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45C9CBD4" w14:textId="3ECD2589" w:rsidR="00654677" w:rsidRDefault="004C3561" w:rsidP="004D2633">
      <w:pPr>
        <w:spacing w:after="120"/>
        <w:ind w:right="28"/>
        <w:jc w:val="center"/>
        <w:rPr>
          <w:rFonts w:ascii="Verdana" w:hAnsi="Verdana" w:cs="Calibri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affc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BE3D3C0" w14:textId="179AF583" w:rsidR="00654677" w:rsidRDefault="00654677" w:rsidP="00E92302">
      <w:pPr>
        <w:pStyle w:val="ab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5A61B919" w14:textId="2FFACAC7" w:rsidR="00654677" w:rsidRDefault="00654677" w:rsidP="00E92302">
      <w:pPr>
        <w:pStyle w:val="ab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C610E07" w14:textId="32DE0F26" w:rsidR="00654677" w:rsidRDefault="00654677" w:rsidP="00E92302">
      <w:pPr>
        <w:pStyle w:val="ab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553"/>
      </w:tblGrid>
      <w:tr w:rsidR="00377526" w:rsidRPr="007673FA" w14:paraId="5D72C54D" w14:textId="77777777" w:rsidTr="00F93667">
        <w:trPr>
          <w:trHeight w:val="334"/>
        </w:trPr>
        <w:tc>
          <w:tcPr>
            <w:tcW w:w="2219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160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553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F93667">
        <w:trPr>
          <w:trHeight w:val="412"/>
        </w:trPr>
        <w:tc>
          <w:tcPr>
            <w:tcW w:w="2219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160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affc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553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F93667">
        <w:tc>
          <w:tcPr>
            <w:tcW w:w="2219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160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553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  <w:proofErr w:type="gramEnd"/>
          </w:p>
        </w:tc>
      </w:tr>
      <w:tr w:rsidR="00CC707F" w:rsidRPr="007673FA" w14:paraId="5D72C55C" w14:textId="77777777" w:rsidTr="00F93667">
        <w:trPr>
          <w:trHeight w:val="276"/>
        </w:trPr>
        <w:tc>
          <w:tcPr>
            <w:tcW w:w="2219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987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52"/>
        <w:gridCol w:w="3827"/>
        <w:gridCol w:w="1417"/>
        <w:gridCol w:w="2410"/>
      </w:tblGrid>
      <w:tr w:rsidR="00CA73DF" w:rsidRPr="007673FA" w14:paraId="5D72C563" w14:textId="77777777" w:rsidTr="00F93667">
        <w:trPr>
          <w:trHeight w:val="285"/>
        </w:trPr>
        <w:tc>
          <w:tcPr>
            <w:tcW w:w="1552" w:type="dxa"/>
            <w:shd w:val="clear" w:color="auto" w:fill="FFFFFF"/>
          </w:tcPr>
          <w:p w14:paraId="5D72C55F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Name</w:t>
            </w:r>
          </w:p>
        </w:tc>
        <w:tc>
          <w:tcPr>
            <w:tcW w:w="3827" w:type="dxa"/>
            <w:shd w:val="clear" w:color="auto" w:fill="FFFFFF"/>
          </w:tcPr>
          <w:p w14:paraId="5D72C560" w14:textId="4265AEFC" w:rsidR="00887CE1" w:rsidRPr="00F93667" w:rsidRDefault="00F93667" w:rsidP="00BC4E5B">
            <w:pPr>
              <w:spacing w:after="0"/>
              <w:ind w:right="-993"/>
              <w:jc w:val="left"/>
              <w:rPr>
                <w:rFonts w:ascii="Verdana" w:hAnsi="Verdana" w:cs="Arial"/>
                <w:bCs/>
                <w:color w:val="002060"/>
                <w:sz w:val="18"/>
                <w:szCs w:val="18"/>
                <w:lang w:val="en-US"/>
              </w:rPr>
            </w:pP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>DIETHNES PANEPISTIMIO ELLADOS/</w:t>
            </w: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 xml:space="preserve"> </w:t>
            </w: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>INTERNATIONAL HELLENIC UNIVERSITY</w:t>
            </w: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5B050C1" w14:textId="77777777" w:rsidR="00F93667" w:rsidRPr="00F93667" w:rsidRDefault="00526FE9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Faculty/</w:t>
            </w:r>
          </w:p>
          <w:p w14:paraId="5D72C561" w14:textId="4201AF56" w:rsidR="00887CE1" w:rsidRPr="00F93667" w:rsidRDefault="00526FE9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is-IS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Department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CA73DF" w:rsidRPr="007673FA" w14:paraId="5D72C56A" w14:textId="77777777" w:rsidTr="00F93667">
        <w:trPr>
          <w:trHeight w:val="285"/>
        </w:trPr>
        <w:tc>
          <w:tcPr>
            <w:tcW w:w="1552" w:type="dxa"/>
            <w:shd w:val="clear" w:color="auto" w:fill="FFFFFF"/>
          </w:tcPr>
          <w:p w14:paraId="5D72C564" w14:textId="3BB4CB4D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Erasmus code</w:t>
            </w:r>
            <w:r w:rsidR="00D302B8" w:rsidRPr="00F93667">
              <w:rPr>
                <w:rStyle w:val="affc"/>
                <w:rFonts w:ascii="Verdana" w:hAnsi="Verdana" w:cs="Arial"/>
                <w:sz w:val="18"/>
                <w:szCs w:val="18"/>
                <w:lang w:val="en-GB"/>
              </w:rPr>
              <w:endnoteReference w:id="4"/>
            </w: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65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66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 w:rsidDel="00E74C8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827" w:type="dxa"/>
            <w:shd w:val="clear" w:color="auto" w:fill="FFFFFF"/>
          </w:tcPr>
          <w:p w14:paraId="5D72C567" w14:textId="7D855BF5" w:rsidR="00887CE1" w:rsidRPr="00F93667" w:rsidRDefault="001A257E" w:rsidP="00A07EA6">
            <w:pPr>
              <w:ind w:right="-993"/>
              <w:jc w:val="left"/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>G THESSAL14</w:t>
            </w:r>
          </w:p>
        </w:tc>
        <w:tc>
          <w:tcPr>
            <w:tcW w:w="1417" w:type="dxa"/>
            <w:vMerge/>
            <w:shd w:val="clear" w:color="auto" w:fill="FFFFFF"/>
          </w:tcPr>
          <w:p w14:paraId="5D72C568" w14:textId="77777777" w:rsidR="00887CE1" w:rsidRPr="00F93667" w:rsidRDefault="00887CE1" w:rsidP="00A07EA6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CA73DF" w:rsidRPr="007673FA" w14:paraId="5D72C56F" w14:textId="77777777" w:rsidTr="00F93667">
        <w:trPr>
          <w:trHeight w:val="431"/>
        </w:trPr>
        <w:tc>
          <w:tcPr>
            <w:tcW w:w="155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3827" w:type="dxa"/>
            <w:shd w:val="clear" w:color="auto" w:fill="FFFFFF"/>
          </w:tcPr>
          <w:p w14:paraId="3BCEBCA5" w14:textId="77777777" w:rsidR="00395138" w:rsidRPr="00F93667" w:rsidRDefault="00395138" w:rsidP="0039513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P.O.BOX 141 </w:t>
            </w:r>
          </w:p>
          <w:p w14:paraId="0E01C7C2" w14:textId="77777777" w:rsidR="00377526" w:rsidRDefault="00395138" w:rsidP="007260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SINDOS P.C. 57400</w:t>
            </w:r>
          </w:p>
          <w:p w14:paraId="5D72C56C" w14:textId="0C800A17" w:rsidR="0072605A" w:rsidRPr="00F93667" w:rsidRDefault="0072605A" w:rsidP="007260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THESSALONIKI</w:t>
            </w:r>
          </w:p>
        </w:tc>
        <w:tc>
          <w:tcPr>
            <w:tcW w:w="1417" w:type="dxa"/>
            <w:shd w:val="clear" w:color="auto" w:fill="FFFFFF"/>
          </w:tcPr>
          <w:p w14:paraId="5D72C56D" w14:textId="77777777" w:rsidR="00377526" w:rsidRPr="00F93667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Country/</w:t>
            </w: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br/>
              <w:t>Country code</w:t>
            </w:r>
            <w:r w:rsidRPr="00F93667">
              <w:rPr>
                <w:rStyle w:val="affc"/>
                <w:rFonts w:ascii="Verdana" w:hAnsi="Verdana" w:cs="Arial"/>
                <w:sz w:val="16"/>
                <w:szCs w:val="16"/>
                <w:lang w:val="en-GB"/>
              </w:rPr>
              <w:endnoteReference w:id="5"/>
            </w:r>
          </w:p>
        </w:tc>
        <w:tc>
          <w:tcPr>
            <w:tcW w:w="2410" w:type="dxa"/>
            <w:shd w:val="clear" w:color="auto" w:fill="FFFFFF"/>
          </w:tcPr>
          <w:p w14:paraId="5D72C56E" w14:textId="713583EE" w:rsidR="00377526" w:rsidRPr="00F93667" w:rsidRDefault="00D15085" w:rsidP="00D15085">
            <w:pPr>
              <w:ind w:right="-993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GREECE/</w:t>
            </w:r>
            <w:r w:rsidR="003D02B6" w:rsidRPr="00F93667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GR</w:t>
            </w:r>
          </w:p>
        </w:tc>
      </w:tr>
      <w:tr w:rsidR="00CA73DF" w:rsidRPr="00E02718" w14:paraId="5D72C574" w14:textId="77777777" w:rsidTr="00F93667">
        <w:trPr>
          <w:trHeight w:val="1047"/>
        </w:trPr>
        <w:tc>
          <w:tcPr>
            <w:tcW w:w="1552" w:type="dxa"/>
            <w:shd w:val="clear" w:color="auto" w:fill="FFFFFF"/>
          </w:tcPr>
          <w:p w14:paraId="61729C13" w14:textId="77777777" w:rsidR="00F93667" w:rsidRDefault="00377526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t xml:space="preserve">Contact person </w:t>
            </w: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br/>
              <w:t xml:space="preserve">name and </w:t>
            </w:r>
          </w:p>
          <w:p w14:paraId="5D72C570" w14:textId="4AC0CC83" w:rsidR="00377526" w:rsidRPr="00D15085" w:rsidRDefault="00377526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3827" w:type="dxa"/>
            <w:shd w:val="clear" w:color="auto" w:fill="FFFFFF"/>
          </w:tcPr>
          <w:p w14:paraId="42B1ABFB" w14:textId="30AA9C16" w:rsidR="006F00A1" w:rsidRPr="006D5B32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</w:t>
            </w:r>
            <w:r w:rsidR="002D1D5D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r</w:t>
            </w: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s </w:t>
            </w:r>
            <w:r w:rsidR="00D261FE"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Thomai Oikonomidou</w:t>
            </w:r>
          </w:p>
          <w:p w14:paraId="0EC7544B" w14:textId="77777777" w:rsidR="00303D83" w:rsidRPr="006D5B32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Head of International and </w:t>
            </w:r>
          </w:p>
          <w:p w14:paraId="1D3C9EB8" w14:textId="77777777" w:rsidR="00303D83" w:rsidRPr="006D5B32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European</w:t>
            </w:r>
            <w:r w:rsidR="00303D83"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Program</w:t>
            </w:r>
            <w:r w:rsidR="00D15085"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me</w:t>
            </w: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s</w:t>
            </w:r>
            <w:r w:rsidR="00D15085"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</w:p>
          <w:p w14:paraId="64D07956" w14:textId="09D721E9" w:rsidR="00D15085" w:rsidRPr="006D5B32" w:rsidRDefault="00D15085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6D5B32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Department Thessaloniki</w:t>
            </w:r>
          </w:p>
          <w:p w14:paraId="4583D518" w14:textId="2CCBC963" w:rsidR="00F32AFF" w:rsidRPr="006D5B32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  <w:p w14:paraId="5D72C571" w14:textId="5FF0EFC2" w:rsidR="000D3FAC" w:rsidRPr="00D15085" w:rsidRDefault="000D3FAC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shd w:val="clear" w:color="auto" w:fill="FFFFFF"/>
          </w:tcPr>
          <w:p w14:paraId="5D72C572" w14:textId="77777777" w:rsidR="00377526" w:rsidRPr="00D1508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>Contact person</w:t>
            </w:r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br/>
            </w:r>
            <w:proofErr w:type="gramStart"/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>e-mail</w:t>
            </w:r>
            <w:proofErr w:type="gramEnd"/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 xml:space="preserve"> / phone</w:t>
            </w:r>
          </w:p>
        </w:tc>
        <w:tc>
          <w:tcPr>
            <w:tcW w:w="2410" w:type="dxa"/>
            <w:shd w:val="clear" w:color="auto" w:fill="FFFFFF"/>
          </w:tcPr>
          <w:p w14:paraId="2FF734ED" w14:textId="687999F1" w:rsidR="000D3FAC" w:rsidRPr="00D15085" w:rsidRDefault="000F0D6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it-IT"/>
              </w:rPr>
            </w:pPr>
            <w:hyperlink r:id="rId11" w:history="1">
              <w:r w:rsidRPr="000F0D6F">
                <w:rPr>
                  <w:rStyle w:val="-"/>
                  <w:rFonts w:ascii="Verdana" w:hAnsi="Verdana" w:cs="Arial"/>
                  <w:sz w:val="16"/>
                  <w:szCs w:val="16"/>
                  <w:lang w:val="it-IT"/>
                </w:rPr>
                <w:t>e</w:t>
              </w:r>
              <w:r w:rsidRPr="006A096E">
                <w:rPr>
                  <w:rStyle w:val="-"/>
                  <w:rFonts w:ascii="Verdana" w:hAnsi="Verdana" w:cs="Arial"/>
                  <w:sz w:val="16"/>
                  <w:szCs w:val="16"/>
                  <w:lang w:val="it-IT"/>
                </w:rPr>
                <w:t>rasmus.admin@the.ihu.gr</w:t>
              </w:r>
            </w:hyperlink>
          </w:p>
          <w:p w14:paraId="5D72C573" w14:textId="6B419413" w:rsidR="00377526" w:rsidRPr="00D15085" w:rsidRDefault="000D3FAC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D15085">
              <w:rPr>
                <w:rFonts w:ascii="Verdana" w:hAnsi="Verdana" w:cs="Arial"/>
                <w:color w:val="002060"/>
                <w:sz w:val="16"/>
                <w:szCs w:val="16"/>
                <w:lang w:val="it-IT"/>
              </w:rPr>
              <w:t>Tel. +302310137</w:t>
            </w:r>
            <w:r w:rsidR="000F0D6F">
              <w:rPr>
                <w:rFonts w:ascii="Verdana" w:hAnsi="Verdana" w:cs="Arial"/>
                <w:color w:val="002060"/>
                <w:sz w:val="16"/>
                <w:szCs w:val="16"/>
                <w:lang w:val="it-IT"/>
              </w:rPr>
              <w:t>20</w:t>
            </w: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1"/>
        <w:gridCol w:w="2155"/>
        <w:gridCol w:w="2296"/>
        <w:gridCol w:w="2554"/>
      </w:tblGrid>
      <w:tr w:rsidR="00D97FE7" w:rsidRPr="00D97FE7" w14:paraId="5D72C57C" w14:textId="77777777" w:rsidTr="00F93667">
        <w:trPr>
          <w:trHeight w:val="371"/>
        </w:trPr>
        <w:tc>
          <w:tcPr>
            <w:tcW w:w="2201" w:type="dxa"/>
            <w:shd w:val="clear" w:color="auto" w:fill="FFFFFF"/>
          </w:tcPr>
          <w:p w14:paraId="5D72C577" w14:textId="77777777" w:rsidR="00D97FE7" w:rsidRPr="00E92302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Name </w:t>
            </w:r>
          </w:p>
        </w:tc>
        <w:tc>
          <w:tcPr>
            <w:tcW w:w="7005" w:type="dxa"/>
            <w:gridSpan w:val="3"/>
            <w:shd w:val="clear" w:color="auto" w:fill="FFFFFF"/>
          </w:tcPr>
          <w:p w14:paraId="5D72C57B" w14:textId="37197F7B" w:rsidR="00D97FE7" w:rsidRPr="00E92302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377526" w:rsidRPr="007673FA" w14:paraId="5D72C583" w14:textId="77777777" w:rsidTr="00F93667">
        <w:trPr>
          <w:trHeight w:val="404"/>
        </w:trPr>
        <w:tc>
          <w:tcPr>
            <w:tcW w:w="2201" w:type="dxa"/>
            <w:shd w:val="clear" w:color="auto" w:fill="FFFFFF"/>
          </w:tcPr>
          <w:p w14:paraId="5D72C57D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Erasmus code </w:t>
            </w:r>
          </w:p>
          <w:p w14:paraId="5D72C57E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7F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2155" w:type="dxa"/>
            <w:shd w:val="clear" w:color="auto" w:fill="FFFFFF"/>
          </w:tcPr>
          <w:p w14:paraId="5D72C580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6AC989E3" w14:textId="77777777" w:rsidR="00377526" w:rsidRPr="00E92302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Faculty/</w:t>
            </w:r>
            <w:r w:rsidR="00377526" w:rsidRPr="00E92302">
              <w:rPr>
                <w:rFonts w:ascii="Verdana" w:hAnsi="Verdana" w:cs="Arial"/>
                <w:sz w:val="18"/>
                <w:szCs w:val="18"/>
                <w:lang w:val="en-GB"/>
              </w:rPr>
              <w:t>Department</w:t>
            </w:r>
          </w:p>
          <w:p w14:paraId="5D72C581" w14:textId="749FC9DC" w:rsidR="00675BDD" w:rsidRPr="00E92302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2554" w:type="dxa"/>
            <w:shd w:val="clear" w:color="auto" w:fill="FFFFFF"/>
          </w:tcPr>
          <w:p w14:paraId="5D72C582" w14:textId="77777777" w:rsidR="00377526" w:rsidRPr="00E92302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377526" w:rsidRPr="007673FA" w14:paraId="5D72C588" w14:textId="77777777" w:rsidTr="00F93667">
        <w:trPr>
          <w:trHeight w:val="559"/>
        </w:trPr>
        <w:tc>
          <w:tcPr>
            <w:tcW w:w="2201" w:type="dxa"/>
            <w:shd w:val="clear" w:color="auto" w:fill="FFFFFF"/>
          </w:tcPr>
          <w:p w14:paraId="5D72C584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2155" w:type="dxa"/>
            <w:shd w:val="clear" w:color="auto" w:fill="FFFFFF"/>
          </w:tcPr>
          <w:p w14:paraId="5D72C585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5D72C586" w14:textId="77777777" w:rsidR="00377526" w:rsidRPr="00E92302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Country/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br/>
              <w:t>Country code</w:t>
            </w:r>
          </w:p>
        </w:tc>
        <w:tc>
          <w:tcPr>
            <w:tcW w:w="2554" w:type="dxa"/>
            <w:shd w:val="clear" w:color="auto" w:fill="FFFFFF"/>
          </w:tcPr>
          <w:p w14:paraId="5D72C587" w14:textId="77777777" w:rsidR="00377526" w:rsidRPr="00E92302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</w:tr>
      <w:tr w:rsidR="00377526" w:rsidRPr="003D0705" w14:paraId="5D72C58D" w14:textId="77777777" w:rsidTr="00F93667">
        <w:tc>
          <w:tcPr>
            <w:tcW w:w="2201" w:type="dxa"/>
            <w:shd w:val="clear" w:color="auto" w:fill="FFFFFF"/>
          </w:tcPr>
          <w:p w14:paraId="5D72C589" w14:textId="77777777" w:rsidR="00377526" w:rsidRPr="00E92302" w:rsidRDefault="00377526" w:rsidP="00893FA3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Contact person,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2155" w:type="dxa"/>
            <w:shd w:val="clear" w:color="auto" w:fill="FFFFFF"/>
          </w:tcPr>
          <w:p w14:paraId="5D72C58A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5D72C58B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>Contact person</w:t>
            </w:r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br/>
            </w:r>
            <w:proofErr w:type="gramStart"/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>e-mail</w:t>
            </w:r>
            <w:proofErr w:type="gramEnd"/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 xml:space="preserve"> / phone</w:t>
            </w:r>
          </w:p>
        </w:tc>
        <w:tc>
          <w:tcPr>
            <w:tcW w:w="2554" w:type="dxa"/>
            <w:shd w:val="clear" w:color="auto" w:fill="FFFFFF"/>
          </w:tcPr>
          <w:p w14:paraId="5D72C58C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</w:p>
        </w:tc>
      </w:tr>
      <w:tr w:rsidR="00377526" w:rsidRPr="00DD35B7" w14:paraId="5D72C594" w14:textId="77777777" w:rsidTr="00F93667">
        <w:trPr>
          <w:trHeight w:val="518"/>
        </w:trPr>
        <w:tc>
          <w:tcPr>
            <w:tcW w:w="2201" w:type="dxa"/>
            <w:shd w:val="clear" w:color="auto" w:fill="FFFFFF"/>
          </w:tcPr>
          <w:p w14:paraId="5D72C58E" w14:textId="73CE1B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Type of </w:t>
            </w:r>
            <w:r w:rsidR="00A070AF" w:rsidRPr="00E92302">
              <w:rPr>
                <w:rFonts w:ascii="Verdana" w:hAnsi="Verdana" w:cs="Arial"/>
                <w:sz w:val="18"/>
                <w:szCs w:val="18"/>
                <w:lang w:val="en-GB"/>
              </w:rPr>
              <w:t>organisation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  <w:p w14:paraId="5D72C590" w14:textId="7047F042" w:rsidR="00377526" w:rsidRPr="00E92302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 w:rsidDel="001A5D45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55" w:type="dxa"/>
            <w:shd w:val="clear" w:color="auto" w:fill="FFFFFF"/>
          </w:tcPr>
          <w:p w14:paraId="5D72C591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192BF082" w14:textId="18E3EDE2" w:rsidR="00D97FE7" w:rsidRPr="00E92302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Size of </w:t>
            </w:r>
            <w:r w:rsidR="00A070AF" w:rsidRPr="00E92302">
              <w:rPr>
                <w:rFonts w:ascii="Verdana" w:hAnsi="Verdana" w:cs="Arial"/>
                <w:sz w:val="18"/>
                <w:szCs w:val="18"/>
                <w:lang w:val="en-GB"/>
              </w:rPr>
              <w:t>organisation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92" w14:textId="7E44EFF9" w:rsidR="004C7388" w:rsidRPr="00E92302" w:rsidRDefault="00D97FE7" w:rsidP="004C7388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2554" w:type="dxa"/>
            <w:shd w:val="clear" w:color="auto" w:fill="FFFFFF"/>
          </w:tcPr>
          <w:p w14:paraId="0A24C3A1" w14:textId="5E0B1135" w:rsidR="00E915B6" w:rsidRPr="00E92302" w:rsidRDefault="00000000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952" w:rsidRPr="00E92302">
                  <w:rPr>
                    <w:rFonts w:ascii="Segoe UI Symbol" w:eastAsia="MS Gothic" w:hAnsi="Segoe UI Symbol" w:cs="Segoe UI Symbol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E915B6" w:rsidRPr="00E92302">
              <w:rPr>
                <w:rFonts w:ascii="Verdana" w:hAnsi="Verdana" w:cs="Arial"/>
                <w:sz w:val="18"/>
                <w:szCs w:val="18"/>
                <w:lang w:val="en-GB"/>
              </w:rPr>
              <w:t>&lt;250 employees</w:t>
            </w:r>
          </w:p>
          <w:p w14:paraId="5D72C593" w14:textId="34218F6F" w:rsidR="00377526" w:rsidRPr="00E92302" w:rsidRDefault="00000000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952" w:rsidRPr="00E92302">
                  <w:rPr>
                    <w:rFonts w:ascii="Segoe UI Symbol" w:eastAsia="MS Gothic" w:hAnsi="Segoe UI Symbol" w:cs="Segoe UI Symbol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675BDD" w:rsidRPr="00E92302">
              <w:rPr>
                <w:rFonts w:ascii="Verdana" w:hAnsi="Verdana" w:cs="Arial"/>
                <w:sz w:val="18"/>
                <w:szCs w:val="18"/>
                <w:lang w:val="en-GB"/>
              </w:rPr>
              <w:t>≥</w:t>
            </w:r>
            <w:r w:rsidR="00E915B6" w:rsidRPr="00E92302">
              <w:rPr>
                <w:rFonts w:ascii="Verdana" w:hAnsi="Verdana" w:cs="Arial"/>
                <w:sz w:val="18"/>
                <w:szCs w:val="18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2D631EED" w:rsidR="00F550D9" w:rsidRPr="00F550D9" w:rsidRDefault="00377526" w:rsidP="00F550D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affc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aff4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EF8CA" w14:textId="77777777" w:rsidR="00A17DEB" w:rsidRDefault="00A17DEB">
      <w:r>
        <w:separator/>
      </w:r>
    </w:p>
  </w:endnote>
  <w:endnote w:type="continuationSeparator" w:id="0">
    <w:p w14:paraId="5836DE0C" w14:textId="77777777" w:rsidR="00A17DEB" w:rsidRDefault="00A17DEB">
      <w:r>
        <w:continuationSeparator/>
      </w:r>
    </w:p>
  </w:endnote>
  <w:endnote w:id="1">
    <w:p w14:paraId="2CAB62E7" w14:textId="541B2ED1" w:rsidR="006C7B84" w:rsidRDefault="00D97FE7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Style w:val="affc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-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5" w14:textId="77777777" w:rsidR="005655B4" w:rsidRDefault="005655B4">
    <w:pPr>
      <w:pStyle w:val="af1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D2763" w14:textId="77777777" w:rsidR="00A17DEB" w:rsidRDefault="00A17DEB">
      <w:r>
        <w:separator/>
      </w:r>
    </w:p>
  </w:footnote>
  <w:footnote w:type="continuationSeparator" w:id="0">
    <w:p w14:paraId="213D2718" w14:textId="77777777" w:rsidR="00A17DEB" w:rsidRDefault="00A17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af3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4" w14:textId="77777777" w:rsidR="00506408" w:rsidRPr="00865FC1" w:rsidRDefault="00506408" w:rsidP="00E01AAA">
    <w:pPr>
      <w:pStyle w:val="af3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829129">
    <w:abstractNumId w:val="1"/>
  </w:num>
  <w:num w:numId="2" w16cid:durableId="1842349819">
    <w:abstractNumId w:val="0"/>
  </w:num>
  <w:num w:numId="3" w16cid:durableId="1652251603">
    <w:abstractNumId w:val="18"/>
  </w:num>
  <w:num w:numId="4" w16cid:durableId="788545231">
    <w:abstractNumId w:val="27"/>
  </w:num>
  <w:num w:numId="5" w16cid:durableId="65812070">
    <w:abstractNumId w:val="20"/>
  </w:num>
  <w:num w:numId="6" w16cid:durableId="1874880000">
    <w:abstractNumId w:val="26"/>
  </w:num>
  <w:num w:numId="7" w16cid:durableId="1626690199">
    <w:abstractNumId w:val="41"/>
  </w:num>
  <w:num w:numId="8" w16cid:durableId="310912750">
    <w:abstractNumId w:val="42"/>
  </w:num>
  <w:num w:numId="9" w16cid:durableId="1863936058">
    <w:abstractNumId w:val="24"/>
  </w:num>
  <w:num w:numId="10" w16cid:durableId="1727533518">
    <w:abstractNumId w:val="40"/>
  </w:num>
  <w:num w:numId="11" w16cid:durableId="584077637">
    <w:abstractNumId w:val="38"/>
  </w:num>
  <w:num w:numId="12" w16cid:durableId="2040734195">
    <w:abstractNumId w:val="30"/>
  </w:num>
  <w:num w:numId="13" w16cid:durableId="1193566696">
    <w:abstractNumId w:val="36"/>
  </w:num>
  <w:num w:numId="14" w16cid:durableId="222909726">
    <w:abstractNumId w:val="19"/>
  </w:num>
  <w:num w:numId="15" w16cid:durableId="1719696607">
    <w:abstractNumId w:val="25"/>
  </w:num>
  <w:num w:numId="16" w16cid:durableId="94257411">
    <w:abstractNumId w:val="15"/>
  </w:num>
  <w:num w:numId="17" w16cid:durableId="1952005023">
    <w:abstractNumId w:val="21"/>
  </w:num>
  <w:num w:numId="18" w16cid:durableId="235088018">
    <w:abstractNumId w:val="43"/>
  </w:num>
  <w:num w:numId="19" w16cid:durableId="1987931175">
    <w:abstractNumId w:val="32"/>
  </w:num>
  <w:num w:numId="20" w16cid:durableId="1008288906">
    <w:abstractNumId w:val="17"/>
  </w:num>
  <w:num w:numId="21" w16cid:durableId="1604338043">
    <w:abstractNumId w:val="28"/>
  </w:num>
  <w:num w:numId="22" w16cid:durableId="1904293936">
    <w:abstractNumId w:val="29"/>
  </w:num>
  <w:num w:numId="23" w16cid:durableId="2029670694">
    <w:abstractNumId w:val="31"/>
  </w:num>
  <w:num w:numId="24" w16cid:durableId="905533804">
    <w:abstractNumId w:val="4"/>
  </w:num>
  <w:num w:numId="25" w16cid:durableId="897594922">
    <w:abstractNumId w:val="7"/>
  </w:num>
  <w:num w:numId="26" w16cid:durableId="1839730512">
    <w:abstractNumId w:val="34"/>
  </w:num>
  <w:num w:numId="27" w16cid:durableId="1658650912">
    <w:abstractNumId w:val="16"/>
  </w:num>
  <w:num w:numId="28" w16cid:durableId="889147116">
    <w:abstractNumId w:val="10"/>
  </w:num>
  <w:num w:numId="29" w16cid:durableId="1528635937">
    <w:abstractNumId w:val="37"/>
  </w:num>
  <w:num w:numId="30" w16cid:durableId="2005426107">
    <w:abstractNumId w:val="33"/>
  </w:num>
  <w:num w:numId="31" w16cid:durableId="943807474">
    <w:abstractNumId w:val="23"/>
  </w:num>
  <w:num w:numId="32" w16cid:durableId="360785700">
    <w:abstractNumId w:val="12"/>
  </w:num>
  <w:num w:numId="33" w16cid:durableId="1668053101">
    <w:abstractNumId w:val="35"/>
  </w:num>
  <w:num w:numId="34" w16cid:durableId="114834464">
    <w:abstractNumId w:val="13"/>
  </w:num>
  <w:num w:numId="35" w16cid:durableId="1511138234">
    <w:abstractNumId w:val="14"/>
  </w:num>
  <w:num w:numId="36" w16cid:durableId="1691443560">
    <w:abstractNumId w:val="11"/>
  </w:num>
  <w:num w:numId="37" w16cid:durableId="318272396">
    <w:abstractNumId w:val="9"/>
  </w:num>
  <w:num w:numId="38" w16cid:durableId="311564234">
    <w:abstractNumId w:val="35"/>
  </w:num>
  <w:num w:numId="39" w16cid:durableId="140388646">
    <w:abstractNumId w:val="44"/>
  </w:num>
  <w:num w:numId="40" w16cid:durableId="2146311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73232844">
    <w:abstractNumId w:val="3"/>
  </w:num>
  <w:num w:numId="42" w16cid:durableId="20538472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64189515">
    <w:abstractNumId w:val="18"/>
  </w:num>
  <w:num w:numId="44" w16cid:durableId="1398281334">
    <w:abstractNumId w:val="18"/>
  </w:num>
  <w:num w:numId="45" w16cid:durableId="143668584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5AC0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50E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3FAC"/>
    <w:rsid w:val="000D4146"/>
    <w:rsid w:val="000D5252"/>
    <w:rsid w:val="000D6320"/>
    <w:rsid w:val="000E004C"/>
    <w:rsid w:val="000E3662"/>
    <w:rsid w:val="000F00CF"/>
    <w:rsid w:val="000F0D6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1B5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32EF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B12"/>
    <w:rsid w:val="001A1F7E"/>
    <w:rsid w:val="001A25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3784B"/>
    <w:rsid w:val="0024301D"/>
    <w:rsid w:val="00244CF4"/>
    <w:rsid w:val="0024577B"/>
    <w:rsid w:val="0024637F"/>
    <w:rsid w:val="00247002"/>
    <w:rsid w:val="00251021"/>
    <w:rsid w:val="00254BCF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98E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D5D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3D83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5138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2B6"/>
    <w:rsid w:val="003D0705"/>
    <w:rsid w:val="003D0969"/>
    <w:rsid w:val="003D16E2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2633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853D8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5B32"/>
    <w:rsid w:val="006D60EC"/>
    <w:rsid w:val="006D6BE1"/>
    <w:rsid w:val="006D6D8F"/>
    <w:rsid w:val="006D7785"/>
    <w:rsid w:val="006D79B4"/>
    <w:rsid w:val="006E591B"/>
    <w:rsid w:val="006F00A1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05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5FF6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26F8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58F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047D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2015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3B87"/>
    <w:rsid w:val="00A14901"/>
    <w:rsid w:val="00A17DEB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1D2B"/>
    <w:rsid w:val="00AD21EF"/>
    <w:rsid w:val="00AD3694"/>
    <w:rsid w:val="00AD394A"/>
    <w:rsid w:val="00AD4D4B"/>
    <w:rsid w:val="00AD4D51"/>
    <w:rsid w:val="00AD66BB"/>
    <w:rsid w:val="00AD6B78"/>
    <w:rsid w:val="00AD754C"/>
    <w:rsid w:val="00AE03AD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3E0A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85AE4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4E5B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3DF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D6539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15085"/>
    <w:rsid w:val="00D20A59"/>
    <w:rsid w:val="00D21198"/>
    <w:rsid w:val="00D21395"/>
    <w:rsid w:val="00D21AA8"/>
    <w:rsid w:val="00D22282"/>
    <w:rsid w:val="00D25401"/>
    <w:rsid w:val="00D25B2F"/>
    <w:rsid w:val="00D261FE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302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2AFF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3667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3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Char"/>
    <w:rPr>
      <w:sz w:val="20"/>
    </w:rPr>
  </w:style>
  <w:style w:type="paragraph" w:styleId="ac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e">
    <w:name w:val="endnote text"/>
    <w:basedOn w:val="a1"/>
    <w:link w:val="Char0"/>
    <w:semiHidden/>
    <w:rPr>
      <w:sz w:val="20"/>
    </w:rPr>
  </w:style>
  <w:style w:type="paragraph" w:styleId="af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af0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Char1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2">
    <w:name w:val="footnote text"/>
    <w:basedOn w:val="a1"/>
    <w:pPr>
      <w:ind w:left="357" w:hanging="357"/>
    </w:pPr>
    <w:rPr>
      <w:sz w:val="20"/>
    </w:rPr>
  </w:style>
  <w:style w:type="paragraph" w:styleId="af3">
    <w:name w:val="header"/>
    <w:basedOn w:val="a1"/>
    <w:link w:val="Char2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4">
    <w:name w:val="index heading"/>
    <w:basedOn w:val="a1"/>
    <w:next w:val="10"/>
    <w:semiHidden/>
    <w:rPr>
      <w:rFonts w:ascii="Arial" w:hAnsi="Arial"/>
      <w:b/>
    </w:rPr>
  </w:style>
  <w:style w:type="paragraph" w:styleId="af5">
    <w:name w:val="List"/>
    <w:basedOn w:val="a1"/>
    <w:pPr>
      <w:ind w:left="283" w:hanging="283"/>
    </w:pPr>
  </w:style>
  <w:style w:type="paragraph" w:styleId="26">
    <w:name w:val="List 2"/>
    <w:basedOn w:val="a1"/>
    <w:pPr>
      <w:ind w:left="566" w:hanging="283"/>
    </w:pPr>
  </w:style>
  <w:style w:type="paragraph" w:styleId="35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6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6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7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9">
    <w:name w:val="Normal Indent"/>
    <w:basedOn w:val="a1"/>
    <w:link w:val="Char3"/>
    <w:pPr>
      <w:ind w:left="720"/>
    </w:pPr>
    <w:rPr>
      <w:lang w:eastAsia="x-none"/>
    </w:rPr>
  </w:style>
  <w:style w:type="paragraph" w:styleId="afa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b">
    <w:name w:val="Plain Text"/>
    <w:basedOn w:val="a1"/>
    <w:rPr>
      <w:rFonts w:ascii="Courier New" w:hAnsi="Courier New"/>
      <w:sz w:val="20"/>
    </w:rPr>
  </w:style>
  <w:style w:type="paragraph" w:styleId="afc">
    <w:name w:val="Salutation"/>
    <w:basedOn w:val="a1"/>
    <w:next w:val="a1"/>
  </w:style>
  <w:style w:type="paragraph" w:styleId="afd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e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">
    <w:name w:val="table of authorities"/>
    <w:basedOn w:val="a1"/>
    <w:next w:val="a1"/>
    <w:semiHidden/>
    <w:pPr>
      <w:ind w:left="240" w:hanging="240"/>
    </w:pPr>
  </w:style>
  <w:style w:type="paragraph" w:styleId="aff0">
    <w:name w:val="table of figures"/>
    <w:basedOn w:val="a1"/>
    <w:next w:val="a1"/>
    <w:semiHidden/>
    <w:pPr>
      <w:ind w:left="480" w:hanging="480"/>
    </w:pPr>
  </w:style>
  <w:style w:type="paragraph" w:styleId="aff1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8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7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3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-">
    <w:name w:val="Hyperlink"/>
    <w:rsid w:val="006914AD"/>
    <w:rPr>
      <w:color w:val="0000FF"/>
      <w:u w:val="single"/>
    </w:rPr>
  </w:style>
  <w:style w:type="character" w:styleId="aff4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5">
    <w:name w:val="Balloon Text"/>
    <w:basedOn w:val="a1"/>
    <w:link w:val="Char4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Char1">
    <w:name w:val="Υποσέλιδο Char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Char1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Char2">
    <w:name w:val="Κεφαλίδα Char"/>
    <w:link w:val="af3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9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Char3">
    <w:name w:val="Βασικό με εσοχή Char"/>
    <w:link w:val="af9"/>
    <w:rsid w:val="007A4813"/>
    <w:rPr>
      <w:sz w:val="24"/>
      <w:lang w:val="fr-FR"/>
    </w:rPr>
  </w:style>
  <w:style w:type="character" w:customStyle="1" w:styleId="Bulletpoint1Char">
    <w:name w:val="Bullet point1 Char"/>
    <w:basedOn w:val="Char3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9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6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7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F0066C"/>
    <w:rPr>
      <w:sz w:val="16"/>
      <w:szCs w:val="16"/>
    </w:rPr>
  </w:style>
  <w:style w:type="character" w:customStyle="1" w:styleId="Char">
    <w:name w:val="Κείμενο σχολίου Char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Char4">
    <w:name w:val="Κείμενο πλαισίου Char"/>
    <w:link w:val="aff5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9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a">
    <w:name w:val="annotation subject"/>
    <w:basedOn w:val="ab"/>
    <w:next w:val="ab"/>
    <w:link w:val="Char5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har5">
    <w:name w:val="Θέμα σχολίου Char"/>
    <w:link w:val="affa"/>
    <w:uiPriority w:val="99"/>
    <w:rsid w:val="00BA290F"/>
    <w:rPr>
      <w:b/>
      <w:bCs/>
      <w:lang w:val="x-none" w:eastAsia="ar-SA"/>
    </w:rPr>
  </w:style>
  <w:style w:type="paragraph" w:styleId="affb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-0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Char">
    <w:name w:val="Επικεφαλίδα 3 Char"/>
    <w:link w:val="3"/>
    <w:rsid w:val="005D5129"/>
    <w:rPr>
      <w:i/>
      <w:sz w:val="24"/>
      <w:lang w:val="fr-FR" w:eastAsia="en-US"/>
    </w:rPr>
  </w:style>
  <w:style w:type="character" w:styleId="affc">
    <w:name w:val="endnote reference"/>
    <w:rsid w:val="007967A9"/>
    <w:rPr>
      <w:vertAlign w:val="superscript"/>
    </w:rPr>
  </w:style>
  <w:style w:type="character" w:customStyle="1" w:styleId="Char0">
    <w:name w:val="Κείμενο σημείωσης τέλους Char"/>
    <w:basedOn w:val="a2"/>
    <w:link w:val="ae"/>
    <w:semiHidden/>
    <w:rsid w:val="00D97FE7"/>
    <w:rPr>
      <w:lang w:val="fr-FR" w:eastAsia="en-US"/>
    </w:rPr>
  </w:style>
  <w:style w:type="character" w:styleId="affd">
    <w:name w:val="Unresolved Mention"/>
    <w:basedOn w:val="a2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asmus.admin@the.ihu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712E48-387B-40D1-A1AD-3DBB4AA5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5E93F4-BCA7-4A56-9199-03943EEB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16</TotalTime>
  <Pages>3</Pages>
  <Words>436</Words>
  <Characters>2490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2921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Oikonomidou Thomai</cp:lastModifiedBy>
  <cp:revision>14</cp:revision>
  <cp:lastPrinted>2013-11-06T08:46:00Z</cp:lastPrinted>
  <dcterms:created xsi:type="dcterms:W3CDTF">2025-04-15T09:13:00Z</dcterms:created>
  <dcterms:modified xsi:type="dcterms:W3CDTF">2025-04-24T10:33:00Z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