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9989" w14:textId="77777777" w:rsidR="00001502" w:rsidRPr="00001502" w:rsidRDefault="00001502" w:rsidP="008604AE">
      <w:pPr>
        <w:rPr>
          <w:rFonts w:ascii="Barlow" w:hAnsi="Barlow"/>
          <w:color w:val="00456F"/>
          <w:sz w:val="24"/>
          <w:szCs w:val="24"/>
        </w:rPr>
      </w:pPr>
      <w:r w:rsidRPr="00001502">
        <w:rPr>
          <w:rFonts w:ascii="Barlow" w:hAnsi="Barlow"/>
          <w:b/>
          <w:bCs/>
          <w:color w:val="00456F"/>
          <w:sz w:val="24"/>
          <w:szCs w:val="24"/>
        </w:rPr>
        <w:t>Δ</w:t>
      </w:r>
      <w:r w:rsidRPr="00001502">
        <w:rPr>
          <w:rFonts w:ascii="Calibri" w:hAnsi="Calibri" w:cs="Calibri"/>
          <w:b/>
          <w:bCs/>
          <w:color w:val="00456F"/>
          <w:sz w:val="24"/>
          <w:szCs w:val="24"/>
        </w:rPr>
        <w:t>ΕΛΤΙΟ</w:t>
      </w:r>
      <w:r w:rsidRPr="00001502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001502">
        <w:rPr>
          <w:rFonts w:ascii="Calibri" w:hAnsi="Calibri" w:cs="Calibri"/>
          <w:b/>
          <w:bCs/>
          <w:color w:val="00456F"/>
          <w:sz w:val="24"/>
          <w:szCs w:val="24"/>
        </w:rPr>
        <w:t>ΤΥΠΟΥ</w:t>
      </w:r>
      <w:r w:rsidRPr="00001502">
        <w:rPr>
          <w:rFonts w:ascii="Barlow" w:hAnsi="Barlow"/>
          <w:color w:val="00456F"/>
          <w:sz w:val="24"/>
          <w:szCs w:val="24"/>
        </w:rPr>
        <w:br/>
      </w:r>
      <w:r w:rsidRPr="00001502">
        <w:rPr>
          <w:rFonts w:ascii="Calibri" w:hAnsi="Calibri" w:cs="Calibri"/>
          <w:b/>
          <w:bCs/>
          <w:color w:val="00456F"/>
          <w:sz w:val="24"/>
          <w:szCs w:val="24"/>
        </w:rPr>
        <w:t>Θεσσαλονίκη</w:t>
      </w:r>
      <w:r w:rsidRPr="00001502">
        <w:rPr>
          <w:rFonts w:ascii="Barlow" w:hAnsi="Barlow"/>
          <w:b/>
          <w:bCs/>
          <w:color w:val="00456F"/>
          <w:sz w:val="24"/>
          <w:szCs w:val="24"/>
        </w:rPr>
        <w:t xml:space="preserve">, 4 </w:t>
      </w:r>
      <w:r w:rsidRPr="00001502">
        <w:rPr>
          <w:rFonts w:ascii="Calibri" w:hAnsi="Calibri" w:cs="Calibri"/>
          <w:b/>
          <w:bCs/>
          <w:color w:val="00456F"/>
          <w:sz w:val="24"/>
          <w:szCs w:val="24"/>
        </w:rPr>
        <w:t>Ιουλίου</w:t>
      </w:r>
      <w:r w:rsidRPr="00001502">
        <w:rPr>
          <w:rFonts w:ascii="Barlow" w:hAnsi="Barlow"/>
          <w:b/>
          <w:bCs/>
          <w:color w:val="00456F"/>
          <w:sz w:val="24"/>
          <w:szCs w:val="24"/>
        </w:rPr>
        <w:t xml:space="preserve"> 2025</w:t>
      </w:r>
    </w:p>
    <w:p w14:paraId="7C2C05F7" w14:textId="693CD984" w:rsidR="00001502" w:rsidRPr="00001502" w:rsidRDefault="00956F87" w:rsidP="00956F87">
      <w:pPr>
        <w:jc w:val="both"/>
        <w:rPr>
          <w:rFonts w:ascii="Barlow" w:hAnsi="Barlow"/>
          <w:b/>
          <w:bCs/>
          <w:color w:val="00456F"/>
          <w:sz w:val="24"/>
          <w:szCs w:val="24"/>
        </w:rPr>
      </w:pP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Ε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π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ίση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μ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η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Έναρξη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του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Ευρω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π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αϊκού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Ερευνητικού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Έργου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NAMOR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υ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π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ό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τον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Συντονισ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μ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ό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του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Δ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ιεθνούς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Πανε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π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ιστη</w:t>
      </w:r>
      <w:r w:rsidRPr="00C46CCD">
        <w:rPr>
          <w:rFonts w:ascii="Barlow" w:hAnsi="Barlow" w:cs="Barlow"/>
          <w:b/>
          <w:bCs/>
          <w:color w:val="00456F"/>
          <w:sz w:val="24"/>
          <w:szCs w:val="24"/>
        </w:rPr>
        <w:t>μ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ίου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της</w:t>
      </w:r>
      <w:r w:rsidRPr="00C46CCD">
        <w:rPr>
          <w:rFonts w:ascii="Barlow" w:hAnsi="Barlow"/>
          <w:b/>
          <w:bCs/>
          <w:color w:val="00456F"/>
          <w:sz w:val="24"/>
          <w:szCs w:val="24"/>
        </w:rPr>
        <w:t xml:space="preserve"> </w:t>
      </w:r>
      <w:r w:rsidRPr="00C46CCD">
        <w:rPr>
          <w:rFonts w:ascii="Calibri" w:hAnsi="Calibri" w:cs="Calibri"/>
          <w:b/>
          <w:bCs/>
          <w:color w:val="00456F"/>
          <w:sz w:val="24"/>
          <w:szCs w:val="24"/>
        </w:rPr>
        <w:t>Ελλάδος</w:t>
      </w:r>
    </w:p>
    <w:p w14:paraId="24791F68" w14:textId="624A0673" w:rsidR="00956F87" w:rsidRPr="00956F87" w:rsidRDefault="00956F87" w:rsidP="00CF508C">
      <w:pPr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Το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Δ</w:t>
      </w:r>
      <w:r w:rsidRPr="00C46CCD">
        <w:rPr>
          <w:rFonts w:ascii="Calibri" w:hAnsi="Calibri" w:cs="Calibri"/>
          <w:sz w:val="20"/>
          <w:szCs w:val="20"/>
        </w:rPr>
        <w:t>ιεθνές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Πανε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ιστή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ιο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Ελλάδος</w:t>
      </w:r>
      <w:r w:rsidRPr="00C46CCD">
        <w:rPr>
          <w:rFonts w:ascii="Barlow" w:hAnsi="Barlow"/>
          <w:sz w:val="20"/>
          <w:szCs w:val="20"/>
        </w:rPr>
        <w:t xml:space="preserve"> (</w:t>
      </w:r>
      <w:r w:rsidRPr="00C46CCD">
        <w:rPr>
          <w:rFonts w:ascii="Barlow" w:hAnsi="Barlow" w:cs="Barlow"/>
          <w:sz w:val="20"/>
          <w:szCs w:val="20"/>
        </w:rPr>
        <w:t>Δ</w:t>
      </w:r>
      <w:r w:rsidRPr="00C46CCD">
        <w:rPr>
          <w:rFonts w:ascii="Calibri" w:hAnsi="Calibri" w:cs="Calibri"/>
          <w:sz w:val="20"/>
          <w:szCs w:val="20"/>
        </w:rPr>
        <w:t>ΙΠΑΕ</w:t>
      </w:r>
      <w:r w:rsidRPr="00C46CCD">
        <w:rPr>
          <w:rFonts w:ascii="Barlow" w:hAnsi="Barlow"/>
          <w:sz w:val="20"/>
          <w:szCs w:val="20"/>
        </w:rPr>
        <w:t xml:space="preserve">) </w:t>
      </w:r>
      <w:r w:rsidRPr="00C46CCD">
        <w:rPr>
          <w:rFonts w:ascii="Calibri" w:hAnsi="Calibri" w:cs="Calibri"/>
          <w:sz w:val="20"/>
          <w:szCs w:val="20"/>
        </w:rPr>
        <w:t>έχει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τι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ή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ανακοινώσει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την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ε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ίση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η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έναρξη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του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ευρω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αϊκού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ερευνητικού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έργου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Barlow" w:hAnsi="Barlow"/>
          <w:sz w:val="20"/>
          <w:szCs w:val="20"/>
          <w:lang w:val="en-US"/>
        </w:rPr>
        <w:t>NAMOR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Barlow" w:hAnsi="Barlow" w:cs="Barlow"/>
          <w:sz w:val="20"/>
          <w:szCs w:val="20"/>
        </w:rPr>
        <w:t>–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A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Novel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compact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and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Advanced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hybrid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Microalgae</w:t>
      </w:r>
      <w:r w:rsidRPr="00956F87">
        <w:rPr>
          <w:rFonts w:ascii="Barlow" w:hAnsi="Barlow"/>
          <w:i/>
          <w:iCs/>
          <w:sz w:val="20"/>
          <w:szCs w:val="20"/>
        </w:rPr>
        <w:t>-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membrane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photobioreactor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Optimized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for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Retrofitting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decentralized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water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and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wastewater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management</w:t>
      </w:r>
      <w:r w:rsidRPr="00956F87">
        <w:rPr>
          <w:rFonts w:ascii="Barlow" w:hAnsi="Barlow"/>
          <w:i/>
          <w:iCs/>
          <w:sz w:val="20"/>
          <w:szCs w:val="20"/>
        </w:rPr>
        <w:t xml:space="preserve"> </w:t>
      </w:r>
      <w:r w:rsidRPr="00956F87">
        <w:rPr>
          <w:rFonts w:ascii="Barlow" w:hAnsi="Barlow"/>
          <w:i/>
          <w:iCs/>
          <w:sz w:val="20"/>
          <w:szCs w:val="20"/>
          <w:lang w:val="en-US"/>
        </w:rPr>
        <w:t>systems</w:t>
      </w:r>
      <w:r w:rsidR="00CF508C" w:rsidRPr="00C46CCD">
        <w:rPr>
          <w:rFonts w:ascii="Barlow" w:hAnsi="Barlow"/>
          <w:i/>
          <w:iCs/>
          <w:sz w:val="20"/>
          <w:szCs w:val="20"/>
        </w:rPr>
        <w:t xml:space="preserve">. </w:t>
      </w:r>
      <w:r w:rsidRPr="00956F87">
        <w:rPr>
          <w:rFonts w:ascii="Calibri" w:hAnsi="Calibri" w:cs="Calibri"/>
          <w:sz w:val="20"/>
          <w:szCs w:val="20"/>
        </w:rPr>
        <w:t>Το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έργο</w:t>
      </w:r>
      <w:r w:rsidRPr="00956F87">
        <w:rPr>
          <w:rFonts w:ascii="Barlow" w:hAnsi="Barlow"/>
          <w:sz w:val="20"/>
          <w:szCs w:val="20"/>
        </w:rPr>
        <w:t xml:space="preserve"> NAMOR </w:t>
      </w:r>
      <w:r w:rsidRPr="00956F87">
        <w:rPr>
          <w:rFonts w:ascii="Calibri" w:hAnsi="Calibri" w:cs="Calibri"/>
          <w:sz w:val="20"/>
          <w:szCs w:val="20"/>
        </w:rPr>
        <w:t>τελεί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υ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ό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τον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συντονισ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ό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του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Barlow" w:hAnsi="Barlow" w:cs="Barlow"/>
          <w:sz w:val="20"/>
          <w:szCs w:val="20"/>
        </w:rPr>
        <w:t>Δ</w:t>
      </w:r>
      <w:r w:rsidRPr="00956F87">
        <w:rPr>
          <w:rFonts w:ascii="Calibri" w:hAnsi="Calibri" w:cs="Calibri"/>
          <w:sz w:val="20"/>
          <w:szCs w:val="20"/>
        </w:rPr>
        <w:t>ΙΠΑΕ</w:t>
      </w:r>
      <w:r w:rsidRPr="00956F87">
        <w:rPr>
          <w:rFonts w:ascii="Barlow" w:hAnsi="Barlow"/>
          <w:sz w:val="20"/>
          <w:szCs w:val="20"/>
        </w:rPr>
        <w:t xml:space="preserve">, 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έσω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του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ή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ατος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Ε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ιστή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ης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και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Τεχνολογίας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Τροφί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ων</w:t>
      </w:r>
      <w:r w:rsidRPr="00956F87">
        <w:rPr>
          <w:rFonts w:ascii="Barlow" w:hAnsi="Barlow"/>
          <w:sz w:val="20"/>
          <w:szCs w:val="20"/>
        </w:rPr>
        <w:t xml:space="preserve">, </w:t>
      </w:r>
      <w:r w:rsidRPr="00956F87">
        <w:rPr>
          <w:rFonts w:ascii="Calibri" w:hAnsi="Calibri" w:cs="Calibri"/>
          <w:sz w:val="20"/>
          <w:szCs w:val="20"/>
        </w:rPr>
        <w:t>και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υλο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οιείται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υ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ό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την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ε</w:t>
      </w:r>
      <w:r w:rsidRPr="00956F87">
        <w:rPr>
          <w:rFonts w:ascii="Barlow" w:hAnsi="Barlow" w:cs="Barlow"/>
          <w:sz w:val="20"/>
          <w:szCs w:val="20"/>
        </w:rPr>
        <w:t>π</w:t>
      </w:r>
      <w:r w:rsidRPr="00956F87">
        <w:rPr>
          <w:rFonts w:ascii="Calibri" w:hAnsi="Calibri" w:cs="Calibri"/>
          <w:sz w:val="20"/>
          <w:szCs w:val="20"/>
        </w:rPr>
        <w:t>ιστη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ονική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ευθύνη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του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Καθηγητή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Πέτρου</w:t>
      </w:r>
      <w:r w:rsidRPr="00956F87">
        <w:rPr>
          <w:rFonts w:ascii="Barlow" w:hAnsi="Barlow"/>
          <w:sz w:val="20"/>
          <w:szCs w:val="20"/>
        </w:rPr>
        <w:t xml:space="preserve"> </w:t>
      </w:r>
      <w:r w:rsidRPr="00956F87">
        <w:rPr>
          <w:rFonts w:ascii="Calibri" w:hAnsi="Calibri" w:cs="Calibri"/>
          <w:sz w:val="20"/>
          <w:szCs w:val="20"/>
        </w:rPr>
        <w:t>Σα</w:t>
      </w:r>
      <w:r w:rsidRPr="00956F87">
        <w:rPr>
          <w:rFonts w:ascii="Barlow" w:hAnsi="Barlow" w:cs="Barlow"/>
          <w:sz w:val="20"/>
          <w:szCs w:val="20"/>
        </w:rPr>
        <w:t>μ</w:t>
      </w:r>
      <w:r w:rsidRPr="00956F87">
        <w:rPr>
          <w:rFonts w:ascii="Calibri" w:hAnsi="Calibri" w:cs="Calibri"/>
          <w:sz w:val="20"/>
          <w:szCs w:val="20"/>
        </w:rPr>
        <w:t>αρά</w:t>
      </w:r>
      <w:r w:rsidR="00C46CCD" w:rsidRPr="00C46CCD">
        <w:rPr>
          <w:rFonts w:ascii="Barlow" w:hAnsi="Barlow"/>
          <w:sz w:val="20"/>
          <w:szCs w:val="20"/>
        </w:rPr>
        <w:t xml:space="preserve">. </w:t>
      </w:r>
    </w:p>
    <w:p w14:paraId="5708405D" w14:textId="77777777" w:rsidR="00CF508C" w:rsidRPr="00CF508C" w:rsidRDefault="00CF508C" w:rsidP="00CF508C">
      <w:pPr>
        <w:jc w:val="both"/>
        <w:rPr>
          <w:rFonts w:ascii="Barlow" w:hAnsi="Barlow"/>
          <w:b/>
          <w:bCs/>
          <w:color w:val="00A5C8"/>
        </w:rPr>
      </w:pPr>
      <w:r w:rsidRPr="00CF508C">
        <w:rPr>
          <w:rFonts w:ascii="Calibri" w:hAnsi="Calibri" w:cs="Calibri"/>
          <w:b/>
          <w:bCs/>
          <w:color w:val="00A5C8"/>
        </w:rPr>
        <w:t>Στοιχεία</w:t>
      </w:r>
      <w:r w:rsidRPr="00CF508C">
        <w:rPr>
          <w:rFonts w:ascii="Barlow" w:hAnsi="Barlow"/>
          <w:b/>
          <w:bCs/>
          <w:color w:val="00A5C8"/>
        </w:rPr>
        <w:t xml:space="preserve"> </w:t>
      </w:r>
      <w:r w:rsidRPr="00CF508C">
        <w:rPr>
          <w:rFonts w:ascii="Calibri" w:hAnsi="Calibri" w:cs="Calibri"/>
          <w:b/>
          <w:bCs/>
          <w:color w:val="00A5C8"/>
        </w:rPr>
        <w:t>του</w:t>
      </w:r>
      <w:r w:rsidRPr="00CF508C">
        <w:rPr>
          <w:rFonts w:ascii="Barlow" w:hAnsi="Barlow"/>
          <w:b/>
          <w:bCs/>
          <w:color w:val="00A5C8"/>
        </w:rPr>
        <w:t xml:space="preserve"> </w:t>
      </w:r>
      <w:r w:rsidRPr="00CF508C">
        <w:rPr>
          <w:rFonts w:ascii="Calibri" w:hAnsi="Calibri" w:cs="Calibri"/>
          <w:b/>
          <w:bCs/>
          <w:color w:val="00A5C8"/>
        </w:rPr>
        <w:t>Έργου</w:t>
      </w:r>
    </w:p>
    <w:p w14:paraId="729A1FCD" w14:textId="77777777" w:rsidR="00CF508C" w:rsidRPr="00CF508C" w:rsidRDefault="00CF508C" w:rsidP="00CF508C">
      <w:pPr>
        <w:jc w:val="both"/>
        <w:rPr>
          <w:rFonts w:ascii="Barlow" w:hAnsi="Barlow"/>
          <w:sz w:val="20"/>
          <w:szCs w:val="20"/>
        </w:rPr>
      </w:pP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/>
          <w:b/>
          <w:bCs/>
          <w:sz w:val="20"/>
          <w:szCs w:val="20"/>
        </w:rPr>
        <w:t xml:space="preserve">NAMOR – </w:t>
      </w:r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A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Novel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compact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and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Advanced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hybrid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Microalgae-membrane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photobioreactor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Optimized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for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Retrofitting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decentralized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water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and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wastewater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management</w:t>
      </w:r>
      <w:proofErr w:type="spellEnd"/>
      <w:r w:rsidRPr="00CF508C">
        <w:rPr>
          <w:rFonts w:ascii="Barlow" w:hAnsi="Barlow"/>
          <w:b/>
          <w:bCs/>
          <w:i/>
          <w:i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i/>
          <w:iCs/>
          <w:sz w:val="20"/>
          <w:szCs w:val="20"/>
        </w:rPr>
        <w:t>systems</w:t>
      </w:r>
      <w:proofErr w:type="spellEnd"/>
      <w:r w:rsidRPr="00CF508C">
        <w:rPr>
          <w:rFonts w:ascii="Barlow" w:hAnsi="Barlow"/>
          <w:sz w:val="20"/>
          <w:szCs w:val="20"/>
        </w:rPr>
        <w:t>, μ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κωδικό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έργου</w:t>
      </w:r>
      <w:r w:rsidRPr="00CF508C">
        <w:rPr>
          <w:rFonts w:ascii="Barlow" w:hAnsi="Barlow"/>
          <w:b/>
          <w:bCs/>
          <w:sz w:val="20"/>
          <w:szCs w:val="20"/>
        </w:rPr>
        <w:t xml:space="preserve"> 101182365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εντάσσεται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Προγρα</w:t>
      </w:r>
      <w:r w:rsidRPr="00CF508C">
        <w:rPr>
          <w:rFonts w:ascii="Barlow" w:hAnsi="Barlow" w:cs="Barlow"/>
          <w:b/>
          <w:bCs/>
          <w:sz w:val="20"/>
          <w:szCs w:val="20"/>
        </w:rPr>
        <w:t>μμ</w:t>
      </w:r>
      <w:r w:rsidRPr="00CF508C">
        <w:rPr>
          <w:rFonts w:ascii="Calibri" w:hAnsi="Calibri" w:cs="Calibri"/>
          <w:b/>
          <w:bCs/>
          <w:sz w:val="20"/>
          <w:szCs w:val="20"/>
        </w:rPr>
        <w:t>ατική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Περίοδο</w:t>
      </w:r>
      <w:r w:rsidRPr="00CF508C">
        <w:rPr>
          <w:rFonts w:ascii="Barlow" w:hAnsi="Barlow"/>
          <w:b/>
          <w:bCs/>
          <w:sz w:val="20"/>
          <w:szCs w:val="20"/>
        </w:rPr>
        <w:t xml:space="preserve"> 2021</w:t>
      </w:r>
      <w:r w:rsidRPr="00CF508C">
        <w:rPr>
          <w:rFonts w:ascii="Barlow" w:hAnsi="Barlow" w:cs="Barlow"/>
          <w:b/>
          <w:bCs/>
          <w:sz w:val="20"/>
          <w:szCs w:val="20"/>
        </w:rPr>
        <w:t>–</w:t>
      </w:r>
      <w:r w:rsidRPr="00CF508C">
        <w:rPr>
          <w:rFonts w:ascii="Barlow" w:hAnsi="Barlow"/>
          <w:b/>
          <w:bCs/>
          <w:sz w:val="20"/>
          <w:szCs w:val="20"/>
        </w:rPr>
        <w:t>2027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χρη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ατοδοτείται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ό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Ευρω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αϊκή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ιτρο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έσω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Προγρά</w:t>
      </w:r>
      <w:r w:rsidRPr="00CF508C">
        <w:rPr>
          <w:rFonts w:ascii="Barlow" w:hAnsi="Barlow" w:cs="Barlow"/>
          <w:sz w:val="20"/>
          <w:szCs w:val="20"/>
        </w:rPr>
        <w:t>μμ</w:t>
      </w:r>
      <w:r w:rsidRPr="00CF508C">
        <w:rPr>
          <w:rFonts w:ascii="Calibri" w:hAnsi="Calibri" w:cs="Calibri"/>
          <w:sz w:val="20"/>
          <w:szCs w:val="20"/>
        </w:rPr>
        <w:t>ατος</w:t>
      </w:r>
      <w:r w:rsidRPr="00CF508C">
        <w:rPr>
          <w:rFonts w:ascii="Barlow" w:hAnsi="Barlow"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Horizon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Europe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στο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λαίσιο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ρόσκλησης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/>
          <w:b/>
          <w:bCs/>
          <w:sz w:val="20"/>
          <w:szCs w:val="20"/>
        </w:rPr>
        <w:t>HORIZON-CL6-2024-CIRCBIO-02</w:t>
      </w:r>
      <w:r w:rsidRPr="00CF508C">
        <w:rPr>
          <w:rFonts w:ascii="Barlow" w:hAnsi="Barlow"/>
          <w:sz w:val="20"/>
          <w:szCs w:val="20"/>
        </w:rPr>
        <w:t xml:space="preserve">. </w:t>
      </w: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αντα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οκρίνεται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θε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ατικά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εδίο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/>
          <w:b/>
          <w:bCs/>
          <w:sz w:val="20"/>
          <w:szCs w:val="20"/>
        </w:rPr>
        <w:t xml:space="preserve">“New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circular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solutions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and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decentralised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approaches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for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water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and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wastewater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management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>”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υλο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οιείται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ως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δράση</w:t>
      </w:r>
      <w:r w:rsidRPr="00CF508C">
        <w:rPr>
          <w:rFonts w:ascii="Barlow" w:hAnsi="Barlow"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Innovation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Action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(HORIZON-IA)</w:t>
      </w:r>
      <w:r w:rsidRPr="00CF508C">
        <w:rPr>
          <w:rFonts w:ascii="Barlow" w:hAnsi="Barlow"/>
          <w:sz w:val="20"/>
          <w:szCs w:val="20"/>
        </w:rPr>
        <w:t>.</w:t>
      </w:r>
    </w:p>
    <w:p w14:paraId="1DC2EA85" w14:textId="77777777" w:rsidR="00CF508C" w:rsidRPr="00CF508C" w:rsidRDefault="00CF508C" w:rsidP="00CF508C">
      <w:pPr>
        <w:numPr>
          <w:ilvl w:val="0"/>
          <w:numId w:val="3"/>
        </w:numPr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Δ</w:t>
      </w:r>
      <w:r w:rsidRPr="00CF508C">
        <w:rPr>
          <w:rFonts w:ascii="Calibri" w:hAnsi="Calibri" w:cs="Calibri"/>
          <w:b/>
          <w:bCs/>
          <w:sz w:val="20"/>
          <w:szCs w:val="20"/>
        </w:rPr>
        <w:t>ιάρκεια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υλο</w:t>
      </w:r>
      <w:r w:rsidRPr="00CF508C">
        <w:rPr>
          <w:rFonts w:ascii="Barlow" w:hAnsi="Barlow" w:cs="Barlow"/>
          <w:b/>
          <w:bCs/>
          <w:sz w:val="20"/>
          <w:szCs w:val="20"/>
        </w:rPr>
        <w:t>π</w:t>
      </w:r>
      <w:r w:rsidRPr="00CF508C">
        <w:rPr>
          <w:rFonts w:ascii="Calibri" w:hAnsi="Calibri" w:cs="Calibri"/>
          <w:b/>
          <w:bCs/>
          <w:sz w:val="20"/>
          <w:szCs w:val="20"/>
        </w:rPr>
        <w:t>οίησης</w:t>
      </w:r>
      <w:r w:rsidRPr="00CF508C">
        <w:rPr>
          <w:rFonts w:ascii="Barlow" w:hAnsi="Barlow"/>
          <w:sz w:val="20"/>
          <w:szCs w:val="20"/>
        </w:rPr>
        <w:t>: 48 μ</w:t>
      </w:r>
      <w:r w:rsidRPr="00CF508C">
        <w:rPr>
          <w:rFonts w:ascii="Calibri" w:hAnsi="Calibri" w:cs="Calibri"/>
          <w:sz w:val="20"/>
          <w:szCs w:val="20"/>
        </w:rPr>
        <w:t>ήνες</w:t>
      </w:r>
      <w:r w:rsidRPr="00CF508C">
        <w:rPr>
          <w:rFonts w:ascii="Barlow" w:hAnsi="Barlow"/>
          <w:sz w:val="20"/>
          <w:szCs w:val="20"/>
        </w:rPr>
        <w:t xml:space="preserve"> (01/06/2025 </w:t>
      </w:r>
      <w:r w:rsidRPr="00CF508C">
        <w:rPr>
          <w:rFonts w:ascii="Barlow" w:hAnsi="Barlow" w:cs="Barlow"/>
          <w:sz w:val="20"/>
          <w:szCs w:val="20"/>
        </w:rPr>
        <w:t>–</w:t>
      </w:r>
      <w:r w:rsidRPr="00CF508C">
        <w:rPr>
          <w:rFonts w:ascii="Barlow" w:hAnsi="Barlow"/>
          <w:sz w:val="20"/>
          <w:szCs w:val="20"/>
        </w:rPr>
        <w:t xml:space="preserve"> 31/05/2029)</w:t>
      </w:r>
    </w:p>
    <w:p w14:paraId="59ABAB49" w14:textId="77777777" w:rsidR="00CF508C" w:rsidRPr="00CF508C" w:rsidRDefault="00CF508C" w:rsidP="00CF508C">
      <w:pPr>
        <w:numPr>
          <w:ilvl w:val="0"/>
          <w:numId w:val="3"/>
        </w:numPr>
        <w:jc w:val="both"/>
        <w:rPr>
          <w:rFonts w:ascii="Barlow" w:hAnsi="Barlow"/>
          <w:sz w:val="20"/>
          <w:szCs w:val="20"/>
        </w:rPr>
      </w:pPr>
      <w:r w:rsidRPr="00CF508C">
        <w:rPr>
          <w:rFonts w:ascii="Calibri" w:hAnsi="Calibri" w:cs="Calibri"/>
          <w:b/>
          <w:bCs/>
          <w:sz w:val="20"/>
          <w:szCs w:val="20"/>
        </w:rPr>
        <w:t>Συνολικός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Barlow" w:hAnsi="Barlow" w:cs="Barlow"/>
          <w:b/>
          <w:bCs/>
          <w:sz w:val="20"/>
          <w:szCs w:val="20"/>
        </w:rPr>
        <w:t>π</w:t>
      </w:r>
      <w:r w:rsidRPr="00CF508C">
        <w:rPr>
          <w:rFonts w:ascii="Calibri" w:hAnsi="Calibri" w:cs="Calibri"/>
          <w:b/>
          <w:bCs/>
          <w:sz w:val="20"/>
          <w:szCs w:val="20"/>
        </w:rPr>
        <w:t>ροϋ</w:t>
      </w:r>
      <w:r w:rsidRPr="00CF508C">
        <w:rPr>
          <w:rFonts w:ascii="Barlow" w:hAnsi="Barlow" w:cs="Barlow"/>
          <w:b/>
          <w:bCs/>
          <w:sz w:val="20"/>
          <w:szCs w:val="20"/>
        </w:rPr>
        <w:t>π</w:t>
      </w:r>
      <w:r w:rsidRPr="00CF508C">
        <w:rPr>
          <w:rFonts w:ascii="Calibri" w:hAnsi="Calibri" w:cs="Calibri"/>
          <w:b/>
          <w:bCs/>
          <w:sz w:val="20"/>
          <w:szCs w:val="20"/>
        </w:rPr>
        <w:t>ολογισ</w:t>
      </w:r>
      <w:r w:rsidRPr="00CF508C">
        <w:rPr>
          <w:rFonts w:ascii="Barlow" w:hAnsi="Barlow" w:cs="Barlow"/>
          <w:b/>
          <w:bCs/>
          <w:sz w:val="20"/>
          <w:szCs w:val="20"/>
        </w:rPr>
        <w:t>μ</w:t>
      </w:r>
      <w:r w:rsidRPr="00CF508C">
        <w:rPr>
          <w:rFonts w:ascii="Calibri" w:hAnsi="Calibri" w:cs="Calibri"/>
          <w:b/>
          <w:bCs/>
          <w:sz w:val="20"/>
          <w:szCs w:val="20"/>
        </w:rPr>
        <w:t>ός</w:t>
      </w:r>
      <w:r w:rsidRPr="00CF508C">
        <w:rPr>
          <w:rFonts w:ascii="Barlow" w:hAnsi="Barlow"/>
          <w:sz w:val="20"/>
          <w:szCs w:val="20"/>
        </w:rPr>
        <w:t>: 5.329.100,00 €</w:t>
      </w:r>
    </w:p>
    <w:p w14:paraId="46915665" w14:textId="77777777" w:rsidR="00CF508C" w:rsidRPr="00CF508C" w:rsidRDefault="00CF508C" w:rsidP="00CF508C">
      <w:pPr>
        <w:jc w:val="both"/>
        <w:rPr>
          <w:rFonts w:ascii="Calibri" w:hAnsi="Calibri" w:cs="Calibri"/>
          <w:b/>
          <w:bCs/>
          <w:color w:val="00A5C8"/>
        </w:rPr>
      </w:pPr>
      <w:r w:rsidRPr="00CF508C">
        <w:rPr>
          <w:rFonts w:ascii="Calibri" w:hAnsi="Calibri" w:cs="Calibri"/>
          <w:b/>
          <w:bCs/>
          <w:color w:val="00A5C8"/>
        </w:rPr>
        <w:t>Εταιρικό Σχήμα</w:t>
      </w:r>
    </w:p>
    <w:p w14:paraId="50AC2A7F" w14:textId="749A2541" w:rsidR="00CF508C" w:rsidRPr="00CF508C" w:rsidRDefault="00CF508C" w:rsidP="00CF508C">
      <w:pPr>
        <w:jc w:val="both"/>
        <w:rPr>
          <w:sz w:val="20"/>
          <w:szCs w:val="20"/>
          <w:lang w:val="en-US"/>
        </w:rPr>
      </w:pP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/>
          <w:b/>
          <w:bCs/>
          <w:sz w:val="20"/>
          <w:szCs w:val="20"/>
        </w:rPr>
        <w:t>NAMOR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υλο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οιείται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ό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ένα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ιστη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ονικό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διακρατικό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εταιρικό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σχή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οίο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εριλα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βάνει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/>
          <w:b/>
          <w:bCs/>
          <w:sz w:val="20"/>
          <w:szCs w:val="20"/>
        </w:rPr>
        <w:t xml:space="preserve">12 </w:t>
      </w:r>
      <w:r w:rsidRPr="00CF508C">
        <w:rPr>
          <w:rFonts w:ascii="Calibri" w:hAnsi="Calibri" w:cs="Calibri"/>
          <w:b/>
          <w:bCs/>
          <w:sz w:val="20"/>
          <w:szCs w:val="20"/>
        </w:rPr>
        <w:t>οργανισ</w:t>
      </w:r>
      <w:r w:rsidRPr="00CF508C">
        <w:rPr>
          <w:rFonts w:ascii="Barlow" w:hAnsi="Barlow" w:cs="Barlow"/>
          <w:b/>
          <w:bCs/>
          <w:sz w:val="20"/>
          <w:szCs w:val="20"/>
        </w:rPr>
        <w:t>μ</w:t>
      </w:r>
      <w:r w:rsidRPr="00CF508C">
        <w:rPr>
          <w:rFonts w:ascii="Calibri" w:hAnsi="Calibri" w:cs="Calibri"/>
          <w:b/>
          <w:bCs/>
          <w:sz w:val="20"/>
          <w:szCs w:val="20"/>
        </w:rPr>
        <w:t>ούς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α</w:t>
      </w:r>
      <w:r w:rsidRPr="00CF508C">
        <w:rPr>
          <w:rFonts w:ascii="Barlow" w:hAnsi="Barlow" w:cs="Barlow"/>
          <w:b/>
          <w:bCs/>
          <w:sz w:val="20"/>
          <w:szCs w:val="20"/>
        </w:rPr>
        <w:t>π</w:t>
      </w:r>
      <w:r w:rsidRPr="00CF508C">
        <w:rPr>
          <w:rFonts w:ascii="Calibri" w:hAnsi="Calibri" w:cs="Calibri"/>
          <w:b/>
          <w:bCs/>
          <w:sz w:val="20"/>
          <w:szCs w:val="20"/>
        </w:rPr>
        <w:t>ό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="00C46CCD" w:rsidRPr="00C46CCD">
        <w:rPr>
          <w:rFonts w:ascii="Barlow" w:hAnsi="Barlow"/>
          <w:b/>
          <w:bCs/>
          <w:sz w:val="20"/>
          <w:szCs w:val="20"/>
        </w:rPr>
        <w:t>7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χώρες</w:t>
      </w:r>
      <w:r w:rsidRPr="00CF508C">
        <w:rPr>
          <w:rFonts w:ascii="Barlow" w:hAnsi="Barlow"/>
          <w:sz w:val="20"/>
          <w:szCs w:val="20"/>
        </w:rPr>
        <w:t>, μ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συντονιστή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/>
          <w:b/>
          <w:bCs/>
          <w:sz w:val="20"/>
          <w:szCs w:val="20"/>
        </w:rPr>
        <w:t>Δ</w:t>
      </w:r>
      <w:r w:rsidRPr="00CF508C">
        <w:rPr>
          <w:rFonts w:ascii="Calibri" w:hAnsi="Calibri" w:cs="Calibri"/>
          <w:b/>
          <w:bCs/>
          <w:sz w:val="20"/>
          <w:szCs w:val="20"/>
        </w:rPr>
        <w:t>ιεθνές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Πανε</w:t>
      </w:r>
      <w:r w:rsidRPr="00CF508C">
        <w:rPr>
          <w:rFonts w:ascii="Barlow" w:hAnsi="Barlow" w:cs="Barlow"/>
          <w:b/>
          <w:bCs/>
          <w:sz w:val="20"/>
          <w:szCs w:val="20"/>
        </w:rPr>
        <w:t>π</w:t>
      </w:r>
      <w:r w:rsidRPr="00CF508C">
        <w:rPr>
          <w:rFonts w:ascii="Calibri" w:hAnsi="Calibri" w:cs="Calibri"/>
          <w:b/>
          <w:bCs/>
          <w:sz w:val="20"/>
          <w:szCs w:val="20"/>
        </w:rPr>
        <w:t>ιστή</w:t>
      </w:r>
      <w:r w:rsidRPr="00CF508C">
        <w:rPr>
          <w:rFonts w:ascii="Barlow" w:hAnsi="Barlow" w:cs="Barlow"/>
          <w:b/>
          <w:bCs/>
          <w:sz w:val="20"/>
          <w:szCs w:val="20"/>
        </w:rPr>
        <w:t>μ</w:t>
      </w:r>
      <w:r w:rsidRPr="00CF508C">
        <w:rPr>
          <w:rFonts w:ascii="Calibri" w:hAnsi="Calibri" w:cs="Calibri"/>
          <w:b/>
          <w:bCs/>
          <w:sz w:val="20"/>
          <w:szCs w:val="20"/>
        </w:rPr>
        <w:t>ιο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της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Ελλάδος</w:t>
      </w:r>
      <w:r w:rsidRPr="00CF508C">
        <w:rPr>
          <w:rFonts w:ascii="Barlow" w:hAnsi="Barlow"/>
          <w:b/>
          <w:bCs/>
          <w:sz w:val="20"/>
          <w:szCs w:val="20"/>
        </w:rPr>
        <w:t xml:space="preserve"> (</w:t>
      </w:r>
      <w:r w:rsidRPr="00CF508C">
        <w:rPr>
          <w:rFonts w:ascii="Barlow" w:hAnsi="Barlow" w:cs="Barlow"/>
          <w:b/>
          <w:bCs/>
          <w:sz w:val="20"/>
          <w:szCs w:val="20"/>
        </w:rPr>
        <w:t>Δ</w:t>
      </w:r>
      <w:r w:rsidRPr="00CF508C">
        <w:rPr>
          <w:rFonts w:ascii="Calibri" w:hAnsi="Calibri" w:cs="Calibri"/>
          <w:b/>
          <w:bCs/>
          <w:sz w:val="20"/>
          <w:szCs w:val="20"/>
        </w:rPr>
        <w:t>ΙΠΑΕ</w:t>
      </w:r>
      <w:r w:rsidRPr="00CF508C">
        <w:rPr>
          <w:rFonts w:ascii="Barlow" w:hAnsi="Barlow"/>
          <w:b/>
          <w:bCs/>
          <w:sz w:val="20"/>
          <w:szCs w:val="20"/>
        </w:rPr>
        <w:t>)</w:t>
      </w:r>
      <w:r w:rsidRPr="00CF508C">
        <w:rPr>
          <w:rFonts w:ascii="Barlow" w:hAnsi="Barlow"/>
          <w:sz w:val="20"/>
          <w:szCs w:val="20"/>
        </w:rPr>
        <w:t xml:space="preserve">. </w:t>
      </w:r>
      <w:r w:rsidRPr="00CF508C">
        <w:rPr>
          <w:rFonts w:ascii="Calibri" w:hAnsi="Calibri" w:cs="Calibri"/>
          <w:sz w:val="20"/>
          <w:szCs w:val="20"/>
        </w:rPr>
        <w:t>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κοινο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ραξία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εριλα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βάνει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ανε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ιστή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ια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ερευνητικά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κέντρα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ικρο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εσαίες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ιχειρήσεις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δίκτυα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οργανισ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ούς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μπ</w:t>
      </w:r>
      <w:r w:rsidRPr="00CF508C">
        <w:rPr>
          <w:rFonts w:ascii="Calibri" w:hAnsi="Calibri" w:cs="Calibri"/>
          <w:sz w:val="20"/>
          <w:szCs w:val="20"/>
        </w:rPr>
        <w:t>ειρία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στους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είς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εριβαλλοντικής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τεχνολογίας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των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υδάτινων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όρων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κυκλικής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οικονο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ίας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καινοτο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ίας</w:t>
      </w:r>
      <w:r w:rsidRPr="00CF508C">
        <w:rPr>
          <w:rFonts w:ascii="Barlow" w:hAnsi="Barlow"/>
          <w:sz w:val="20"/>
          <w:szCs w:val="20"/>
        </w:rPr>
        <w:t>.</w:t>
      </w:r>
    </w:p>
    <w:p w14:paraId="77E720C0" w14:textId="77777777" w:rsidR="00CF508C" w:rsidRPr="00CF508C" w:rsidRDefault="00CF508C" w:rsidP="00CF508C">
      <w:pPr>
        <w:jc w:val="both"/>
        <w:rPr>
          <w:rFonts w:ascii="Barlow" w:hAnsi="Barlow"/>
          <w:sz w:val="20"/>
          <w:szCs w:val="20"/>
        </w:rPr>
      </w:pPr>
      <w:r w:rsidRPr="00CF508C">
        <w:rPr>
          <w:rFonts w:ascii="Calibri" w:hAnsi="Calibri" w:cs="Calibri"/>
          <w:sz w:val="20"/>
          <w:szCs w:val="20"/>
        </w:rPr>
        <w:t>Οι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εταίροι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είναι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εξής</w:t>
      </w:r>
      <w:r w:rsidRPr="00CF508C">
        <w:rPr>
          <w:rFonts w:ascii="Barlow" w:hAnsi="Barlow"/>
          <w:sz w:val="20"/>
          <w:szCs w:val="20"/>
        </w:rPr>
        <w:t>:</w:t>
      </w:r>
    </w:p>
    <w:p w14:paraId="78E0650D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IHU</w:t>
      </w:r>
      <w:r w:rsidRPr="00CF508C">
        <w:rPr>
          <w:rFonts w:ascii="Barlow" w:hAnsi="Barlow"/>
          <w:sz w:val="20"/>
          <w:szCs w:val="20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</w:rPr>
        <w:t>Δ</w:t>
      </w:r>
      <w:r w:rsidRPr="00CF508C">
        <w:rPr>
          <w:rFonts w:ascii="Calibri" w:hAnsi="Calibri" w:cs="Calibri"/>
          <w:i/>
          <w:iCs/>
          <w:sz w:val="20"/>
          <w:szCs w:val="20"/>
        </w:rPr>
        <w:t>ιεθνές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Πανε</w:t>
      </w:r>
      <w:r w:rsidRPr="00CF508C">
        <w:rPr>
          <w:rFonts w:ascii="Barlow" w:hAnsi="Barlow" w:cs="Barlow"/>
          <w:i/>
          <w:iCs/>
          <w:sz w:val="20"/>
          <w:szCs w:val="20"/>
        </w:rPr>
        <w:t>π</w:t>
      </w:r>
      <w:r w:rsidRPr="00CF508C">
        <w:rPr>
          <w:rFonts w:ascii="Calibri" w:hAnsi="Calibri" w:cs="Calibri"/>
          <w:i/>
          <w:iCs/>
          <w:sz w:val="20"/>
          <w:szCs w:val="20"/>
        </w:rPr>
        <w:t>ιστή</w:t>
      </w:r>
      <w:r w:rsidRPr="00CF508C">
        <w:rPr>
          <w:rFonts w:ascii="Barlow" w:hAnsi="Barlow" w:cs="Barlow"/>
          <w:i/>
          <w:iCs/>
          <w:sz w:val="20"/>
          <w:szCs w:val="20"/>
        </w:rPr>
        <w:t>μ</w:t>
      </w:r>
      <w:r w:rsidRPr="00CF508C">
        <w:rPr>
          <w:rFonts w:ascii="Calibri" w:hAnsi="Calibri" w:cs="Calibri"/>
          <w:i/>
          <w:iCs/>
          <w:sz w:val="20"/>
          <w:szCs w:val="20"/>
        </w:rPr>
        <w:t>ιο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της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Ελλάδος</w:t>
      </w:r>
      <w:r w:rsidRPr="00CF508C">
        <w:rPr>
          <w:rFonts w:ascii="Barlow" w:hAnsi="Barlow"/>
          <w:i/>
          <w:iCs/>
          <w:sz w:val="20"/>
          <w:szCs w:val="20"/>
        </w:rPr>
        <w:t xml:space="preserve"> (</w:t>
      </w:r>
      <w:r w:rsidRPr="00CF508C">
        <w:rPr>
          <w:rFonts w:ascii="Calibri" w:hAnsi="Calibri" w:cs="Calibri"/>
          <w:i/>
          <w:iCs/>
          <w:sz w:val="20"/>
          <w:szCs w:val="20"/>
        </w:rPr>
        <w:t>Ελλάδα</w:t>
      </w:r>
      <w:r w:rsidRPr="00CF508C">
        <w:rPr>
          <w:rFonts w:ascii="Barlow" w:hAnsi="Barlow"/>
          <w:i/>
          <w:iCs/>
          <w:sz w:val="20"/>
          <w:szCs w:val="20"/>
        </w:rPr>
        <w:t>)</w:t>
      </w:r>
      <w:r w:rsidRPr="00CF508C">
        <w:rPr>
          <w:rFonts w:ascii="Barlow" w:hAnsi="Barlow"/>
          <w:sz w:val="20"/>
          <w:szCs w:val="20"/>
        </w:rPr>
        <w:t xml:space="preserve"> – </w:t>
      </w:r>
      <w:r w:rsidRPr="00CF508C">
        <w:rPr>
          <w:rFonts w:ascii="Calibri" w:hAnsi="Calibri" w:cs="Calibri"/>
          <w:sz w:val="20"/>
          <w:szCs w:val="20"/>
        </w:rPr>
        <w:t>Συντονιστής</w:t>
      </w:r>
    </w:p>
    <w:p w14:paraId="539194F0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en-US"/>
        </w:rPr>
      </w:pPr>
      <w:r w:rsidRPr="00CF508C">
        <w:rPr>
          <w:rFonts w:ascii="Barlow" w:hAnsi="Barlow"/>
          <w:b/>
          <w:bCs/>
          <w:sz w:val="20"/>
          <w:szCs w:val="20"/>
          <w:lang w:val="en-US"/>
        </w:rPr>
        <w:t>ICL</w:t>
      </w:r>
      <w:r w:rsidRPr="00CF508C">
        <w:rPr>
          <w:rFonts w:ascii="Barlow" w:hAnsi="Barlow"/>
          <w:sz w:val="20"/>
          <w:szCs w:val="20"/>
          <w:lang w:val="en-US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Imperial College of Science Technology and Medicine (</w:t>
      </w:r>
      <w:r w:rsidRPr="00CF508C">
        <w:rPr>
          <w:rFonts w:ascii="Calibri" w:hAnsi="Calibri" w:cs="Calibri"/>
          <w:i/>
          <w:iCs/>
          <w:sz w:val="20"/>
          <w:szCs w:val="20"/>
        </w:rPr>
        <w:t>Ηνω</w:t>
      </w:r>
      <w:r w:rsidRPr="00CF508C">
        <w:rPr>
          <w:rFonts w:ascii="Barlow" w:hAnsi="Barlow" w:cs="Barlow"/>
          <w:i/>
          <w:iCs/>
          <w:sz w:val="20"/>
          <w:szCs w:val="20"/>
        </w:rPr>
        <w:t>μ</w:t>
      </w:r>
      <w:r w:rsidRPr="00CF508C">
        <w:rPr>
          <w:rFonts w:ascii="Calibri" w:hAnsi="Calibri" w:cs="Calibri"/>
          <w:i/>
          <w:iCs/>
          <w:sz w:val="20"/>
          <w:szCs w:val="20"/>
        </w:rPr>
        <w:t>ένο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Βασίλειο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)</w:t>
      </w:r>
    </w:p>
    <w:p w14:paraId="130BA6B6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en-US"/>
        </w:rPr>
      </w:pPr>
      <w:r w:rsidRPr="00CF508C">
        <w:rPr>
          <w:rFonts w:ascii="Barlow" w:hAnsi="Barlow"/>
          <w:b/>
          <w:bCs/>
          <w:sz w:val="20"/>
          <w:szCs w:val="20"/>
          <w:lang w:val="en-US"/>
        </w:rPr>
        <w:t>LUT</w:t>
      </w:r>
      <w:r w:rsidRPr="00CF508C">
        <w:rPr>
          <w:rFonts w:ascii="Barlow" w:hAnsi="Barlow"/>
          <w:sz w:val="20"/>
          <w:szCs w:val="20"/>
          <w:lang w:val="en-US"/>
        </w:rPr>
        <w:t xml:space="preserve"> – </w:t>
      </w:r>
      <w:proofErr w:type="spellStart"/>
      <w:r w:rsidRPr="00CF508C">
        <w:rPr>
          <w:rFonts w:ascii="Barlow" w:hAnsi="Barlow"/>
          <w:i/>
          <w:iCs/>
          <w:sz w:val="20"/>
          <w:szCs w:val="20"/>
          <w:lang w:val="en-US"/>
        </w:rPr>
        <w:t>Lappeenrannan</w:t>
      </w:r>
      <w:proofErr w:type="spellEnd"/>
      <w:r w:rsidRPr="00CF508C">
        <w:rPr>
          <w:rFonts w:ascii="Barlow" w:hAnsi="Barlow"/>
          <w:i/>
          <w:iCs/>
          <w:sz w:val="20"/>
          <w:szCs w:val="20"/>
          <w:lang w:val="en-US"/>
        </w:rPr>
        <w:t>–</w:t>
      </w:r>
      <w:proofErr w:type="spellStart"/>
      <w:r w:rsidRPr="00CF508C">
        <w:rPr>
          <w:rFonts w:ascii="Barlow" w:hAnsi="Barlow"/>
          <w:i/>
          <w:iCs/>
          <w:sz w:val="20"/>
          <w:szCs w:val="20"/>
          <w:lang w:val="en-US"/>
        </w:rPr>
        <w:t>Lahden</w:t>
      </w:r>
      <w:proofErr w:type="spellEnd"/>
      <w:r w:rsidRPr="00CF508C">
        <w:rPr>
          <w:rFonts w:ascii="Barlow" w:hAnsi="Barlow"/>
          <w:i/>
          <w:iCs/>
          <w:sz w:val="20"/>
          <w:szCs w:val="20"/>
          <w:lang w:val="en-US"/>
        </w:rPr>
        <w:t xml:space="preserve"> </w:t>
      </w:r>
      <w:proofErr w:type="spellStart"/>
      <w:r w:rsidRPr="00CF508C">
        <w:rPr>
          <w:rFonts w:ascii="Barlow" w:hAnsi="Barlow"/>
          <w:i/>
          <w:iCs/>
          <w:sz w:val="20"/>
          <w:szCs w:val="20"/>
          <w:lang w:val="en-US"/>
        </w:rPr>
        <w:t>Teknillinen</w:t>
      </w:r>
      <w:proofErr w:type="spellEnd"/>
      <w:r w:rsidRPr="00CF508C">
        <w:rPr>
          <w:rFonts w:ascii="Barlow" w:hAnsi="Barlow"/>
          <w:i/>
          <w:iCs/>
          <w:sz w:val="20"/>
          <w:szCs w:val="20"/>
          <w:lang w:val="en-US"/>
        </w:rPr>
        <w:t xml:space="preserve"> </w:t>
      </w:r>
      <w:proofErr w:type="spellStart"/>
      <w:r w:rsidRPr="00CF508C">
        <w:rPr>
          <w:rFonts w:ascii="Barlow" w:hAnsi="Barlow"/>
          <w:i/>
          <w:iCs/>
          <w:sz w:val="20"/>
          <w:szCs w:val="20"/>
          <w:lang w:val="en-US"/>
        </w:rPr>
        <w:t>Yliopisto</w:t>
      </w:r>
      <w:proofErr w:type="spellEnd"/>
      <w:r w:rsidRPr="00CF508C">
        <w:rPr>
          <w:rFonts w:ascii="Barlow" w:hAnsi="Barlow"/>
          <w:i/>
          <w:iCs/>
          <w:sz w:val="20"/>
          <w:szCs w:val="20"/>
          <w:lang w:val="en-US"/>
        </w:rPr>
        <w:t xml:space="preserve"> LUT (</w:t>
      </w:r>
      <w:r w:rsidRPr="00CF508C">
        <w:rPr>
          <w:rFonts w:ascii="Calibri" w:hAnsi="Calibri" w:cs="Calibri"/>
          <w:i/>
          <w:iCs/>
          <w:sz w:val="20"/>
          <w:szCs w:val="20"/>
        </w:rPr>
        <w:t>Φινλανδία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)</w:t>
      </w:r>
    </w:p>
    <w:p w14:paraId="410760B2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en-US"/>
        </w:rPr>
      </w:pPr>
      <w:r w:rsidRPr="00CF508C">
        <w:rPr>
          <w:rFonts w:ascii="Barlow" w:hAnsi="Barlow"/>
          <w:b/>
          <w:bCs/>
          <w:sz w:val="20"/>
          <w:szCs w:val="20"/>
          <w:lang w:val="en-US"/>
        </w:rPr>
        <w:t>WE&amp;B</w:t>
      </w:r>
      <w:r w:rsidRPr="00CF508C">
        <w:rPr>
          <w:rFonts w:ascii="Barlow" w:hAnsi="Barlow"/>
          <w:sz w:val="20"/>
          <w:szCs w:val="20"/>
          <w:lang w:val="en-US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Water Environment and Beyond SCCL (</w:t>
      </w:r>
      <w:r w:rsidRPr="00CF508C">
        <w:rPr>
          <w:rFonts w:ascii="Calibri" w:hAnsi="Calibri" w:cs="Calibri"/>
          <w:i/>
          <w:iCs/>
          <w:sz w:val="20"/>
          <w:szCs w:val="20"/>
        </w:rPr>
        <w:t>Ισ</w:t>
      </w:r>
      <w:r w:rsidRPr="00CF508C">
        <w:rPr>
          <w:rFonts w:ascii="Barlow" w:hAnsi="Barlow" w:cs="Barlow"/>
          <w:i/>
          <w:iCs/>
          <w:sz w:val="20"/>
          <w:szCs w:val="20"/>
        </w:rPr>
        <w:t>π</w:t>
      </w:r>
      <w:r w:rsidRPr="00CF508C">
        <w:rPr>
          <w:rFonts w:ascii="Calibri" w:hAnsi="Calibri" w:cs="Calibri"/>
          <w:i/>
          <w:iCs/>
          <w:sz w:val="20"/>
          <w:szCs w:val="20"/>
        </w:rPr>
        <w:t>ανία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)</w:t>
      </w:r>
    </w:p>
    <w:p w14:paraId="53155891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it-IT"/>
        </w:rPr>
      </w:pPr>
      <w:r w:rsidRPr="00CF508C">
        <w:rPr>
          <w:rFonts w:ascii="Barlow" w:hAnsi="Barlow"/>
          <w:b/>
          <w:bCs/>
          <w:sz w:val="20"/>
          <w:szCs w:val="20"/>
          <w:lang w:val="it-IT"/>
        </w:rPr>
        <w:t>ALGEN</w:t>
      </w:r>
      <w:r w:rsidRPr="00CF508C">
        <w:rPr>
          <w:rFonts w:ascii="Barlow" w:hAnsi="Barlow"/>
          <w:sz w:val="20"/>
          <w:szCs w:val="20"/>
          <w:lang w:val="it-IT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  <w:lang w:val="it-IT"/>
        </w:rPr>
        <w:t>ALGEN, Center za Alge Tehnologije DOO (</w:t>
      </w:r>
      <w:r w:rsidRPr="00CF508C">
        <w:rPr>
          <w:rFonts w:ascii="Calibri" w:hAnsi="Calibri" w:cs="Calibri"/>
          <w:i/>
          <w:iCs/>
          <w:sz w:val="20"/>
          <w:szCs w:val="20"/>
        </w:rPr>
        <w:t>Σλοβενία</w:t>
      </w:r>
      <w:r w:rsidRPr="00CF508C">
        <w:rPr>
          <w:rFonts w:ascii="Barlow" w:hAnsi="Barlow"/>
          <w:i/>
          <w:iCs/>
          <w:sz w:val="20"/>
          <w:szCs w:val="20"/>
          <w:lang w:val="it-IT"/>
        </w:rPr>
        <w:t>)</w:t>
      </w:r>
    </w:p>
    <w:p w14:paraId="74F38C96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CERTH</w:t>
      </w:r>
      <w:r w:rsidRPr="00CF508C">
        <w:rPr>
          <w:rFonts w:ascii="Barlow" w:hAnsi="Barlow"/>
          <w:sz w:val="20"/>
          <w:szCs w:val="20"/>
        </w:rPr>
        <w:t xml:space="preserve"> – </w:t>
      </w:r>
      <w:r w:rsidRPr="00CF508C">
        <w:rPr>
          <w:rFonts w:ascii="Calibri" w:hAnsi="Calibri" w:cs="Calibri"/>
          <w:i/>
          <w:iCs/>
          <w:sz w:val="20"/>
          <w:szCs w:val="20"/>
        </w:rPr>
        <w:t>Εθνικό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Κέντρο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Έρευνας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και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Τεχνολογικής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Ανά</w:t>
      </w:r>
      <w:r w:rsidRPr="00CF508C">
        <w:rPr>
          <w:rFonts w:ascii="Barlow" w:hAnsi="Barlow" w:cs="Barlow"/>
          <w:i/>
          <w:iCs/>
          <w:sz w:val="20"/>
          <w:szCs w:val="20"/>
        </w:rPr>
        <w:t>π</w:t>
      </w:r>
      <w:r w:rsidRPr="00CF508C">
        <w:rPr>
          <w:rFonts w:ascii="Calibri" w:hAnsi="Calibri" w:cs="Calibri"/>
          <w:i/>
          <w:iCs/>
          <w:sz w:val="20"/>
          <w:szCs w:val="20"/>
        </w:rPr>
        <w:t>τυξης</w:t>
      </w:r>
      <w:r w:rsidRPr="00CF508C">
        <w:rPr>
          <w:rFonts w:ascii="Barlow" w:hAnsi="Barlow"/>
          <w:i/>
          <w:iCs/>
          <w:sz w:val="20"/>
          <w:szCs w:val="20"/>
        </w:rPr>
        <w:t xml:space="preserve"> (</w:t>
      </w:r>
      <w:r w:rsidRPr="00CF508C">
        <w:rPr>
          <w:rFonts w:ascii="Calibri" w:hAnsi="Calibri" w:cs="Calibri"/>
          <w:i/>
          <w:iCs/>
          <w:sz w:val="20"/>
          <w:szCs w:val="20"/>
        </w:rPr>
        <w:t>Ελλάδα</w:t>
      </w:r>
      <w:r w:rsidRPr="00CF508C">
        <w:rPr>
          <w:rFonts w:ascii="Barlow" w:hAnsi="Barlow"/>
          <w:i/>
          <w:iCs/>
          <w:sz w:val="20"/>
          <w:szCs w:val="20"/>
        </w:rPr>
        <w:t>)</w:t>
      </w:r>
    </w:p>
    <w:p w14:paraId="3E65557F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ECOL</w:t>
      </w:r>
      <w:r w:rsidRPr="00CF508C">
        <w:rPr>
          <w:rFonts w:ascii="Barlow" w:hAnsi="Barlow"/>
          <w:sz w:val="20"/>
          <w:szCs w:val="20"/>
        </w:rPr>
        <w:t xml:space="preserve"> – </w:t>
      </w:r>
      <w:r w:rsidRPr="00CF508C">
        <w:rPr>
          <w:rFonts w:ascii="Calibri" w:hAnsi="Calibri" w:cs="Calibri"/>
          <w:i/>
          <w:iCs/>
          <w:sz w:val="20"/>
          <w:szCs w:val="20"/>
        </w:rPr>
        <w:t>Οικολογική</w:t>
      </w:r>
      <w:r w:rsidRPr="00CF508C">
        <w:rPr>
          <w:rFonts w:ascii="Barlow" w:hAnsi="Barlow"/>
          <w:i/>
          <w:iCs/>
          <w:sz w:val="20"/>
          <w:szCs w:val="20"/>
        </w:rPr>
        <w:t xml:space="preserve"> </w:t>
      </w:r>
      <w:r w:rsidRPr="00CF508C">
        <w:rPr>
          <w:rFonts w:ascii="Calibri" w:hAnsi="Calibri" w:cs="Calibri"/>
          <w:i/>
          <w:iCs/>
          <w:sz w:val="20"/>
          <w:szCs w:val="20"/>
        </w:rPr>
        <w:t>Α</w:t>
      </w:r>
      <w:r w:rsidRPr="00CF508C">
        <w:rPr>
          <w:rFonts w:ascii="Barlow" w:hAnsi="Barlow"/>
          <w:i/>
          <w:iCs/>
          <w:sz w:val="20"/>
          <w:szCs w:val="20"/>
        </w:rPr>
        <w:t>.</w:t>
      </w:r>
      <w:r w:rsidRPr="00CF508C">
        <w:rPr>
          <w:rFonts w:ascii="Calibri" w:hAnsi="Calibri" w:cs="Calibri"/>
          <w:i/>
          <w:iCs/>
          <w:sz w:val="20"/>
          <w:szCs w:val="20"/>
        </w:rPr>
        <w:t>Ε</w:t>
      </w:r>
      <w:r w:rsidRPr="00CF508C">
        <w:rPr>
          <w:rFonts w:ascii="Barlow" w:hAnsi="Barlow"/>
          <w:i/>
          <w:iCs/>
          <w:sz w:val="20"/>
          <w:szCs w:val="20"/>
        </w:rPr>
        <w:t>. (</w:t>
      </w:r>
      <w:r w:rsidRPr="00CF508C">
        <w:rPr>
          <w:rFonts w:ascii="Calibri" w:hAnsi="Calibri" w:cs="Calibri"/>
          <w:i/>
          <w:iCs/>
          <w:sz w:val="20"/>
          <w:szCs w:val="20"/>
        </w:rPr>
        <w:t>Ελλάδα</w:t>
      </w:r>
      <w:r w:rsidRPr="00CF508C">
        <w:rPr>
          <w:rFonts w:ascii="Barlow" w:hAnsi="Barlow"/>
          <w:i/>
          <w:iCs/>
          <w:sz w:val="20"/>
          <w:szCs w:val="20"/>
        </w:rPr>
        <w:t>)</w:t>
      </w:r>
    </w:p>
    <w:p w14:paraId="508DBE7B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en-US"/>
        </w:rPr>
      </w:pPr>
      <w:r w:rsidRPr="00CF508C">
        <w:rPr>
          <w:rFonts w:ascii="Barlow" w:hAnsi="Barlow"/>
          <w:b/>
          <w:bCs/>
          <w:sz w:val="20"/>
          <w:szCs w:val="20"/>
          <w:lang w:val="en-US"/>
        </w:rPr>
        <w:lastRenderedPageBreak/>
        <w:t>OPERON</w:t>
      </w:r>
      <w:r w:rsidRPr="00CF508C">
        <w:rPr>
          <w:rFonts w:ascii="Barlow" w:hAnsi="Barlow"/>
          <w:sz w:val="20"/>
          <w:szCs w:val="20"/>
          <w:lang w:val="en-US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Operon Group Oy (</w:t>
      </w:r>
      <w:r w:rsidRPr="00CF508C">
        <w:rPr>
          <w:rFonts w:ascii="Calibri" w:hAnsi="Calibri" w:cs="Calibri"/>
          <w:i/>
          <w:iCs/>
          <w:sz w:val="20"/>
          <w:szCs w:val="20"/>
        </w:rPr>
        <w:t>Φινλανδία</w:t>
      </w:r>
      <w:r w:rsidRPr="00CF508C">
        <w:rPr>
          <w:rFonts w:ascii="Barlow" w:hAnsi="Barlow"/>
          <w:i/>
          <w:iCs/>
          <w:sz w:val="20"/>
          <w:szCs w:val="20"/>
          <w:lang w:val="en-US"/>
        </w:rPr>
        <w:t>)</w:t>
      </w:r>
    </w:p>
    <w:p w14:paraId="68D14A40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WE</w:t>
      </w:r>
      <w:r w:rsidRPr="00CF508C">
        <w:rPr>
          <w:rFonts w:ascii="Barlow" w:hAnsi="Barlow"/>
          <w:sz w:val="20"/>
          <w:szCs w:val="20"/>
        </w:rPr>
        <w:t xml:space="preserve"> – </w:t>
      </w:r>
      <w:proofErr w:type="spellStart"/>
      <w:r w:rsidRPr="00CF508C">
        <w:rPr>
          <w:rFonts w:ascii="Barlow" w:hAnsi="Barlow"/>
          <w:i/>
          <w:iCs/>
          <w:sz w:val="20"/>
          <w:szCs w:val="20"/>
        </w:rPr>
        <w:t>Water</w:t>
      </w:r>
      <w:proofErr w:type="spellEnd"/>
      <w:r w:rsidRPr="00CF508C">
        <w:rPr>
          <w:rFonts w:ascii="Barlow" w:hAnsi="Barlow"/>
          <w:i/>
          <w:iCs/>
          <w:sz w:val="20"/>
          <w:szCs w:val="20"/>
        </w:rPr>
        <w:t xml:space="preserve"> Europe (</w:t>
      </w:r>
      <w:r w:rsidRPr="00CF508C">
        <w:rPr>
          <w:rFonts w:ascii="Calibri" w:hAnsi="Calibri" w:cs="Calibri"/>
          <w:i/>
          <w:iCs/>
          <w:sz w:val="20"/>
          <w:szCs w:val="20"/>
        </w:rPr>
        <w:t>Βέλγιο</w:t>
      </w:r>
      <w:r w:rsidRPr="00CF508C">
        <w:rPr>
          <w:rFonts w:ascii="Barlow" w:hAnsi="Barlow"/>
          <w:i/>
          <w:iCs/>
          <w:sz w:val="20"/>
          <w:szCs w:val="20"/>
        </w:rPr>
        <w:t>)</w:t>
      </w:r>
    </w:p>
    <w:p w14:paraId="401A63B9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pt-PT"/>
        </w:rPr>
      </w:pPr>
      <w:r w:rsidRPr="00CF508C">
        <w:rPr>
          <w:rFonts w:ascii="Barlow" w:hAnsi="Barlow"/>
          <w:b/>
          <w:bCs/>
          <w:sz w:val="20"/>
          <w:szCs w:val="20"/>
          <w:lang w:val="pt-PT"/>
        </w:rPr>
        <w:t>UAL</w:t>
      </w:r>
      <w:r w:rsidRPr="00CF508C">
        <w:rPr>
          <w:rFonts w:ascii="Barlow" w:hAnsi="Barlow"/>
          <w:sz w:val="20"/>
          <w:szCs w:val="20"/>
          <w:lang w:val="pt-PT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  <w:lang w:val="pt-PT"/>
        </w:rPr>
        <w:t>Universidad de Almería (</w:t>
      </w:r>
      <w:r w:rsidRPr="00CF508C">
        <w:rPr>
          <w:rFonts w:ascii="Calibri" w:hAnsi="Calibri" w:cs="Calibri"/>
          <w:i/>
          <w:iCs/>
          <w:sz w:val="20"/>
          <w:szCs w:val="20"/>
        </w:rPr>
        <w:t>Ισ</w:t>
      </w:r>
      <w:r w:rsidRPr="00CF508C">
        <w:rPr>
          <w:rFonts w:ascii="Barlow" w:hAnsi="Barlow" w:cs="Barlow"/>
          <w:i/>
          <w:iCs/>
          <w:sz w:val="20"/>
          <w:szCs w:val="20"/>
        </w:rPr>
        <w:t>π</w:t>
      </w:r>
      <w:r w:rsidRPr="00CF508C">
        <w:rPr>
          <w:rFonts w:ascii="Calibri" w:hAnsi="Calibri" w:cs="Calibri"/>
          <w:i/>
          <w:iCs/>
          <w:sz w:val="20"/>
          <w:szCs w:val="20"/>
        </w:rPr>
        <w:t>ανία</w:t>
      </w:r>
      <w:r w:rsidRPr="00CF508C">
        <w:rPr>
          <w:rFonts w:ascii="Barlow" w:hAnsi="Barlow"/>
          <w:i/>
          <w:iCs/>
          <w:sz w:val="20"/>
          <w:szCs w:val="20"/>
          <w:lang w:val="pt-PT"/>
        </w:rPr>
        <w:t>)</w:t>
      </w:r>
    </w:p>
    <w:p w14:paraId="4F708E51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pt-PT"/>
        </w:rPr>
      </w:pPr>
      <w:r w:rsidRPr="00CF508C">
        <w:rPr>
          <w:rFonts w:ascii="Barlow" w:hAnsi="Barlow"/>
          <w:b/>
          <w:bCs/>
          <w:sz w:val="20"/>
          <w:szCs w:val="20"/>
          <w:lang w:val="pt-PT"/>
        </w:rPr>
        <w:t>UL</w:t>
      </w:r>
      <w:r w:rsidRPr="00CF508C">
        <w:rPr>
          <w:rFonts w:ascii="Barlow" w:hAnsi="Barlow"/>
          <w:sz w:val="20"/>
          <w:szCs w:val="20"/>
          <w:lang w:val="pt-PT"/>
        </w:rPr>
        <w:t xml:space="preserve"> – </w:t>
      </w:r>
      <w:r w:rsidRPr="00CF508C">
        <w:rPr>
          <w:rFonts w:ascii="Barlow" w:hAnsi="Barlow"/>
          <w:i/>
          <w:iCs/>
          <w:sz w:val="20"/>
          <w:szCs w:val="20"/>
          <w:lang w:val="pt-PT"/>
        </w:rPr>
        <w:t>Univerza v Ljubljani (</w:t>
      </w:r>
      <w:r w:rsidRPr="00CF508C">
        <w:rPr>
          <w:rFonts w:ascii="Calibri" w:hAnsi="Calibri" w:cs="Calibri"/>
          <w:i/>
          <w:iCs/>
          <w:sz w:val="20"/>
          <w:szCs w:val="20"/>
        </w:rPr>
        <w:t>Σλοβενία</w:t>
      </w:r>
      <w:r w:rsidRPr="00CF508C">
        <w:rPr>
          <w:rFonts w:ascii="Barlow" w:hAnsi="Barlow"/>
          <w:i/>
          <w:iCs/>
          <w:sz w:val="20"/>
          <w:szCs w:val="20"/>
          <w:lang w:val="pt-PT"/>
        </w:rPr>
        <w:t>)</w:t>
      </w:r>
    </w:p>
    <w:p w14:paraId="2C1098A9" w14:textId="77777777" w:rsidR="00CF508C" w:rsidRPr="00CF508C" w:rsidRDefault="00CF508C" w:rsidP="00C46CCD">
      <w:pPr>
        <w:numPr>
          <w:ilvl w:val="0"/>
          <w:numId w:val="4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WRC</w:t>
      </w:r>
      <w:r w:rsidRPr="00CF508C">
        <w:rPr>
          <w:rFonts w:ascii="Barlow" w:hAnsi="Barlow"/>
          <w:sz w:val="20"/>
          <w:szCs w:val="20"/>
        </w:rPr>
        <w:t xml:space="preserve"> – </w:t>
      </w:r>
      <w:proofErr w:type="spellStart"/>
      <w:r w:rsidRPr="00CF508C">
        <w:rPr>
          <w:rFonts w:ascii="Barlow" w:hAnsi="Barlow"/>
          <w:i/>
          <w:iCs/>
          <w:sz w:val="20"/>
          <w:szCs w:val="20"/>
        </w:rPr>
        <w:t>Right-Click</w:t>
      </w:r>
      <w:proofErr w:type="spellEnd"/>
      <w:r w:rsidRPr="00CF508C">
        <w:rPr>
          <w:rFonts w:ascii="Barlow" w:hAnsi="Barlow"/>
          <w:i/>
          <w:iCs/>
          <w:sz w:val="20"/>
          <w:szCs w:val="20"/>
        </w:rPr>
        <w:t xml:space="preserve"> (</w:t>
      </w:r>
      <w:r w:rsidRPr="00CF508C">
        <w:rPr>
          <w:rFonts w:ascii="Calibri" w:hAnsi="Calibri" w:cs="Calibri"/>
          <w:i/>
          <w:iCs/>
          <w:sz w:val="20"/>
          <w:szCs w:val="20"/>
        </w:rPr>
        <w:t>Γαλλία</w:t>
      </w:r>
      <w:r w:rsidRPr="00CF508C">
        <w:rPr>
          <w:rFonts w:ascii="Barlow" w:hAnsi="Barlow"/>
          <w:i/>
          <w:iCs/>
          <w:sz w:val="20"/>
          <w:szCs w:val="20"/>
        </w:rPr>
        <w:t>)</w:t>
      </w:r>
    </w:p>
    <w:p w14:paraId="3C53817A" w14:textId="77777777" w:rsidR="00C46CCD" w:rsidRDefault="00C46CCD" w:rsidP="00CF508C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13BD6011" w14:textId="5428CD29" w:rsidR="00CF508C" w:rsidRPr="00CF508C" w:rsidRDefault="00CF508C" w:rsidP="00CF508C">
      <w:pPr>
        <w:jc w:val="both"/>
        <w:rPr>
          <w:rFonts w:ascii="Barlow" w:hAnsi="Barlow"/>
          <w:sz w:val="20"/>
          <w:szCs w:val="20"/>
        </w:rPr>
      </w:pP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υ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οστηρίζεται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ίσης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ό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δύο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Συνεργαζό</w:t>
      </w:r>
      <w:r w:rsidRPr="00CF508C">
        <w:rPr>
          <w:rFonts w:ascii="Barlow" w:hAnsi="Barlow" w:cs="Barlow"/>
          <w:b/>
          <w:bCs/>
          <w:sz w:val="20"/>
          <w:szCs w:val="20"/>
        </w:rPr>
        <w:t>μ</w:t>
      </w:r>
      <w:r w:rsidRPr="00CF508C">
        <w:rPr>
          <w:rFonts w:ascii="Calibri" w:hAnsi="Calibri" w:cs="Calibri"/>
          <w:b/>
          <w:bCs/>
          <w:sz w:val="20"/>
          <w:szCs w:val="20"/>
        </w:rPr>
        <w:t>ενους</w:t>
      </w:r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r w:rsidRPr="00CF508C">
        <w:rPr>
          <w:rFonts w:ascii="Calibri" w:hAnsi="Calibri" w:cs="Calibri"/>
          <w:b/>
          <w:bCs/>
          <w:sz w:val="20"/>
          <w:szCs w:val="20"/>
        </w:rPr>
        <w:t>Εταίρους</w:t>
      </w:r>
      <w:r w:rsidRPr="00CF508C">
        <w:rPr>
          <w:rFonts w:ascii="Barlow" w:hAnsi="Barlow"/>
          <w:b/>
          <w:bCs/>
          <w:sz w:val="20"/>
          <w:szCs w:val="20"/>
        </w:rPr>
        <w:t xml:space="preserve"> (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Associated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b/>
          <w:bCs/>
          <w:sz w:val="20"/>
          <w:szCs w:val="20"/>
        </w:rPr>
        <w:t>Partners</w:t>
      </w:r>
      <w:proofErr w:type="spellEnd"/>
      <w:r w:rsidRPr="00CF508C">
        <w:rPr>
          <w:rFonts w:ascii="Barlow" w:hAnsi="Barlow"/>
          <w:b/>
          <w:bCs/>
          <w:sz w:val="20"/>
          <w:szCs w:val="20"/>
        </w:rPr>
        <w:t>)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εκτός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Ευρω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αϊκής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Ένωσης</w:t>
      </w:r>
      <w:r w:rsidRPr="00CF508C">
        <w:rPr>
          <w:rFonts w:ascii="Barlow" w:hAnsi="Barlow"/>
          <w:sz w:val="20"/>
          <w:szCs w:val="20"/>
        </w:rPr>
        <w:t>:</w:t>
      </w:r>
    </w:p>
    <w:p w14:paraId="631B2964" w14:textId="77777777" w:rsidR="00CF508C" w:rsidRPr="00CF508C" w:rsidRDefault="00CF508C" w:rsidP="00C46CCD">
      <w:pPr>
        <w:numPr>
          <w:ilvl w:val="0"/>
          <w:numId w:val="5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F508C">
        <w:rPr>
          <w:rFonts w:ascii="Barlow" w:hAnsi="Barlow"/>
          <w:b/>
          <w:bCs/>
          <w:sz w:val="20"/>
          <w:szCs w:val="20"/>
        </w:rPr>
        <w:t>SUDOSOFT</w:t>
      </w:r>
      <w:r w:rsidRPr="00CF508C">
        <w:rPr>
          <w:rFonts w:ascii="Barlow" w:hAnsi="Barlow"/>
          <w:sz w:val="20"/>
          <w:szCs w:val="20"/>
        </w:rPr>
        <w:t xml:space="preserve"> (</w:t>
      </w:r>
      <w:r w:rsidRPr="00CF508C">
        <w:rPr>
          <w:rFonts w:ascii="Calibri" w:hAnsi="Calibri" w:cs="Calibri"/>
          <w:sz w:val="20"/>
          <w:szCs w:val="20"/>
        </w:rPr>
        <w:t>Νότια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Κορέα</w:t>
      </w:r>
      <w:r w:rsidRPr="00CF508C">
        <w:rPr>
          <w:rFonts w:ascii="Barlow" w:hAnsi="Barlow"/>
          <w:sz w:val="20"/>
          <w:szCs w:val="20"/>
        </w:rPr>
        <w:t>)</w:t>
      </w:r>
    </w:p>
    <w:p w14:paraId="240FCA88" w14:textId="77777777" w:rsidR="00CF508C" w:rsidRPr="00CF508C" w:rsidRDefault="00CF508C" w:rsidP="00C46CCD">
      <w:pPr>
        <w:numPr>
          <w:ilvl w:val="0"/>
          <w:numId w:val="5"/>
        </w:numPr>
        <w:spacing w:after="0"/>
        <w:ind w:left="714" w:hanging="357"/>
        <w:jc w:val="both"/>
        <w:rPr>
          <w:rFonts w:ascii="Barlow" w:hAnsi="Barlow"/>
          <w:sz w:val="20"/>
          <w:szCs w:val="20"/>
          <w:lang w:val="en-US"/>
        </w:rPr>
      </w:pPr>
      <w:r w:rsidRPr="00CF508C">
        <w:rPr>
          <w:rFonts w:ascii="Barlow" w:hAnsi="Barlow"/>
          <w:b/>
          <w:bCs/>
          <w:sz w:val="20"/>
          <w:szCs w:val="20"/>
          <w:lang w:val="en-US"/>
        </w:rPr>
        <w:t>Indian Institute of Technology Guwahati (IIT Guwahati)</w:t>
      </w:r>
      <w:r w:rsidRPr="00CF508C">
        <w:rPr>
          <w:rFonts w:ascii="Barlow" w:hAnsi="Barlow"/>
          <w:sz w:val="20"/>
          <w:szCs w:val="20"/>
          <w:lang w:val="en-US"/>
        </w:rPr>
        <w:t xml:space="preserve"> (</w:t>
      </w:r>
      <w:r w:rsidRPr="00CF508C">
        <w:rPr>
          <w:rFonts w:ascii="Calibri" w:hAnsi="Calibri" w:cs="Calibri"/>
          <w:sz w:val="20"/>
          <w:szCs w:val="20"/>
        </w:rPr>
        <w:t>Ινδία</w:t>
      </w:r>
      <w:r w:rsidRPr="00CF508C">
        <w:rPr>
          <w:rFonts w:ascii="Barlow" w:hAnsi="Barlow"/>
          <w:sz w:val="20"/>
          <w:szCs w:val="20"/>
          <w:lang w:val="en-US"/>
        </w:rPr>
        <w:t>)</w:t>
      </w:r>
    </w:p>
    <w:p w14:paraId="3CB7FA47" w14:textId="5EFD6827" w:rsidR="00C46CCD" w:rsidRPr="00C46CCD" w:rsidRDefault="00C46CCD" w:rsidP="00C46CCD">
      <w:pPr>
        <w:jc w:val="both"/>
        <w:rPr>
          <w:rFonts w:ascii="Calibri" w:hAnsi="Calibri" w:cs="Calibri"/>
          <w:b/>
          <w:bCs/>
          <w:color w:val="00A5C8"/>
        </w:rPr>
      </w:pPr>
      <w:r w:rsidRPr="00C46CCD">
        <w:rPr>
          <w:rFonts w:ascii="Calibri" w:hAnsi="Calibri" w:cs="Calibri"/>
          <w:b/>
          <w:bCs/>
          <w:color w:val="00A5C8"/>
        </w:rPr>
        <w:t>Στόχοι και Καινοτομία</w:t>
      </w:r>
    </w:p>
    <w:p w14:paraId="49FC0A4A" w14:textId="7085165E" w:rsidR="00CF508C" w:rsidRPr="00C46CCD" w:rsidRDefault="00CF508C" w:rsidP="00CF508C">
      <w:pPr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Το</w:t>
      </w:r>
      <w:r w:rsidRPr="00C46CCD">
        <w:rPr>
          <w:rFonts w:ascii="Barlow" w:hAnsi="Barlow"/>
          <w:sz w:val="20"/>
          <w:szCs w:val="20"/>
        </w:rPr>
        <w:t xml:space="preserve"> NAMOR </w:t>
      </w:r>
      <w:r w:rsidRPr="00C46CCD">
        <w:rPr>
          <w:rFonts w:ascii="Calibri" w:hAnsi="Calibri" w:cs="Calibri"/>
          <w:sz w:val="20"/>
          <w:szCs w:val="20"/>
        </w:rPr>
        <w:t>στοχεύει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ανά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τυξη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εφαρ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ογή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υβριδικών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συστη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άτων</w:t>
      </w:r>
      <w:r w:rsidRPr="00C46CCD">
        <w:rPr>
          <w:rFonts w:ascii="Barlow" w:hAnsi="Barlow"/>
          <w:sz w:val="20"/>
          <w:szCs w:val="20"/>
        </w:rPr>
        <w:t xml:space="preserve"> </w:t>
      </w:r>
      <w:proofErr w:type="spellStart"/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ικροφυκών</w:t>
      </w:r>
      <w:proofErr w:type="spellEnd"/>
      <w:r w:rsidRPr="00C46CCD">
        <w:rPr>
          <w:rFonts w:ascii="Barlow" w:hAnsi="Barlow"/>
          <w:sz w:val="20"/>
          <w:szCs w:val="20"/>
        </w:rPr>
        <w:t>-</w:t>
      </w:r>
      <w:r w:rsidRPr="00C46CCD">
        <w:rPr>
          <w:rFonts w:ascii="Calibri" w:hAnsi="Calibri" w:cs="Calibri"/>
          <w:sz w:val="20"/>
          <w:szCs w:val="20"/>
        </w:rPr>
        <w:t>βακτηρίων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σε</w:t>
      </w:r>
      <w:r w:rsidRPr="00C46CCD">
        <w:rPr>
          <w:rFonts w:ascii="Barlow" w:hAnsi="Barlow"/>
          <w:sz w:val="20"/>
          <w:szCs w:val="20"/>
        </w:rPr>
        <w:t xml:space="preserve"> </w:t>
      </w:r>
      <w:proofErr w:type="spellStart"/>
      <w:r w:rsidRPr="00C46CCD">
        <w:rPr>
          <w:rFonts w:ascii="Calibri" w:hAnsi="Calibri" w:cs="Calibri"/>
          <w:sz w:val="20"/>
          <w:szCs w:val="20"/>
        </w:rPr>
        <w:t>φωτοβιοαντιδραστήρες</w:t>
      </w:r>
      <w:proofErr w:type="spellEnd"/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βράνες</w:t>
      </w:r>
      <w:r w:rsidRPr="00C46CCD">
        <w:rPr>
          <w:rFonts w:ascii="Barlow" w:hAnsi="Barlow"/>
          <w:sz w:val="20"/>
          <w:szCs w:val="20"/>
        </w:rPr>
        <w:t xml:space="preserve"> (</w:t>
      </w:r>
      <w:proofErr w:type="spellStart"/>
      <w:r w:rsidRPr="00C46CCD">
        <w:rPr>
          <w:rFonts w:ascii="Barlow" w:hAnsi="Barlow"/>
          <w:sz w:val="20"/>
          <w:szCs w:val="20"/>
        </w:rPr>
        <w:t>MPBRs</w:t>
      </w:r>
      <w:proofErr w:type="spellEnd"/>
      <w:r w:rsidRPr="00C46CCD">
        <w:rPr>
          <w:rFonts w:ascii="Barlow" w:hAnsi="Barlow"/>
          <w:sz w:val="20"/>
          <w:szCs w:val="20"/>
        </w:rPr>
        <w:t xml:space="preserve">), </w:t>
      </w:r>
      <w:r w:rsidRPr="00C46CCD">
        <w:rPr>
          <w:rFonts w:ascii="Calibri" w:hAnsi="Calibri" w:cs="Calibri"/>
          <w:sz w:val="20"/>
          <w:szCs w:val="20"/>
        </w:rPr>
        <w:t>συνδυάζοντας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ροηγ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ένες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τεχνολογίες</w:t>
      </w:r>
      <w:r w:rsidRPr="00C46CCD">
        <w:rPr>
          <w:rFonts w:ascii="Barlow" w:hAnsi="Barlow"/>
          <w:sz w:val="20"/>
          <w:szCs w:val="20"/>
        </w:rPr>
        <w:t xml:space="preserve"> Industry 4.0, </w:t>
      </w:r>
      <w:r w:rsidRPr="00C46CCD">
        <w:rPr>
          <w:rFonts w:ascii="Calibri" w:hAnsi="Calibri" w:cs="Calibri"/>
          <w:sz w:val="20"/>
          <w:szCs w:val="20"/>
        </w:rPr>
        <w:t>ό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ως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ψηφιακά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δίδυ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α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ηχανική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άθηση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εξηγήσι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τεχνητή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νοη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οσύνη</w:t>
      </w:r>
      <w:r w:rsidRPr="00C46CCD">
        <w:rPr>
          <w:rFonts w:ascii="Barlow" w:hAnsi="Barlow"/>
          <w:sz w:val="20"/>
          <w:szCs w:val="20"/>
        </w:rPr>
        <w:t xml:space="preserve"> (XAI), </w:t>
      </w:r>
      <w:r w:rsidRPr="00C46CCD">
        <w:rPr>
          <w:rFonts w:ascii="Calibri" w:hAnsi="Calibri" w:cs="Calibri"/>
          <w:sz w:val="20"/>
          <w:szCs w:val="20"/>
        </w:rPr>
        <w:t>για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βελτιστο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οίηση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διαδικασιών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διαχείρισης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νερού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οβλήτων</w:t>
      </w:r>
      <w:r w:rsidRPr="00C46CCD">
        <w:rPr>
          <w:rFonts w:ascii="Barlow" w:hAnsi="Barlow"/>
          <w:sz w:val="20"/>
          <w:szCs w:val="20"/>
        </w:rPr>
        <w:t xml:space="preserve">. </w:t>
      </w:r>
      <w:r w:rsidRPr="00C46CCD">
        <w:rPr>
          <w:rFonts w:ascii="Calibri" w:hAnsi="Calibri" w:cs="Calibri"/>
          <w:sz w:val="20"/>
          <w:szCs w:val="20"/>
        </w:rPr>
        <w:t>Οι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καινοτο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ίες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αυτές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θα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οδηγήσουν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δη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ιουργία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συστη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άτων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μπ</w:t>
      </w:r>
      <w:r w:rsidRPr="00C46CCD">
        <w:rPr>
          <w:rFonts w:ascii="Calibri" w:hAnsi="Calibri" w:cs="Calibri"/>
          <w:sz w:val="20"/>
          <w:szCs w:val="20"/>
        </w:rPr>
        <w:t>ορούν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ειώσουν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το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ενεργειακό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κόστος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να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ανακτούν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θρε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τικά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συστατικά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αράγουν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νερό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υψηλής</w:t>
      </w:r>
      <w:r w:rsidRPr="00C46CCD">
        <w:rPr>
          <w:rFonts w:ascii="Barlow" w:hAnsi="Barlow"/>
          <w:sz w:val="20"/>
          <w:szCs w:val="20"/>
        </w:rPr>
        <w:t xml:space="preserve"> π</w:t>
      </w:r>
      <w:r w:rsidRPr="00C46CCD">
        <w:rPr>
          <w:rFonts w:ascii="Calibri" w:hAnsi="Calibri" w:cs="Calibri"/>
          <w:sz w:val="20"/>
          <w:szCs w:val="20"/>
        </w:rPr>
        <w:t>οιότητας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για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αναχρησι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ο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οίηση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εξασφαλίζοντας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ταυτόχρονα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βιωσι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ότητα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ροσαρ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οστικότητα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διάφορες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γεωγραφικές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εριοχές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κλι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ατικές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συνθήκες</w:t>
      </w:r>
      <w:r w:rsidRPr="00C46CCD">
        <w:rPr>
          <w:rFonts w:ascii="Barlow" w:hAnsi="Barlow"/>
          <w:sz w:val="20"/>
          <w:szCs w:val="20"/>
        </w:rPr>
        <w:t>.</w:t>
      </w:r>
    </w:p>
    <w:p w14:paraId="29130718" w14:textId="77777777" w:rsidR="00CF508C" w:rsidRPr="00CF508C" w:rsidRDefault="00CF508C" w:rsidP="00CF508C">
      <w:pPr>
        <w:jc w:val="both"/>
        <w:rPr>
          <w:rFonts w:ascii="Barlow" w:hAnsi="Barlow"/>
          <w:sz w:val="20"/>
          <w:szCs w:val="20"/>
        </w:rPr>
      </w:pPr>
      <w:r w:rsidRPr="00CF508C">
        <w:rPr>
          <w:rFonts w:ascii="Calibri" w:hAnsi="Calibri" w:cs="Calibri"/>
          <w:sz w:val="20"/>
          <w:szCs w:val="20"/>
        </w:rPr>
        <w:t>Οι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δραστηριότητες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εριλα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βάνουν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ανά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τυξη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εφαρ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ογή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τεχνολογιών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για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βελτιστο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οίηση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εξεργασίας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νερού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οβλήτων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ανά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τυξη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ψηφιακών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δίδυ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για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αρακολούθηση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ανάλυση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διαδικασιών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εφαρ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ογή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εξηγήσι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τεχνητής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νοη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οσύνης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για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υ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οστήριξη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λήψης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οφάσεων</w:t>
      </w:r>
      <w:r w:rsidRPr="00CF508C">
        <w:rPr>
          <w:rFonts w:ascii="Barlow" w:hAnsi="Barlow"/>
          <w:sz w:val="20"/>
          <w:szCs w:val="20"/>
        </w:rPr>
        <w:t xml:space="preserve">. </w:t>
      </w:r>
      <w:r w:rsidRPr="00CF508C">
        <w:rPr>
          <w:rFonts w:ascii="Calibri" w:hAnsi="Calibri" w:cs="Calibri"/>
          <w:sz w:val="20"/>
          <w:szCs w:val="20"/>
        </w:rPr>
        <w:t>Παράλληλα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θα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διερευνηθεί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δυνατότητα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εφαρ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ογής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αυτών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καινοτο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ιών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οικίλες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κλι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ατικές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συνθήκες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γεωγραφικές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εριοχές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ροσφέροντας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ρακτικές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λύσεις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για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αντι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ετώ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ιση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ραγ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ατικών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ροκλήσεων</w:t>
      </w:r>
      <w:r w:rsidRPr="00CF508C">
        <w:rPr>
          <w:rFonts w:ascii="Barlow" w:hAnsi="Barlow"/>
          <w:sz w:val="20"/>
          <w:szCs w:val="20"/>
        </w:rPr>
        <w:t xml:space="preserve">. </w:t>
      </w:r>
      <w:r w:rsidRPr="00CF508C">
        <w:rPr>
          <w:rFonts w:ascii="Calibri" w:hAnsi="Calibri" w:cs="Calibri"/>
          <w:sz w:val="20"/>
          <w:szCs w:val="20"/>
        </w:rPr>
        <w:t>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συνεργασία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διεθνές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ί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εδο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ενισχύεται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συ</w:t>
      </w:r>
      <w:r w:rsidRPr="00CF508C">
        <w:rPr>
          <w:rFonts w:ascii="Barlow" w:hAnsi="Barlow" w:cs="Barlow"/>
          <w:sz w:val="20"/>
          <w:szCs w:val="20"/>
        </w:rPr>
        <w:t>μμ</w:t>
      </w:r>
      <w:r w:rsidRPr="00CF508C">
        <w:rPr>
          <w:rFonts w:ascii="Calibri" w:hAnsi="Calibri" w:cs="Calibri"/>
          <w:sz w:val="20"/>
          <w:szCs w:val="20"/>
        </w:rPr>
        <w:t>ετοχή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του</w:t>
      </w:r>
      <w:r w:rsidRPr="00CF508C">
        <w:rPr>
          <w:rFonts w:ascii="Barlow" w:hAnsi="Barlow"/>
          <w:sz w:val="20"/>
          <w:szCs w:val="20"/>
        </w:rPr>
        <w:t xml:space="preserve"> IIT </w:t>
      </w:r>
      <w:proofErr w:type="spellStart"/>
      <w:r w:rsidRPr="00CF508C">
        <w:rPr>
          <w:rFonts w:ascii="Barlow" w:hAnsi="Barlow"/>
          <w:sz w:val="20"/>
          <w:szCs w:val="20"/>
        </w:rPr>
        <w:t>Guwahati</w:t>
      </w:r>
      <w:proofErr w:type="spellEnd"/>
      <w:r w:rsidRPr="00CF508C">
        <w:rPr>
          <w:rFonts w:ascii="Barlow" w:hAnsi="Barlow"/>
          <w:sz w:val="20"/>
          <w:szCs w:val="20"/>
        </w:rPr>
        <w:t xml:space="preserve"> (</w:t>
      </w:r>
      <w:r w:rsidRPr="00CF508C">
        <w:rPr>
          <w:rFonts w:ascii="Calibri" w:hAnsi="Calibri" w:cs="Calibri"/>
          <w:sz w:val="20"/>
          <w:szCs w:val="20"/>
        </w:rPr>
        <w:t>Ινδία</w:t>
      </w:r>
      <w:r w:rsidRPr="00CF508C">
        <w:rPr>
          <w:rFonts w:ascii="Barlow" w:hAnsi="Barlow"/>
          <w:sz w:val="20"/>
          <w:szCs w:val="20"/>
        </w:rPr>
        <w:t xml:space="preserve">), </w:t>
      </w: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οίο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θα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ροσφέρει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εξειδίκευση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στην</w:t>
      </w:r>
      <w:r w:rsidRPr="00CF508C">
        <w:rPr>
          <w:rFonts w:ascii="Barlow" w:hAnsi="Barlow"/>
          <w:sz w:val="20"/>
          <w:szCs w:val="20"/>
        </w:rPr>
        <w:t xml:space="preserve"> </w:t>
      </w:r>
      <w:proofErr w:type="spellStart"/>
      <w:r w:rsidRPr="00CF508C">
        <w:rPr>
          <w:rFonts w:ascii="Calibri" w:hAnsi="Calibri" w:cs="Calibri"/>
          <w:sz w:val="20"/>
          <w:szCs w:val="20"/>
        </w:rPr>
        <w:t>βιοα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οκατάσταση</w:t>
      </w:r>
      <w:proofErr w:type="spellEnd"/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ανάκτηση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θρε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τικών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ουσιών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Calibri" w:hAnsi="Calibri" w:cs="Calibri"/>
          <w:sz w:val="20"/>
          <w:szCs w:val="20"/>
        </w:rPr>
        <w:t>καθώς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της</w:t>
      </w:r>
      <w:r w:rsidRPr="00CF508C">
        <w:rPr>
          <w:rFonts w:ascii="Barlow" w:hAnsi="Barlow"/>
          <w:sz w:val="20"/>
          <w:szCs w:val="20"/>
        </w:rPr>
        <w:t xml:space="preserve"> </w:t>
      </w:r>
      <w:proofErr w:type="spellStart"/>
      <w:r w:rsidRPr="00CF508C">
        <w:rPr>
          <w:rFonts w:ascii="Barlow" w:hAnsi="Barlow"/>
          <w:sz w:val="20"/>
          <w:szCs w:val="20"/>
        </w:rPr>
        <w:t>Sundosoft</w:t>
      </w:r>
      <w:proofErr w:type="spellEnd"/>
      <w:r w:rsidRPr="00CF508C">
        <w:rPr>
          <w:rFonts w:ascii="Barlow" w:hAnsi="Barlow"/>
          <w:sz w:val="20"/>
          <w:szCs w:val="20"/>
        </w:rPr>
        <w:t xml:space="preserve"> Co., </w:t>
      </w:r>
      <w:proofErr w:type="spellStart"/>
      <w:r w:rsidRPr="00CF508C">
        <w:rPr>
          <w:rFonts w:ascii="Barlow" w:hAnsi="Barlow"/>
          <w:sz w:val="20"/>
          <w:szCs w:val="20"/>
        </w:rPr>
        <w:t>Ltd</w:t>
      </w:r>
      <w:proofErr w:type="spellEnd"/>
      <w:r w:rsidRPr="00CF508C">
        <w:rPr>
          <w:rFonts w:ascii="Barlow" w:hAnsi="Barlow"/>
          <w:sz w:val="20"/>
          <w:szCs w:val="20"/>
        </w:rPr>
        <w:t xml:space="preserve"> (</w:t>
      </w:r>
      <w:r w:rsidRPr="00CF508C">
        <w:rPr>
          <w:rFonts w:ascii="Calibri" w:hAnsi="Calibri" w:cs="Calibri"/>
          <w:sz w:val="20"/>
          <w:szCs w:val="20"/>
        </w:rPr>
        <w:t>Νότια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Κορέα</w:t>
      </w:r>
      <w:r w:rsidRPr="00CF508C">
        <w:rPr>
          <w:rFonts w:ascii="Barlow" w:hAnsi="Barlow"/>
          <w:sz w:val="20"/>
          <w:szCs w:val="20"/>
        </w:rPr>
        <w:t xml:space="preserve">), </w:t>
      </w:r>
      <w:r w:rsidRPr="00CF508C">
        <w:rPr>
          <w:rFonts w:ascii="Calibri" w:hAnsi="Calibri" w:cs="Calibri"/>
          <w:sz w:val="20"/>
          <w:szCs w:val="20"/>
        </w:rPr>
        <w:t>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οία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θα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τύξει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τις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ροηγ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ένες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λατφόρ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ες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ψηφιακών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δίδυ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για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αρακολούθηση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ανάλυση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διαδικασιών</w:t>
      </w:r>
      <w:r w:rsidRPr="00CF508C">
        <w:rPr>
          <w:rFonts w:ascii="Barlow" w:hAnsi="Barlow"/>
          <w:sz w:val="20"/>
          <w:szCs w:val="20"/>
        </w:rPr>
        <w:t>.</w:t>
      </w:r>
    </w:p>
    <w:p w14:paraId="5A03DCE3" w14:textId="77777777" w:rsidR="00CF508C" w:rsidRPr="00CF508C" w:rsidRDefault="00CF508C" w:rsidP="00CF508C">
      <w:pPr>
        <w:jc w:val="both"/>
        <w:rPr>
          <w:rFonts w:ascii="Barlow" w:hAnsi="Barlow"/>
          <w:sz w:val="20"/>
          <w:szCs w:val="20"/>
        </w:rPr>
      </w:pPr>
      <w:r w:rsidRPr="00CF508C">
        <w:rPr>
          <w:rFonts w:ascii="Calibri" w:hAnsi="Calibri" w:cs="Calibri"/>
          <w:sz w:val="20"/>
          <w:szCs w:val="20"/>
        </w:rPr>
        <w:t>Το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έργο</w:t>
      </w:r>
      <w:r w:rsidRPr="00CF508C">
        <w:rPr>
          <w:rFonts w:ascii="Barlow" w:hAnsi="Barlow"/>
          <w:sz w:val="20"/>
          <w:szCs w:val="20"/>
        </w:rPr>
        <w:t xml:space="preserve"> NAMOR </w:t>
      </w:r>
      <w:r w:rsidRPr="00CF508C">
        <w:rPr>
          <w:rFonts w:ascii="Calibri" w:hAnsi="Calibri" w:cs="Calibri"/>
          <w:sz w:val="20"/>
          <w:szCs w:val="20"/>
        </w:rPr>
        <w:t>ανα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ένεται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να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διαδρα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ατίσει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κρίσι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ρόλο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εξέλιξη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τεχνολογιών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διαχείρισης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νερού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των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οβλήτων</w:t>
      </w:r>
      <w:r w:rsidRPr="00CF508C">
        <w:rPr>
          <w:rFonts w:ascii="Barlow" w:hAnsi="Barlow"/>
          <w:sz w:val="20"/>
          <w:szCs w:val="20"/>
        </w:rPr>
        <w:t xml:space="preserve">,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ροάγοντας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βιώσι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ανά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τυξη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και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την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εφαρ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ογή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του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οντέλου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κυκλικής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οικονο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ίας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σε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αγκόσ</w:t>
      </w:r>
      <w:r w:rsidRPr="00CF508C">
        <w:rPr>
          <w:rFonts w:ascii="Barlow" w:hAnsi="Barlow" w:cs="Barlow"/>
          <w:sz w:val="20"/>
          <w:szCs w:val="20"/>
        </w:rPr>
        <w:t>μ</w:t>
      </w:r>
      <w:r w:rsidRPr="00CF508C">
        <w:rPr>
          <w:rFonts w:ascii="Calibri" w:hAnsi="Calibri" w:cs="Calibri"/>
          <w:sz w:val="20"/>
          <w:szCs w:val="20"/>
        </w:rPr>
        <w:t>ιο</w:t>
      </w:r>
      <w:r w:rsidRPr="00CF508C">
        <w:rPr>
          <w:rFonts w:ascii="Barlow" w:hAnsi="Barlow"/>
          <w:sz w:val="20"/>
          <w:szCs w:val="20"/>
        </w:rPr>
        <w:t xml:space="preserve"> </w:t>
      </w:r>
      <w:r w:rsidRPr="00CF508C">
        <w:rPr>
          <w:rFonts w:ascii="Calibri" w:hAnsi="Calibri" w:cs="Calibri"/>
          <w:sz w:val="20"/>
          <w:szCs w:val="20"/>
        </w:rPr>
        <w:t>ε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ί</w:t>
      </w:r>
      <w:r w:rsidRPr="00CF508C">
        <w:rPr>
          <w:rFonts w:ascii="Barlow" w:hAnsi="Barlow" w:cs="Barlow"/>
          <w:sz w:val="20"/>
          <w:szCs w:val="20"/>
        </w:rPr>
        <w:t>π</w:t>
      </w:r>
      <w:r w:rsidRPr="00CF508C">
        <w:rPr>
          <w:rFonts w:ascii="Calibri" w:hAnsi="Calibri" w:cs="Calibri"/>
          <w:sz w:val="20"/>
          <w:szCs w:val="20"/>
        </w:rPr>
        <w:t>εδο</w:t>
      </w:r>
      <w:r w:rsidRPr="00CF508C">
        <w:rPr>
          <w:rFonts w:ascii="Barlow" w:hAnsi="Barlow"/>
          <w:sz w:val="20"/>
          <w:szCs w:val="20"/>
        </w:rPr>
        <w:t>.</w:t>
      </w:r>
    </w:p>
    <w:p w14:paraId="5B8ED80F" w14:textId="77777777" w:rsidR="00C46CCD" w:rsidRPr="00C46CCD" w:rsidRDefault="00C46CCD" w:rsidP="00C46CCD">
      <w:pPr>
        <w:jc w:val="both"/>
        <w:rPr>
          <w:rFonts w:ascii="Calibri" w:hAnsi="Calibri" w:cs="Calibri"/>
          <w:b/>
          <w:bCs/>
          <w:color w:val="00A5C8"/>
        </w:rPr>
      </w:pPr>
      <w:r w:rsidRPr="00C46CCD">
        <w:rPr>
          <w:rFonts w:ascii="Calibri" w:hAnsi="Calibri" w:cs="Calibri"/>
          <w:b/>
          <w:bCs/>
          <w:color w:val="00A5C8"/>
        </w:rPr>
        <w:t>Εναρκτήρια Συνάντηση</w:t>
      </w:r>
    </w:p>
    <w:p w14:paraId="12039F01" w14:textId="77777777" w:rsidR="00C46CCD" w:rsidRPr="00C46CCD" w:rsidRDefault="00C46CCD" w:rsidP="00C46CCD">
      <w:pPr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εναρκτήρια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συνάντηση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του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έργου</w:t>
      </w:r>
      <w:r w:rsidRPr="00C46CCD">
        <w:rPr>
          <w:rFonts w:ascii="Barlow" w:hAnsi="Barlow"/>
          <w:sz w:val="20"/>
          <w:szCs w:val="20"/>
        </w:rPr>
        <w:t xml:space="preserve"> π</w:t>
      </w:r>
      <w:r w:rsidRPr="00C46CCD">
        <w:rPr>
          <w:rFonts w:ascii="Calibri" w:hAnsi="Calibri" w:cs="Calibri"/>
          <w:sz w:val="20"/>
          <w:szCs w:val="20"/>
        </w:rPr>
        <w:t>ραγ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ατο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οιήθηκε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ιτυχία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/>
          <w:b/>
          <w:bCs/>
          <w:sz w:val="20"/>
          <w:szCs w:val="20"/>
        </w:rPr>
        <w:t xml:space="preserve">1 </w:t>
      </w:r>
      <w:r w:rsidRPr="00C46CCD">
        <w:rPr>
          <w:rFonts w:ascii="Calibri" w:hAnsi="Calibri" w:cs="Calibri"/>
          <w:b/>
          <w:bCs/>
          <w:sz w:val="20"/>
          <w:szCs w:val="20"/>
        </w:rPr>
        <w:t>και</w:t>
      </w:r>
      <w:r w:rsidRPr="00C46CCD">
        <w:rPr>
          <w:rFonts w:ascii="Barlow" w:hAnsi="Barlow"/>
          <w:b/>
          <w:bCs/>
          <w:sz w:val="20"/>
          <w:szCs w:val="20"/>
        </w:rPr>
        <w:t xml:space="preserve"> 2 </w:t>
      </w:r>
      <w:r w:rsidRPr="00C46CCD">
        <w:rPr>
          <w:rFonts w:ascii="Calibri" w:hAnsi="Calibri" w:cs="Calibri"/>
          <w:b/>
          <w:bCs/>
          <w:sz w:val="20"/>
          <w:szCs w:val="20"/>
        </w:rPr>
        <w:t>Ιουλίου</w:t>
      </w:r>
      <w:r w:rsidRPr="00C46CCD">
        <w:rPr>
          <w:rFonts w:ascii="Barlow" w:hAnsi="Barlow"/>
          <w:b/>
          <w:bCs/>
          <w:sz w:val="20"/>
          <w:szCs w:val="20"/>
        </w:rPr>
        <w:t xml:space="preserve"> 2025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στις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εγκαταστάσεις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Δ</w:t>
      </w:r>
      <w:r w:rsidRPr="00C46CCD">
        <w:rPr>
          <w:rFonts w:ascii="Calibri" w:hAnsi="Calibri" w:cs="Calibri"/>
          <w:sz w:val="20"/>
          <w:szCs w:val="20"/>
        </w:rPr>
        <w:t>ΙΠΑΕ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Θέρ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η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Θεσσαλονίκης</w:t>
      </w:r>
      <w:r w:rsidRPr="00C46CCD">
        <w:rPr>
          <w:rFonts w:ascii="Barlow" w:hAnsi="Barlow"/>
          <w:sz w:val="20"/>
          <w:szCs w:val="20"/>
        </w:rPr>
        <w:t xml:space="preserve">. </w:t>
      </w:r>
      <w:r w:rsidRPr="00C46CCD">
        <w:rPr>
          <w:rFonts w:ascii="Calibri" w:hAnsi="Calibri" w:cs="Calibri"/>
          <w:sz w:val="20"/>
          <w:szCs w:val="20"/>
        </w:rPr>
        <w:t>Στη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συνάντηση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</w:t>
      </w:r>
      <w:r w:rsidRPr="00C46CCD">
        <w:rPr>
          <w:rFonts w:ascii="Barlow" w:hAnsi="Barlow" w:cs="Barlow"/>
          <w:sz w:val="20"/>
          <w:szCs w:val="20"/>
        </w:rPr>
        <w:t>μμ</w:t>
      </w:r>
      <w:r w:rsidRPr="00C46CCD">
        <w:rPr>
          <w:rFonts w:ascii="Calibri" w:hAnsi="Calibri" w:cs="Calibri"/>
          <w:sz w:val="20"/>
          <w:szCs w:val="20"/>
        </w:rPr>
        <w:t>ετείχαν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φυσικά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διαδικτυακά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όλοι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οι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εταίροι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ενώ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lastRenderedPageBreak/>
        <w:t>π</w:t>
      </w:r>
      <w:r w:rsidRPr="00C46CCD">
        <w:rPr>
          <w:rFonts w:ascii="Calibri" w:hAnsi="Calibri" w:cs="Calibri"/>
          <w:sz w:val="20"/>
          <w:szCs w:val="20"/>
        </w:rPr>
        <w:t>ραγ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ατο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οιήθηκαν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ισκέψεις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εγκαταστάσεις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ΕΚΕΤΑ</w:t>
      </w:r>
      <w:r w:rsidRPr="00C46CCD">
        <w:rPr>
          <w:rFonts w:ascii="Barlow" w:hAnsi="Barlow"/>
          <w:b/>
          <w:bCs/>
          <w:sz w:val="20"/>
          <w:szCs w:val="20"/>
        </w:rPr>
        <w:t xml:space="preserve"> (CERTH)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ονάδα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βιοαερίου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της</w:t>
      </w:r>
      <w:r w:rsidRPr="00C46CCD">
        <w:rPr>
          <w:rFonts w:ascii="Barlow" w:hAnsi="Barlow"/>
          <w:b/>
          <w:bCs/>
          <w:sz w:val="20"/>
          <w:szCs w:val="20"/>
        </w:rPr>
        <w:t xml:space="preserve"> BIOGAS </w:t>
      </w:r>
      <w:r w:rsidRPr="00C46CCD">
        <w:rPr>
          <w:rFonts w:ascii="Calibri" w:hAnsi="Calibri" w:cs="Calibri"/>
          <w:b/>
          <w:bCs/>
          <w:sz w:val="20"/>
          <w:szCs w:val="20"/>
        </w:rPr>
        <w:t>Λαγκαδά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Α</w:t>
      </w:r>
      <w:r w:rsidRPr="00C46CCD">
        <w:rPr>
          <w:rFonts w:ascii="Barlow" w:hAnsi="Barlow"/>
          <w:b/>
          <w:bCs/>
          <w:sz w:val="20"/>
          <w:szCs w:val="20"/>
        </w:rPr>
        <w:t>.</w:t>
      </w:r>
      <w:r w:rsidRPr="00C46CCD">
        <w:rPr>
          <w:rFonts w:ascii="Calibri" w:hAnsi="Calibri" w:cs="Calibri"/>
          <w:b/>
          <w:bCs/>
          <w:sz w:val="20"/>
          <w:szCs w:val="20"/>
        </w:rPr>
        <w:t>Ε</w:t>
      </w:r>
      <w:r w:rsidRPr="00C46CCD">
        <w:rPr>
          <w:rFonts w:ascii="Barlow" w:hAnsi="Barlow"/>
          <w:b/>
          <w:bCs/>
          <w:sz w:val="20"/>
          <w:szCs w:val="20"/>
        </w:rPr>
        <w:t>.</w:t>
      </w:r>
      <w:r w:rsidRPr="00C46CCD">
        <w:rPr>
          <w:rFonts w:ascii="Barlow" w:hAnsi="Barlow"/>
          <w:sz w:val="20"/>
          <w:szCs w:val="20"/>
        </w:rPr>
        <w:t>, μ</w:t>
      </w:r>
      <w:r w:rsidRPr="00C46CCD">
        <w:rPr>
          <w:rFonts w:ascii="Calibri" w:hAnsi="Calibri" w:cs="Calibri"/>
          <w:sz w:val="20"/>
          <w:szCs w:val="20"/>
        </w:rPr>
        <w:t>ία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εκ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ιλοτικών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εφαρ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ογών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έργου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Ελλάδα</w:t>
      </w:r>
      <w:r w:rsidRPr="00C46CCD">
        <w:rPr>
          <w:rFonts w:ascii="Barlow" w:hAnsi="Barlow"/>
          <w:sz w:val="20"/>
          <w:szCs w:val="20"/>
        </w:rPr>
        <w:t>.</w:t>
      </w:r>
    </w:p>
    <w:p w14:paraId="2FF79DE4" w14:textId="77777777" w:rsidR="00C46CCD" w:rsidRPr="00C46CCD" w:rsidRDefault="00C46CCD" w:rsidP="00C46CCD">
      <w:pPr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Κατά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διάρκεια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εργασιών</w:t>
      </w:r>
      <w:r w:rsidRPr="00C46CCD">
        <w:rPr>
          <w:rFonts w:ascii="Barlow" w:hAnsi="Barlow"/>
          <w:sz w:val="20"/>
          <w:szCs w:val="20"/>
        </w:rPr>
        <w:t>:</w:t>
      </w:r>
    </w:p>
    <w:p w14:paraId="4970F3F7" w14:textId="77777777" w:rsidR="00C46CCD" w:rsidRPr="00C46CCD" w:rsidRDefault="00C46CCD" w:rsidP="00C46CCD">
      <w:pPr>
        <w:numPr>
          <w:ilvl w:val="0"/>
          <w:numId w:val="6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Παρουσιάστηκαν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οι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τεχνικές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ιδιαιτερότητες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των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ιλοτικών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εγκαταστάσεων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Ελλάδα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Σλοβενία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Φινλανδία</w:t>
      </w:r>
      <w:r w:rsidRPr="00C46CCD">
        <w:rPr>
          <w:rFonts w:ascii="Barlow" w:hAnsi="Barlow"/>
          <w:sz w:val="20"/>
          <w:szCs w:val="20"/>
        </w:rPr>
        <w:t>,</w:t>
      </w:r>
    </w:p>
    <w:p w14:paraId="0D4C3728" w14:textId="77777777" w:rsidR="00C46CCD" w:rsidRPr="00C46CCD" w:rsidRDefault="00C46CCD" w:rsidP="00C46CCD">
      <w:pPr>
        <w:numPr>
          <w:ilvl w:val="0"/>
          <w:numId w:val="6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Τέθηκαν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θε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έλια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για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εναρ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όνιση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δεικτών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α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όδοσης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και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συστη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άτων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αρακολούθησης</w:t>
      </w:r>
      <w:r w:rsidRPr="00C46CCD">
        <w:rPr>
          <w:rFonts w:ascii="Barlow" w:hAnsi="Barlow"/>
          <w:sz w:val="20"/>
          <w:szCs w:val="20"/>
        </w:rPr>
        <w:t>,</w:t>
      </w:r>
    </w:p>
    <w:p w14:paraId="3FECA6A3" w14:textId="77777777" w:rsidR="00C46CCD" w:rsidRPr="00C46CCD" w:rsidRDefault="00C46CCD" w:rsidP="00C46CCD">
      <w:pPr>
        <w:numPr>
          <w:ilvl w:val="0"/>
          <w:numId w:val="6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Συζητήθηκαν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οι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στρατηγικές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για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ενεργό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συ</w:t>
      </w:r>
      <w:r w:rsidRPr="00C46CCD">
        <w:rPr>
          <w:rFonts w:ascii="Barlow" w:hAnsi="Barlow" w:cs="Barlow"/>
          <w:b/>
          <w:bCs/>
          <w:sz w:val="20"/>
          <w:szCs w:val="20"/>
        </w:rPr>
        <w:t>μμ</w:t>
      </w:r>
      <w:r w:rsidRPr="00C46CCD">
        <w:rPr>
          <w:rFonts w:ascii="Calibri" w:hAnsi="Calibri" w:cs="Calibri"/>
          <w:b/>
          <w:bCs/>
          <w:sz w:val="20"/>
          <w:szCs w:val="20"/>
        </w:rPr>
        <w:t>ετοχή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ολιτών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και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ενδιαφερό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ενων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φορέων</w:t>
      </w:r>
      <w:r w:rsidRPr="00C46CCD">
        <w:rPr>
          <w:rFonts w:ascii="Barlow" w:hAnsi="Barlow"/>
          <w:sz w:val="20"/>
          <w:szCs w:val="20"/>
        </w:rPr>
        <w:t>,</w:t>
      </w:r>
    </w:p>
    <w:p w14:paraId="74C1A263" w14:textId="77777777" w:rsidR="00C46CCD" w:rsidRPr="00C46CCD" w:rsidRDefault="00C46CCD" w:rsidP="00C46CCD">
      <w:pPr>
        <w:numPr>
          <w:ilvl w:val="0"/>
          <w:numId w:val="6"/>
        </w:numPr>
        <w:spacing w:after="0"/>
        <w:ind w:left="714" w:hanging="357"/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Ενισχύθηκε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διεθνής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διάσταση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έργου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ενεργή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μπ</w:t>
      </w:r>
      <w:r w:rsidRPr="00C46CCD">
        <w:rPr>
          <w:rFonts w:ascii="Calibri" w:hAnsi="Calibri" w:cs="Calibri"/>
          <w:sz w:val="20"/>
          <w:szCs w:val="20"/>
        </w:rPr>
        <w:t>λοκή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συνεργαζό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ενων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εταίρων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ό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Κορέα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Ινδία</w:t>
      </w:r>
      <w:r w:rsidRPr="00C46CCD">
        <w:rPr>
          <w:rFonts w:ascii="Barlow" w:hAnsi="Barlow"/>
          <w:sz w:val="20"/>
          <w:szCs w:val="20"/>
        </w:rPr>
        <w:t>.</w:t>
      </w:r>
    </w:p>
    <w:p w14:paraId="1A32BF67" w14:textId="77777777" w:rsidR="00C46CCD" w:rsidRDefault="00C46CCD" w:rsidP="00C46CCD">
      <w:pPr>
        <w:jc w:val="both"/>
        <w:rPr>
          <w:rFonts w:ascii="Calibri" w:hAnsi="Calibri" w:cs="Calibri"/>
          <w:b/>
          <w:bCs/>
          <w:color w:val="00A5C8"/>
          <w:lang w:val="en-US"/>
        </w:rPr>
      </w:pPr>
    </w:p>
    <w:p w14:paraId="15458B68" w14:textId="3E428D47" w:rsidR="00C46CCD" w:rsidRPr="00C46CCD" w:rsidRDefault="00C46CCD" w:rsidP="00C46CCD">
      <w:pPr>
        <w:jc w:val="both"/>
        <w:rPr>
          <w:rFonts w:ascii="Calibri" w:hAnsi="Calibri" w:cs="Calibri"/>
          <w:b/>
          <w:bCs/>
          <w:color w:val="00A5C8"/>
        </w:rPr>
      </w:pPr>
      <w:r w:rsidRPr="00C46CCD">
        <w:rPr>
          <w:rFonts w:ascii="Calibri" w:hAnsi="Calibri" w:cs="Calibri"/>
          <w:b/>
          <w:bCs/>
          <w:color w:val="00A5C8"/>
        </w:rPr>
        <w:t>Επιδιωκόμενος Αντίκτυπος</w:t>
      </w:r>
    </w:p>
    <w:p w14:paraId="2801D8F8" w14:textId="77777777" w:rsidR="00C46CCD" w:rsidRPr="00C46CCD" w:rsidRDefault="00C46CCD" w:rsidP="00C46CCD">
      <w:pPr>
        <w:jc w:val="both"/>
        <w:rPr>
          <w:rFonts w:ascii="Barlow" w:hAnsi="Barlow"/>
          <w:sz w:val="20"/>
          <w:szCs w:val="20"/>
        </w:rPr>
      </w:pPr>
      <w:r w:rsidRPr="00C46CCD">
        <w:rPr>
          <w:rFonts w:ascii="Calibri" w:hAnsi="Calibri" w:cs="Calibri"/>
          <w:sz w:val="20"/>
          <w:szCs w:val="20"/>
        </w:rPr>
        <w:t>Το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έργο</w:t>
      </w:r>
      <w:r w:rsidRPr="00C46CCD">
        <w:rPr>
          <w:rFonts w:ascii="Barlow" w:hAnsi="Barlow"/>
          <w:sz w:val="20"/>
          <w:szCs w:val="20"/>
        </w:rPr>
        <w:t xml:space="preserve"> NAMOR </w:t>
      </w:r>
      <w:r w:rsidRPr="00C46CCD">
        <w:rPr>
          <w:rFonts w:ascii="Calibri" w:hAnsi="Calibri" w:cs="Calibri"/>
          <w:sz w:val="20"/>
          <w:szCs w:val="20"/>
        </w:rPr>
        <w:t>ανα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ένεται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να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α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οτελέσει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ορόση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ο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στην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καινοτο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ία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για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τη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διαχείριση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υδάτινων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όρων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και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α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οβλήτων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ενισχύοντας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τις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ροσ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άθειες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Ευρω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αϊκής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Ένωσης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για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ράσινη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ετάβαση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ενεργειακή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α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οδοτικότητα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την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κυκλική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οικονο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ία</w:t>
      </w:r>
      <w:r w:rsidRPr="00C46CCD">
        <w:rPr>
          <w:rFonts w:ascii="Barlow" w:hAnsi="Barlow"/>
          <w:sz w:val="20"/>
          <w:szCs w:val="20"/>
        </w:rPr>
        <w:t xml:space="preserve">, </w:t>
      </w:r>
      <w:r w:rsidRPr="00C46CCD">
        <w:rPr>
          <w:rFonts w:ascii="Calibri" w:hAnsi="Calibri" w:cs="Calibri"/>
          <w:sz w:val="20"/>
          <w:szCs w:val="20"/>
        </w:rPr>
        <w:t>και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τη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βιώσι</w:t>
      </w:r>
      <w:r w:rsidRPr="00C46CCD">
        <w:rPr>
          <w:rFonts w:ascii="Barlow" w:hAnsi="Barlow" w:cs="Barlow"/>
          <w:b/>
          <w:bCs/>
          <w:sz w:val="20"/>
          <w:szCs w:val="20"/>
        </w:rPr>
        <w:t>μ</w:t>
      </w:r>
      <w:r w:rsidRPr="00C46CCD">
        <w:rPr>
          <w:rFonts w:ascii="Calibri" w:hAnsi="Calibri" w:cs="Calibri"/>
          <w:b/>
          <w:bCs/>
          <w:sz w:val="20"/>
          <w:szCs w:val="20"/>
        </w:rPr>
        <w:t>η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ανά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τυξη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σε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αγκόσ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ιο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ί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εδο</w:t>
      </w:r>
      <w:r w:rsidRPr="00C46CCD">
        <w:rPr>
          <w:rFonts w:ascii="Barlow" w:hAnsi="Barlow"/>
          <w:sz w:val="20"/>
          <w:szCs w:val="20"/>
        </w:rPr>
        <w:t>.</w:t>
      </w:r>
    </w:p>
    <w:p w14:paraId="46EC820B" w14:textId="5981C406" w:rsidR="00C46CCD" w:rsidRPr="00C46CCD" w:rsidRDefault="00C46CCD" w:rsidP="00C46CCD">
      <w:pPr>
        <w:rPr>
          <w:rFonts w:ascii="Barlow" w:hAnsi="Barlow"/>
          <w:sz w:val="18"/>
          <w:szCs w:val="18"/>
          <w:lang w:val="en-US"/>
        </w:rPr>
      </w:pPr>
      <w:r w:rsidRPr="00C46CCD">
        <w:rPr>
          <w:rFonts w:ascii="Segoe UI Emoji" w:hAnsi="Segoe UI Emoji" w:cs="Segoe UI Emoji"/>
          <w:sz w:val="20"/>
          <w:szCs w:val="20"/>
        </w:rPr>
        <w:t>📌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b/>
          <w:bCs/>
          <w:sz w:val="20"/>
          <w:szCs w:val="20"/>
        </w:rPr>
        <w:t>Περισσότερες</w:t>
      </w:r>
      <w:r w:rsidRPr="00C46CCD">
        <w:rPr>
          <w:rFonts w:ascii="Barlow" w:hAnsi="Barlow"/>
          <w:b/>
          <w:bCs/>
          <w:sz w:val="20"/>
          <w:szCs w:val="20"/>
        </w:rPr>
        <w:t xml:space="preserve"> </w:t>
      </w:r>
      <w:r w:rsidRPr="00C46CCD">
        <w:rPr>
          <w:rFonts w:ascii="Barlow" w:hAnsi="Barlow" w:cs="Barlow"/>
          <w:b/>
          <w:bCs/>
          <w:sz w:val="20"/>
          <w:szCs w:val="20"/>
        </w:rPr>
        <w:t>π</w:t>
      </w:r>
      <w:r w:rsidRPr="00C46CCD">
        <w:rPr>
          <w:rFonts w:ascii="Calibri" w:hAnsi="Calibri" w:cs="Calibri"/>
          <w:b/>
          <w:bCs/>
          <w:sz w:val="20"/>
          <w:szCs w:val="20"/>
        </w:rPr>
        <w:t>ληροφορίες</w:t>
      </w:r>
      <w:r w:rsidRPr="00C46CCD">
        <w:rPr>
          <w:rFonts w:ascii="Barlow" w:hAnsi="Barlow"/>
          <w:sz w:val="20"/>
          <w:szCs w:val="20"/>
        </w:rPr>
        <w:br/>
      </w:r>
      <w:r w:rsidRPr="00C46CCD">
        <w:rPr>
          <w:rFonts w:ascii="Segoe UI Emoji" w:hAnsi="Segoe UI Emoji" w:cs="Segoe UI Emoji"/>
          <w:sz w:val="20"/>
          <w:szCs w:val="20"/>
        </w:rPr>
        <w:t>🌐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Ε</w:t>
      </w:r>
      <w:r w:rsidRPr="00C46CCD">
        <w:rPr>
          <w:rFonts w:ascii="Barlow" w:hAnsi="Barlow" w:cs="Barlow"/>
          <w:sz w:val="20"/>
          <w:szCs w:val="20"/>
        </w:rPr>
        <w:t>π</w:t>
      </w:r>
      <w:r w:rsidRPr="00C46CCD">
        <w:rPr>
          <w:rFonts w:ascii="Calibri" w:hAnsi="Calibri" w:cs="Calibri"/>
          <w:sz w:val="20"/>
          <w:szCs w:val="20"/>
        </w:rPr>
        <w:t>ίση</w:t>
      </w:r>
      <w:r w:rsidRPr="00C46CCD">
        <w:rPr>
          <w:rFonts w:ascii="Barlow" w:hAnsi="Barlow" w:cs="Barlow"/>
          <w:sz w:val="20"/>
          <w:szCs w:val="20"/>
        </w:rPr>
        <w:t>μ</w:t>
      </w:r>
      <w:r w:rsidRPr="00C46CCD">
        <w:rPr>
          <w:rFonts w:ascii="Calibri" w:hAnsi="Calibri" w:cs="Calibri"/>
          <w:sz w:val="20"/>
          <w:szCs w:val="20"/>
        </w:rPr>
        <w:t>η</w:t>
      </w:r>
      <w:r w:rsidRPr="00C46CCD">
        <w:rPr>
          <w:rFonts w:ascii="Barlow" w:hAnsi="Barlow"/>
          <w:sz w:val="20"/>
          <w:szCs w:val="20"/>
        </w:rPr>
        <w:t xml:space="preserve"> </w:t>
      </w:r>
      <w:r w:rsidRPr="00C46CCD">
        <w:rPr>
          <w:rFonts w:ascii="Calibri" w:hAnsi="Calibri" w:cs="Calibri"/>
          <w:sz w:val="20"/>
          <w:szCs w:val="20"/>
        </w:rPr>
        <w:t>ιστοσελίδα</w:t>
      </w:r>
      <w:r w:rsidRPr="00C46CCD">
        <w:rPr>
          <w:rFonts w:ascii="Barlow" w:hAnsi="Barlow"/>
          <w:sz w:val="20"/>
          <w:szCs w:val="20"/>
        </w:rPr>
        <w:t xml:space="preserve">: </w:t>
      </w:r>
      <w:hyperlink r:id="rId7" w:tgtFrame="_new" w:history="1">
        <w:r w:rsidRPr="00C46CCD">
          <w:rPr>
            <w:rStyle w:val="-"/>
            <w:rFonts w:ascii="Barlow" w:hAnsi="Barlow"/>
            <w:sz w:val="20"/>
            <w:szCs w:val="20"/>
          </w:rPr>
          <w:t>www.namor-project.eu</w:t>
        </w:r>
      </w:hyperlink>
      <w:r w:rsidRPr="00C46CCD">
        <w:rPr>
          <w:rFonts w:ascii="Barlow" w:hAnsi="Barlow"/>
          <w:sz w:val="20"/>
          <w:szCs w:val="20"/>
        </w:rPr>
        <w:br/>
      </w:r>
      <w:r w:rsidRPr="00C46CCD">
        <w:rPr>
          <w:rFonts w:ascii="Segoe UI Emoji" w:hAnsi="Segoe UI Emoji" w:cs="Segoe UI Emoji"/>
          <w:sz w:val="20"/>
          <w:szCs w:val="20"/>
        </w:rPr>
        <w:t>🔗</w:t>
      </w:r>
      <w:r w:rsidRPr="00C46CCD">
        <w:rPr>
          <w:rFonts w:ascii="Barlow" w:hAnsi="Barlow"/>
          <w:sz w:val="20"/>
          <w:szCs w:val="20"/>
        </w:rPr>
        <w:t xml:space="preserve"> LinkedIn: </w:t>
      </w:r>
      <w:hyperlink r:id="rId8" w:tgtFrame="_new" w:history="1">
        <w:r w:rsidRPr="00C46CCD">
          <w:rPr>
            <w:rStyle w:val="-"/>
            <w:rFonts w:ascii="Barlow" w:hAnsi="Barlow"/>
            <w:sz w:val="20"/>
            <w:szCs w:val="20"/>
          </w:rPr>
          <w:t>NAMOR Project</w:t>
        </w:r>
      </w:hyperlink>
      <w:r w:rsidRPr="00C46CCD">
        <w:rPr>
          <w:rFonts w:ascii="Barlow" w:hAnsi="Barlow"/>
          <w:sz w:val="20"/>
          <w:szCs w:val="20"/>
        </w:rPr>
        <w:br/>
      </w:r>
      <w:r w:rsidRPr="00C46CCD">
        <w:rPr>
          <w:rFonts w:ascii="Segoe UI Emoji" w:hAnsi="Segoe UI Emoji" w:cs="Segoe UI Emoji"/>
          <w:sz w:val="20"/>
          <w:szCs w:val="20"/>
        </w:rPr>
        <w:t>📧</w:t>
      </w:r>
      <w:r w:rsidRPr="00C46CCD">
        <w:rPr>
          <w:rFonts w:ascii="Barlow" w:hAnsi="Barlow"/>
          <w:sz w:val="20"/>
          <w:szCs w:val="20"/>
        </w:rPr>
        <w:t xml:space="preserve"> Email: info@namor-project.eu</w:t>
      </w:r>
    </w:p>
    <w:sectPr w:rsidR="00C46CCD" w:rsidRPr="00C46CCD" w:rsidSect="00BC0587">
      <w:headerReference w:type="default" r:id="rId9"/>
      <w:footerReference w:type="default" r:id="rId10"/>
      <w:pgSz w:w="11906" w:h="16838"/>
      <w:pgMar w:top="2410" w:right="1080" w:bottom="411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FC7C0" w14:textId="77777777" w:rsidR="00D9291F" w:rsidRDefault="00D9291F" w:rsidP="009E70CE">
      <w:pPr>
        <w:spacing w:after="0" w:line="240" w:lineRule="auto"/>
      </w:pPr>
      <w:r>
        <w:separator/>
      </w:r>
    </w:p>
  </w:endnote>
  <w:endnote w:type="continuationSeparator" w:id="0">
    <w:p w14:paraId="14E63A7B" w14:textId="77777777" w:rsidR="00D9291F" w:rsidRDefault="00D9291F" w:rsidP="009E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8747" w14:textId="186991FA" w:rsidR="00200603" w:rsidRDefault="00BC0587">
    <w:pPr>
      <w:pStyle w:val="ac"/>
      <w:rPr>
        <w:lang w:val="en-US"/>
      </w:rPr>
    </w:pPr>
    <w:r w:rsidRPr="00107113">
      <w:drawing>
        <wp:anchor distT="0" distB="0" distL="114300" distR="114300" simplePos="0" relativeHeight="251659264" behindDoc="0" locked="0" layoutInCell="1" allowOverlap="1" wp14:anchorId="6B4012F2" wp14:editId="2511E9E1">
          <wp:simplePos x="0" y="0"/>
          <wp:positionH relativeFrom="margin">
            <wp:align>center</wp:align>
          </wp:positionH>
          <wp:positionV relativeFrom="paragraph">
            <wp:posOffset>1823427</wp:posOffset>
          </wp:positionV>
          <wp:extent cx="1787525" cy="393065"/>
          <wp:effectExtent l="0" t="0" r="3175" b="6985"/>
          <wp:wrapNone/>
          <wp:docPr id="567600897" name="Εικόνα 1" descr="Εικόνα που περιέχει γραμματοσειρά, Μπελ ηλεκτρίκ, κείμενο, μπλε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494" name="Εικόνα 1" descr="Εικόνα που περιέχει γραμματοσειρά, Μπελ ηλεκτρίκ, κείμενο, μπλε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0CF" w:rsidRPr="00F300CF">
      <w:drawing>
        <wp:inline distT="0" distB="0" distL="0" distR="0" wp14:anchorId="111EE532" wp14:editId="31F3DCFA">
          <wp:extent cx="6188710" cy="1891665"/>
          <wp:effectExtent l="0" t="0" r="2540" b="0"/>
          <wp:docPr id="44892432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45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8710" cy="189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24F3A" w14:textId="6A108FCD" w:rsidR="00107113" w:rsidRPr="00107113" w:rsidRDefault="00107113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7B690" w14:textId="77777777" w:rsidR="00D9291F" w:rsidRDefault="00D9291F" w:rsidP="009E70CE">
      <w:pPr>
        <w:spacing w:after="0" w:line="240" w:lineRule="auto"/>
      </w:pPr>
      <w:r>
        <w:separator/>
      </w:r>
    </w:p>
  </w:footnote>
  <w:footnote w:type="continuationSeparator" w:id="0">
    <w:p w14:paraId="2CA88F38" w14:textId="77777777" w:rsidR="00D9291F" w:rsidRDefault="00D9291F" w:rsidP="009E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EA76" w14:textId="194140EC" w:rsidR="009E70CE" w:rsidRDefault="009E70CE" w:rsidP="00107113">
    <w:pPr>
      <w:pStyle w:val="ab"/>
      <w:tabs>
        <w:tab w:val="clear" w:pos="4153"/>
        <w:tab w:val="clear" w:pos="8306"/>
        <w:tab w:val="left" w:pos="7608"/>
      </w:tabs>
    </w:pPr>
    <w:r w:rsidRPr="009E70CE">
      <w:drawing>
        <wp:inline distT="0" distB="0" distL="0" distR="0" wp14:anchorId="04574ECF" wp14:editId="77646DE8">
          <wp:extent cx="2238375" cy="874294"/>
          <wp:effectExtent l="0" t="0" r="0" b="2540"/>
          <wp:docPr id="62259522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460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397" cy="878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71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671"/>
    <w:multiLevelType w:val="multilevel"/>
    <w:tmpl w:val="1FF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B4F75"/>
    <w:multiLevelType w:val="multilevel"/>
    <w:tmpl w:val="26D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74C40"/>
    <w:multiLevelType w:val="multilevel"/>
    <w:tmpl w:val="DE1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244AD"/>
    <w:multiLevelType w:val="multilevel"/>
    <w:tmpl w:val="BBD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62ECF"/>
    <w:multiLevelType w:val="multilevel"/>
    <w:tmpl w:val="003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16F85"/>
    <w:multiLevelType w:val="multilevel"/>
    <w:tmpl w:val="0D6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238849">
    <w:abstractNumId w:val="1"/>
  </w:num>
  <w:num w:numId="2" w16cid:durableId="1007168994">
    <w:abstractNumId w:val="5"/>
  </w:num>
  <w:num w:numId="3" w16cid:durableId="283780496">
    <w:abstractNumId w:val="3"/>
  </w:num>
  <w:num w:numId="4" w16cid:durableId="797844798">
    <w:abstractNumId w:val="4"/>
  </w:num>
  <w:num w:numId="5" w16cid:durableId="647631325">
    <w:abstractNumId w:val="0"/>
  </w:num>
  <w:num w:numId="6" w16cid:durableId="196406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2"/>
    <w:rsid w:val="00001502"/>
    <w:rsid w:val="00107113"/>
    <w:rsid w:val="00200603"/>
    <w:rsid w:val="00273DF8"/>
    <w:rsid w:val="00770146"/>
    <w:rsid w:val="008604AE"/>
    <w:rsid w:val="00956F87"/>
    <w:rsid w:val="009E70CE"/>
    <w:rsid w:val="00BC0587"/>
    <w:rsid w:val="00C01D94"/>
    <w:rsid w:val="00C46CCD"/>
    <w:rsid w:val="00CF508C"/>
    <w:rsid w:val="00D9291F"/>
    <w:rsid w:val="00F3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8956"/>
  <w15:chartTrackingRefBased/>
  <w15:docId w15:val="{1FC9573A-A7E4-42E1-A7CD-5EF2CB2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1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1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15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15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15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15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15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1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15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15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15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15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150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0150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01502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9E7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9E70CE"/>
  </w:style>
  <w:style w:type="paragraph" w:styleId="ac">
    <w:name w:val="footer"/>
    <w:basedOn w:val="a"/>
    <w:link w:val="Char4"/>
    <w:uiPriority w:val="99"/>
    <w:unhideWhenUsed/>
    <w:rsid w:val="009E7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9E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namor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mor-projec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Persefoni Avramidou</dc:creator>
  <cp:keywords/>
  <dc:description/>
  <cp:lastModifiedBy>Persefoni Avramidou</cp:lastModifiedBy>
  <cp:revision>3</cp:revision>
  <dcterms:created xsi:type="dcterms:W3CDTF">2025-07-04T11:17:00Z</dcterms:created>
  <dcterms:modified xsi:type="dcterms:W3CDTF">2025-07-04T12:39:00Z</dcterms:modified>
</cp:coreProperties>
</file>