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C2A68" w14:textId="6258FE64" w:rsidR="00C53C8D" w:rsidRPr="00C53C8D" w:rsidRDefault="00C53C8D" w:rsidP="00C53C8D">
      <w:pPr>
        <w:keepNext/>
        <w:pBdr>
          <w:bottom w:val="single" w:sz="8" w:space="1" w:color="000080"/>
        </w:pBdr>
        <w:tabs>
          <w:tab w:val="left" w:pos="0"/>
        </w:tabs>
        <w:suppressAutoHyphens/>
        <w:spacing w:before="57" w:after="57" w:line="240" w:lineRule="auto"/>
        <w:jc w:val="both"/>
        <w:outlineLvl w:val="1"/>
        <w:rPr>
          <w:rFonts w:ascii="Arial" w:eastAsia="SimSun" w:hAnsi="Arial" w:cs="Arial"/>
          <w:b/>
          <w:i/>
          <w:iCs/>
          <w:color w:val="5B9BD5"/>
          <w:sz w:val="24"/>
          <w:lang w:eastAsia="ar-SA"/>
        </w:rPr>
      </w:pPr>
      <w:r w:rsidRPr="00C53C8D">
        <w:rPr>
          <w:rFonts w:ascii="Arial" w:eastAsia="Times New Roman" w:hAnsi="Arial" w:cs="Arial"/>
          <w:b/>
          <w:color w:val="002060"/>
          <w:sz w:val="24"/>
          <w:lang w:eastAsia="ar-SA"/>
        </w:rPr>
        <w:t>Υπόδειγμα Τεχνικής Προσφοράς - Φύλλο Συμμόρφωσης</w:t>
      </w:r>
    </w:p>
    <w:p w14:paraId="55438184" w14:textId="77777777" w:rsidR="00C53C8D" w:rsidRPr="00C53C8D" w:rsidRDefault="00C53C8D" w:rsidP="00C53C8D">
      <w:pPr>
        <w:autoSpaceDE w:val="0"/>
        <w:spacing w:before="57" w:after="57" w:line="240" w:lineRule="auto"/>
        <w:jc w:val="center"/>
        <w:rPr>
          <w:rFonts w:ascii="Calibri" w:eastAsia="Times New Roman" w:hAnsi="Calibri" w:cs="Calibri"/>
          <w:b/>
          <w:szCs w:val="24"/>
          <w:lang w:eastAsia="ar-SA"/>
        </w:rPr>
      </w:pPr>
      <w:r w:rsidRPr="00C53C8D">
        <w:rPr>
          <w:rFonts w:ascii="Calibri" w:eastAsia="Times New Roman" w:hAnsi="Calibri" w:cs="Calibri"/>
          <w:b/>
          <w:szCs w:val="24"/>
          <w:lang w:eastAsia="ar-SA"/>
        </w:rPr>
        <w:t xml:space="preserve">Τεχνική Προσφορά – Φύλλο συμμόρφωσης </w:t>
      </w:r>
    </w:p>
    <w:p w14:paraId="19CC8577" w14:textId="77777777" w:rsidR="00C53C8D" w:rsidRPr="00C53C8D" w:rsidRDefault="00C53C8D" w:rsidP="00C53C8D">
      <w:pPr>
        <w:autoSpaceDE w:val="0"/>
        <w:spacing w:before="57" w:after="57" w:line="240" w:lineRule="auto"/>
        <w:jc w:val="center"/>
        <w:rPr>
          <w:rFonts w:ascii="Calibri" w:eastAsia="Times New Roman" w:hAnsi="Calibri" w:cs="Calibri"/>
          <w:b/>
          <w:szCs w:val="24"/>
          <w:lang w:eastAsia="ar-SA"/>
        </w:rPr>
      </w:pPr>
      <w:r w:rsidRPr="00C53C8D">
        <w:rPr>
          <w:rFonts w:ascii="Calibri" w:eastAsia="Times New Roman" w:hAnsi="Calibri" w:cs="Calibri"/>
          <w:b/>
          <w:szCs w:val="24"/>
          <w:lang w:eastAsia="ar-SA"/>
        </w:rPr>
        <w:t>ανοικτού διαγωνισμού, άνω των ορίων, για την προμήθεια υγρών καυσίμων θέρμανσης για τις ανάγκες των Σχολών και Τμημάτων του ΔΙ.ΠΑ.Ε.</w:t>
      </w:r>
    </w:p>
    <w:p w14:paraId="5628D7E8" w14:textId="77777777" w:rsidR="00C53C8D" w:rsidRPr="00C53C8D" w:rsidRDefault="00C53C8D" w:rsidP="00C53C8D">
      <w:pPr>
        <w:autoSpaceDE w:val="0"/>
        <w:spacing w:before="57" w:after="57" w:line="240" w:lineRule="auto"/>
        <w:jc w:val="both"/>
        <w:rPr>
          <w:rFonts w:ascii="Calibri" w:eastAsia="Times New Roman" w:hAnsi="Calibri" w:cs="Calibri"/>
          <w:szCs w:val="24"/>
          <w:lang w:eastAsia="ar-SA"/>
        </w:rPr>
      </w:pPr>
    </w:p>
    <w:p w14:paraId="77EFC987" w14:textId="77777777" w:rsidR="00C53C8D" w:rsidRPr="00C53C8D" w:rsidRDefault="00C53C8D" w:rsidP="00C53C8D">
      <w:pPr>
        <w:autoSpaceDE w:val="0"/>
        <w:spacing w:before="57" w:after="57" w:line="240" w:lineRule="auto"/>
        <w:jc w:val="center"/>
        <w:rPr>
          <w:rFonts w:ascii="Calibri" w:eastAsia="Times New Roman" w:hAnsi="Calibri" w:cs="Calibri"/>
          <w:i/>
          <w:szCs w:val="24"/>
          <w:lang w:eastAsia="ar-SA"/>
        </w:rPr>
      </w:pPr>
      <w:r w:rsidRPr="00C53C8D">
        <w:rPr>
          <w:rFonts w:ascii="Calibri" w:eastAsia="Times New Roman" w:hAnsi="Calibri" w:cs="Calibri"/>
          <w:szCs w:val="24"/>
          <w:lang w:eastAsia="ar-SA"/>
        </w:rPr>
        <w:t>Για το τμήμα ………</w:t>
      </w:r>
      <w:r w:rsidRPr="00C53C8D">
        <w:rPr>
          <w:rFonts w:ascii="Calibri" w:eastAsia="Times New Roman" w:hAnsi="Calibri" w:cs="Calibri"/>
          <w:i/>
          <w:szCs w:val="24"/>
          <w:lang w:eastAsia="ar-SA"/>
        </w:rPr>
        <w:t xml:space="preserve"> (αναφέρεται ο αριθμός του τμήματος σύμφωνα με την παρ. 1.3 της διακήρυξης)</w:t>
      </w:r>
    </w:p>
    <w:p w14:paraId="45132F9C" w14:textId="77777777" w:rsidR="00C53C8D" w:rsidRPr="00C53C8D" w:rsidRDefault="00C53C8D" w:rsidP="00C53C8D">
      <w:pPr>
        <w:autoSpaceDE w:val="0"/>
        <w:spacing w:before="57" w:after="57" w:line="240" w:lineRule="auto"/>
        <w:jc w:val="both"/>
        <w:rPr>
          <w:rFonts w:ascii="Calibri" w:eastAsia="Times New Roman" w:hAnsi="Calibri" w:cs="Calibri"/>
          <w:b/>
          <w:sz w:val="24"/>
          <w:szCs w:val="24"/>
          <w:lang w:eastAsia="ar-SA"/>
        </w:rPr>
      </w:pPr>
      <w:r w:rsidRPr="00C53C8D">
        <w:rPr>
          <w:rFonts w:ascii="Calibri" w:eastAsia="Times New Roman" w:hAnsi="Calibri" w:cs="Calibri"/>
          <w:b/>
          <w:sz w:val="24"/>
          <w:szCs w:val="24"/>
          <w:lang w:eastAsia="ar-SA"/>
        </w:rPr>
        <w:t>Α. Φύλλο συμμόρφωσης τεχνικής προσφοράς (γενικών απαιτήσεων – υποχρεώσεις αναδόχου)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204"/>
        <w:gridCol w:w="1545"/>
        <w:gridCol w:w="1404"/>
        <w:gridCol w:w="1543"/>
      </w:tblGrid>
      <w:tr w:rsidR="00C53C8D" w:rsidRPr="00C53C8D" w14:paraId="300A1F04" w14:textId="77777777" w:rsidTr="002702FD">
        <w:tc>
          <w:tcPr>
            <w:tcW w:w="305" w:type="pct"/>
            <w:shd w:val="clear" w:color="auto" w:fill="D9D9D9" w:themeFill="background1" w:themeFillShade="D9"/>
            <w:vAlign w:val="center"/>
          </w:tcPr>
          <w:p w14:paraId="0C165F59" w14:textId="77777777" w:rsidR="00C53C8D" w:rsidRPr="00C53C8D" w:rsidRDefault="00C53C8D" w:rsidP="00C53C8D">
            <w:pPr>
              <w:suppressAutoHyphens/>
              <w:spacing w:before="40" w:after="40"/>
              <w:jc w:val="center"/>
              <w:rPr>
                <w:rFonts w:ascii="Calibri" w:eastAsia="Calibri" w:hAnsi="Calibri" w:cs="Calibri"/>
                <w:b/>
                <w:sz w:val="20"/>
                <w:szCs w:val="20"/>
                <w:lang w:val="en-GB" w:eastAsia="ar-SA"/>
              </w:rPr>
            </w:pPr>
            <w:bookmarkStart w:id="0" w:name="_Hlk165281649"/>
            <w:r w:rsidRPr="00C53C8D">
              <w:rPr>
                <w:rFonts w:ascii="Calibri" w:eastAsia="Calibri" w:hAnsi="Calibri" w:cs="Calibri"/>
                <w:b/>
                <w:sz w:val="20"/>
                <w:szCs w:val="20"/>
                <w:lang w:val="en-GB" w:eastAsia="ar-SA"/>
              </w:rPr>
              <w:t>α/α</w:t>
            </w:r>
          </w:p>
        </w:tc>
        <w:tc>
          <w:tcPr>
            <w:tcW w:w="2270" w:type="pct"/>
            <w:shd w:val="clear" w:color="auto" w:fill="D9D9D9" w:themeFill="background1" w:themeFillShade="D9"/>
            <w:vAlign w:val="center"/>
          </w:tcPr>
          <w:p w14:paraId="51548D7B" w14:textId="77777777" w:rsidR="00C53C8D" w:rsidRPr="00C53C8D" w:rsidRDefault="00C53C8D" w:rsidP="00C53C8D">
            <w:pPr>
              <w:suppressAutoHyphens/>
              <w:spacing w:before="40" w:after="40"/>
              <w:jc w:val="center"/>
              <w:rPr>
                <w:rFonts w:ascii="Calibri" w:eastAsia="Calibri" w:hAnsi="Calibri" w:cs="Calibri"/>
                <w:b/>
                <w:sz w:val="20"/>
                <w:szCs w:val="20"/>
                <w:lang w:eastAsia="ar-SA"/>
              </w:rPr>
            </w:pPr>
            <w:r w:rsidRPr="00C53C8D">
              <w:rPr>
                <w:rFonts w:ascii="Calibri" w:eastAsia="Calibri" w:hAnsi="Calibri" w:cs="Calibri"/>
                <w:b/>
                <w:sz w:val="20"/>
                <w:szCs w:val="20"/>
                <w:lang w:eastAsia="ar-SA"/>
              </w:rPr>
              <w:t>ΒΑΣΙΚΟΙ ΚΑΙ ΕΙΔΙΚΟΙ ΟΡΟΙ  - ΥΠΟΧΡΕΩΣΕΙΣ ΑΝΑΔΟΧΟΥ</w:t>
            </w:r>
          </w:p>
        </w:tc>
        <w:tc>
          <w:tcPr>
            <w:tcW w:w="834" w:type="pct"/>
            <w:shd w:val="clear" w:color="auto" w:fill="D9D9D9" w:themeFill="background1" w:themeFillShade="D9"/>
            <w:vAlign w:val="center"/>
          </w:tcPr>
          <w:p w14:paraId="33C491B5" w14:textId="77777777" w:rsidR="00C53C8D" w:rsidRPr="00C53C8D" w:rsidRDefault="00C53C8D" w:rsidP="00C53C8D">
            <w:pPr>
              <w:suppressAutoHyphens/>
              <w:spacing w:before="40" w:after="40"/>
              <w:jc w:val="center"/>
              <w:rPr>
                <w:rFonts w:ascii="Calibri" w:eastAsia="Calibri" w:hAnsi="Calibri" w:cs="Calibri"/>
                <w:b/>
                <w:sz w:val="20"/>
                <w:szCs w:val="20"/>
                <w:lang w:val="en-GB" w:eastAsia="ar-SA"/>
              </w:rPr>
            </w:pPr>
            <w:r w:rsidRPr="00C53C8D">
              <w:rPr>
                <w:rFonts w:ascii="Calibri" w:eastAsia="Calibri" w:hAnsi="Calibri" w:cs="Calibri"/>
                <w:b/>
                <w:sz w:val="20"/>
                <w:szCs w:val="20"/>
                <w:lang w:val="en-GB" w:eastAsia="ar-SA"/>
              </w:rPr>
              <w:t>ΑΠΑΙΤΗΣΗ</w:t>
            </w:r>
          </w:p>
        </w:tc>
        <w:tc>
          <w:tcPr>
            <w:tcW w:w="758" w:type="pct"/>
            <w:shd w:val="clear" w:color="auto" w:fill="D9D9D9" w:themeFill="background1" w:themeFillShade="D9"/>
            <w:vAlign w:val="center"/>
          </w:tcPr>
          <w:p w14:paraId="1716A76C" w14:textId="77777777" w:rsidR="00C53C8D" w:rsidRPr="00C53C8D" w:rsidRDefault="00C53C8D" w:rsidP="00C53C8D">
            <w:pPr>
              <w:suppressAutoHyphens/>
              <w:spacing w:before="40" w:after="40"/>
              <w:jc w:val="center"/>
              <w:rPr>
                <w:rFonts w:ascii="Calibri" w:eastAsia="Calibri" w:hAnsi="Calibri" w:cs="Calibri"/>
                <w:b/>
                <w:sz w:val="20"/>
                <w:szCs w:val="20"/>
                <w:lang w:val="en-GB" w:eastAsia="ar-SA"/>
              </w:rPr>
            </w:pPr>
            <w:r w:rsidRPr="00C53C8D">
              <w:rPr>
                <w:rFonts w:ascii="Calibri" w:eastAsia="Calibri" w:hAnsi="Calibri" w:cs="Calibri"/>
                <w:b/>
                <w:sz w:val="20"/>
                <w:szCs w:val="20"/>
                <w:lang w:val="en-GB" w:eastAsia="ar-SA"/>
              </w:rPr>
              <w:t>ΑΠΑΝΤΗΣΗ</w:t>
            </w:r>
          </w:p>
        </w:tc>
        <w:tc>
          <w:tcPr>
            <w:tcW w:w="833" w:type="pct"/>
            <w:shd w:val="clear" w:color="auto" w:fill="D9D9D9" w:themeFill="background1" w:themeFillShade="D9"/>
            <w:vAlign w:val="center"/>
          </w:tcPr>
          <w:p w14:paraId="5B218577" w14:textId="77777777" w:rsidR="00C53C8D" w:rsidRPr="00C53C8D" w:rsidRDefault="00C53C8D" w:rsidP="00C53C8D">
            <w:pPr>
              <w:suppressAutoHyphens/>
              <w:spacing w:before="40" w:after="40"/>
              <w:jc w:val="center"/>
              <w:rPr>
                <w:rFonts w:ascii="Calibri" w:eastAsia="Calibri" w:hAnsi="Calibri" w:cs="Calibri"/>
                <w:b/>
                <w:sz w:val="20"/>
                <w:szCs w:val="20"/>
                <w:lang w:val="en-GB" w:eastAsia="ar-SA"/>
              </w:rPr>
            </w:pPr>
            <w:r w:rsidRPr="00C53C8D">
              <w:rPr>
                <w:rFonts w:ascii="Calibri" w:eastAsia="Calibri" w:hAnsi="Calibri" w:cs="Calibri"/>
                <w:b/>
                <w:sz w:val="20"/>
                <w:szCs w:val="20"/>
                <w:lang w:val="en-GB" w:eastAsia="ar-SA"/>
              </w:rPr>
              <w:t>ΠΑΡΑΠΟΜΠΗ</w:t>
            </w:r>
          </w:p>
        </w:tc>
      </w:tr>
      <w:tr w:rsidR="00C53C8D" w:rsidRPr="00C53C8D" w14:paraId="6EAFA9CB" w14:textId="77777777" w:rsidTr="002702FD">
        <w:tc>
          <w:tcPr>
            <w:tcW w:w="305" w:type="pct"/>
            <w:shd w:val="clear" w:color="auto" w:fill="auto"/>
            <w:vAlign w:val="center"/>
          </w:tcPr>
          <w:p w14:paraId="0F54AECD" w14:textId="77777777" w:rsidR="00C53C8D" w:rsidRPr="00C53C8D" w:rsidRDefault="00C53C8D" w:rsidP="00C53C8D">
            <w:pPr>
              <w:suppressAutoHyphens/>
              <w:spacing w:before="40" w:after="40"/>
              <w:jc w:val="center"/>
              <w:rPr>
                <w:rFonts w:ascii="Calibri" w:eastAsia="Calibri" w:hAnsi="Calibri" w:cs="Calibri"/>
                <w:b/>
                <w:sz w:val="20"/>
                <w:szCs w:val="20"/>
                <w:lang w:val="en-GB" w:eastAsia="ar-SA"/>
              </w:rPr>
            </w:pPr>
            <w:r w:rsidRPr="00C53C8D">
              <w:rPr>
                <w:rFonts w:ascii="Calibri" w:eastAsia="Calibri" w:hAnsi="Calibri" w:cs="Calibri"/>
                <w:b/>
                <w:sz w:val="20"/>
                <w:szCs w:val="20"/>
                <w:lang w:val="en-GB" w:eastAsia="ar-SA"/>
              </w:rPr>
              <w:t>1</w:t>
            </w:r>
          </w:p>
        </w:tc>
        <w:tc>
          <w:tcPr>
            <w:tcW w:w="2270" w:type="pct"/>
            <w:shd w:val="clear" w:color="auto" w:fill="auto"/>
          </w:tcPr>
          <w:p w14:paraId="3EC2B9DA" w14:textId="77777777" w:rsidR="00C53C8D" w:rsidRPr="00C53C8D" w:rsidRDefault="00C53C8D" w:rsidP="00C53C8D">
            <w:pPr>
              <w:suppressAutoHyphens/>
              <w:spacing w:before="40" w:after="40"/>
              <w:jc w:val="both"/>
              <w:rPr>
                <w:rFonts w:ascii="Calibri" w:eastAsia="Calibri" w:hAnsi="Calibri" w:cs="Calibri"/>
                <w:sz w:val="20"/>
                <w:szCs w:val="20"/>
                <w:lang w:eastAsia="ar-SA"/>
              </w:rPr>
            </w:pPr>
            <w:r w:rsidRPr="00C53C8D">
              <w:rPr>
                <w:rFonts w:ascii="Calibri" w:eastAsia="Calibri" w:hAnsi="Calibri" w:cs="Calibri"/>
                <w:sz w:val="20"/>
                <w:szCs w:val="20"/>
                <w:lang w:eastAsia="ar-SA"/>
              </w:rPr>
              <w:t>Η συμμετοχή στον διαγωνισμό γίνεται με ευθύνη του υποψηφίου, η οποία συνεπάγεται πλήρη αποδοχή, εκ μέρους του, των όρων της παρούσας διακήρυξης. Ειδικότερα, η υποβολή προσφοράς τεκμαίρει την εκ μέρους του προσφέροντος πλήρη γνώση των συνθηκών εκτέλεσης της σύμβασης.</w:t>
            </w:r>
          </w:p>
        </w:tc>
        <w:tc>
          <w:tcPr>
            <w:tcW w:w="834" w:type="pct"/>
            <w:shd w:val="clear" w:color="auto" w:fill="auto"/>
            <w:vAlign w:val="center"/>
          </w:tcPr>
          <w:p w14:paraId="4F60AFB2" w14:textId="77777777" w:rsidR="00C53C8D" w:rsidRPr="00C53C8D" w:rsidRDefault="00C53C8D" w:rsidP="00C53C8D">
            <w:pPr>
              <w:suppressAutoHyphens/>
              <w:spacing w:before="40" w:after="40"/>
              <w:jc w:val="center"/>
              <w:rPr>
                <w:rFonts w:ascii="Calibri" w:eastAsia="Calibri" w:hAnsi="Calibri" w:cs="Calibri"/>
                <w:sz w:val="20"/>
                <w:szCs w:val="20"/>
                <w:lang w:val="en-GB" w:eastAsia="ar-SA"/>
              </w:rPr>
            </w:pPr>
            <w:r w:rsidRPr="00C53C8D">
              <w:rPr>
                <w:rFonts w:ascii="Calibri" w:eastAsia="Calibri" w:hAnsi="Calibri" w:cs="Calibri"/>
                <w:sz w:val="20"/>
                <w:szCs w:val="20"/>
                <w:lang w:val="en-GB" w:eastAsia="ar-SA"/>
              </w:rPr>
              <w:t>ΝΑΙ</w:t>
            </w:r>
          </w:p>
        </w:tc>
        <w:tc>
          <w:tcPr>
            <w:tcW w:w="758" w:type="pct"/>
            <w:shd w:val="clear" w:color="auto" w:fill="auto"/>
          </w:tcPr>
          <w:p w14:paraId="4B410ECA" w14:textId="77777777" w:rsidR="00C53C8D" w:rsidRPr="00C53C8D" w:rsidRDefault="00C53C8D" w:rsidP="00C53C8D">
            <w:pPr>
              <w:suppressAutoHyphens/>
              <w:spacing w:before="40" w:after="40"/>
              <w:jc w:val="both"/>
              <w:rPr>
                <w:rFonts w:ascii="Calibri" w:eastAsia="Calibri" w:hAnsi="Calibri" w:cs="Calibri"/>
                <w:sz w:val="20"/>
                <w:szCs w:val="20"/>
                <w:lang w:val="en-GB" w:eastAsia="ar-SA"/>
              </w:rPr>
            </w:pPr>
          </w:p>
        </w:tc>
        <w:tc>
          <w:tcPr>
            <w:tcW w:w="833" w:type="pct"/>
            <w:shd w:val="clear" w:color="auto" w:fill="auto"/>
          </w:tcPr>
          <w:p w14:paraId="19E12E08" w14:textId="77777777" w:rsidR="00C53C8D" w:rsidRPr="00C53C8D" w:rsidRDefault="00C53C8D" w:rsidP="00C53C8D">
            <w:pPr>
              <w:suppressAutoHyphens/>
              <w:spacing w:before="40" w:after="40"/>
              <w:jc w:val="both"/>
              <w:rPr>
                <w:rFonts w:ascii="Calibri" w:eastAsia="Calibri" w:hAnsi="Calibri" w:cs="Calibri"/>
                <w:sz w:val="20"/>
                <w:szCs w:val="20"/>
                <w:lang w:val="en-GB" w:eastAsia="ar-SA"/>
              </w:rPr>
            </w:pPr>
          </w:p>
        </w:tc>
      </w:tr>
      <w:tr w:rsidR="00C53C8D" w:rsidRPr="00C53C8D" w14:paraId="171900B5" w14:textId="77777777" w:rsidTr="002702FD">
        <w:tc>
          <w:tcPr>
            <w:tcW w:w="305" w:type="pct"/>
            <w:shd w:val="clear" w:color="auto" w:fill="auto"/>
            <w:vAlign w:val="center"/>
          </w:tcPr>
          <w:p w14:paraId="6411B61F" w14:textId="77777777" w:rsidR="00C53C8D" w:rsidRPr="00C53C8D" w:rsidRDefault="00C53C8D" w:rsidP="00C53C8D">
            <w:pPr>
              <w:suppressAutoHyphens/>
              <w:spacing w:before="40" w:after="40"/>
              <w:jc w:val="center"/>
              <w:rPr>
                <w:rFonts w:ascii="Calibri" w:eastAsia="Calibri" w:hAnsi="Calibri" w:cs="Calibri"/>
                <w:b/>
                <w:sz w:val="20"/>
                <w:szCs w:val="20"/>
                <w:lang w:eastAsia="ar-SA"/>
              </w:rPr>
            </w:pPr>
            <w:r w:rsidRPr="00C53C8D">
              <w:rPr>
                <w:rFonts w:ascii="Calibri" w:eastAsia="Calibri" w:hAnsi="Calibri" w:cs="Calibri"/>
                <w:b/>
                <w:sz w:val="20"/>
                <w:szCs w:val="20"/>
                <w:lang w:eastAsia="ar-SA"/>
              </w:rPr>
              <w:t>2</w:t>
            </w:r>
          </w:p>
        </w:tc>
        <w:tc>
          <w:tcPr>
            <w:tcW w:w="2270" w:type="pct"/>
            <w:shd w:val="clear" w:color="auto" w:fill="auto"/>
          </w:tcPr>
          <w:p w14:paraId="1684BA53" w14:textId="77777777" w:rsidR="00C53C8D" w:rsidRPr="00C53C8D" w:rsidRDefault="00C53C8D" w:rsidP="00C53C8D">
            <w:pPr>
              <w:suppressAutoHyphens/>
              <w:spacing w:before="40" w:after="40"/>
              <w:jc w:val="both"/>
              <w:rPr>
                <w:rFonts w:ascii="Calibri" w:eastAsia="Calibri" w:hAnsi="Calibri" w:cs="Calibri"/>
                <w:sz w:val="20"/>
                <w:szCs w:val="20"/>
                <w:lang w:eastAsia="ar-SA"/>
              </w:rPr>
            </w:pPr>
            <w:r w:rsidRPr="00C53C8D">
              <w:rPr>
                <w:rFonts w:ascii="Calibri" w:eastAsia="Calibri" w:hAnsi="Calibri" w:cs="Calibri"/>
                <w:sz w:val="20"/>
                <w:szCs w:val="20"/>
                <w:lang w:eastAsia="ar-SA"/>
              </w:rPr>
              <w:t>Ο Ανάδοχος είναι υποχρεωμένος να συνεργάζεται με την Αναθέτουσα Αρχή για την τήρηση της σύμβασης.</w:t>
            </w:r>
          </w:p>
        </w:tc>
        <w:tc>
          <w:tcPr>
            <w:tcW w:w="834" w:type="pct"/>
            <w:shd w:val="clear" w:color="auto" w:fill="auto"/>
            <w:vAlign w:val="center"/>
          </w:tcPr>
          <w:p w14:paraId="7CECCDAD" w14:textId="77777777" w:rsidR="00C53C8D" w:rsidRPr="00C53C8D" w:rsidRDefault="00C53C8D" w:rsidP="00C53C8D">
            <w:pPr>
              <w:suppressAutoHyphens/>
              <w:spacing w:before="40" w:after="40"/>
              <w:jc w:val="center"/>
              <w:rPr>
                <w:rFonts w:ascii="Calibri" w:eastAsia="Calibri" w:hAnsi="Calibri" w:cs="Calibri"/>
                <w:sz w:val="20"/>
                <w:szCs w:val="20"/>
                <w:lang w:eastAsia="ar-SA"/>
              </w:rPr>
            </w:pPr>
            <w:r w:rsidRPr="00C53C8D">
              <w:rPr>
                <w:rFonts w:ascii="Calibri" w:eastAsia="Calibri" w:hAnsi="Calibri" w:cs="Calibri"/>
                <w:sz w:val="20"/>
                <w:szCs w:val="20"/>
                <w:lang w:val="en-GB" w:eastAsia="ar-SA"/>
              </w:rPr>
              <w:t>ΝΑΙ</w:t>
            </w:r>
          </w:p>
        </w:tc>
        <w:tc>
          <w:tcPr>
            <w:tcW w:w="758" w:type="pct"/>
            <w:shd w:val="clear" w:color="auto" w:fill="auto"/>
          </w:tcPr>
          <w:p w14:paraId="239B69A6" w14:textId="77777777" w:rsidR="00C53C8D" w:rsidRPr="00C53C8D" w:rsidRDefault="00C53C8D" w:rsidP="00C53C8D">
            <w:pPr>
              <w:suppressAutoHyphens/>
              <w:spacing w:before="40" w:after="40"/>
              <w:jc w:val="both"/>
              <w:rPr>
                <w:rFonts w:ascii="Calibri" w:eastAsia="Calibri" w:hAnsi="Calibri" w:cs="Calibri"/>
                <w:sz w:val="20"/>
                <w:szCs w:val="20"/>
                <w:lang w:eastAsia="ar-SA"/>
              </w:rPr>
            </w:pPr>
          </w:p>
        </w:tc>
        <w:tc>
          <w:tcPr>
            <w:tcW w:w="833" w:type="pct"/>
            <w:shd w:val="clear" w:color="auto" w:fill="auto"/>
          </w:tcPr>
          <w:p w14:paraId="1C30CC44" w14:textId="77777777" w:rsidR="00C53C8D" w:rsidRPr="00C53C8D" w:rsidRDefault="00C53C8D" w:rsidP="00C53C8D">
            <w:pPr>
              <w:suppressAutoHyphens/>
              <w:spacing w:before="40" w:after="40"/>
              <w:jc w:val="both"/>
              <w:rPr>
                <w:rFonts w:ascii="Calibri" w:eastAsia="Calibri" w:hAnsi="Calibri" w:cs="Calibri"/>
                <w:sz w:val="20"/>
                <w:szCs w:val="20"/>
                <w:lang w:eastAsia="ar-SA"/>
              </w:rPr>
            </w:pPr>
          </w:p>
        </w:tc>
      </w:tr>
      <w:tr w:rsidR="00C53C8D" w:rsidRPr="00C53C8D" w14:paraId="492717B6" w14:textId="77777777" w:rsidTr="002702FD">
        <w:tc>
          <w:tcPr>
            <w:tcW w:w="305" w:type="pct"/>
            <w:shd w:val="clear" w:color="auto" w:fill="auto"/>
            <w:vAlign w:val="center"/>
          </w:tcPr>
          <w:p w14:paraId="353CD57A" w14:textId="77777777" w:rsidR="00C53C8D" w:rsidRPr="00C53C8D" w:rsidRDefault="00C53C8D" w:rsidP="00C53C8D">
            <w:pPr>
              <w:suppressAutoHyphens/>
              <w:spacing w:before="40" w:after="40"/>
              <w:jc w:val="center"/>
              <w:rPr>
                <w:rFonts w:ascii="Calibri" w:eastAsia="Calibri" w:hAnsi="Calibri" w:cs="Calibri"/>
                <w:b/>
                <w:sz w:val="20"/>
                <w:szCs w:val="20"/>
                <w:lang w:eastAsia="ar-SA"/>
              </w:rPr>
            </w:pPr>
            <w:r w:rsidRPr="00C53C8D">
              <w:rPr>
                <w:rFonts w:ascii="Calibri" w:eastAsia="Calibri" w:hAnsi="Calibri" w:cs="Calibri"/>
                <w:b/>
                <w:sz w:val="20"/>
                <w:szCs w:val="20"/>
                <w:lang w:eastAsia="ar-SA"/>
              </w:rPr>
              <w:t>3</w:t>
            </w:r>
          </w:p>
        </w:tc>
        <w:tc>
          <w:tcPr>
            <w:tcW w:w="2270" w:type="pct"/>
            <w:shd w:val="clear" w:color="auto" w:fill="auto"/>
          </w:tcPr>
          <w:p w14:paraId="79D68C39" w14:textId="77777777" w:rsidR="00C53C8D" w:rsidRPr="00C53C8D" w:rsidRDefault="00C53C8D" w:rsidP="00C53C8D">
            <w:pPr>
              <w:suppressAutoHyphens/>
              <w:spacing w:before="40" w:after="40"/>
              <w:jc w:val="both"/>
              <w:rPr>
                <w:rFonts w:ascii="Calibri" w:eastAsia="Calibri" w:hAnsi="Calibri" w:cs="Calibri"/>
                <w:sz w:val="20"/>
                <w:szCs w:val="20"/>
                <w:lang w:eastAsia="ar-SA"/>
              </w:rPr>
            </w:pPr>
            <w:r w:rsidRPr="00C53C8D">
              <w:rPr>
                <w:rFonts w:ascii="Calibri" w:eastAsia="Calibri" w:hAnsi="Calibri" w:cs="Calibri"/>
                <w:sz w:val="20"/>
                <w:szCs w:val="20"/>
                <w:lang w:eastAsia="ar-SA"/>
              </w:rPr>
              <w:t>Ο Ανάδοχος υποχρεούται να τηρεί τις υποχρεώσεις του που απορρέουν από τις διατάξεις της περιβαλλοντικής, κοινωνικοασφαλιστικής και εργατικής και ασφαλιστικής νομοθεσίας και της νομοθεσίας περί υγείας και ασφάλειας των εργαζομένων και πρόληψης του επαγγελματικού κινδύνου,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θα ευθύνεται δε έναντι των Ελληνικών Αρχών για την τήρηση κάθε υποχρέωσης που προκύπτει απ’ αυτές. Επίσης υποχρεούται να εκπληρώνει όλες του τις υποχρεώσεις απέναντι στο Δημόσιο, στους ασφαλιστικούς φορείς και σε κάθε τρίτο.</w:t>
            </w:r>
          </w:p>
        </w:tc>
        <w:tc>
          <w:tcPr>
            <w:tcW w:w="834" w:type="pct"/>
            <w:shd w:val="clear" w:color="auto" w:fill="auto"/>
            <w:vAlign w:val="center"/>
          </w:tcPr>
          <w:p w14:paraId="36CE5DEB" w14:textId="77777777" w:rsidR="00C53C8D" w:rsidRPr="00C53C8D" w:rsidRDefault="00C53C8D" w:rsidP="00C53C8D">
            <w:pPr>
              <w:suppressAutoHyphens/>
              <w:spacing w:before="40" w:after="40"/>
              <w:jc w:val="center"/>
              <w:rPr>
                <w:rFonts w:ascii="Calibri" w:eastAsia="Calibri" w:hAnsi="Calibri" w:cs="Calibri"/>
                <w:sz w:val="20"/>
                <w:szCs w:val="20"/>
                <w:lang w:eastAsia="ar-SA"/>
              </w:rPr>
            </w:pPr>
            <w:r w:rsidRPr="00C53C8D">
              <w:rPr>
                <w:rFonts w:ascii="Calibri" w:eastAsia="Calibri" w:hAnsi="Calibri" w:cs="Calibri"/>
                <w:sz w:val="20"/>
                <w:szCs w:val="20"/>
                <w:lang w:val="en-GB" w:eastAsia="ar-SA"/>
              </w:rPr>
              <w:t>ΝΑΙ</w:t>
            </w:r>
          </w:p>
        </w:tc>
        <w:tc>
          <w:tcPr>
            <w:tcW w:w="758" w:type="pct"/>
            <w:shd w:val="clear" w:color="auto" w:fill="auto"/>
          </w:tcPr>
          <w:p w14:paraId="25F5D9EA" w14:textId="77777777" w:rsidR="00C53C8D" w:rsidRPr="00C53C8D" w:rsidRDefault="00C53C8D" w:rsidP="00C53C8D">
            <w:pPr>
              <w:suppressAutoHyphens/>
              <w:spacing w:before="40" w:after="40"/>
              <w:jc w:val="both"/>
              <w:rPr>
                <w:rFonts w:ascii="Calibri" w:eastAsia="Calibri" w:hAnsi="Calibri" w:cs="Calibri"/>
                <w:sz w:val="20"/>
                <w:szCs w:val="20"/>
                <w:lang w:eastAsia="ar-SA"/>
              </w:rPr>
            </w:pPr>
          </w:p>
        </w:tc>
        <w:tc>
          <w:tcPr>
            <w:tcW w:w="833" w:type="pct"/>
            <w:shd w:val="clear" w:color="auto" w:fill="auto"/>
          </w:tcPr>
          <w:p w14:paraId="63B59BCE" w14:textId="77777777" w:rsidR="00C53C8D" w:rsidRPr="00C53C8D" w:rsidRDefault="00C53C8D" w:rsidP="00C53C8D">
            <w:pPr>
              <w:suppressAutoHyphens/>
              <w:spacing w:before="40" w:after="40"/>
              <w:jc w:val="both"/>
              <w:rPr>
                <w:rFonts w:ascii="Calibri" w:eastAsia="Calibri" w:hAnsi="Calibri" w:cs="Calibri"/>
                <w:sz w:val="20"/>
                <w:szCs w:val="20"/>
                <w:lang w:eastAsia="ar-SA"/>
              </w:rPr>
            </w:pPr>
          </w:p>
        </w:tc>
      </w:tr>
      <w:tr w:rsidR="00C53C8D" w:rsidRPr="00C53C8D" w14:paraId="466B0923" w14:textId="77777777" w:rsidTr="002702FD">
        <w:tc>
          <w:tcPr>
            <w:tcW w:w="305" w:type="pct"/>
            <w:shd w:val="clear" w:color="auto" w:fill="auto"/>
            <w:vAlign w:val="center"/>
          </w:tcPr>
          <w:p w14:paraId="7BC56DD7" w14:textId="77777777" w:rsidR="00C53C8D" w:rsidRPr="00C53C8D" w:rsidRDefault="00C53C8D" w:rsidP="00C53C8D">
            <w:pPr>
              <w:suppressAutoHyphens/>
              <w:spacing w:before="40" w:after="40"/>
              <w:jc w:val="center"/>
              <w:rPr>
                <w:rFonts w:ascii="Calibri" w:eastAsia="Calibri" w:hAnsi="Calibri" w:cs="Calibri"/>
                <w:b/>
                <w:sz w:val="20"/>
                <w:szCs w:val="20"/>
                <w:lang w:eastAsia="ar-SA"/>
              </w:rPr>
            </w:pPr>
            <w:r w:rsidRPr="00C53C8D">
              <w:rPr>
                <w:rFonts w:ascii="Calibri" w:eastAsia="Calibri" w:hAnsi="Calibri" w:cs="Calibri"/>
                <w:b/>
                <w:sz w:val="20"/>
                <w:szCs w:val="20"/>
                <w:lang w:eastAsia="ar-SA"/>
              </w:rPr>
              <w:t>4</w:t>
            </w:r>
          </w:p>
        </w:tc>
        <w:tc>
          <w:tcPr>
            <w:tcW w:w="2270" w:type="pct"/>
            <w:shd w:val="clear" w:color="auto" w:fill="auto"/>
          </w:tcPr>
          <w:p w14:paraId="6013D14E" w14:textId="77777777" w:rsidR="00C53C8D" w:rsidRPr="00C53C8D" w:rsidRDefault="00C53C8D" w:rsidP="00C53C8D">
            <w:pPr>
              <w:suppressAutoHyphens/>
              <w:spacing w:before="40" w:after="40"/>
              <w:jc w:val="both"/>
              <w:rPr>
                <w:rFonts w:ascii="Calibri" w:eastAsia="Calibri" w:hAnsi="Calibri" w:cs="Calibri"/>
                <w:sz w:val="20"/>
                <w:szCs w:val="20"/>
                <w:lang w:eastAsia="ar-SA"/>
              </w:rPr>
            </w:pPr>
            <w:r w:rsidRPr="00C53C8D">
              <w:rPr>
                <w:rFonts w:ascii="Calibri" w:eastAsia="Calibri" w:hAnsi="Calibri" w:cs="Calibri"/>
                <w:sz w:val="20"/>
                <w:szCs w:val="20"/>
                <w:lang w:eastAsia="ar-SA"/>
              </w:rPr>
              <w:t>Στην αναθέτουσα αρχή παρέχεται η δυνατότητα για έλεγχο των ανωτέρω μέσω των ασφαλιστικών ταμείων κ.λπ. Σε περίπτωση που διαπιστωθεί μη τήρηση, μερικώς ή συνολικά των παραπάνω αναφερόμενων όρων παρέχεται το δικαίωμα στην αναθέτουσα αρχή να καταγγείλει μονομερώς τη σύμβαση.</w:t>
            </w:r>
          </w:p>
        </w:tc>
        <w:tc>
          <w:tcPr>
            <w:tcW w:w="834" w:type="pct"/>
            <w:shd w:val="clear" w:color="auto" w:fill="auto"/>
            <w:vAlign w:val="center"/>
          </w:tcPr>
          <w:p w14:paraId="73519571" w14:textId="77777777" w:rsidR="00C53C8D" w:rsidRPr="00C53C8D" w:rsidRDefault="00C53C8D" w:rsidP="00C53C8D">
            <w:pPr>
              <w:suppressAutoHyphens/>
              <w:spacing w:before="40" w:after="40"/>
              <w:jc w:val="center"/>
              <w:rPr>
                <w:rFonts w:ascii="Calibri" w:eastAsia="Calibri" w:hAnsi="Calibri" w:cs="Calibri"/>
                <w:sz w:val="20"/>
                <w:szCs w:val="20"/>
                <w:lang w:eastAsia="ar-SA"/>
              </w:rPr>
            </w:pPr>
            <w:r w:rsidRPr="00C53C8D">
              <w:rPr>
                <w:rFonts w:ascii="Calibri" w:eastAsia="Calibri" w:hAnsi="Calibri" w:cs="Calibri"/>
                <w:sz w:val="20"/>
                <w:szCs w:val="20"/>
                <w:lang w:val="en-GB" w:eastAsia="ar-SA"/>
              </w:rPr>
              <w:t>ΝΑΙ</w:t>
            </w:r>
          </w:p>
        </w:tc>
        <w:tc>
          <w:tcPr>
            <w:tcW w:w="758" w:type="pct"/>
            <w:shd w:val="clear" w:color="auto" w:fill="auto"/>
          </w:tcPr>
          <w:p w14:paraId="1BDF16C6" w14:textId="77777777" w:rsidR="00C53C8D" w:rsidRPr="00C53C8D" w:rsidRDefault="00C53C8D" w:rsidP="00C53C8D">
            <w:pPr>
              <w:suppressAutoHyphens/>
              <w:spacing w:before="40" w:after="40"/>
              <w:jc w:val="both"/>
              <w:rPr>
                <w:rFonts w:ascii="Calibri" w:eastAsia="Calibri" w:hAnsi="Calibri" w:cs="Calibri"/>
                <w:sz w:val="20"/>
                <w:szCs w:val="20"/>
                <w:lang w:eastAsia="ar-SA"/>
              </w:rPr>
            </w:pPr>
          </w:p>
        </w:tc>
        <w:tc>
          <w:tcPr>
            <w:tcW w:w="833" w:type="pct"/>
            <w:shd w:val="clear" w:color="auto" w:fill="auto"/>
          </w:tcPr>
          <w:p w14:paraId="5879742F" w14:textId="77777777" w:rsidR="00C53C8D" w:rsidRPr="00C53C8D" w:rsidRDefault="00C53C8D" w:rsidP="00C53C8D">
            <w:pPr>
              <w:suppressAutoHyphens/>
              <w:spacing w:before="40" w:after="40"/>
              <w:jc w:val="both"/>
              <w:rPr>
                <w:rFonts w:ascii="Calibri" w:eastAsia="Calibri" w:hAnsi="Calibri" w:cs="Calibri"/>
                <w:sz w:val="20"/>
                <w:szCs w:val="20"/>
                <w:lang w:eastAsia="ar-SA"/>
              </w:rPr>
            </w:pPr>
          </w:p>
        </w:tc>
      </w:tr>
      <w:tr w:rsidR="00C53C8D" w:rsidRPr="00C53C8D" w14:paraId="0E554790" w14:textId="77777777" w:rsidTr="002702FD">
        <w:tc>
          <w:tcPr>
            <w:tcW w:w="305" w:type="pct"/>
            <w:shd w:val="clear" w:color="auto" w:fill="auto"/>
            <w:vAlign w:val="center"/>
          </w:tcPr>
          <w:p w14:paraId="134A6A4B" w14:textId="77777777" w:rsidR="00C53C8D" w:rsidRPr="00C53C8D" w:rsidRDefault="00C53C8D" w:rsidP="00C53C8D">
            <w:pPr>
              <w:suppressAutoHyphens/>
              <w:spacing w:before="40" w:after="40"/>
              <w:jc w:val="center"/>
              <w:rPr>
                <w:rFonts w:ascii="Calibri" w:eastAsia="Calibri" w:hAnsi="Calibri" w:cs="Calibri"/>
                <w:b/>
                <w:sz w:val="20"/>
                <w:szCs w:val="20"/>
                <w:lang w:eastAsia="ar-SA"/>
              </w:rPr>
            </w:pPr>
            <w:r w:rsidRPr="00C53C8D">
              <w:rPr>
                <w:rFonts w:ascii="Calibri" w:eastAsia="Calibri" w:hAnsi="Calibri" w:cs="Calibri"/>
                <w:b/>
                <w:sz w:val="20"/>
                <w:szCs w:val="20"/>
                <w:lang w:eastAsia="ar-SA"/>
              </w:rPr>
              <w:t>5</w:t>
            </w:r>
          </w:p>
        </w:tc>
        <w:tc>
          <w:tcPr>
            <w:tcW w:w="2270" w:type="pct"/>
            <w:shd w:val="clear" w:color="auto" w:fill="auto"/>
          </w:tcPr>
          <w:p w14:paraId="28DC8C46" w14:textId="77777777" w:rsidR="00C53C8D" w:rsidRPr="00C53C8D" w:rsidRDefault="00C53C8D" w:rsidP="00C53C8D">
            <w:pPr>
              <w:suppressAutoHyphens/>
              <w:spacing w:before="40" w:after="40"/>
              <w:jc w:val="both"/>
              <w:rPr>
                <w:rFonts w:ascii="Calibri" w:eastAsia="Calibri" w:hAnsi="Calibri" w:cs="Calibri"/>
                <w:sz w:val="20"/>
                <w:szCs w:val="20"/>
                <w:lang w:eastAsia="ar-SA"/>
              </w:rPr>
            </w:pPr>
            <w:r w:rsidRPr="00C53C8D">
              <w:rPr>
                <w:rFonts w:ascii="Calibri" w:eastAsia="Calibri" w:hAnsi="Calibri" w:cs="Calibri"/>
                <w:sz w:val="20"/>
                <w:szCs w:val="20"/>
                <w:lang w:eastAsia="ar-SA"/>
              </w:rPr>
              <w:t xml:space="preserve">Ο Ανάδοχος υποχρεούται να τηρεί τις κείμενες διατάξεις σχετικά με την ασφάλεια των </w:t>
            </w:r>
            <w:r w:rsidRPr="00C53C8D">
              <w:rPr>
                <w:rFonts w:ascii="Calibri" w:eastAsia="Calibri" w:hAnsi="Calibri" w:cs="Calibri"/>
                <w:sz w:val="20"/>
                <w:szCs w:val="20"/>
                <w:lang w:eastAsia="ar-SA"/>
              </w:rPr>
              <w:lastRenderedPageBreak/>
              <w:t>εργαζομένων και είναι αποκλειστικός και μόνος υπεύθυνος ποινικά και αστικά για κάθε ατύχημα που ήθελε συμβεί στο προσωπικό του.</w:t>
            </w:r>
          </w:p>
        </w:tc>
        <w:tc>
          <w:tcPr>
            <w:tcW w:w="834" w:type="pct"/>
            <w:shd w:val="clear" w:color="auto" w:fill="auto"/>
            <w:vAlign w:val="center"/>
          </w:tcPr>
          <w:p w14:paraId="2FFE28C8" w14:textId="77777777" w:rsidR="00C53C8D" w:rsidRPr="00C53C8D" w:rsidRDefault="00C53C8D" w:rsidP="00C53C8D">
            <w:pPr>
              <w:suppressAutoHyphens/>
              <w:spacing w:before="40" w:after="40"/>
              <w:jc w:val="center"/>
              <w:rPr>
                <w:rFonts w:ascii="Calibri" w:eastAsia="Calibri" w:hAnsi="Calibri" w:cs="Calibri"/>
                <w:sz w:val="20"/>
                <w:szCs w:val="20"/>
                <w:lang w:eastAsia="ar-SA"/>
              </w:rPr>
            </w:pPr>
            <w:r w:rsidRPr="00C53C8D">
              <w:rPr>
                <w:rFonts w:ascii="Calibri" w:eastAsia="Calibri" w:hAnsi="Calibri" w:cs="Calibri"/>
                <w:sz w:val="20"/>
                <w:szCs w:val="20"/>
                <w:lang w:val="en-GB" w:eastAsia="ar-SA"/>
              </w:rPr>
              <w:lastRenderedPageBreak/>
              <w:t>ΝΑΙ</w:t>
            </w:r>
          </w:p>
        </w:tc>
        <w:tc>
          <w:tcPr>
            <w:tcW w:w="758" w:type="pct"/>
            <w:shd w:val="clear" w:color="auto" w:fill="auto"/>
          </w:tcPr>
          <w:p w14:paraId="446F41D8" w14:textId="77777777" w:rsidR="00C53C8D" w:rsidRPr="00C53C8D" w:rsidRDefault="00C53C8D" w:rsidP="00C53C8D">
            <w:pPr>
              <w:suppressAutoHyphens/>
              <w:spacing w:before="40" w:after="40"/>
              <w:jc w:val="both"/>
              <w:rPr>
                <w:rFonts w:ascii="Calibri" w:eastAsia="Calibri" w:hAnsi="Calibri" w:cs="Calibri"/>
                <w:sz w:val="20"/>
                <w:szCs w:val="20"/>
                <w:lang w:eastAsia="ar-SA"/>
              </w:rPr>
            </w:pPr>
          </w:p>
        </w:tc>
        <w:tc>
          <w:tcPr>
            <w:tcW w:w="833" w:type="pct"/>
            <w:shd w:val="clear" w:color="auto" w:fill="auto"/>
          </w:tcPr>
          <w:p w14:paraId="7B3DD65A" w14:textId="77777777" w:rsidR="00C53C8D" w:rsidRPr="00C53C8D" w:rsidRDefault="00C53C8D" w:rsidP="00C53C8D">
            <w:pPr>
              <w:suppressAutoHyphens/>
              <w:spacing w:before="40" w:after="40"/>
              <w:jc w:val="both"/>
              <w:rPr>
                <w:rFonts w:ascii="Calibri" w:eastAsia="Calibri" w:hAnsi="Calibri" w:cs="Calibri"/>
                <w:sz w:val="20"/>
                <w:szCs w:val="20"/>
                <w:lang w:eastAsia="ar-SA"/>
              </w:rPr>
            </w:pPr>
          </w:p>
        </w:tc>
      </w:tr>
      <w:tr w:rsidR="00C53C8D" w:rsidRPr="00C53C8D" w14:paraId="7ACA2336" w14:textId="77777777" w:rsidTr="002702FD">
        <w:tc>
          <w:tcPr>
            <w:tcW w:w="305" w:type="pct"/>
            <w:shd w:val="clear" w:color="auto" w:fill="auto"/>
            <w:vAlign w:val="center"/>
          </w:tcPr>
          <w:p w14:paraId="78A7255E" w14:textId="77777777" w:rsidR="00C53C8D" w:rsidRPr="00C53C8D" w:rsidRDefault="00C53C8D" w:rsidP="00C53C8D">
            <w:pPr>
              <w:suppressAutoHyphens/>
              <w:spacing w:before="40" w:after="40"/>
              <w:jc w:val="center"/>
              <w:rPr>
                <w:rFonts w:ascii="Calibri" w:eastAsia="Calibri" w:hAnsi="Calibri" w:cs="Calibri"/>
                <w:b/>
                <w:sz w:val="20"/>
                <w:szCs w:val="20"/>
                <w:lang w:eastAsia="ar-SA"/>
              </w:rPr>
            </w:pPr>
            <w:r w:rsidRPr="00C53C8D">
              <w:rPr>
                <w:rFonts w:ascii="Calibri" w:eastAsia="Calibri" w:hAnsi="Calibri" w:cs="Calibri"/>
                <w:b/>
                <w:sz w:val="20"/>
                <w:szCs w:val="20"/>
                <w:lang w:eastAsia="ar-SA"/>
              </w:rPr>
              <w:t>6</w:t>
            </w:r>
          </w:p>
        </w:tc>
        <w:tc>
          <w:tcPr>
            <w:tcW w:w="2270" w:type="pct"/>
            <w:shd w:val="clear" w:color="auto" w:fill="auto"/>
          </w:tcPr>
          <w:p w14:paraId="3F5180FB" w14:textId="77777777" w:rsidR="00C53C8D" w:rsidRPr="00C53C8D" w:rsidRDefault="00C53C8D" w:rsidP="00C53C8D">
            <w:pPr>
              <w:tabs>
                <w:tab w:val="left" w:pos="23"/>
              </w:tabs>
              <w:suppressAutoHyphens/>
              <w:spacing w:before="40" w:after="40"/>
              <w:jc w:val="both"/>
              <w:rPr>
                <w:rFonts w:ascii="Calibri" w:eastAsia="Calibri" w:hAnsi="Calibri" w:cs="Calibri"/>
                <w:sz w:val="20"/>
                <w:szCs w:val="20"/>
                <w:lang w:eastAsia="ar-SA"/>
              </w:rPr>
            </w:pPr>
            <w:r w:rsidRPr="00C53C8D">
              <w:rPr>
                <w:rFonts w:ascii="Calibri" w:eastAsia="Calibri" w:hAnsi="Calibri" w:cs="Calibri"/>
                <w:sz w:val="20"/>
                <w:szCs w:val="20"/>
                <w:lang w:eastAsia="ar-SA"/>
              </w:rPr>
              <w:tab/>
              <w:t>Ο Ανάδοχος υποχρεούται να λαμβάνει κάθε μέτρο ασφαλείας και προστασίας για την αποτροπή ζημίας, φθοράς ή βλάβης στις εγκαταστάσεις της Αναθέτουσας Αρχής και είναι μοναδικός υπεύθυνος και υπόχρεος για την αποζημίωση οποιουδήποτε προσώπου, για κάθε φύσεως και είδους ζημίες, που τυχόν υποστεί από πράξεις ή παραλείψεις του ιδίου ή των προσώπων που θα χρησιμοποιήσει για την εκτέλεση της σύμβασης. Στις περιπτώσεις αυτές, αν τυχόν υποχρεωθεί η Αναθέτουσα Αρχή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Αναθέτουσα Αρχή στο πλαίσιο εκτέλεσης της σύμβασης, ο Ανάδοχος υποχρεούται για την αποκατάσταση αυτών, εφόσον αυτή οφείλεται σε υπαιτιότητα του.</w:t>
            </w:r>
          </w:p>
        </w:tc>
        <w:tc>
          <w:tcPr>
            <w:tcW w:w="834" w:type="pct"/>
            <w:shd w:val="clear" w:color="auto" w:fill="auto"/>
            <w:vAlign w:val="center"/>
          </w:tcPr>
          <w:p w14:paraId="34CE0483" w14:textId="77777777" w:rsidR="00C53C8D" w:rsidRPr="00C53C8D" w:rsidRDefault="00C53C8D" w:rsidP="00C53C8D">
            <w:pPr>
              <w:suppressAutoHyphens/>
              <w:spacing w:before="40" w:after="40"/>
              <w:jc w:val="center"/>
              <w:rPr>
                <w:rFonts w:ascii="Calibri" w:eastAsia="Calibri" w:hAnsi="Calibri" w:cs="Calibri"/>
                <w:sz w:val="20"/>
                <w:szCs w:val="20"/>
                <w:lang w:eastAsia="ar-SA"/>
              </w:rPr>
            </w:pPr>
            <w:r w:rsidRPr="00C53C8D">
              <w:rPr>
                <w:rFonts w:ascii="Calibri" w:eastAsia="Calibri" w:hAnsi="Calibri" w:cs="Calibri"/>
                <w:sz w:val="20"/>
                <w:szCs w:val="20"/>
                <w:lang w:val="en-GB" w:eastAsia="ar-SA"/>
              </w:rPr>
              <w:t>ΝΑΙ</w:t>
            </w:r>
          </w:p>
        </w:tc>
        <w:tc>
          <w:tcPr>
            <w:tcW w:w="758" w:type="pct"/>
            <w:shd w:val="clear" w:color="auto" w:fill="auto"/>
          </w:tcPr>
          <w:p w14:paraId="5E8FDB92" w14:textId="77777777" w:rsidR="00C53C8D" w:rsidRPr="00C53C8D" w:rsidRDefault="00C53C8D" w:rsidP="00C53C8D">
            <w:pPr>
              <w:suppressAutoHyphens/>
              <w:spacing w:before="40" w:after="40"/>
              <w:jc w:val="both"/>
              <w:rPr>
                <w:rFonts w:ascii="Calibri" w:eastAsia="Calibri" w:hAnsi="Calibri" w:cs="Calibri"/>
                <w:sz w:val="20"/>
                <w:szCs w:val="20"/>
                <w:lang w:eastAsia="ar-SA"/>
              </w:rPr>
            </w:pPr>
          </w:p>
        </w:tc>
        <w:tc>
          <w:tcPr>
            <w:tcW w:w="833" w:type="pct"/>
            <w:shd w:val="clear" w:color="auto" w:fill="auto"/>
          </w:tcPr>
          <w:p w14:paraId="4FE762E7" w14:textId="77777777" w:rsidR="00C53C8D" w:rsidRPr="00C53C8D" w:rsidRDefault="00C53C8D" w:rsidP="00C53C8D">
            <w:pPr>
              <w:suppressAutoHyphens/>
              <w:spacing w:before="40" w:after="40"/>
              <w:jc w:val="both"/>
              <w:rPr>
                <w:rFonts w:ascii="Calibri" w:eastAsia="Calibri" w:hAnsi="Calibri" w:cs="Calibri"/>
                <w:sz w:val="20"/>
                <w:szCs w:val="20"/>
                <w:lang w:eastAsia="ar-SA"/>
              </w:rPr>
            </w:pPr>
          </w:p>
        </w:tc>
      </w:tr>
      <w:tr w:rsidR="00C53C8D" w:rsidRPr="00C53C8D" w14:paraId="364A1F8D" w14:textId="77777777" w:rsidTr="002702FD">
        <w:tc>
          <w:tcPr>
            <w:tcW w:w="305" w:type="pct"/>
            <w:shd w:val="clear" w:color="auto" w:fill="auto"/>
            <w:vAlign w:val="center"/>
          </w:tcPr>
          <w:p w14:paraId="37B5D304" w14:textId="77777777" w:rsidR="00C53C8D" w:rsidRPr="00C53C8D" w:rsidRDefault="00C53C8D" w:rsidP="00C53C8D">
            <w:pPr>
              <w:suppressAutoHyphens/>
              <w:spacing w:before="40" w:after="40"/>
              <w:jc w:val="center"/>
              <w:rPr>
                <w:rFonts w:ascii="Calibri" w:eastAsia="Calibri" w:hAnsi="Calibri" w:cs="Calibri"/>
                <w:b/>
                <w:sz w:val="20"/>
                <w:szCs w:val="20"/>
                <w:lang w:eastAsia="ar-SA"/>
              </w:rPr>
            </w:pPr>
            <w:r w:rsidRPr="00C53C8D">
              <w:rPr>
                <w:rFonts w:ascii="Calibri" w:eastAsia="Calibri" w:hAnsi="Calibri" w:cs="Calibri"/>
                <w:b/>
                <w:sz w:val="20"/>
                <w:szCs w:val="20"/>
                <w:lang w:eastAsia="ar-SA"/>
              </w:rPr>
              <w:t>7</w:t>
            </w:r>
          </w:p>
        </w:tc>
        <w:tc>
          <w:tcPr>
            <w:tcW w:w="2270" w:type="pct"/>
            <w:shd w:val="clear" w:color="auto" w:fill="auto"/>
          </w:tcPr>
          <w:p w14:paraId="556D18CB" w14:textId="77777777" w:rsidR="00C53C8D" w:rsidRPr="00C53C8D" w:rsidRDefault="00C53C8D" w:rsidP="00C53C8D">
            <w:pPr>
              <w:tabs>
                <w:tab w:val="left" w:pos="23"/>
              </w:tabs>
              <w:suppressAutoHyphens/>
              <w:spacing w:before="40" w:after="40"/>
              <w:jc w:val="both"/>
              <w:rPr>
                <w:rFonts w:ascii="Calibri" w:eastAsia="Calibri" w:hAnsi="Calibri" w:cs="Calibri"/>
                <w:sz w:val="20"/>
                <w:szCs w:val="20"/>
                <w:lang w:eastAsia="ar-SA"/>
              </w:rPr>
            </w:pPr>
            <w:r w:rsidRPr="00C53C8D">
              <w:rPr>
                <w:rFonts w:ascii="Calibri" w:eastAsia="Calibri" w:hAnsi="Calibri" w:cs="Calibri"/>
                <w:sz w:val="20"/>
                <w:szCs w:val="20"/>
                <w:lang w:eastAsia="ar-SA"/>
              </w:rPr>
              <w:tab/>
              <w:t xml:space="preserve">Ο Ανάδοχος υποχρεούται να συμμορφώνεται με όλες τις υποχρεώσεις τις απορρέουσες από την κείμενη νομοθεσία αναφορικά με την οργάνωση της αγοράς πετρελαιοειδών, την </w:t>
            </w:r>
            <w:proofErr w:type="spellStart"/>
            <w:r w:rsidRPr="00C53C8D">
              <w:rPr>
                <w:rFonts w:ascii="Calibri" w:eastAsia="Calibri" w:hAnsi="Calibri" w:cs="Calibri"/>
                <w:sz w:val="20"/>
                <w:szCs w:val="20"/>
                <w:lang w:eastAsia="ar-SA"/>
              </w:rPr>
              <w:t>αδειοδότηση</w:t>
            </w:r>
            <w:proofErr w:type="spellEnd"/>
            <w:r w:rsidRPr="00C53C8D">
              <w:rPr>
                <w:rFonts w:ascii="Calibri" w:eastAsia="Calibri" w:hAnsi="Calibri" w:cs="Calibri"/>
                <w:sz w:val="20"/>
                <w:szCs w:val="20"/>
                <w:lang w:eastAsia="ar-SA"/>
              </w:rPr>
              <w:t xml:space="preserve"> των σχετικών δραστηριοτήτων, τις προδιαγραφές αλλά και τους όρους αποθήκευσης, διανομής, διακίνησης και εμπορίας των προς προμήθεια υγρών καυσίμων.</w:t>
            </w:r>
          </w:p>
        </w:tc>
        <w:tc>
          <w:tcPr>
            <w:tcW w:w="834" w:type="pct"/>
            <w:shd w:val="clear" w:color="auto" w:fill="auto"/>
            <w:vAlign w:val="center"/>
          </w:tcPr>
          <w:p w14:paraId="555D0381" w14:textId="77777777" w:rsidR="00C53C8D" w:rsidRPr="00C53C8D" w:rsidRDefault="00C53C8D" w:rsidP="00C53C8D">
            <w:pPr>
              <w:suppressAutoHyphens/>
              <w:spacing w:before="40" w:after="40"/>
              <w:jc w:val="center"/>
              <w:rPr>
                <w:rFonts w:ascii="Calibri" w:eastAsia="Calibri" w:hAnsi="Calibri" w:cs="Calibri"/>
                <w:sz w:val="20"/>
                <w:szCs w:val="20"/>
                <w:lang w:eastAsia="ar-SA"/>
              </w:rPr>
            </w:pPr>
            <w:r w:rsidRPr="00C53C8D">
              <w:rPr>
                <w:rFonts w:ascii="Calibri" w:eastAsia="Calibri" w:hAnsi="Calibri" w:cs="Calibri"/>
                <w:sz w:val="20"/>
                <w:szCs w:val="20"/>
                <w:lang w:val="en-GB" w:eastAsia="ar-SA"/>
              </w:rPr>
              <w:t>ΝΑΙ</w:t>
            </w:r>
          </w:p>
        </w:tc>
        <w:tc>
          <w:tcPr>
            <w:tcW w:w="758" w:type="pct"/>
            <w:shd w:val="clear" w:color="auto" w:fill="auto"/>
          </w:tcPr>
          <w:p w14:paraId="6C5C4AF2" w14:textId="77777777" w:rsidR="00C53C8D" w:rsidRPr="00C53C8D" w:rsidRDefault="00C53C8D" w:rsidP="00C53C8D">
            <w:pPr>
              <w:suppressAutoHyphens/>
              <w:spacing w:before="40" w:after="40"/>
              <w:jc w:val="both"/>
              <w:rPr>
                <w:rFonts w:ascii="Calibri" w:eastAsia="Calibri" w:hAnsi="Calibri" w:cs="Calibri"/>
                <w:sz w:val="20"/>
                <w:szCs w:val="20"/>
                <w:lang w:eastAsia="ar-SA"/>
              </w:rPr>
            </w:pPr>
          </w:p>
        </w:tc>
        <w:tc>
          <w:tcPr>
            <w:tcW w:w="833" w:type="pct"/>
            <w:shd w:val="clear" w:color="auto" w:fill="auto"/>
          </w:tcPr>
          <w:p w14:paraId="2BB41303" w14:textId="77777777" w:rsidR="00C53C8D" w:rsidRPr="00C53C8D" w:rsidRDefault="00C53C8D" w:rsidP="00C53C8D">
            <w:pPr>
              <w:suppressAutoHyphens/>
              <w:spacing w:before="40" w:after="40"/>
              <w:jc w:val="both"/>
              <w:rPr>
                <w:rFonts w:ascii="Calibri" w:eastAsia="Calibri" w:hAnsi="Calibri" w:cs="Calibri"/>
                <w:sz w:val="20"/>
                <w:szCs w:val="20"/>
                <w:lang w:eastAsia="ar-SA"/>
              </w:rPr>
            </w:pPr>
          </w:p>
        </w:tc>
      </w:tr>
      <w:tr w:rsidR="00C53C8D" w:rsidRPr="00C53C8D" w14:paraId="1FDD507A" w14:textId="77777777" w:rsidTr="002702FD">
        <w:tc>
          <w:tcPr>
            <w:tcW w:w="305" w:type="pct"/>
            <w:shd w:val="clear" w:color="auto" w:fill="auto"/>
            <w:vAlign w:val="center"/>
          </w:tcPr>
          <w:p w14:paraId="54A9264F" w14:textId="77777777" w:rsidR="00C53C8D" w:rsidRPr="00C53C8D" w:rsidRDefault="00C53C8D" w:rsidP="00C53C8D">
            <w:pPr>
              <w:suppressAutoHyphens/>
              <w:spacing w:before="40" w:after="40"/>
              <w:jc w:val="center"/>
              <w:rPr>
                <w:rFonts w:ascii="Calibri" w:eastAsia="Calibri" w:hAnsi="Calibri" w:cs="Calibri"/>
                <w:b/>
                <w:sz w:val="20"/>
                <w:szCs w:val="20"/>
                <w:lang w:eastAsia="ar-SA"/>
              </w:rPr>
            </w:pPr>
            <w:bookmarkStart w:id="1" w:name="_Hlk165281282"/>
            <w:r w:rsidRPr="00C53C8D">
              <w:rPr>
                <w:rFonts w:ascii="Calibri" w:eastAsia="Calibri" w:hAnsi="Calibri" w:cs="Calibri"/>
                <w:b/>
                <w:sz w:val="20"/>
                <w:szCs w:val="20"/>
                <w:lang w:eastAsia="ar-SA"/>
              </w:rPr>
              <w:t>8</w:t>
            </w:r>
          </w:p>
        </w:tc>
        <w:tc>
          <w:tcPr>
            <w:tcW w:w="2270" w:type="pct"/>
            <w:shd w:val="clear" w:color="auto" w:fill="auto"/>
          </w:tcPr>
          <w:p w14:paraId="782F867A" w14:textId="77777777" w:rsidR="00C53C8D" w:rsidRPr="00C53C8D" w:rsidRDefault="00C53C8D" w:rsidP="00C53C8D">
            <w:pPr>
              <w:tabs>
                <w:tab w:val="left" w:pos="23"/>
              </w:tabs>
              <w:suppressAutoHyphens/>
              <w:spacing w:before="40" w:after="40"/>
              <w:jc w:val="both"/>
              <w:rPr>
                <w:rFonts w:ascii="Calibri" w:eastAsia="Calibri" w:hAnsi="Calibri" w:cs="Calibri"/>
                <w:sz w:val="20"/>
                <w:szCs w:val="20"/>
                <w:lang w:eastAsia="ar-SA"/>
              </w:rPr>
            </w:pPr>
            <w:r w:rsidRPr="00C53C8D">
              <w:rPr>
                <w:rFonts w:ascii="Calibri" w:eastAsia="Calibri" w:hAnsi="Calibri" w:cs="Calibri"/>
                <w:sz w:val="20"/>
                <w:szCs w:val="20"/>
                <w:lang w:eastAsia="ar-SA"/>
              </w:rPr>
              <w:t xml:space="preserve">Καθ’ όλη τη διάρκεια της σύμβασης αλλά και μετά τη λήξη ή λύση αυτής, ο Ανάδοχος έχει την υποχρέωση να τηρήσει εμπιστευτικές και να μη γνωστοποιήσει σε οποιοδήποτε τρίτο, οποιαδήποτε έγγραφα (στοιχεία, σχέδια κατόψεων) ή κάθε άλλου είδους πληροφορίες που θα περιέλθουν σε γνώση του κατά την εκτέλεση της σύμβασης και την εκπλήρωση των συμβατικών του υποχρεώσεων ή επ’ ευκαιρία εκτέλεσης αυτών και αφορούν την Αναθέτουσα Αρχή ή τις δραστηριότητές της. Ο ανάδοχος δεσμεύεται ειδικότερα ότι δεν θα χρησιμοποιήσει ή θα αποκαλύψει τις πληροφορίες ή θα ανακοινώσει προφορικά ή θα διαρρεύσει εγγράφως ή με οποιονδήποτε άλλο τρόπο θα διαβιβάσει ή θα γνωστοποιήσει προς τρίτους οποιαδήποτε πληροφορία τυχόν έρθει σε γνώση του στο πλαίσιο ή επ’ ευκαιρία της εκτέλεσης των συμβατικών του υποχρεώσεων. Σε περίπτωση ουσιώδους παραβίασης της </w:t>
            </w:r>
            <w:r w:rsidRPr="00C53C8D">
              <w:rPr>
                <w:rFonts w:ascii="Calibri" w:eastAsia="Calibri" w:hAnsi="Calibri" w:cs="Calibri"/>
                <w:sz w:val="20"/>
                <w:szCs w:val="20"/>
                <w:lang w:eastAsia="ar-SA"/>
              </w:rPr>
              <w:lastRenderedPageBreak/>
              <w:t>υποχρέωσης εμπιστευτικότητας κατά τα ανωτέρω, η Αναθέτουσα Αρχή έχει δικαίωμα να καταγγείλει άμεσα τη σύμβαση.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 Επίσης, θα αναλάβει την υποχρέωση να μην γνωστοποιήσει μέρος ή το σύνολο της σύμβασης που θα εκτελέσει χωρίς την προηγούμενη έγγραφη συγκατάθεση της Αναθέτουσας Αρχής. Η υποχρέωση αυτή επεκτείνεται και στο προσωπικό του Αναδόχου,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Αναθέτουσα Αρχή έχει δικαίωμα να καταγγείλει άμεσα τη σύμβαση, με όλες τις συνακόλουθες συνέπειες.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w:t>
            </w:r>
          </w:p>
        </w:tc>
        <w:tc>
          <w:tcPr>
            <w:tcW w:w="834" w:type="pct"/>
            <w:shd w:val="clear" w:color="auto" w:fill="auto"/>
            <w:vAlign w:val="center"/>
          </w:tcPr>
          <w:p w14:paraId="5246F818" w14:textId="77777777" w:rsidR="00C53C8D" w:rsidRPr="00C53C8D" w:rsidRDefault="00C53C8D" w:rsidP="00C53C8D">
            <w:pPr>
              <w:suppressAutoHyphens/>
              <w:spacing w:before="40" w:after="40"/>
              <w:jc w:val="center"/>
              <w:rPr>
                <w:rFonts w:ascii="Calibri" w:eastAsia="Calibri" w:hAnsi="Calibri" w:cs="Calibri"/>
                <w:sz w:val="20"/>
                <w:szCs w:val="20"/>
                <w:lang w:eastAsia="ar-SA"/>
              </w:rPr>
            </w:pPr>
            <w:r w:rsidRPr="00C53C8D">
              <w:rPr>
                <w:rFonts w:ascii="Calibri" w:eastAsia="Calibri" w:hAnsi="Calibri" w:cs="Calibri"/>
                <w:sz w:val="20"/>
                <w:szCs w:val="20"/>
                <w:lang w:val="en-GB" w:eastAsia="ar-SA"/>
              </w:rPr>
              <w:lastRenderedPageBreak/>
              <w:t>ΝΑΙ</w:t>
            </w:r>
          </w:p>
        </w:tc>
        <w:tc>
          <w:tcPr>
            <w:tcW w:w="758" w:type="pct"/>
            <w:shd w:val="clear" w:color="auto" w:fill="auto"/>
          </w:tcPr>
          <w:p w14:paraId="07A8A1A4" w14:textId="77777777" w:rsidR="00C53C8D" w:rsidRPr="00C53C8D" w:rsidRDefault="00C53C8D" w:rsidP="00C53C8D">
            <w:pPr>
              <w:suppressAutoHyphens/>
              <w:spacing w:before="40" w:after="40"/>
              <w:jc w:val="both"/>
              <w:rPr>
                <w:rFonts w:ascii="Calibri" w:eastAsia="Calibri" w:hAnsi="Calibri" w:cs="Calibri"/>
                <w:sz w:val="20"/>
                <w:szCs w:val="20"/>
                <w:lang w:eastAsia="ar-SA"/>
              </w:rPr>
            </w:pPr>
          </w:p>
        </w:tc>
        <w:tc>
          <w:tcPr>
            <w:tcW w:w="833" w:type="pct"/>
            <w:shd w:val="clear" w:color="auto" w:fill="auto"/>
          </w:tcPr>
          <w:p w14:paraId="6B4DB9C9" w14:textId="77777777" w:rsidR="00C53C8D" w:rsidRPr="00C53C8D" w:rsidRDefault="00C53C8D" w:rsidP="00C53C8D">
            <w:pPr>
              <w:suppressAutoHyphens/>
              <w:spacing w:before="40" w:after="40"/>
              <w:jc w:val="both"/>
              <w:rPr>
                <w:rFonts w:ascii="Calibri" w:eastAsia="Calibri" w:hAnsi="Calibri" w:cs="Calibri"/>
                <w:sz w:val="20"/>
                <w:szCs w:val="20"/>
                <w:lang w:eastAsia="ar-SA"/>
              </w:rPr>
            </w:pPr>
          </w:p>
        </w:tc>
      </w:tr>
      <w:bookmarkEnd w:id="0"/>
      <w:bookmarkEnd w:id="1"/>
    </w:tbl>
    <w:p w14:paraId="086526EC" w14:textId="77777777" w:rsidR="00C53C8D" w:rsidRPr="00C53C8D" w:rsidRDefault="00C53C8D" w:rsidP="00C53C8D">
      <w:pPr>
        <w:autoSpaceDE w:val="0"/>
        <w:spacing w:before="57" w:after="57" w:line="240" w:lineRule="auto"/>
        <w:jc w:val="both"/>
        <w:rPr>
          <w:rFonts w:ascii="Calibri" w:eastAsia="Times New Roman" w:hAnsi="Calibri" w:cs="Calibri"/>
          <w:szCs w:val="24"/>
          <w:lang w:eastAsia="ar-SA"/>
        </w:rPr>
      </w:pPr>
    </w:p>
    <w:p w14:paraId="2B92F3F8" w14:textId="77777777" w:rsidR="00C53C8D" w:rsidRPr="00C53C8D" w:rsidRDefault="00C53C8D" w:rsidP="00C53C8D">
      <w:pPr>
        <w:autoSpaceDE w:val="0"/>
        <w:spacing w:before="57" w:after="57" w:line="240" w:lineRule="auto"/>
        <w:jc w:val="both"/>
        <w:rPr>
          <w:rFonts w:ascii="Calibri" w:eastAsia="Times New Roman" w:hAnsi="Calibri" w:cs="Calibri"/>
          <w:b/>
          <w:szCs w:val="24"/>
          <w:lang w:eastAsia="ar-SA"/>
        </w:rPr>
      </w:pPr>
      <w:r w:rsidRPr="00C53C8D">
        <w:rPr>
          <w:rFonts w:ascii="Calibri" w:eastAsia="Times New Roman" w:hAnsi="Calibri" w:cs="Calibri"/>
          <w:b/>
          <w:szCs w:val="24"/>
          <w:lang w:eastAsia="ar-SA"/>
        </w:rPr>
        <w:t>Για τις ενώσεις που υποβάλλουν κοινή προσφορά, επιπλέον: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204"/>
        <w:gridCol w:w="1545"/>
        <w:gridCol w:w="1404"/>
        <w:gridCol w:w="1543"/>
      </w:tblGrid>
      <w:tr w:rsidR="00C53C8D" w:rsidRPr="00C53C8D" w14:paraId="6F08AACD" w14:textId="77777777" w:rsidTr="002702FD">
        <w:tc>
          <w:tcPr>
            <w:tcW w:w="305" w:type="pct"/>
            <w:shd w:val="clear" w:color="auto" w:fill="auto"/>
            <w:vAlign w:val="center"/>
          </w:tcPr>
          <w:p w14:paraId="3FA62877" w14:textId="77777777" w:rsidR="00C53C8D" w:rsidRPr="00C53C8D" w:rsidRDefault="00C53C8D" w:rsidP="00C53C8D">
            <w:pPr>
              <w:suppressAutoHyphens/>
              <w:spacing w:before="40" w:after="40"/>
              <w:jc w:val="center"/>
              <w:rPr>
                <w:rFonts w:ascii="Calibri" w:eastAsia="Calibri" w:hAnsi="Calibri" w:cs="Calibri"/>
                <w:b/>
                <w:sz w:val="20"/>
                <w:szCs w:val="20"/>
                <w:lang w:eastAsia="ar-SA"/>
              </w:rPr>
            </w:pPr>
            <w:r w:rsidRPr="00C53C8D">
              <w:rPr>
                <w:rFonts w:ascii="Calibri" w:eastAsia="Calibri" w:hAnsi="Calibri" w:cs="Calibri"/>
                <w:b/>
                <w:sz w:val="20"/>
                <w:szCs w:val="20"/>
                <w:lang w:eastAsia="ar-SA"/>
              </w:rPr>
              <w:t>9</w:t>
            </w:r>
          </w:p>
        </w:tc>
        <w:tc>
          <w:tcPr>
            <w:tcW w:w="2270" w:type="pct"/>
            <w:shd w:val="clear" w:color="auto" w:fill="auto"/>
          </w:tcPr>
          <w:p w14:paraId="646B3FFC" w14:textId="77777777" w:rsidR="00C53C8D" w:rsidRPr="00C53C8D" w:rsidRDefault="00C53C8D" w:rsidP="00C53C8D">
            <w:pPr>
              <w:tabs>
                <w:tab w:val="left" w:pos="23"/>
              </w:tabs>
              <w:suppressAutoHyphens/>
              <w:spacing w:before="40" w:after="40"/>
              <w:jc w:val="both"/>
              <w:rPr>
                <w:rFonts w:ascii="Calibri" w:eastAsia="Calibri" w:hAnsi="Calibri" w:cs="Calibri"/>
                <w:sz w:val="20"/>
                <w:szCs w:val="20"/>
                <w:lang w:eastAsia="ar-SA"/>
              </w:rPr>
            </w:pPr>
            <w:r w:rsidRPr="00C53C8D">
              <w:rPr>
                <w:rFonts w:ascii="Calibri" w:eastAsia="Calibri" w:hAnsi="Calibri" w:cs="Calibri"/>
                <w:sz w:val="20"/>
                <w:szCs w:val="20"/>
                <w:lang w:eastAsia="ar-SA"/>
              </w:rPr>
              <w:t xml:space="preserve">Τα μέλη που αποτελούν την ένωση θα είναι από κοινού και εις </w:t>
            </w:r>
            <w:proofErr w:type="spellStart"/>
            <w:r w:rsidRPr="00C53C8D">
              <w:rPr>
                <w:rFonts w:ascii="Calibri" w:eastAsia="Calibri" w:hAnsi="Calibri" w:cs="Calibri"/>
                <w:sz w:val="20"/>
                <w:szCs w:val="20"/>
                <w:lang w:eastAsia="ar-SA"/>
              </w:rPr>
              <w:t>ολόκληρον</w:t>
            </w:r>
            <w:proofErr w:type="spellEnd"/>
            <w:r w:rsidRPr="00C53C8D">
              <w:rPr>
                <w:rFonts w:ascii="Calibri" w:eastAsia="Calibri" w:hAnsi="Calibri" w:cs="Calibri"/>
                <w:sz w:val="20"/>
                <w:szCs w:val="20"/>
                <w:lang w:eastAsia="ar-SA"/>
              </w:rPr>
              <w:t xml:space="preserve"> υπεύθυνα έναντι της Αναθέτουσας Αρχής για την εκπλήρωση όλων των απορρεουσών από τη παρούσα και το συμφωνητικό, υποχρεώσεων τους. Τυχόν υφιστάμενες μεταξύ 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σύμβασης.</w:t>
            </w:r>
          </w:p>
        </w:tc>
        <w:tc>
          <w:tcPr>
            <w:tcW w:w="834" w:type="pct"/>
            <w:shd w:val="clear" w:color="auto" w:fill="auto"/>
            <w:vAlign w:val="center"/>
          </w:tcPr>
          <w:p w14:paraId="01828FD3" w14:textId="77777777" w:rsidR="00C53C8D" w:rsidRPr="00C53C8D" w:rsidRDefault="00C53C8D" w:rsidP="00C53C8D">
            <w:pPr>
              <w:suppressAutoHyphens/>
              <w:spacing w:before="40" w:after="40"/>
              <w:jc w:val="center"/>
              <w:rPr>
                <w:rFonts w:ascii="Calibri" w:eastAsia="Calibri" w:hAnsi="Calibri" w:cs="Calibri"/>
                <w:sz w:val="20"/>
                <w:szCs w:val="20"/>
                <w:lang w:eastAsia="ar-SA"/>
              </w:rPr>
            </w:pPr>
            <w:r w:rsidRPr="00C53C8D">
              <w:rPr>
                <w:rFonts w:ascii="Calibri" w:eastAsia="Calibri" w:hAnsi="Calibri" w:cs="Calibri"/>
                <w:sz w:val="20"/>
                <w:szCs w:val="20"/>
                <w:lang w:val="en-GB" w:eastAsia="ar-SA"/>
              </w:rPr>
              <w:t>ΝΑΙ</w:t>
            </w:r>
          </w:p>
        </w:tc>
        <w:tc>
          <w:tcPr>
            <w:tcW w:w="758" w:type="pct"/>
            <w:shd w:val="clear" w:color="auto" w:fill="auto"/>
          </w:tcPr>
          <w:p w14:paraId="08D44D00" w14:textId="77777777" w:rsidR="00C53C8D" w:rsidRPr="00C53C8D" w:rsidRDefault="00C53C8D" w:rsidP="00C53C8D">
            <w:pPr>
              <w:suppressAutoHyphens/>
              <w:spacing w:before="40" w:after="40"/>
              <w:jc w:val="both"/>
              <w:rPr>
                <w:rFonts w:ascii="Calibri" w:eastAsia="Calibri" w:hAnsi="Calibri" w:cs="Calibri"/>
                <w:sz w:val="20"/>
                <w:szCs w:val="20"/>
                <w:lang w:eastAsia="ar-SA"/>
              </w:rPr>
            </w:pPr>
          </w:p>
        </w:tc>
        <w:tc>
          <w:tcPr>
            <w:tcW w:w="833" w:type="pct"/>
            <w:shd w:val="clear" w:color="auto" w:fill="auto"/>
          </w:tcPr>
          <w:p w14:paraId="539AA715" w14:textId="77777777" w:rsidR="00C53C8D" w:rsidRPr="00C53C8D" w:rsidRDefault="00C53C8D" w:rsidP="00C53C8D">
            <w:pPr>
              <w:suppressAutoHyphens/>
              <w:spacing w:before="40" w:after="40"/>
              <w:jc w:val="both"/>
              <w:rPr>
                <w:rFonts w:ascii="Calibri" w:eastAsia="Calibri" w:hAnsi="Calibri" w:cs="Calibri"/>
                <w:sz w:val="20"/>
                <w:szCs w:val="20"/>
                <w:lang w:eastAsia="ar-SA"/>
              </w:rPr>
            </w:pPr>
          </w:p>
        </w:tc>
      </w:tr>
      <w:tr w:rsidR="00C53C8D" w:rsidRPr="00C53C8D" w14:paraId="44324D14" w14:textId="77777777" w:rsidTr="002702FD">
        <w:tc>
          <w:tcPr>
            <w:tcW w:w="305" w:type="pct"/>
            <w:shd w:val="clear" w:color="auto" w:fill="auto"/>
            <w:vAlign w:val="center"/>
          </w:tcPr>
          <w:p w14:paraId="3A8D7EA6" w14:textId="77777777" w:rsidR="00C53C8D" w:rsidRPr="00C53C8D" w:rsidRDefault="00C53C8D" w:rsidP="00C53C8D">
            <w:pPr>
              <w:suppressAutoHyphens/>
              <w:spacing w:before="40" w:after="40"/>
              <w:jc w:val="center"/>
              <w:rPr>
                <w:rFonts w:ascii="Calibri" w:eastAsia="Calibri" w:hAnsi="Calibri" w:cs="Calibri"/>
                <w:b/>
                <w:sz w:val="20"/>
                <w:szCs w:val="20"/>
                <w:lang w:eastAsia="ar-SA"/>
              </w:rPr>
            </w:pPr>
            <w:r w:rsidRPr="00C53C8D">
              <w:rPr>
                <w:rFonts w:ascii="Calibri" w:eastAsia="Calibri" w:hAnsi="Calibri" w:cs="Calibri"/>
                <w:b/>
                <w:sz w:val="20"/>
                <w:szCs w:val="20"/>
                <w:lang w:eastAsia="ar-SA"/>
              </w:rPr>
              <w:t>10</w:t>
            </w:r>
          </w:p>
        </w:tc>
        <w:tc>
          <w:tcPr>
            <w:tcW w:w="2270" w:type="pct"/>
            <w:shd w:val="clear" w:color="auto" w:fill="auto"/>
          </w:tcPr>
          <w:p w14:paraId="614069AA" w14:textId="77777777" w:rsidR="00C53C8D" w:rsidRPr="00C53C8D" w:rsidRDefault="00C53C8D" w:rsidP="00C53C8D">
            <w:pPr>
              <w:tabs>
                <w:tab w:val="left" w:pos="23"/>
              </w:tabs>
              <w:suppressAutoHyphens/>
              <w:spacing w:before="40" w:after="40"/>
              <w:jc w:val="both"/>
              <w:rPr>
                <w:rFonts w:ascii="Calibri" w:eastAsia="Calibri" w:hAnsi="Calibri" w:cs="Calibri"/>
                <w:sz w:val="20"/>
                <w:szCs w:val="20"/>
                <w:lang w:eastAsia="ar-SA"/>
              </w:rPr>
            </w:pPr>
            <w:r w:rsidRPr="00C53C8D">
              <w:rPr>
                <w:rFonts w:ascii="Calibri" w:eastAsia="Calibri" w:hAnsi="Calibri" w:cs="Calibri"/>
                <w:sz w:val="20"/>
                <w:szCs w:val="20"/>
                <w:lang w:eastAsia="ar-SA"/>
              </w:rPr>
              <w:t xml:space="preserve">Σε περίπτωση που – εξαιτίας αδυναμίας για οποιονδήποτε λόγο ή λόγω ανωτέρας βίας – κάποιο μέλος της ένωσης αδυνατεί να ανταποκριθεί στις υποχρεώσεις της ένωσης κατά το χρόνο αξιολόγησης των προσφορών, τα υπόλοιπα μέλη συνεχίζουν να έχουν την ευθύνη ολόκληρης της κοινής προσφοράς με το ίδιο τίμημα. Εάν η παραπάνω ανικανότητα προκύψει κατά τον χρόνο εκτέλεσης της σύμβασης,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της </w:t>
            </w:r>
            <w:r w:rsidRPr="00C53C8D">
              <w:rPr>
                <w:rFonts w:ascii="Calibri" w:eastAsia="Calibri" w:hAnsi="Calibri" w:cs="Calibri"/>
                <w:sz w:val="20"/>
                <w:szCs w:val="20"/>
                <w:lang w:eastAsia="ar-SA"/>
              </w:rPr>
              <w:lastRenderedPageBreak/>
              <w:t>Αναθέτουσας Αρχής, η οποία εξετάζει εάν εξακολουθούν να συντρέχουν στο πρόσωπο του διάδοχου μέλους οι προϋποθέσεις ανάθεσης της σύμβασης.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στην αντίστοιχη φύση του διαγωνισμού. Η αντικατάσταση, ωστόσο πρέπει να εγκριθεί από την Αναθέτουσα Αρχή.</w:t>
            </w:r>
          </w:p>
        </w:tc>
        <w:tc>
          <w:tcPr>
            <w:tcW w:w="834" w:type="pct"/>
            <w:shd w:val="clear" w:color="auto" w:fill="auto"/>
            <w:vAlign w:val="center"/>
          </w:tcPr>
          <w:p w14:paraId="7F2283E8" w14:textId="77777777" w:rsidR="00C53C8D" w:rsidRPr="00C53C8D" w:rsidRDefault="00C53C8D" w:rsidP="00C53C8D">
            <w:pPr>
              <w:suppressAutoHyphens/>
              <w:spacing w:before="40" w:after="40"/>
              <w:jc w:val="center"/>
              <w:rPr>
                <w:rFonts w:ascii="Calibri" w:eastAsia="Calibri" w:hAnsi="Calibri" w:cs="Calibri"/>
                <w:sz w:val="20"/>
                <w:szCs w:val="20"/>
                <w:lang w:eastAsia="ar-SA"/>
              </w:rPr>
            </w:pPr>
            <w:r w:rsidRPr="00C53C8D">
              <w:rPr>
                <w:rFonts w:ascii="Calibri" w:eastAsia="Calibri" w:hAnsi="Calibri" w:cs="Calibri"/>
                <w:sz w:val="20"/>
                <w:szCs w:val="20"/>
                <w:lang w:val="en-GB" w:eastAsia="ar-SA"/>
              </w:rPr>
              <w:lastRenderedPageBreak/>
              <w:t>ΝΑΙ</w:t>
            </w:r>
          </w:p>
        </w:tc>
        <w:tc>
          <w:tcPr>
            <w:tcW w:w="758" w:type="pct"/>
            <w:shd w:val="clear" w:color="auto" w:fill="auto"/>
          </w:tcPr>
          <w:p w14:paraId="6A2B63B9" w14:textId="77777777" w:rsidR="00C53C8D" w:rsidRPr="00C53C8D" w:rsidRDefault="00C53C8D" w:rsidP="00C53C8D">
            <w:pPr>
              <w:suppressAutoHyphens/>
              <w:spacing w:before="40" w:after="40"/>
              <w:jc w:val="both"/>
              <w:rPr>
                <w:rFonts w:ascii="Calibri" w:eastAsia="Calibri" w:hAnsi="Calibri" w:cs="Calibri"/>
                <w:sz w:val="20"/>
                <w:szCs w:val="20"/>
                <w:lang w:eastAsia="ar-SA"/>
              </w:rPr>
            </w:pPr>
          </w:p>
        </w:tc>
        <w:tc>
          <w:tcPr>
            <w:tcW w:w="833" w:type="pct"/>
            <w:shd w:val="clear" w:color="auto" w:fill="auto"/>
          </w:tcPr>
          <w:p w14:paraId="1D9DA792" w14:textId="77777777" w:rsidR="00C53C8D" w:rsidRPr="00C53C8D" w:rsidRDefault="00C53C8D" w:rsidP="00C53C8D">
            <w:pPr>
              <w:suppressAutoHyphens/>
              <w:spacing w:before="40" w:after="40"/>
              <w:jc w:val="both"/>
              <w:rPr>
                <w:rFonts w:ascii="Calibri" w:eastAsia="Calibri" w:hAnsi="Calibri" w:cs="Calibri"/>
                <w:sz w:val="20"/>
                <w:szCs w:val="20"/>
                <w:lang w:eastAsia="ar-SA"/>
              </w:rPr>
            </w:pPr>
          </w:p>
        </w:tc>
      </w:tr>
    </w:tbl>
    <w:p w14:paraId="58C3C537" w14:textId="77777777" w:rsidR="00C53C8D" w:rsidRPr="00C53C8D" w:rsidRDefault="00C53C8D" w:rsidP="00C53C8D">
      <w:pPr>
        <w:autoSpaceDE w:val="0"/>
        <w:spacing w:before="57" w:after="57" w:line="240" w:lineRule="auto"/>
        <w:jc w:val="both"/>
        <w:rPr>
          <w:rFonts w:ascii="Calibri" w:eastAsia="Times New Roman" w:hAnsi="Calibri" w:cs="Calibri"/>
          <w:szCs w:val="24"/>
          <w:lang w:eastAsia="ar-SA"/>
        </w:rPr>
      </w:pPr>
    </w:p>
    <w:p w14:paraId="6971BDB9" w14:textId="77777777" w:rsidR="00C53C8D" w:rsidRPr="00C53C8D" w:rsidRDefault="00C53C8D" w:rsidP="00C53C8D">
      <w:pPr>
        <w:autoSpaceDE w:val="0"/>
        <w:spacing w:before="57" w:after="57" w:line="240" w:lineRule="auto"/>
        <w:jc w:val="both"/>
        <w:rPr>
          <w:rFonts w:ascii="Calibri" w:eastAsia="Times New Roman" w:hAnsi="Calibri" w:cs="Calibri"/>
          <w:szCs w:val="24"/>
          <w:lang w:eastAsia="ar-SA"/>
        </w:rPr>
      </w:pPr>
    </w:p>
    <w:p w14:paraId="4B884DE1" w14:textId="169C37DA" w:rsidR="00C53C8D" w:rsidRDefault="00C53C8D" w:rsidP="00C53C8D">
      <w:pPr>
        <w:autoSpaceDE w:val="0"/>
        <w:spacing w:before="57" w:after="57" w:line="240" w:lineRule="auto"/>
        <w:jc w:val="right"/>
        <w:rPr>
          <w:rFonts w:ascii="Calibri" w:eastAsia="Times New Roman" w:hAnsi="Calibri" w:cs="Calibri"/>
          <w:i/>
          <w:szCs w:val="24"/>
          <w:lang w:eastAsia="ar-SA"/>
        </w:rPr>
      </w:pPr>
      <w:r w:rsidRPr="00C53C8D">
        <w:rPr>
          <w:rFonts w:ascii="Calibri" w:eastAsia="Times New Roman" w:hAnsi="Calibri" w:cs="Calibri"/>
          <w:i/>
          <w:szCs w:val="24"/>
          <w:lang w:eastAsia="ar-SA"/>
        </w:rPr>
        <w:t xml:space="preserve">                                                                                         Ο/Η Δηλών/ούσα</w:t>
      </w:r>
    </w:p>
    <w:p w14:paraId="0217758C" w14:textId="59053D0C" w:rsidR="00C53C8D" w:rsidRDefault="00C53C8D" w:rsidP="00C53C8D">
      <w:pPr>
        <w:autoSpaceDE w:val="0"/>
        <w:spacing w:before="57" w:after="57" w:line="240" w:lineRule="auto"/>
        <w:jc w:val="right"/>
        <w:rPr>
          <w:rFonts w:ascii="Calibri" w:eastAsia="Times New Roman" w:hAnsi="Calibri" w:cs="Calibri"/>
          <w:i/>
          <w:szCs w:val="24"/>
          <w:lang w:eastAsia="ar-SA"/>
        </w:rPr>
      </w:pPr>
    </w:p>
    <w:p w14:paraId="3903D040" w14:textId="77777777" w:rsidR="00C53C8D" w:rsidRPr="00C53C8D" w:rsidRDefault="00C53C8D" w:rsidP="00C53C8D">
      <w:pPr>
        <w:autoSpaceDE w:val="0"/>
        <w:spacing w:before="57" w:after="57" w:line="240" w:lineRule="auto"/>
        <w:jc w:val="right"/>
        <w:rPr>
          <w:rFonts w:ascii="Calibri" w:eastAsia="Times New Roman" w:hAnsi="Calibri" w:cs="Calibri"/>
          <w:i/>
          <w:szCs w:val="24"/>
          <w:lang w:eastAsia="ar-SA"/>
        </w:rPr>
      </w:pPr>
    </w:p>
    <w:p w14:paraId="47208B40" w14:textId="77777777" w:rsidR="00C53C8D" w:rsidRPr="00C53C8D" w:rsidRDefault="00C53C8D" w:rsidP="00C53C8D">
      <w:pPr>
        <w:autoSpaceDE w:val="0"/>
        <w:spacing w:before="57" w:after="57" w:line="240" w:lineRule="auto"/>
        <w:jc w:val="right"/>
        <w:rPr>
          <w:rFonts w:ascii="Calibri" w:eastAsia="Times New Roman" w:hAnsi="Calibri" w:cs="Calibri"/>
          <w:i/>
          <w:szCs w:val="24"/>
          <w:lang w:eastAsia="ar-SA"/>
        </w:rPr>
      </w:pPr>
      <w:r w:rsidRPr="00C53C8D">
        <w:rPr>
          <w:rFonts w:ascii="Calibri" w:eastAsia="Times New Roman" w:hAnsi="Calibri" w:cs="Calibri"/>
          <w:i/>
          <w:szCs w:val="24"/>
          <w:lang w:eastAsia="ar-SA"/>
        </w:rPr>
        <w:t>(Ψηφιακή υπογραφή από το Νομ. Εκπρόσωπο )</w:t>
      </w:r>
    </w:p>
    <w:p w14:paraId="468B0046" w14:textId="77777777" w:rsidR="00C53C8D" w:rsidRPr="00C53C8D" w:rsidRDefault="00C53C8D" w:rsidP="00C53C8D">
      <w:pPr>
        <w:autoSpaceDE w:val="0"/>
        <w:spacing w:before="57" w:after="57" w:line="240" w:lineRule="auto"/>
        <w:jc w:val="both"/>
        <w:rPr>
          <w:rFonts w:ascii="Calibri" w:eastAsia="Times New Roman" w:hAnsi="Calibri" w:cs="Calibri"/>
          <w:szCs w:val="24"/>
          <w:lang w:eastAsia="ar-SA"/>
        </w:rPr>
      </w:pPr>
    </w:p>
    <w:p w14:paraId="5D965817" w14:textId="77777777" w:rsidR="00C53C8D" w:rsidRPr="00C53C8D" w:rsidRDefault="00C53C8D" w:rsidP="00C53C8D">
      <w:pPr>
        <w:autoSpaceDE w:val="0"/>
        <w:spacing w:before="57" w:after="57" w:line="240" w:lineRule="auto"/>
        <w:jc w:val="both"/>
        <w:rPr>
          <w:rFonts w:ascii="Calibri" w:eastAsia="Times New Roman" w:hAnsi="Calibri" w:cs="Calibri"/>
          <w:szCs w:val="24"/>
          <w:lang w:eastAsia="ar-SA"/>
        </w:rPr>
      </w:pPr>
    </w:p>
    <w:p w14:paraId="3A633ED1" w14:textId="77777777" w:rsidR="00560706" w:rsidRPr="00560706" w:rsidRDefault="00560706" w:rsidP="00560706">
      <w:pPr>
        <w:autoSpaceDE w:val="0"/>
        <w:spacing w:before="57" w:after="57" w:line="240" w:lineRule="auto"/>
        <w:jc w:val="center"/>
        <w:rPr>
          <w:rFonts w:ascii="Calibri" w:eastAsia="Times New Roman" w:hAnsi="Calibri" w:cs="Calibri"/>
          <w:b/>
          <w:sz w:val="24"/>
          <w:szCs w:val="24"/>
          <w:lang w:eastAsia="ar-SA"/>
        </w:rPr>
      </w:pPr>
      <w:r w:rsidRPr="00560706">
        <w:rPr>
          <w:rFonts w:ascii="Calibri" w:eastAsia="Times New Roman" w:hAnsi="Calibri" w:cs="Calibri"/>
          <w:b/>
          <w:sz w:val="24"/>
          <w:szCs w:val="24"/>
          <w:lang w:eastAsia="ar-SA"/>
        </w:rPr>
        <w:t>Β. Φύλλο συμμόρφωσης τεχνικής προσφοράς (τεχνικών προδιαγραφών)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204"/>
        <w:gridCol w:w="1545"/>
        <w:gridCol w:w="1404"/>
        <w:gridCol w:w="1543"/>
      </w:tblGrid>
      <w:tr w:rsidR="00560706" w:rsidRPr="00560706" w14:paraId="41F26057" w14:textId="77777777" w:rsidTr="002702FD">
        <w:tc>
          <w:tcPr>
            <w:tcW w:w="305" w:type="pct"/>
            <w:shd w:val="clear" w:color="auto" w:fill="D9D9D9" w:themeFill="background1" w:themeFillShade="D9"/>
            <w:vAlign w:val="center"/>
          </w:tcPr>
          <w:p w14:paraId="0C6DA9C0" w14:textId="77777777" w:rsidR="00560706" w:rsidRPr="00560706" w:rsidRDefault="00560706" w:rsidP="00560706">
            <w:pPr>
              <w:suppressAutoHyphens/>
              <w:spacing w:before="40" w:after="40"/>
              <w:jc w:val="center"/>
              <w:rPr>
                <w:rFonts w:ascii="Calibri" w:eastAsia="Calibri" w:hAnsi="Calibri" w:cs="Calibri"/>
                <w:b/>
                <w:sz w:val="20"/>
                <w:szCs w:val="20"/>
                <w:lang w:val="en-GB" w:eastAsia="ar-SA"/>
              </w:rPr>
            </w:pPr>
            <w:r w:rsidRPr="00560706">
              <w:rPr>
                <w:rFonts w:ascii="Calibri" w:eastAsia="Calibri" w:hAnsi="Calibri" w:cs="Calibri"/>
                <w:b/>
                <w:sz w:val="20"/>
                <w:szCs w:val="20"/>
                <w:lang w:val="en-GB" w:eastAsia="ar-SA"/>
              </w:rPr>
              <w:t>α/α</w:t>
            </w:r>
          </w:p>
        </w:tc>
        <w:tc>
          <w:tcPr>
            <w:tcW w:w="2270" w:type="pct"/>
            <w:shd w:val="clear" w:color="auto" w:fill="D9D9D9" w:themeFill="background1" w:themeFillShade="D9"/>
            <w:vAlign w:val="center"/>
          </w:tcPr>
          <w:p w14:paraId="6615EBB6" w14:textId="77777777" w:rsidR="00560706" w:rsidRPr="00560706" w:rsidRDefault="00560706" w:rsidP="00560706">
            <w:pPr>
              <w:suppressAutoHyphens/>
              <w:spacing w:before="40" w:after="40"/>
              <w:jc w:val="center"/>
              <w:rPr>
                <w:rFonts w:ascii="Calibri" w:eastAsia="Calibri" w:hAnsi="Calibri" w:cs="Calibri"/>
                <w:b/>
                <w:sz w:val="20"/>
                <w:szCs w:val="20"/>
                <w:lang w:eastAsia="ar-SA"/>
              </w:rPr>
            </w:pPr>
            <w:r w:rsidRPr="00560706">
              <w:rPr>
                <w:rFonts w:ascii="Calibri" w:eastAsia="Calibri" w:hAnsi="Calibri" w:cs="Calibri"/>
                <w:b/>
                <w:sz w:val="20"/>
                <w:szCs w:val="20"/>
                <w:lang w:eastAsia="ar-SA"/>
              </w:rPr>
              <w:t>ΠΕΡΙΓΡΑΦΗ</w:t>
            </w:r>
          </w:p>
        </w:tc>
        <w:tc>
          <w:tcPr>
            <w:tcW w:w="834" w:type="pct"/>
            <w:shd w:val="clear" w:color="auto" w:fill="D9D9D9" w:themeFill="background1" w:themeFillShade="D9"/>
            <w:vAlign w:val="center"/>
          </w:tcPr>
          <w:p w14:paraId="72009176" w14:textId="77777777" w:rsidR="00560706" w:rsidRPr="00560706" w:rsidRDefault="00560706" w:rsidP="00560706">
            <w:pPr>
              <w:suppressAutoHyphens/>
              <w:spacing w:before="40" w:after="40"/>
              <w:jc w:val="center"/>
              <w:rPr>
                <w:rFonts w:ascii="Calibri" w:eastAsia="Calibri" w:hAnsi="Calibri" w:cs="Calibri"/>
                <w:b/>
                <w:sz w:val="20"/>
                <w:szCs w:val="20"/>
                <w:lang w:val="en-GB" w:eastAsia="ar-SA"/>
              </w:rPr>
            </w:pPr>
            <w:r w:rsidRPr="00560706">
              <w:rPr>
                <w:rFonts w:ascii="Calibri" w:eastAsia="Calibri" w:hAnsi="Calibri" w:cs="Calibri"/>
                <w:b/>
                <w:sz w:val="20"/>
                <w:szCs w:val="20"/>
                <w:lang w:val="en-GB" w:eastAsia="ar-SA"/>
              </w:rPr>
              <w:t>ΑΠΑΙΤΗΣΗ</w:t>
            </w:r>
          </w:p>
        </w:tc>
        <w:tc>
          <w:tcPr>
            <w:tcW w:w="758" w:type="pct"/>
            <w:shd w:val="clear" w:color="auto" w:fill="D9D9D9" w:themeFill="background1" w:themeFillShade="D9"/>
            <w:vAlign w:val="center"/>
          </w:tcPr>
          <w:p w14:paraId="1AD94EBC" w14:textId="77777777" w:rsidR="00560706" w:rsidRPr="00560706" w:rsidRDefault="00560706" w:rsidP="00560706">
            <w:pPr>
              <w:suppressAutoHyphens/>
              <w:spacing w:before="40" w:after="40"/>
              <w:jc w:val="center"/>
              <w:rPr>
                <w:rFonts w:ascii="Calibri" w:eastAsia="Calibri" w:hAnsi="Calibri" w:cs="Calibri"/>
                <w:b/>
                <w:sz w:val="20"/>
                <w:szCs w:val="20"/>
                <w:lang w:val="en-GB" w:eastAsia="ar-SA"/>
              </w:rPr>
            </w:pPr>
            <w:r w:rsidRPr="00560706">
              <w:rPr>
                <w:rFonts w:ascii="Calibri" w:eastAsia="Calibri" w:hAnsi="Calibri" w:cs="Calibri"/>
                <w:b/>
                <w:sz w:val="20"/>
                <w:szCs w:val="20"/>
                <w:lang w:val="en-GB" w:eastAsia="ar-SA"/>
              </w:rPr>
              <w:t>ΑΠΑΝΤΗΣΗ</w:t>
            </w:r>
          </w:p>
        </w:tc>
        <w:tc>
          <w:tcPr>
            <w:tcW w:w="833" w:type="pct"/>
            <w:shd w:val="clear" w:color="auto" w:fill="D9D9D9" w:themeFill="background1" w:themeFillShade="D9"/>
            <w:vAlign w:val="center"/>
          </w:tcPr>
          <w:p w14:paraId="1DAE474F" w14:textId="77777777" w:rsidR="00560706" w:rsidRPr="00560706" w:rsidRDefault="00560706" w:rsidP="00560706">
            <w:pPr>
              <w:suppressAutoHyphens/>
              <w:spacing w:before="40" w:after="40"/>
              <w:jc w:val="center"/>
              <w:rPr>
                <w:rFonts w:ascii="Calibri" w:eastAsia="Calibri" w:hAnsi="Calibri" w:cs="Calibri"/>
                <w:b/>
                <w:sz w:val="20"/>
                <w:szCs w:val="20"/>
                <w:lang w:val="en-GB" w:eastAsia="ar-SA"/>
              </w:rPr>
            </w:pPr>
            <w:r w:rsidRPr="00560706">
              <w:rPr>
                <w:rFonts w:ascii="Calibri" w:eastAsia="Calibri" w:hAnsi="Calibri" w:cs="Calibri"/>
                <w:b/>
                <w:sz w:val="20"/>
                <w:szCs w:val="20"/>
                <w:lang w:val="en-GB" w:eastAsia="ar-SA"/>
              </w:rPr>
              <w:t>ΠΑΡΑΠΟΜΠΗ</w:t>
            </w:r>
          </w:p>
        </w:tc>
      </w:tr>
      <w:tr w:rsidR="00560706" w:rsidRPr="00560706" w14:paraId="228A47EB" w14:textId="77777777" w:rsidTr="002702FD">
        <w:tc>
          <w:tcPr>
            <w:tcW w:w="5000" w:type="pct"/>
            <w:gridSpan w:val="5"/>
            <w:shd w:val="clear" w:color="auto" w:fill="auto"/>
            <w:vAlign w:val="center"/>
          </w:tcPr>
          <w:p w14:paraId="0A66BDC1" w14:textId="77777777" w:rsidR="00560706" w:rsidRPr="00560706" w:rsidRDefault="00560706" w:rsidP="00560706">
            <w:pPr>
              <w:suppressAutoHyphens/>
              <w:spacing w:before="40" w:after="40"/>
              <w:jc w:val="center"/>
              <w:rPr>
                <w:rFonts w:ascii="Calibri" w:eastAsia="Calibri" w:hAnsi="Calibri" w:cs="Calibri"/>
                <w:b/>
                <w:sz w:val="20"/>
                <w:szCs w:val="20"/>
                <w:lang w:val="en-GB" w:eastAsia="ar-SA"/>
              </w:rPr>
            </w:pPr>
            <w:r w:rsidRPr="00560706">
              <w:rPr>
                <w:rFonts w:ascii="Calibri" w:eastAsia="Calibri" w:hAnsi="Calibri" w:cs="Calibri"/>
                <w:b/>
                <w:sz w:val="20"/>
                <w:szCs w:val="20"/>
                <w:lang w:val="en-GB" w:eastAsia="ar-SA"/>
              </w:rPr>
              <w:t>Πα</w:t>
            </w:r>
            <w:proofErr w:type="spellStart"/>
            <w:r w:rsidRPr="00560706">
              <w:rPr>
                <w:rFonts w:ascii="Calibri" w:eastAsia="Calibri" w:hAnsi="Calibri" w:cs="Calibri"/>
                <w:b/>
                <w:sz w:val="20"/>
                <w:szCs w:val="20"/>
                <w:lang w:val="en-GB" w:eastAsia="ar-SA"/>
              </w:rPr>
              <w:t>ράδοση</w:t>
            </w:r>
            <w:proofErr w:type="spellEnd"/>
            <w:r w:rsidRPr="00560706">
              <w:rPr>
                <w:rFonts w:ascii="Calibri" w:eastAsia="Calibri" w:hAnsi="Calibri" w:cs="Calibri"/>
                <w:b/>
                <w:sz w:val="20"/>
                <w:szCs w:val="20"/>
                <w:lang w:val="en-GB" w:eastAsia="ar-SA"/>
              </w:rPr>
              <w:t xml:space="preserve"> π</w:t>
            </w:r>
            <w:proofErr w:type="spellStart"/>
            <w:r w:rsidRPr="00560706">
              <w:rPr>
                <w:rFonts w:ascii="Calibri" w:eastAsia="Calibri" w:hAnsi="Calibri" w:cs="Calibri"/>
                <w:b/>
                <w:sz w:val="20"/>
                <w:szCs w:val="20"/>
                <w:lang w:val="en-GB" w:eastAsia="ar-SA"/>
              </w:rPr>
              <w:t>ετρελ</w:t>
            </w:r>
            <w:proofErr w:type="spellEnd"/>
            <w:r w:rsidRPr="00560706">
              <w:rPr>
                <w:rFonts w:ascii="Calibri" w:eastAsia="Calibri" w:hAnsi="Calibri" w:cs="Calibri"/>
                <w:b/>
                <w:sz w:val="20"/>
                <w:szCs w:val="20"/>
                <w:lang w:val="en-GB" w:eastAsia="ar-SA"/>
              </w:rPr>
              <w:t xml:space="preserve">αίου </w:t>
            </w:r>
            <w:proofErr w:type="spellStart"/>
            <w:r w:rsidRPr="00560706">
              <w:rPr>
                <w:rFonts w:ascii="Calibri" w:eastAsia="Calibri" w:hAnsi="Calibri" w:cs="Calibri"/>
                <w:b/>
                <w:sz w:val="20"/>
                <w:szCs w:val="20"/>
                <w:lang w:val="en-GB" w:eastAsia="ar-SA"/>
              </w:rPr>
              <w:t>θέρμ</w:t>
            </w:r>
            <w:proofErr w:type="spellEnd"/>
            <w:r w:rsidRPr="00560706">
              <w:rPr>
                <w:rFonts w:ascii="Calibri" w:eastAsia="Calibri" w:hAnsi="Calibri" w:cs="Calibri"/>
                <w:b/>
                <w:sz w:val="20"/>
                <w:szCs w:val="20"/>
                <w:lang w:val="en-GB" w:eastAsia="ar-SA"/>
              </w:rPr>
              <w:t>ανσης</w:t>
            </w:r>
          </w:p>
        </w:tc>
      </w:tr>
      <w:tr w:rsidR="00560706" w:rsidRPr="00560706" w14:paraId="1D070D9B" w14:textId="77777777" w:rsidTr="002702FD">
        <w:tc>
          <w:tcPr>
            <w:tcW w:w="305" w:type="pct"/>
            <w:shd w:val="clear" w:color="auto" w:fill="auto"/>
            <w:vAlign w:val="center"/>
          </w:tcPr>
          <w:p w14:paraId="2DF5BBB1" w14:textId="77777777" w:rsidR="00560706" w:rsidRPr="00560706" w:rsidRDefault="00560706" w:rsidP="00560706">
            <w:pPr>
              <w:suppressAutoHyphens/>
              <w:spacing w:before="40" w:after="40"/>
              <w:jc w:val="center"/>
              <w:rPr>
                <w:rFonts w:ascii="Calibri" w:eastAsia="Calibri" w:hAnsi="Calibri" w:cs="Calibri"/>
                <w:b/>
                <w:sz w:val="20"/>
                <w:szCs w:val="20"/>
                <w:lang w:val="en-GB" w:eastAsia="ar-SA"/>
              </w:rPr>
            </w:pPr>
            <w:r w:rsidRPr="00560706">
              <w:rPr>
                <w:rFonts w:ascii="Calibri" w:eastAsia="Calibri" w:hAnsi="Calibri" w:cs="Calibri"/>
                <w:b/>
                <w:sz w:val="20"/>
                <w:szCs w:val="20"/>
                <w:lang w:val="en-GB" w:eastAsia="ar-SA"/>
              </w:rPr>
              <w:t>1</w:t>
            </w:r>
          </w:p>
        </w:tc>
        <w:tc>
          <w:tcPr>
            <w:tcW w:w="2270" w:type="pct"/>
            <w:shd w:val="clear" w:color="auto" w:fill="auto"/>
          </w:tcPr>
          <w:p w14:paraId="472E4D6B" w14:textId="77777777" w:rsidR="00560706" w:rsidRPr="00560706" w:rsidRDefault="00560706" w:rsidP="00560706">
            <w:pPr>
              <w:suppressAutoHyphens/>
              <w:spacing w:before="40" w:after="40"/>
              <w:jc w:val="both"/>
              <w:rPr>
                <w:rFonts w:ascii="Calibri" w:eastAsia="Calibri" w:hAnsi="Calibri" w:cs="Calibri"/>
                <w:sz w:val="20"/>
                <w:szCs w:val="20"/>
                <w:lang w:eastAsia="ar-SA"/>
              </w:rPr>
            </w:pPr>
            <w:r w:rsidRPr="00560706">
              <w:rPr>
                <w:rFonts w:ascii="Calibri" w:eastAsia="Calibri" w:hAnsi="Calibri" w:cs="Calibri"/>
                <w:sz w:val="20"/>
                <w:szCs w:val="20"/>
                <w:lang w:eastAsia="ar-SA"/>
              </w:rPr>
              <w:t>Θα γίνεται τμηματικά, ανάλογα με τις ανάγκες των υπηρεσιών αρμοδιότητας της Αναθέτουσας Αρχής.</w:t>
            </w:r>
          </w:p>
        </w:tc>
        <w:tc>
          <w:tcPr>
            <w:tcW w:w="834" w:type="pct"/>
            <w:shd w:val="clear" w:color="auto" w:fill="auto"/>
            <w:vAlign w:val="center"/>
          </w:tcPr>
          <w:p w14:paraId="565CCCB9" w14:textId="77777777" w:rsidR="00560706" w:rsidRPr="00560706" w:rsidRDefault="00560706" w:rsidP="00560706">
            <w:pPr>
              <w:suppressAutoHyphens/>
              <w:spacing w:before="40" w:after="40"/>
              <w:jc w:val="center"/>
              <w:rPr>
                <w:rFonts w:ascii="Calibri" w:eastAsia="Calibri" w:hAnsi="Calibri" w:cs="Calibri"/>
                <w:sz w:val="20"/>
                <w:szCs w:val="20"/>
                <w:lang w:val="en-GB" w:eastAsia="ar-SA"/>
              </w:rPr>
            </w:pPr>
            <w:r w:rsidRPr="00560706">
              <w:rPr>
                <w:rFonts w:ascii="Calibri" w:eastAsia="Calibri" w:hAnsi="Calibri" w:cs="Calibri"/>
                <w:sz w:val="20"/>
                <w:szCs w:val="20"/>
                <w:lang w:val="en-GB" w:eastAsia="ar-SA"/>
              </w:rPr>
              <w:t>ΝΑΙ</w:t>
            </w:r>
          </w:p>
        </w:tc>
        <w:tc>
          <w:tcPr>
            <w:tcW w:w="758" w:type="pct"/>
            <w:shd w:val="clear" w:color="auto" w:fill="auto"/>
          </w:tcPr>
          <w:p w14:paraId="4126C0A8" w14:textId="77777777" w:rsidR="00560706" w:rsidRPr="00560706" w:rsidRDefault="00560706" w:rsidP="00560706">
            <w:pPr>
              <w:suppressAutoHyphens/>
              <w:spacing w:before="40" w:after="40"/>
              <w:jc w:val="both"/>
              <w:rPr>
                <w:rFonts w:ascii="Calibri" w:eastAsia="Calibri" w:hAnsi="Calibri" w:cs="Calibri"/>
                <w:sz w:val="20"/>
                <w:szCs w:val="20"/>
                <w:lang w:val="en-GB" w:eastAsia="ar-SA"/>
              </w:rPr>
            </w:pPr>
          </w:p>
        </w:tc>
        <w:tc>
          <w:tcPr>
            <w:tcW w:w="833" w:type="pct"/>
            <w:shd w:val="clear" w:color="auto" w:fill="auto"/>
          </w:tcPr>
          <w:p w14:paraId="06B9B2A5" w14:textId="77777777" w:rsidR="00560706" w:rsidRPr="00560706" w:rsidRDefault="00560706" w:rsidP="00560706">
            <w:pPr>
              <w:suppressAutoHyphens/>
              <w:spacing w:before="40" w:after="40"/>
              <w:jc w:val="both"/>
              <w:rPr>
                <w:rFonts w:ascii="Calibri" w:eastAsia="Calibri" w:hAnsi="Calibri" w:cs="Calibri"/>
                <w:sz w:val="20"/>
                <w:szCs w:val="20"/>
                <w:lang w:val="en-GB" w:eastAsia="ar-SA"/>
              </w:rPr>
            </w:pPr>
          </w:p>
        </w:tc>
      </w:tr>
      <w:tr w:rsidR="00560706" w:rsidRPr="00560706" w14:paraId="7E7CBF35" w14:textId="77777777" w:rsidTr="002702FD">
        <w:tc>
          <w:tcPr>
            <w:tcW w:w="5000" w:type="pct"/>
            <w:gridSpan w:val="5"/>
            <w:shd w:val="clear" w:color="auto" w:fill="auto"/>
            <w:vAlign w:val="center"/>
          </w:tcPr>
          <w:p w14:paraId="32A1A67C" w14:textId="77777777" w:rsidR="00560706" w:rsidRPr="00560706" w:rsidRDefault="00560706" w:rsidP="00560706">
            <w:pPr>
              <w:suppressAutoHyphens/>
              <w:spacing w:before="40" w:after="40"/>
              <w:jc w:val="center"/>
              <w:rPr>
                <w:rFonts w:ascii="Calibri" w:eastAsia="Calibri" w:hAnsi="Calibri" w:cs="Calibri"/>
                <w:b/>
                <w:sz w:val="20"/>
                <w:szCs w:val="20"/>
                <w:lang w:val="en-GB" w:eastAsia="ar-SA"/>
              </w:rPr>
            </w:pPr>
            <w:proofErr w:type="spellStart"/>
            <w:r w:rsidRPr="00560706">
              <w:rPr>
                <w:rFonts w:ascii="Calibri" w:eastAsia="Calibri" w:hAnsi="Calibri" w:cs="Calibri"/>
                <w:b/>
                <w:sz w:val="20"/>
                <w:szCs w:val="20"/>
                <w:lang w:val="en-GB" w:eastAsia="ar-SA"/>
              </w:rPr>
              <w:t>Τεχνικές</w:t>
            </w:r>
            <w:proofErr w:type="spellEnd"/>
            <w:r w:rsidRPr="00560706">
              <w:rPr>
                <w:rFonts w:ascii="Calibri" w:eastAsia="Calibri" w:hAnsi="Calibri" w:cs="Calibri"/>
                <w:b/>
                <w:sz w:val="20"/>
                <w:szCs w:val="20"/>
                <w:lang w:val="en-GB" w:eastAsia="ar-SA"/>
              </w:rPr>
              <w:t xml:space="preserve"> π</w:t>
            </w:r>
            <w:proofErr w:type="spellStart"/>
            <w:r w:rsidRPr="00560706">
              <w:rPr>
                <w:rFonts w:ascii="Calibri" w:eastAsia="Calibri" w:hAnsi="Calibri" w:cs="Calibri"/>
                <w:b/>
                <w:sz w:val="20"/>
                <w:szCs w:val="20"/>
                <w:lang w:val="en-GB" w:eastAsia="ar-SA"/>
              </w:rPr>
              <w:t>ροδι</w:t>
            </w:r>
            <w:proofErr w:type="spellEnd"/>
            <w:r w:rsidRPr="00560706">
              <w:rPr>
                <w:rFonts w:ascii="Calibri" w:eastAsia="Calibri" w:hAnsi="Calibri" w:cs="Calibri"/>
                <w:b/>
                <w:sz w:val="20"/>
                <w:szCs w:val="20"/>
                <w:lang w:val="en-GB" w:eastAsia="ar-SA"/>
              </w:rPr>
              <w:t>αγραφές π</w:t>
            </w:r>
            <w:proofErr w:type="spellStart"/>
            <w:r w:rsidRPr="00560706">
              <w:rPr>
                <w:rFonts w:ascii="Calibri" w:eastAsia="Calibri" w:hAnsi="Calibri" w:cs="Calibri"/>
                <w:b/>
                <w:sz w:val="20"/>
                <w:szCs w:val="20"/>
                <w:lang w:val="en-GB" w:eastAsia="ar-SA"/>
              </w:rPr>
              <w:t>ετρελ</w:t>
            </w:r>
            <w:proofErr w:type="spellEnd"/>
            <w:r w:rsidRPr="00560706">
              <w:rPr>
                <w:rFonts w:ascii="Calibri" w:eastAsia="Calibri" w:hAnsi="Calibri" w:cs="Calibri"/>
                <w:b/>
                <w:sz w:val="20"/>
                <w:szCs w:val="20"/>
                <w:lang w:val="en-GB" w:eastAsia="ar-SA"/>
              </w:rPr>
              <w:t xml:space="preserve">αίου </w:t>
            </w:r>
            <w:proofErr w:type="spellStart"/>
            <w:r w:rsidRPr="00560706">
              <w:rPr>
                <w:rFonts w:ascii="Calibri" w:eastAsia="Calibri" w:hAnsi="Calibri" w:cs="Calibri"/>
                <w:b/>
                <w:sz w:val="20"/>
                <w:szCs w:val="20"/>
                <w:lang w:val="en-GB" w:eastAsia="ar-SA"/>
              </w:rPr>
              <w:t>θέρμ</w:t>
            </w:r>
            <w:proofErr w:type="spellEnd"/>
            <w:r w:rsidRPr="00560706">
              <w:rPr>
                <w:rFonts w:ascii="Calibri" w:eastAsia="Calibri" w:hAnsi="Calibri" w:cs="Calibri"/>
                <w:b/>
                <w:sz w:val="20"/>
                <w:szCs w:val="20"/>
                <w:lang w:val="en-GB" w:eastAsia="ar-SA"/>
              </w:rPr>
              <w:t>ανσης</w:t>
            </w:r>
          </w:p>
        </w:tc>
      </w:tr>
      <w:tr w:rsidR="00560706" w:rsidRPr="00560706" w14:paraId="2B7215C4" w14:textId="77777777" w:rsidTr="002702FD">
        <w:tc>
          <w:tcPr>
            <w:tcW w:w="305" w:type="pct"/>
            <w:shd w:val="clear" w:color="auto" w:fill="auto"/>
            <w:vAlign w:val="center"/>
          </w:tcPr>
          <w:p w14:paraId="12C03E21" w14:textId="77777777" w:rsidR="00560706" w:rsidRPr="00560706" w:rsidRDefault="00560706" w:rsidP="00560706">
            <w:pPr>
              <w:suppressAutoHyphens/>
              <w:spacing w:before="40" w:after="40"/>
              <w:jc w:val="center"/>
              <w:rPr>
                <w:rFonts w:ascii="Calibri" w:eastAsia="Calibri" w:hAnsi="Calibri" w:cs="Calibri"/>
                <w:b/>
                <w:sz w:val="20"/>
                <w:szCs w:val="20"/>
                <w:lang w:eastAsia="ar-SA"/>
              </w:rPr>
            </w:pPr>
            <w:r w:rsidRPr="00560706">
              <w:rPr>
                <w:rFonts w:ascii="Calibri" w:eastAsia="Calibri" w:hAnsi="Calibri" w:cs="Calibri"/>
                <w:b/>
                <w:sz w:val="20"/>
                <w:szCs w:val="20"/>
                <w:lang w:eastAsia="ar-SA"/>
              </w:rPr>
              <w:t>2</w:t>
            </w:r>
          </w:p>
        </w:tc>
        <w:tc>
          <w:tcPr>
            <w:tcW w:w="2270" w:type="pct"/>
            <w:shd w:val="clear" w:color="auto" w:fill="auto"/>
          </w:tcPr>
          <w:p w14:paraId="741C44C9" w14:textId="77777777" w:rsidR="00560706" w:rsidRPr="00560706" w:rsidRDefault="00560706" w:rsidP="00560706">
            <w:pPr>
              <w:suppressAutoHyphens/>
              <w:spacing w:before="40" w:after="40"/>
              <w:jc w:val="both"/>
              <w:rPr>
                <w:rFonts w:ascii="Calibri" w:eastAsia="Calibri" w:hAnsi="Calibri" w:cs="Calibri"/>
                <w:sz w:val="20"/>
                <w:szCs w:val="20"/>
                <w:lang w:eastAsia="ar-SA"/>
              </w:rPr>
            </w:pPr>
            <w:r w:rsidRPr="00560706">
              <w:rPr>
                <w:rFonts w:ascii="Calibri" w:eastAsia="Calibri" w:hAnsi="Calibri" w:cs="Calibri"/>
                <w:sz w:val="20"/>
                <w:szCs w:val="20"/>
                <w:lang w:eastAsia="ar-SA"/>
              </w:rPr>
              <w:t>Τα υπό προμήθεια υγρά καύσιμα πρέπει να είναι χωρίς προσμίξεις με νερό ή άλλο καύσιμο, να είναι ποιότητας όμοιας με εκείνη που παράγουν τα κρατικά διυλιστήρια και σε κάθε περίπτωση η ποιότητα θα πρέπει να είναι σύμφωνη με τους όρους που θέτει το Υπουργείο Οικονομίας και Ανάπτυξης, τις εκάστοτε ισχύουσες προδιαγραφές που καθορίζονται από το Γενικό Χημείο του Κράτους, καθώς επίσης και να πληροί τουλάχιστον τα ακόλουθα ποιοτικά χαρακτηριστικά, σύμφωνα με τις αντίστοιχες μεθόδους ελέγχου.</w:t>
            </w:r>
          </w:p>
          <w:p w14:paraId="7B87DA30" w14:textId="77777777" w:rsidR="00560706" w:rsidRPr="00560706" w:rsidRDefault="00560706" w:rsidP="00560706">
            <w:pPr>
              <w:suppressAutoHyphens/>
              <w:spacing w:before="40" w:after="40"/>
              <w:jc w:val="both"/>
              <w:rPr>
                <w:rFonts w:ascii="Calibri" w:eastAsia="Calibri" w:hAnsi="Calibri" w:cs="Calibri"/>
                <w:sz w:val="20"/>
                <w:szCs w:val="20"/>
                <w:lang w:eastAsia="ar-SA"/>
              </w:rPr>
            </w:pPr>
            <w:r w:rsidRPr="00560706">
              <w:rPr>
                <w:rFonts w:ascii="Calibri" w:eastAsia="Calibri" w:hAnsi="Calibri" w:cs="Calibri"/>
                <w:sz w:val="20"/>
                <w:szCs w:val="20"/>
                <w:lang w:eastAsia="ar-SA"/>
              </w:rPr>
              <w:t>Το υπό προμήθεια πετρέλαιο θέρμανσης θα πρέπει να πληροί τις προδιαγραφές που ορίζονται από τις ισχύουσες διατάξεις του Υπουργείου Οικονομίας και Ανάπτυξης και από τις αποφάσεις του Ανώτατου Χημικού Συμβουλίου (ΑΧΣ) του Γενικού Χημείου του Κράτους, όπως κάθε φορά ισχύουν και ειδικότερα από:</w:t>
            </w:r>
          </w:p>
          <w:p w14:paraId="25CA575A" w14:textId="77777777" w:rsidR="00560706" w:rsidRPr="00560706" w:rsidRDefault="00560706" w:rsidP="00560706">
            <w:pPr>
              <w:numPr>
                <w:ilvl w:val="0"/>
                <w:numId w:val="1"/>
              </w:numPr>
              <w:suppressAutoHyphens/>
              <w:spacing w:before="40" w:after="40" w:line="240" w:lineRule="auto"/>
              <w:ind w:left="572" w:hanging="212"/>
              <w:contextualSpacing/>
              <w:jc w:val="both"/>
              <w:rPr>
                <w:rFonts w:eastAsia="Calibri" w:cstheme="minorHAnsi"/>
                <w:sz w:val="20"/>
                <w:szCs w:val="20"/>
                <w:lang w:eastAsia="el-GR"/>
              </w:rPr>
            </w:pPr>
            <w:r w:rsidRPr="00560706">
              <w:rPr>
                <w:rFonts w:eastAsia="Calibri" w:cstheme="minorHAnsi"/>
                <w:sz w:val="20"/>
                <w:szCs w:val="20"/>
                <w:lang w:eastAsia="el-GR"/>
              </w:rPr>
              <w:t>Τις διατάξεις του ν. 3054/2002 (ΦΕΚ 230/Α/2002) «Οργάνωση της αγοράς πετρελαιοειδών και άλλες διατάξεις».</w:t>
            </w:r>
          </w:p>
          <w:p w14:paraId="5E85F188" w14:textId="77777777" w:rsidR="00560706" w:rsidRPr="00560706" w:rsidRDefault="00560706" w:rsidP="00560706">
            <w:pPr>
              <w:numPr>
                <w:ilvl w:val="0"/>
                <w:numId w:val="1"/>
              </w:numPr>
              <w:suppressAutoHyphens/>
              <w:spacing w:before="40" w:after="40" w:line="240" w:lineRule="auto"/>
              <w:ind w:left="572" w:hanging="212"/>
              <w:contextualSpacing/>
              <w:jc w:val="both"/>
              <w:rPr>
                <w:rFonts w:eastAsia="Calibri" w:cstheme="minorHAnsi"/>
                <w:sz w:val="20"/>
                <w:szCs w:val="20"/>
                <w:lang w:eastAsia="el-GR"/>
              </w:rPr>
            </w:pPr>
            <w:r w:rsidRPr="00560706">
              <w:rPr>
                <w:rFonts w:eastAsia="Calibri" w:cstheme="minorHAnsi"/>
                <w:sz w:val="20"/>
                <w:szCs w:val="20"/>
                <w:lang w:eastAsia="el-GR"/>
              </w:rPr>
              <w:t xml:space="preserve">Την απόφαση του Ανώτατου Χημικού Συμβουλίου 467/2002 (ΦΕΚ 1531/Β/2003) «Προδιαγραφές και </w:t>
            </w:r>
            <w:r w:rsidRPr="00560706">
              <w:rPr>
                <w:rFonts w:eastAsia="Calibri" w:cstheme="minorHAnsi"/>
                <w:sz w:val="20"/>
                <w:szCs w:val="20"/>
                <w:lang w:eastAsia="el-GR"/>
              </w:rPr>
              <w:lastRenderedPageBreak/>
              <w:t>μέθοδοι ελέγχου του πετρελαίου θέρμανσης», όπως ισχύει.</w:t>
            </w:r>
          </w:p>
          <w:p w14:paraId="538FE671" w14:textId="77777777" w:rsidR="00560706" w:rsidRPr="00560706" w:rsidRDefault="00560706" w:rsidP="00560706">
            <w:pPr>
              <w:numPr>
                <w:ilvl w:val="0"/>
                <w:numId w:val="1"/>
              </w:numPr>
              <w:suppressAutoHyphens/>
              <w:spacing w:before="40" w:after="40" w:line="240" w:lineRule="auto"/>
              <w:ind w:left="572" w:hanging="212"/>
              <w:contextualSpacing/>
              <w:jc w:val="both"/>
              <w:rPr>
                <w:rFonts w:eastAsia="Calibri" w:cstheme="minorHAnsi"/>
                <w:sz w:val="20"/>
                <w:szCs w:val="20"/>
                <w:lang w:eastAsia="el-GR"/>
              </w:rPr>
            </w:pPr>
            <w:r w:rsidRPr="00560706">
              <w:rPr>
                <w:rFonts w:eastAsia="Calibri" w:cstheme="minorHAnsi"/>
                <w:sz w:val="20"/>
                <w:szCs w:val="20"/>
                <w:lang w:eastAsia="el-GR"/>
              </w:rPr>
              <w:t xml:space="preserve">Την απόφαση του Ανώτατου Χημικού Συμβουλίου 468/2002 (ΦΕΚ 1273/Β/2003) «Διαδικασίες χρωματισμού και </w:t>
            </w:r>
            <w:proofErr w:type="spellStart"/>
            <w:r w:rsidRPr="00560706">
              <w:rPr>
                <w:rFonts w:eastAsia="Calibri" w:cstheme="minorHAnsi"/>
                <w:sz w:val="20"/>
                <w:szCs w:val="20"/>
                <w:lang w:eastAsia="el-GR"/>
              </w:rPr>
              <w:t>ιχνηθέτησης</w:t>
            </w:r>
            <w:proofErr w:type="spellEnd"/>
            <w:r w:rsidRPr="00560706">
              <w:rPr>
                <w:rFonts w:eastAsia="Calibri" w:cstheme="minorHAnsi"/>
                <w:sz w:val="20"/>
                <w:szCs w:val="20"/>
                <w:lang w:eastAsia="el-GR"/>
              </w:rPr>
              <w:t xml:space="preserve"> πετρελαίου θέρμανσης».</w:t>
            </w:r>
          </w:p>
          <w:p w14:paraId="52885670" w14:textId="77777777" w:rsidR="00560706" w:rsidRPr="00560706" w:rsidRDefault="00560706" w:rsidP="00560706">
            <w:pPr>
              <w:numPr>
                <w:ilvl w:val="0"/>
                <w:numId w:val="1"/>
              </w:numPr>
              <w:suppressAutoHyphens/>
              <w:spacing w:before="40" w:after="40" w:line="240" w:lineRule="auto"/>
              <w:ind w:left="572" w:hanging="212"/>
              <w:contextualSpacing/>
              <w:jc w:val="both"/>
              <w:rPr>
                <w:rFonts w:eastAsia="Calibri" w:cstheme="minorHAnsi"/>
                <w:sz w:val="20"/>
                <w:szCs w:val="20"/>
                <w:lang w:eastAsia="el-GR"/>
              </w:rPr>
            </w:pPr>
            <w:r w:rsidRPr="00560706">
              <w:rPr>
                <w:rFonts w:eastAsia="Calibri" w:cstheme="minorHAnsi"/>
                <w:sz w:val="20"/>
                <w:szCs w:val="20"/>
                <w:lang w:eastAsia="el-GR"/>
              </w:rPr>
              <w:t>Την Κ.Υ.Α. 284/2006/07 (ΦΕΚ 1736/Β/2007) «Εναρμόνιση της ελληνικής νομοθεσίας προς την Οδηγία 1999/92/ΕΚ του Συμβουλίου σχετικά με τη μείωση της περιεκτικότητας ορισμένων υγρών καυσίμων σε θείο και για την τροποποίηση της Οδηγίας 93/12/ΕΟΚ και προς την Οδηγία 2005/33/ΕΚ του Ευρωπαϊκού Κοινοβουλίου και του Συμβουλίου για την τροποποίηση της οδηγίας 1999/32/ΕΚ σχετικά με την περιεκτικότητα των καυσίμων πλοίων σε θείο».</w:t>
            </w:r>
          </w:p>
          <w:p w14:paraId="5368FB46" w14:textId="77777777" w:rsidR="00560706" w:rsidRPr="00560706" w:rsidRDefault="00560706" w:rsidP="00560706">
            <w:pPr>
              <w:numPr>
                <w:ilvl w:val="0"/>
                <w:numId w:val="1"/>
              </w:numPr>
              <w:suppressAutoHyphens/>
              <w:spacing w:before="40" w:after="40" w:line="240" w:lineRule="auto"/>
              <w:ind w:left="572" w:hanging="212"/>
              <w:contextualSpacing/>
              <w:jc w:val="both"/>
              <w:rPr>
                <w:rFonts w:eastAsia="Calibri" w:cstheme="minorHAnsi"/>
                <w:sz w:val="20"/>
                <w:szCs w:val="20"/>
                <w:lang w:eastAsia="el-GR"/>
              </w:rPr>
            </w:pPr>
            <w:r w:rsidRPr="00560706">
              <w:rPr>
                <w:rFonts w:eastAsia="Calibri" w:cstheme="minorHAnsi"/>
                <w:sz w:val="20"/>
                <w:szCs w:val="20"/>
                <w:lang w:eastAsia="el-GR"/>
              </w:rPr>
              <w:t>Την Κ.Υ.Α. 316/2010/12 (ΦΕΚ 501/Β/2012) «Προσαρμογή της ελληνικής νομοθεσίας, στον τομέα της ποιότητας καυσίμων βενζίνης και ντίζελ, προς την οδηγία 2009/30/Ε.Κ. του Ευρωπαϊκού Κοινοβουλίου και του Συμβουλίου.</w:t>
            </w:r>
          </w:p>
          <w:p w14:paraId="7D7C9E8B" w14:textId="77777777" w:rsidR="00560706" w:rsidRPr="00560706" w:rsidRDefault="00560706" w:rsidP="00560706">
            <w:pPr>
              <w:numPr>
                <w:ilvl w:val="0"/>
                <w:numId w:val="1"/>
              </w:numPr>
              <w:suppressAutoHyphens/>
              <w:spacing w:before="40" w:after="40" w:line="240" w:lineRule="auto"/>
              <w:ind w:left="572" w:hanging="212"/>
              <w:contextualSpacing/>
              <w:jc w:val="both"/>
              <w:rPr>
                <w:rFonts w:eastAsia="Calibri" w:cstheme="minorHAnsi"/>
                <w:sz w:val="20"/>
                <w:szCs w:val="20"/>
                <w:lang w:eastAsia="el-GR"/>
              </w:rPr>
            </w:pPr>
            <w:r w:rsidRPr="00560706">
              <w:rPr>
                <w:rFonts w:eastAsia="Calibri" w:cstheme="minorHAnsi"/>
                <w:sz w:val="20"/>
                <w:szCs w:val="20"/>
                <w:lang w:eastAsia="el-GR"/>
              </w:rPr>
              <w:t>Την απόφαση του Ανώτατου Χημικού Συμβουλίου 128/2016 (ΦΕΚ 3958/Β/2016) «Εναρμόνιση της Ελληνικής Νομοθεσίας προς την Οδηγία (ΕΕ) 2016/802 του Ευρωπαϊκού Κοινοβουλίου και του Συμβουλίου της 11ης Μαΐου 2016 «σχετικά με τη μείωση της περιεκτικότητας ορισμένων υγρών καυσίμων σε θείο», και ειδικότερα το άρθρο 4.</w:t>
            </w:r>
          </w:p>
          <w:p w14:paraId="30DB2CD7" w14:textId="77777777" w:rsidR="00560706" w:rsidRPr="00560706" w:rsidRDefault="00560706" w:rsidP="00560706">
            <w:pPr>
              <w:numPr>
                <w:ilvl w:val="0"/>
                <w:numId w:val="1"/>
              </w:numPr>
              <w:suppressAutoHyphens/>
              <w:spacing w:before="40" w:after="40" w:line="240" w:lineRule="auto"/>
              <w:ind w:left="572" w:hanging="212"/>
              <w:contextualSpacing/>
              <w:jc w:val="both"/>
              <w:rPr>
                <w:rFonts w:eastAsia="Calibri" w:cstheme="minorHAnsi"/>
                <w:sz w:val="20"/>
                <w:szCs w:val="20"/>
                <w:lang w:eastAsia="el-GR"/>
              </w:rPr>
            </w:pPr>
            <w:r w:rsidRPr="00560706">
              <w:rPr>
                <w:rFonts w:eastAsia="Calibri" w:cstheme="minorHAnsi"/>
                <w:sz w:val="20"/>
                <w:szCs w:val="20"/>
                <w:lang w:eastAsia="el-GR"/>
              </w:rPr>
              <w:t>Την Κ.Υ.Α. 117/2014 (ΦΕΚ 921/Β/2015) «Προσαρμογή της ελληνικής νομοθεσίας στον τομέα της ποιότητας καυσίμων προς την Οδηγία 2014/77/ΕΕ».</w:t>
            </w:r>
          </w:p>
          <w:p w14:paraId="6353EEC6" w14:textId="77777777" w:rsidR="00560706" w:rsidRPr="00560706" w:rsidRDefault="00560706" w:rsidP="00560706">
            <w:pPr>
              <w:suppressAutoHyphens/>
              <w:spacing w:before="40" w:after="40"/>
              <w:jc w:val="both"/>
              <w:rPr>
                <w:rFonts w:ascii="Calibri" w:eastAsia="Calibri" w:hAnsi="Calibri" w:cs="Calibri"/>
                <w:sz w:val="20"/>
                <w:szCs w:val="20"/>
                <w:lang w:eastAsia="ar-SA"/>
              </w:rPr>
            </w:pPr>
            <w:r w:rsidRPr="00560706">
              <w:rPr>
                <w:rFonts w:ascii="Calibri" w:eastAsia="Calibri" w:hAnsi="Calibri" w:cs="Calibri"/>
                <w:sz w:val="20"/>
                <w:szCs w:val="20"/>
                <w:lang w:eastAsia="ar-SA"/>
              </w:rPr>
              <w:t>Σε περίπτωση δειγματοληψίας, αυτή θα γίνει σύμφωνα με την ΥΑ (ΦΕΚ Β 462/24.2.2016) «Διαδικασίες δειγματοληψίας, εξέτασης και γνωμοδότησης περί της κανονικότητας ή μη δειγμάτων υγρών καυσίμων», όπως κάθε φορά ισχύει.</w:t>
            </w:r>
          </w:p>
        </w:tc>
        <w:tc>
          <w:tcPr>
            <w:tcW w:w="834" w:type="pct"/>
            <w:shd w:val="clear" w:color="auto" w:fill="auto"/>
            <w:vAlign w:val="center"/>
          </w:tcPr>
          <w:p w14:paraId="25FC0463" w14:textId="77777777" w:rsidR="00560706" w:rsidRPr="00560706" w:rsidRDefault="00560706" w:rsidP="00560706">
            <w:pPr>
              <w:suppressAutoHyphens/>
              <w:spacing w:before="40" w:after="40"/>
              <w:jc w:val="center"/>
              <w:rPr>
                <w:rFonts w:ascii="Calibri" w:eastAsia="Calibri" w:hAnsi="Calibri" w:cs="Calibri"/>
                <w:sz w:val="20"/>
                <w:szCs w:val="20"/>
                <w:lang w:eastAsia="ar-SA"/>
              </w:rPr>
            </w:pPr>
            <w:r w:rsidRPr="00560706">
              <w:rPr>
                <w:rFonts w:ascii="Calibri" w:eastAsia="Calibri" w:hAnsi="Calibri" w:cs="Calibri"/>
                <w:sz w:val="20"/>
                <w:szCs w:val="20"/>
                <w:lang w:val="en-GB" w:eastAsia="ar-SA"/>
              </w:rPr>
              <w:lastRenderedPageBreak/>
              <w:t>ΝΑΙ</w:t>
            </w:r>
          </w:p>
        </w:tc>
        <w:tc>
          <w:tcPr>
            <w:tcW w:w="758" w:type="pct"/>
            <w:shd w:val="clear" w:color="auto" w:fill="auto"/>
          </w:tcPr>
          <w:p w14:paraId="5041175D" w14:textId="77777777" w:rsidR="00560706" w:rsidRPr="00560706" w:rsidRDefault="00560706" w:rsidP="00560706">
            <w:pPr>
              <w:suppressAutoHyphens/>
              <w:spacing w:before="40" w:after="40"/>
              <w:jc w:val="both"/>
              <w:rPr>
                <w:rFonts w:ascii="Calibri" w:eastAsia="Calibri" w:hAnsi="Calibri" w:cs="Calibri"/>
                <w:sz w:val="20"/>
                <w:szCs w:val="20"/>
                <w:lang w:eastAsia="ar-SA"/>
              </w:rPr>
            </w:pPr>
          </w:p>
        </w:tc>
        <w:tc>
          <w:tcPr>
            <w:tcW w:w="833" w:type="pct"/>
            <w:shd w:val="clear" w:color="auto" w:fill="auto"/>
          </w:tcPr>
          <w:p w14:paraId="6C2A3CF9" w14:textId="77777777" w:rsidR="00560706" w:rsidRPr="00560706" w:rsidRDefault="00560706" w:rsidP="00560706">
            <w:pPr>
              <w:suppressAutoHyphens/>
              <w:spacing w:before="40" w:after="40"/>
              <w:jc w:val="both"/>
              <w:rPr>
                <w:rFonts w:ascii="Calibri" w:eastAsia="Calibri" w:hAnsi="Calibri" w:cs="Calibri"/>
                <w:sz w:val="20"/>
                <w:szCs w:val="20"/>
                <w:lang w:eastAsia="ar-SA"/>
              </w:rPr>
            </w:pPr>
          </w:p>
        </w:tc>
      </w:tr>
    </w:tbl>
    <w:p w14:paraId="52B9DD0A" w14:textId="77777777" w:rsidR="00560706" w:rsidRPr="00560706" w:rsidRDefault="00560706" w:rsidP="00560706">
      <w:pPr>
        <w:autoSpaceDE w:val="0"/>
        <w:spacing w:before="57" w:after="57" w:line="240" w:lineRule="auto"/>
        <w:jc w:val="both"/>
        <w:rPr>
          <w:rFonts w:ascii="Calibri" w:eastAsia="Times New Roman" w:hAnsi="Calibri" w:cs="Calibri"/>
          <w:szCs w:val="24"/>
          <w:lang w:eastAsia="ar-SA"/>
        </w:rPr>
      </w:pPr>
    </w:p>
    <w:p w14:paraId="3F61A47F" w14:textId="09012A90" w:rsidR="00560706" w:rsidRDefault="00560706" w:rsidP="00560706">
      <w:pPr>
        <w:autoSpaceDE w:val="0"/>
        <w:spacing w:before="57" w:after="57" w:line="240" w:lineRule="auto"/>
        <w:jc w:val="right"/>
        <w:rPr>
          <w:rFonts w:ascii="Calibri" w:eastAsia="Times New Roman" w:hAnsi="Calibri" w:cs="Calibri"/>
          <w:i/>
          <w:szCs w:val="24"/>
          <w:lang w:eastAsia="ar-SA"/>
        </w:rPr>
      </w:pPr>
      <w:r w:rsidRPr="00560706">
        <w:rPr>
          <w:rFonts w:ascii="Calibri" w:eastAsia="Times New Roman" w:hAnsi="Calibri" w:cs="Calibri"/>
          <w:i/>
          <w:szCs w:val="24"/>
          <w:lang w:eastAsia="ar-SA"/>
        </w:rPr>
        <w:t xml:space="preserve">                                                                                         Ο/Η Δηλών/ούσα</w:t>
      </w:r>
    </w:p>
    <w:p w14:paraId="0CCA8931" w14:textId="50FDDD17" w:rsidR="00560706" w:rsidRDefault="00560706" w:rsidP="00560706">
      <w:pPr>
        <w:autoSpaceDE w:val="0"/>
        <w:spacing w:before="57" w:after="57" w:line="240" w:lineRule="auto"/>
        <w:jc w:val="right"/>
        <w:rPr>
          <w:rFonts w:ascii="Calibri" w:eastAsia="Times New Roman" w:hAnsi="Calibri" w:cs="Calibri"/>
          <w:i/>
          <w:szCs w:val="24"/>
          <w:lang w:eastAsia="ar-SA"/>
        </w:rPr>
      </w:pPr>
    </w:p>
    <w:p w14:paraId="36178F5A" w14:textId="40E33AEC" w:rsidR="00560706" w:rsidRDefault="00560706" w:rsidP="00560706">
      <w:pPr>
        <w:autoSpaceDE w:val="0"/>
        <w:spacing w:before="57" w:after="57" w:line="240" w:lineRule="auto"/>
        <w:jc w:val="right"/>
        <w:rPr>
          <w:rFonts w:ascii="Calibri" w:eastAsia="Times New Roman" w:hAnsi="Calibri" w:cs="Calibri"/>
          <w:i/>
          <w:szCs w:val="24"/>
          <w:lang w:eastAsia="ar-SA"/>
        </w:rPr>
      </w:pPr>
    </w:p>
    <w:p w14:paraId="685857A8" w14:textId="77777777" w:rsidR="00560706" w:rsidRPr="00560706" w:rsidRDefault="00560706" w:rsidP="00560706">
      <w:pPr>
        <w:autoSpaceDE w:val="0"/>
        <w:spacing w:before="57" w:after="57" w:line="240" w:lineRule="auto"/>
        <w:jc w:val="right"/>
        <w:rPr>
          <w:rFonts w:ascii="Calibri" w:eastAsia="Times New Roman" w:hAnsi="Calibri" w:cs="Calibri"/>
          <w:i/>
          <w:szCs w:val="24"/>
          <w:lang w:eastAsia="ar-SA"/>
        </w:rPr>
      </w:pPr>
    </w:p>
    <w:p w14:paraId="1FF06A24" w14:textId="77777777" w:rsidR="00560706" w:rsidRPr="00560706" w:rsidRDefault="00560706" w:rsidP="00560706">
      <w:pPr>
        <w:autoSpaceDE w:val="0"/>
        <w:spacing w:before="57" w:after="57" w:line="240" w:lineRule="auto"/>
        <w:jc w:val="right"/>
        <w:rPr>
          <w:rFonts w:ascii="Calibri" w:eastAsia="Times New Roman" w:hAnsi="Calibri" w:cs="Calibri"/>
          <w:i/>
          <w:szCs w:val="24"/>
          <w:lang w:eastAsia="ar-SA"/>
        </w:rPr>
      </w:pPr>
      <w:r w:rsidRPr="00560706">
        <w:rPr>
          <w:rFonts w:ascii="Calibri" w:eastAsia="Times New Roman" w:hAnsi="Calibri" w:cs="Calibri"/>
          <w:i/>
          <w:szCs w:val="24"/>
          <w:lang w:eastAsia="ar-SA"/>
        </w:rPr>
        <w:t>(Ψηφιακή υπογραφή από το Νομ. Εκπρόσωπο )</w:t>
      </w:r>
    </w:p>
    <w:p w14:paraId="65249DEC" w14:textId="77777777" w:rsidR="00560706" w:rsidRPr="00560706" w:rsidRDefault="00560706" w:rsidP="00560706">
      <w:pPr>
        <w:autoSpaceDE w:val="0"/>
        <w:spacing w:before="57" w:after="57" w:line="240" w:lineRule="auto"/>
        <w:jc w:val="both"/>
        <w:rPr>
          <w:rFonts w:ascii="Calibri" w:eastAsia="Times New Roman" w:hAnsi="Calibri" w:cs="Calibri"/>
          <w:szCs w:val="24"/>
          <w:lang w:eastAsia="ar-SA"/>
        </w:rPr>
      </w:pPr>
    </w:p>
    <w:p w14:paraId="48CB6570" w14:textId="77777777" w:rsidR="00560706" w:rsidRPr="00560706" w:rsidRDefault="00560706" w:rsidP="00560706">
      <w:pPr>
        <w:autoSpaceDE w:val="0"/>
        <w:spacing w:before="57" w:after="57" w:line="240" w:lineRule="auto"/>
        <w:jc w:val="both"/>
        <w:rPr>
          <w:rFonts w:ascii="Calibri" w:eastAsia="Times New Roman" w:hAnsi="Calibri" w:cs="Calibri"/>
          <w:szCs w:val="24"/>
          <w:lang w:eastAsia="ar-SA"/>
        </w:rPr>
      </w:pPr>
    </w:p>
    <w:p w14:paraId="3DFF5972" w14:textId="77777777" w:rsidR="00560706" w:rsidRPr="00560706" w:rsidRDefault="00560706" w:rsidP="00560706">
      <w:pPr>
        <w:autoSpaceDE w:val="0"/>
        <w:spacing w:before="57" w:after="57" w:line="240" w:lineRule="auto"/>
        <w:jc w:val="both"/>
        <w:rPr>
          <w:rFonts w:ascii="Calibri" w:eastAsia="Times New Roman" w:hAnsi="Calibri" w:cs="Calibri"/>
          <w:szCs w:val="24"/>
          <w:lang w:eastAsia="ar-SA"/>
        </w:rPr>
      </w:pPr>
    </w:p>
    <w:p w14:paraId="08174980" w14:textId="77777777" w:rsidR="00560706" w:rsidRPr="00560706" w:rsidRDefault="00560706" w:rsidP="00560706">
      <w:pPr>
        <w:autoSpaceDE w:val="0"/>
        <w:spacing w:before="57" w:after="57" w:line="240" w:lineRule="auto"/>
        <w:jc w:val="both"/>
        <w:rPr>
          <w:rFonts w:ascii="Calibri" w:eastAsia="Times New Roman" w:hAnsi="Calibri" w:cs="Calibri"/>
          <w:szCs w:val="24"/>
          <w:lang w:eastAsia="ar-SA"/>
        </w:rPr>
      </w:pPr>
    </w:p>
    <w:p w14:paraId="3784D3FB" w14:textId="77777777" w:rsidR="0036345D" w:rsidRDefault="0036345D">
      <w:bookmarkStart w:id="2" w:name="_GoBack"/>
      <w:bookmarkEnd w:id="2"/>
    </w:p>
    <w:sectPr w:rsidR="0036345D" w:rsidSect="00D65B64">
      <w:pgSz w:w="11906" w:h="16838" w:code="9"/>
      <w:pgMar w:top="900" w:right="1286" w:bottom="1134" w:left="1350" w:header="709" w:footer="709" w:gutter="0"/>
      <w:paperSrc w:first="258" w:other="25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7D79CF"/>
    <w:multiLevelType w:val="hybridMultilevel"/>
    <w:tmpl w:val="8D28BFD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FE"/>
    <w:rsid w:val="0006361C"/>
    <w:rsid w:val="0036345D"/>
    <w:rsid w:val="00560706"/>
    <w:rsid w:val="008C729F"/>
    <w:rsid w:val="00A25BF4"/>
    <w:rsid w:val="00C40AFE"/>
    <w:rsid w:val="00C53C8D"/>
    <w:rsid w:val="00C73C9B"/>
    <w:rsid w:val="00D65B64"/>
    <w:rsid w:val="00E178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62EE"/>
  <w15:chartTrackingRefBased/>
  <w15:docId w15:val="{7458F627-27F8-44DB-8892-847F4839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1590</Words>
  <Characters>8591</Characters>
  <Application>Microsoft Office Word</Application>
  <DocSecurity>0</DocSecurity>
  <Lines>71</Lines>
  <Paragraphs>20</Paragraphs>
  <ScaleCrop>false</ScaleCrop>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FANH</dc:creator>
  <cp:keywords/>
  <dc:description/>
  <cp:lastModifiedBy>FANH</cp:lastModifiedBy>
  <cp:revision>3</cp:revision>
  <dcterms:created xsi:type="dcterms:W3CDTF">2024-09-04T08:48:00Z</dcterms:created>
  <dcterms:modified xsi:type="dcterms:W3CDTF">2024-09-04T08:50:00Z</dcterms:modified>
</cp:coreProperties>
</file>