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2ED3" w14:textId="77777777" w:rsidR="00191C06" w:rsidRPr="006E6C06" w:rsidRDefault="00191C06" w:rsidP="00191C06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  <w:bookmarkStart w:id="0" w:name="_Hlk137040311"/>
      <w:r w:rsidRPr="006E6C06">
        <w:rPr>
          <w:b/>
          <w:bCs/>
          <w:noProof/>
          <w:sz w:val="16"/>
          <w:szCs w:val="16"/>
          <w:lang w:val="el-GR"/>
        </w:rPr>
        <w:t>ΥΠΟΔΕΙΓΜΑ ΠΡΟΣΦΟΡΑΣ</w:t>
      </w:r>
    </w:p>
    <w:p w14:paraId="086731B8" w14:textId="77777777" w:rsidR="00191C06" w:rsidRPr="006E6C06" w:rsidRDefault="00191C06" w:rsidP="00191C06">
      <w:pPr>
        <w:tabs>
          <w:tab w:val="left" w:pos="284"/>
        </w:tabs>
        <w:spacing w:after="60" w:line="240" w:lineRule="auto"/>
        <w:jc w:val="both"/>
        <w:rPr>
          <w:b/>
          <w:bCs/>
          <w:sz w:val="16"/>
          <w:szCs w:val="16"/>
          <w:lang w:val="el-GR"/>
        </w:rPr>
      </w:pPr>
    </w:p>
    <w:p w14:paraId="79EB03E2" w14:textId="77777777" w:rsidR="00191C06" w:rsidRPr="006E6C06" w:rsidRDefault="00191C06" w:rsidP="00191C06">
      <w:pPr>
        <w:tabs>
          <w:tab w:val="left" w:pos="284"/>
        </w:tabs>
        <w:spacing w:after="60" w:line="240" w:lineRule="auto"/>
        <w:jc w:val="right"/>
        <w:rPr>
          <w:b/>
          <w:bCs/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Προς Διεθνές Πανεπιστήμιο της Ελλάδος- Πανεπιστημιούπολη Καβάλας</w:t>
      </w:r>
    </w:p>
    <w:p w14:paraId="4800DD1A" w14:textId="281396BC" w:rsidR="00191C06" w:rsidRPr="006E6C06" w:rsidRDefault="00191C06" w:rsidP="00191C06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  <w:r w:rsidRPr="006E6C06">
        <w:rPr>
          <w:sz w:val="16"/>
          <w:szCs w:val="16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για </w:t>
      </w:r>
      <w:r w:rsidRPr="006E6C06">
        <w:rPr>
          <w:b/>
          <w:bCs/>
          <w:sz w:val="16"/>
          <w:szCs w:val="16"/>
          <w:lang w:val="el-GR"/>
        </w:rPr>
        <w:t>την προμήθεια «</w:t>
      </w:r>
      <w:r w:rsidRPr="002E2EAB">
        <w:rPr>
          <w:b/>
          <w:bCs/>
          <w:sz w:val="16"/>
          <w:szCs w:val="16"/>
          <w:lang w:val="el-GR"/>
        </w:rPr>
        <w:t>Αναλώσιμα υλικά τροφοδοσίας και Υπηρεσίες συντήρησης για το υπέρ-υπολογιστικό κέντρο GRID</w:t>
      </w:r>
      <w:r w:rsidRPr="006E6C06">
        <w:rPr>
          <w:b/>
          <w:bCs/>
          <w:sz w:val="16"/>
          <w:szCs w:val="16"/>
          <w:lang w:val="el-GR"/>
        </w:rPr>
        <w:t>»</w:t>
      </w:r>
    </w:p>
    <w:p w14:paraId="642F0CC7" w14:textId="77777777" w:rsidR="00191C06" w:rsidRPr="006E6C06" w:rsidRDefault="00191C06" w:rsidP="00191C06">
      <w:pPr>
        <w:tabs>
          <w:tab w:val="left" w:pos="284"/>
        </w:tabs>
        <w:spacing w:after="60" w:line="240" w:lineRule="auto"/>
        <w:jc w:val="center"/>
        <w:rPr>
          <w:b/>
          <w:bCs/>
          <w:sz w:val="16"/>
          <w:szCs w:val="16"/>
          <w:lang w:val="el-GR"/>
        </w:rPr>
      </w:pPr>
    </w:p>
    <w:p w14:paraId="7C0A226E" w14:textId="77777777" w:rsidR="00191C06" w:rsidRPr="006E6C06" w:rsidRDefault="00191C06" w:rsidP="00191C06">
      <w:pPr>
        <w:tabs>
          <w:tab w:val="left" w:pos="284"/>
        </w:tabs>
        <w:spacing w:after="60" w:line="240" w:lineRule="auto"/>
        <w:jc w:val="center"/>
        <w:rPr>
          <w:sz w:val="16"/>
          <w:szCs w:val="16"/>
          <w:lang w:val="el-GR"/>
        </w:rPr>
      </w:pPr>
      <w:r w:rsidRPr="006E6C06">
        <w:rPr>
          <w:b/>
          <w:bCs/>
          <w:sz w:val="16"/>
          <w:szCs w:val="16"/>
          <w:lang w:val="el-GR"/>
        </w:rPr>
        <w:t>ΟΙΚΟΝΟΜΙΚΗ ΠΡΟΣΦΟΡΑ</w:t>
      </w:r>
    </w:p>
    <w:p w14:paraId="2BD7C4A2" w14:textId="77777777" w:rsidR="00191C06" w:rsidRPr="006E6C06" w:rsidRDefault="00191C06" w:rsidP="00191C06">
      <w:pPr>
        <w:tabs>
          <w:tab w:val="left" w:pos="284"/>
        </w:tabs>
        <w:spacing w:after="0" w:line="240" w:lineRule="auto"/>
        <w:jc w:val="both"/>
        <w:rPr>
          <w:b/>
          <w:bCs/>
          <w:sz w:val="16"/>
          <w:szCs w:val="16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668"/>
        <w:gridCol w:w="850"/>
        <w:gridCol w:w="993"/>
        <w:gridCol w:w="850"/>
        <w:gridCol w:w="1276"/>
        <w:gridCol w:w="992"/>
        <w:gridCol w:w="1843"/>
      </w:tblGrid>
      <w:tr w:rsidR="00191C06" w:rsidRPr="005A0B33" w14:paraId="5021FFB0" w14:textId="77777777" w:rsidTr="00BE63C4">
        <w:tc>
          <w:tcPr>
            <w:tcW w:w="446" w:type="dxa"/>
            <w:shd w:val="clear" w:color="auto" w:fill="FFFFFF"/>
            <w:vAlign w:val="center"/>
          </w:tcPr>
          <w:p w14:paraId="0F9F3945" w14:textId="77777777" w:rsidR="00191C06" w:rsidRPr="002925CF" w:rsidRDefault="00191C06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2925CF">
              <w:rPr>
                <w:rStyle w:val="1"/>
                <w:rFonts w:cstheme="minorHAnsi"/>
                <w:sz w:val="14"/>
                <w:szCs w:val="14"/>
              </w:rPr>
              <w:t>Α/Α</w:t>
            </w:r>
          </w:p>
        </w:tc>
        <w:tc>
          <w:tcPr>
            <w:tcW w:w="2668" w:type="dxa"/>
            <w:shd w:val="clear" w:color="auto" w:fill="FFFFFF"/>
            <w:vAlign w:val="center"/>
          </w:tcPr>
          <w:p w14:paraId="6A64CB4E" w14:textId="77777777" w:rsidR="00191C06" w:rsidRPr="006E6C06" w:rsidRDefault="00191C06" w:rsidP="00BE63C4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Περιγραφή</w:t>
            </w:r>
          </w:p>
          <w:p w14:paraId="37D854DD" w14:textId="77777777" w:rsidR="00191C06" w:rsidRPr="006E6C06" w:rsidRDefault="00191C06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αγαθών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3C80D9" w14:textId="77777777" w:rsidR="00191C06" w:rsidRPr="006E6C06" w:rsidRDefault="00191C06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Ποσότητα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927C127" w14:textId="77777777" w:rsidR="00191C06" w:rsidRPr="006E6C06" w:rsidRDefault="00191C06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Μονάδα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529B11C" w14:textId="77777777" w:rsidR="00191C06" w:rsidRPr="006E6C06" w:rsidRDefault="00191C06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Τιμή</w:t>
            </w:r>
          </w:p>
          <w:p w14:paraId="3B7C7080" w14:textId="77777777" w:rsidR="00191C06" w:rsidRPr="006E6C06" w:rsidRDefault="00191C06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μονάδας</w:t>
            </w:r>
          </w:p>
          <w:p w14:paraId="2FF4C142" w14:textId="77777777" w:rsidR="00191C06" w:rsidRPr="006E6C06" w:rsidRDefault="00191C06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χωρίς</w:t>
            </w:r>
          </w:p>
          <w:p w14:paraId="5BA6C3E3" w14:textId="01C88804" w:rsidR="00191C06" w:rsidRPr="006E6C06" w:rsidRDefault="00191C06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Φ.Π.Α</w:t>
            </w:r>
            <w:r w:rsidR="005A0B33">
              <w:rPr>
                <w:rStyle w:val="1"/>
                <w:rFonts w:cstheme="minorHAnsi"/>
                <w:sz w:val="12"/>
                <w:szCs w:val="12"/>
              </w:rPr>
              <w:t xml:space="preserve"> (€)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B5BD2C" w14:textId="77777777" w:rsidR="00191C06" w:rsidRPr="006E6C06" w:rsidRDefault="00191C06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Style w:val="1"/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Προσφερόμενη τιμή</w:t>
            </w:r>
          </w:p>
          <w:p w14:paraId="0227156F" w14:textId="562E0607" w:rsidR="00191C06" w:rsidRPr="006E6C06" w:rsidRDefault="00191C06" w:rsidP="00BE63C4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Χωρίς Φ.Π.Α</w:t>
            </w:r>
            <w:r w:rsidR="005A0B33">
              <w:rPr>
                <w:rStyle w:val="1"/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5A0B33">
              <w:rPr>
                <w:rStyle w:val="1"/>
                <w:rFonts w:cstheme="minorHAnsi"/>
                <w:sz w:val="12"/>
                <w:szCs w:val="12"/>
              </w:rPr>
              <w:t>(€)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6DEBA3" w14:textId="77777777" w:rsidR="00191C06" w:rsidRPr="006E6C06" w:rsidRDefault="00191C06" w:rsidP="00BE63C4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E6C06">
              <w:rPr>
                <w:rStyle w:val="1"/>
                <w:rFonts w:asciiTheme="minorHAnsi" w:hAnsiTheme="minorHAnsi" w:cstheme="minorHAnsi"/>
                <w:sz w:val="12"/>
                <w:szCs w:val="12"/>
              </w:rPr>
              <w:t>Φ.Π.Α.</w:t>
            </w:r>
          </w:p>
          <w:p w14:paraId="03F59B6C" w14:textId="77777777" w:rsidR="00191C06" w:rsidRPr="006E6C06" w:rsidRDefault="00191C06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582221" w14:textId="773933ED" w:rsidR="00191C06" w:rsidRPr="006E6C06" w:rsidRDefault="00191C06" w:rsidP="00BE63C4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2"/>
                <w:szCs w:val="12"/>
                <w:lang w:val="el-GR"/>
              </w:rPr>
            </w:pPr>
            <w:r w:rsidRPr="006E6C06">
              <w:rPr>
                <w:rStyle w:val="1"/>
                <w:rFonts w:cstheme="minorHAnsi"/>
                <w:sz w:val="12"/>
                <w:szCs w:val="12"/>
              </w:rPr>
              <w:t>Προσφερόμενη τιμή με Φ.Π.Α</w:t>
            </w:r>
            <w:r w:rsidR="005A0B33">
              <w:rPr>
                <w:rStyle w:val="1"/>
                <w:rFonts w:cstheme="minorHAnsi"/>
                <w:sz w:val="12"/>
                <w:szCs w:val="12"/>
              </w:rPr>
              <w:t xml:space="preserve"> (€)</w:t>
            </w:r>
          </w:p>
        </w:tc>
      </w:tr>
      <w:tr w:rsidR="00191C06" w:rsidRPr="006E6C06" w14:paraId="4818D071" w14:textId="77777777" w:rsidTr="00BE63C4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E984" w14:textId="77777777" w:rsidR="00191C06" w:rsidRPr="002925CF" w:rsidRDefault="00191C06" w:rsidP="00191C06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925CF">
              <w:rPr>
                <w:rFonts w:eastAsia="Times New Roman" w:cs="Calibri"/>
                <w:color w:val="000000"/>
                <w:vertAlign w:val="subscript"/>
              </w:rPr>
              <w:t>1</w:t>
            </w:r>
          </w:p>
        </w:tc>
        <w:tc>
          <w:tcPr>
            <w:tcW w:w="2668" w:type="dxa"/>
          </w:tcPr>
          <w:p w14:paraId="025A20DD" w14:textId="77777777" w:rsidR="00191C06" w:rsidRPr="00BA0C82" w:rsidRDefault="00191C06" w:rsidP="00191C0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0C82">
              <w:rPr>
                <w:rFonts w:asciiTheme="minorHAnsi" w:hAnsiTheme="minorHAnsi" w:cstheme="minorHAnsi"/>
                <w:sz w:val="14"/>
                <w:szCs w:val="14"/>
              </w:rPr>
              <w:t>Switching Power Supply Unit DPS-460W EB</w:t>
            </w:r>
          </w:p>
          <w:p w14:paraId="11BD485E" w14:textId="56AB82D8" w:rsidR="00191C06" w:rsidRPr="00E75D7B" w:rsidRDefault="00191C06" w:rsidP="00191C06">
            <w:pPr>
              <w:tabs>
                <w:tab w:val="left" w:pos="284"/>
              </w:tabs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0C82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tcW w:w="850" w:type="dxa"/>
          </w:tcPr>
          <w:p w14:paraId="258E08B4" w14:textId="0CC77A08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BA0C82">
              <w:rPr>
                <w:rFonts w:cstheme="minorHAnsi"/>
                <w:sz w:val="14"/>
                <w:szCs w:val="14"/>
                <w:lang w:val="el-GR"/>
              </w:rPr>
              <w:t>2</w:t>
            </w:r>
          </w:p>
        </w:tc>
        <w:tc>
          <w:tcPr>
            <w:tcW w:w="993" w:type="dxa"/>
          </w:tcPr>
          <w:p w14:paraId="54F0B0F7" w14:textId="5BA13C0D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BA0C82">
              <w:rPr>
                <w:rFonts w:cstheme="minorHAnsi"/>
                <w:sz w:val="14"/>
                <w:szCs w:val="14"/>
                <w:lang w:val="el-GR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30C1C9D3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1568722E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2F10FF9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54FEA550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</w:tr>
      <w:tr w:rsidR="00191C06" w:rsidRPr="006E6C06" w14:paraId="14431009" w14:textId="77777777" w:rsidTr="00BE63C4"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6BD8" w14:textId="77777777" w:rsidR="00191C06" w:rsidRPr="002925CF" w:rsidRDefault="00191C06" w:rsidP="00191C06">
            <w:pPr>
              <w:tabs>
                <w:tab w:val="left" w:pos="284"/>
              </w:tabs>
              <w:jc w:val="both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2925CF">
              <w:rPr>
                <w:rFonts w:eastAsia="Times New Roman" w:cs="Calibri"/>
                <w:color w:val="000000"/>
                <w:vertAlign w:val="subscript"/>
              </w:rPr>
              <w:t>2</w:t>
            </w:r>
          </w:p>
        </w:tc>
        <w:tc>
          <w:tcPr>
            <w:tcW w:w="2668" w:type="dxa"/>
          </w:tcPr>
          <w:p w14:paraId="5389B2F0" w14:textId="77777777" w:rsidR="00191C06" w:rsidRPr="00BA0C82" w:rsidRDefault="00191C06" w:rsidP="00191C0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BA0C82">
              <w:rPr>
                <w:rFonts w:asciiTheme="minorHAnsi" w:hAnsiTheme="minorHAnsi" w:cstheme="minorHAnsi"/>
                <w:sz w:val="14"/>
                <w:szCs w:val="14"/>
              </w:rPr>
              <w:t>Switching Power Supply Unit HSTNS-PL</w:t>
            </w:r>
          </w:p>
          <w:p w14:paraId="009333C9" w14:textId="64A27076" w:rsidR="00191C06" w:rsidRPr="006E6C06" w:rsidRDefault="00191C06" w:rsidP="00191C06">
            <w:pPr>
              <w:tabs>
                <w:tab w:val="left" w:pos="284"/>
              </w:tabs>
              <w:spacing w:after="60"/>
              <w:rPr>
                <w:sz w:val="16"/>
                <w:szCs w:val="16"/>
                <w:lang w:val="el-GR"/>
              </w:rPr>
            </w:pPr>
            <w:r w:rsidRPr="00BA0C82">
              <w:rPr>
                <w:rFonts w:cstheme="minorHAnsi"/>
                <w:sz w:val="14"/>
                <w:szCs w:val="14"/>
              </w:rPr>
              <w:t>750W Gr B</w:t>
            </w:r>
          </w:p>
        </w:tc>
        <w:tc>
          <w:tcPr>
            <w:tcW w:w="850" w:type="dxa"/>
          </w:tcPr>
          <w:p w14:paraId="2A36524E" w14:textId="46C13F73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A0C82">
              <w:rPr>
                <w:rFonts w:cstheme="minorHAnsi"/>
                <w:sz w:val="14"/>
                <w:szCs w:val="14"/>
                <w:lang w:val="el-GR"/>
              </w:rPr>
              <w:t>2</w:t>
            </w:r>
          </w:p>
        </w:tc>
        <w:tc>
          <w:tcPr>
            <w:tcW w:w="993" w:type="dxa"/>
          </w:tcPr>
          <w:p w14:paraId="01003B3B" w14:textId="7EABFDC8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A0C82">
              <w:rPr>
                <w:rFonts w:cstheme="minorHAnsi"/>
                <w:sz w:val="14"/>
                <w:szCs w:val="14"/>
                <w:lang w:val="el-GR"/>
              </w:rPr>
              <w:t>τεμ</w:t>
            </w:r>
          </w:p>
        </w:tc>
        <w:tc>
          <w:tcPr>
            <w:tcW w:w="850" w:type="dxa"/>
            <w:shd w:val="clear" w:color="auto" w:fill="auto"/>
          </w:tcPr>
          <w:p w14:paraId="00ECEA97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  <w:shd w:val="clear" w:color="auto" w:fill="auto"/>
          </w:tcPr>
          <w:p w14:paraId="1BF05BC4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6EFD3EAC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  <w:shd w:val="clear" w:color="auto" w:fill="auto"/>
          </w:tcPr>
          <w:p w14:paraId="045A38D6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sz w:val="14"/>
                <w:szCs w:val="14"/>
                <w:lang w:val="el-GR"/>
              </w:rPr>
            </w:pPr>
          </w:p>
        </w:tc>
      </w:tr>
      <w:tr w:rsidR="00191C06" w:rsidRPr="006E6C06" w14:paraId="639D0580" w14:textId="77777777" w:rsidTr="00BE63C4">
        <w:tc>
          <w:tcPr>
            <w:tcW w:w="446" w:type="dxa"/>
            <w:vAlign w:val="center"/>
          </w:tcPr>
          <w:p w14:paraId="6BCAD5C6" w14:textId="77777777" w:rsidR="00191C06" w:rsidRPr="002925CF" w:rsidRDefault="00191C06" w:rsidP="00191C06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lang w:val="el-GR"/>
              </w:rPr>
            </w:pPr>
            <w:r w:rsidRPr="002925CF">
              <w:rPr>
                <w:rFonts w:eastAsia="Times New Roman" w:cs="Calibri"/>
                <w:color w:val="000000"/>
                <w:vertAlign w:val="subscript"/>
              </w:rPr>
              <w:t>3</w:t>
            </w:r>
          </w:p>
        </w:tc>
        <w:tc>
          <w:tcPr>
            <w:tcW w:w="2668" w:type="dxa"/>
          </w:tcPr>
          <w:p w14:paraId="5F780916" w14:textId="2733EE26" w:rsidR="00191C06" w:rsidRPr="006E6C06" w:rsidRDefault="00191C06" w:rsidP="00191C06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 w:rsidRPr="00BA0C82">
              <w:rPr>
                <w:rFonts w:cstheme="minorHAnsi"/>
                <w:sz w:val="14"/>
                <w:szCs w:val="14"/>
              </w:rPr>
              <w:t>Network Management card AP9640</w:t>
            </w:r>
          </w:p>
        </w:tc>
        <w:tc>
          <w:tcPr>
            <w:tcW w:w="850" w:type="dxa"/>
          </w:tcPr>
          <w:p w14:paraId="1B016A16" w14:textId="0E43F176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  <w:lang w:val="el-GR"/>
              </w:rPr>
              <w:t>1</w:t>
            </w:r>
          </w:p>
        </w:tc>
        <w:tc>
          <w:tcPr>
            <w:tcW w:w="993" w:type="dxa"/>
          </w:tcPr>
          <w:p w14:paraId="204F8059" w14:textId="5F93048C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  <w:r>
              <w:rPr>
                <w:rFonts w:cstheme="minorHAnsi"/>
                <w:sz w:val="14"/>
                <w:szCs w:val="14"/>
                <w:lang w:val="el-GR"/>
              </w:rPr>
              <w:t>τεμ</w:t>
            </w:r>
          </w:p>
        </w:tc>
        <w:tc>
          <w:tcPr>
            <w:tcW w:w="850" w:type="dxa"/>
          </w:tcPr>
          <w:p w14:paraId="24FB8C35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613E97BB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394FCFE7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45E7AB22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191C06" w:rsidRPr="006E6C06" w14:paraId="3D25A8C5" w14:textId="77777777" w:rsidTr="00BE63C4">
        <w:tc>
          <w:tcPr>
            <w:tcW w:w="446" w:type="dxa"/>
            <w:vAlign w:val="center"/>
          </w:tcPr>
          <w:p w14:paraId="19E8EAA6" w14:textId="77777777" w:rsidR="00191C06" w:rsidRPr="002925CF" w:rsidRDefault="00191C06" w:rsidP="00191C06">
            <w:pPr>
              <w:tabs>
                <w:tab w:val="left" w:pos="284"/>
              </w:tabs>
              <w:jc w:val="both"/>
            </w:pPr>
            <w:r w:rsidRPr="002925CF">
              <w:rPr>
                <w:rFonts w:eastAsia="Times New Roman" w:cs="Calibri"/>
                <w:color w:val="000000"/>
                <w:vertAlign w:val="subscript"/>
              </w:rPr>
              <w:t>4</w:t>
            </w:r>
          </w:p>
        </w:tc>
        <w:tc>
          <w:tcPr>
            <w:tcW w:w="2668" w:type="dxa"/>
          </w:tcPr>
          <w:p w14:paraId="177EB268" w14:textId="750B5AC3" w:rsidR="00191C06" w:rsidRPr="00C309D0" w:rsidRDefault="00191C06" w:rsidP="00191C06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A308EA">
              <w:rPr>
                <w:rFonts w:cstheme="minorHAnsi"/>
                <w:b/>
                <w:bCs/>
                <w:sz w:val="14"/>
                <w:szCs w:val="14"/>
              </w:rPr>
              <w:t>ΣΥΝΟΛΟ</w:t>
            </w:r>
          </w:p>
        </w:tc>
        <w:tc>
          <w:tcPr>
            <w:tcW w:w="850" w:type="dxa"/>
          </w:tcPr>
          <w:p w14:paraId="728EF9EC" w14:textId="4FA5CF78" w:rsidR="00191C06" w:rsidRPr="00C309D0" w:rsidRDefault="00191C06" w:rsidP="00191C06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  <w:lang w:val="el-GR"/>
              </w:rPr>
              <w:t>5</w:t>
            </w:r>
          </w:p>
        </w:tc>
        <w:tc>
          <w:tcPr>
            <w:tcW w:w="993" w:type="dxa"/>
          </w:tcPr>
          <w:p w14:paraId="7216D123" w14:textId="77777777" w:rsidR="00191C06" w:rsidRPr="00C309D0" w:rsidRDefault="00191C06" w:rsidP="00191C06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621609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7DF44DE1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205C9F43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1C567DD2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191C06" w:rsidRPr="006E6C06" w14:paraId="18BEC864" w14:textId="77777777" w:rsidTr="00BE63C4">
        <w:tc>
          <w:tcPr>
            <w:tcW w:w="446" w:type="dxa"/>
            <w:vAlign w:val="center"/>
          </w:tcPr>
          <w:p w14:paraId="68C87258" w14:textId="77777777" w:rsidR="00191C06" w:rsidRPr="002925CF" w:rsidRDefault="00191C06" w:rsidP="00191C06">
            <w:pPr>
              <w:tabs>
                <w:tab w:val="left" w:pos="284"/>
              </w:tabs>
              <w:jc w:val="both"/>
            </w:pPr>
            <w:r w:rsidRPr="002925CF">
              <w:rPr>
                <w:rFonts w:eastAsia="Times New Roman" w:cs="Calibri"/>
                <w:color w:val="000000"/>
                <w:vertAlign w:val="subscript"/>
              </w:rPr>
              <w:t>5</w:t>
            </w:r>
          </w:p>
        </w:tc>
        <w:tc>
          <w:tcPr>
            <w:tcW w:w="2668" w:type="dxa"/>
          </w:tcPr>
          <w:p w14:paraId="40667D74" w14:textId="77777777" w:rsidR="00191C06" w:rsidRPr="00A308EA" w:rsidRDefault="00191C06" w:rsidP="00191C06">
            <w:pPr>
              <w:pStyle w:val="Default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A308EA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Εργασίες συντήρησης και Επισκευής</w:t>
            </w:r>
          </w:p>
          <w:p w14:paraId="6CD77F92" w14:textId="36E795FF" w:rsidR="00191C06" w:rsidRPr="00191C06" w:rsidRDefault="00191C06" w:rsidP="00191C06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  <w:lang w:val="el-GR"/>
              </w:rPr>
            </w:pPr>
            <w:r w:rsidRPr="00A308EA">
              <w:rPr>
                <w:rFonts w:cstheme="minorHAnsi"/>
                <w:sz w:val="14"/>
                <w:szCs w:val="14"/>
              </w:rPr>
              <w:t>Switching</w:t>
            </w:r>
            <w:r w:rsidRPr="00A308EA">
              <w:rPr>
                <w:rFonts w:cstheme="minorHAnsi"/>
                <w:sz w:val="14"/>
                <w:szCs w:val="14"/>
                <w:lang w:val="el-GR"/>
              </w:rPr>
              <w:t xml:space="preserve"> </w:t>
            </w:r>
            <w:r w:rsidRPr="00A308EA">
              <w:rPr>
                <w:rFonts w:cstheme="minorHAnsi"/>
                <w:sz w:val="14"/>
                <w:szCs w:val="14"/>
              </w:rPr>
              <w:t>Power</w:t>
            </w:r>
            <w:r w:rsidRPr="00A308EA">
              <w:rPr>
                <w:rFonts w:cstheme="minorHAnsi"/>
                <w:sz w:val="14"/>
                <w:szCs w:val="14"/>
                <w:lang w:val="el-GR"/>
              </w:rPr>
              <w:t xml:space="preserve"> </w:t>
            </w:r>
            <w:r w:rsidRPr="00A308EA">
              <w:rPr>
                <w:rFonts w:cstheme="minorHAnsi"/>
                <w:sz w:val="14"/>
                <w:szCs w:val="14"/>
              </w:rPr>
              <w:t>Supply</w:t>
            </w:r>
          </w:p>
        </w:tc>
        <w:tc>
          <w:tcPr>
            <w:tcW w:w="850" w:type="dxa"/>
          </w:tcPr>
          <w:p w14:paraId="2245E992" w14:textId="6D721CB8" w:rsidR="00191C06" w:rsidRPr="00C309D0" w:rsidRDefault="00191C06" w:rsidP="00191C06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  <w:lang w:val="el-GR"/>
              </w:rPr>
              <w:t>1</w:t>
            </w:r>
          </w:p>
        </w:tc>
        <w:tc>
          <w:tcPr>
            <w:tcW w:w="993" w:type="dxa"/>
          </w:tcPr>
          <w:p w14:paraId="6F1E3E4F" w14:textId="4DC4AAD1" w:rsidR="00191C06" w:rsidRPr="00C309D0" w:rsidRDefault="00191C06" w:rsidP="00191C06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  <w:lang w:val="el-GR"/>
              </w:rPr>
              <w:t>Υπηρ</w:t>
            </w:r>
          </w:p>
        </w:tc>
        <w:tc>
          <w:tcPr>
            <w:tcW w:w="850" w:type="dxa"/>
          </w:tcPr>
          <w:p w14:paraId="76494658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741CA2AA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099947FA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586AEACE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191C06" w:rsidRPr="006E6C06" w14:paraId="30645E4D" w14:textId="77777777" w:rsidTr="00BE63C4">
        <w:tc>
          <w:tcPr>
            <w:tcW w:w="446" w:type="dxa"/>
            <w:vAlign w:val="center"/>
          </w:tcPr>
          <w:p w14:paraId="6A1A58DA" w14:textId="77777777" w:rsidR="00191C06" w:rsidRPr="002925CF" w:rsidRDefault="00191C06" w:rsidP="00191C06">
            <w:pPr>
              <w:tabs>
                <w:tab w:val="left" w:pos="284"/>
              </w:tabs>
              <w:jc w:val="both"/>
            </w:pPr>
            <w:r w:rsidRPr="002925CF">
              <w:rPr>
                <w:rFonts w:eastAsia="Times New Roman" w:cs="Calibri"/>
                <w:color w:val="000000"/>
                <w:vertAlign w:val="subscript"/>
              </w:rPr>
              <w:t>6</w:t>
            </w:r>
          </w:p>
        </w:tc>
        <w:tc>
          <w:tcPr>
            <w:tcW w:w="2668" w:type="dxa"/>
          </w:tcPr>
          <w:p w14:paraId="0FCF89B3" w14:textId="0CD9E407" w:rsidR="00191C06" w:rsidRPr="00C309D0" w:rsidRDefault="00191C06" w:rsidP="00191C06">
            <w:pPr>
              <w:tabs>
                <w:tab w:val="left" w:pos="284"/>
              </w:tabs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A0C82">
              <w:rPr>
                <w:rFonts w:cstheme="minorHAnsi"/>
                <w:b/>
                <w:bCs/>
                <w:sz w:val="14"/>
                <w:szCs w:val="14"/>
              </w:rPr>
              <w:t>ΣΥΝΟΛΟ</w:t>
            </w:r>
          </w:p>
        </w:tc>
        <w:tc>
          <w:tcPr>
            <w:tcW w:w="850" w:type="dxa"/>
          </w:tcPr>
          <w:p w14:paraId="27E25E16" w14:textId="1E0D9AB1" w:rsidR="00191C06" w:rsidRPr="00C309D0" w:rsidRDefault="00191C06" w:rsidP="00191C06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  <w:lang w:val="el-GR"/>
              </w:rPr>
              <w:t>1</w:t>
            </w:r>
          </w:p>
        </w:tc>
        <w:tc>
          <w:tcPr>
            <w:tcW w:w="993" w:type="dxa"/>
          </w:tcPr>
          <w:p w14:paraId="32404577" w14:textId="77777777" w:rsidR="00191C06" w:rsidRPr="00C309D0" w:rsidRDefault="00191C06" w:rsidP="00191C06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6B5A70B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61D62F67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70E57D86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2F0D683B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  <w:tr w:rsidR="00191C06" w:rsidRPr="006E6C06" w14:paraId="4BE9B6FE" w14:textId="77777777" w:rsidTr="00BE63C4">
        <w:tc>
          <w:tcPr>
            <w:tcW w:w="446" w:type="dxa"/>
            <w:vAlign w:val="center"/>
          </w:tcPr>
          <w:p w14:paraId="72E3ED5E" w14:textId="77777777" w:rsidR="00191C06" w:rsidRPr="002925CF" w:rsidRDefault="00191C06" w:rsidP="00191C06">
            <w:pPr>
              <w:tabs>
                <w:tab w:val="left" w:pos="284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668" w:type="dxa"/>
          </w:tcPr>
          <w:p w14:paraId="2D163592" w14:textId="77777777" w:rsidR="00191C06" w:rsidRPr="00C309D0" w:rsidRDefault="00191C06" w:rsidP="00191C06">
            <w:pPr>
              <w:tabs>
                <w:tab w:val="left" w:pos="284"/>
              </w:tabs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966FF">
              <w:rPr>
                <w:rFonts w:cstheme="minorHAnsi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850" w:type="dxa"/>
          </w:tcPr>
          <w:p w14:paraId="4811F6C8" w14:textId="77777777" w:rsidR="00191C06" w:rsidRPr="00C309D0" w:rsidRDefault="00191C06" w:rsidP="00191C06">
            <w:pPr>
              <w:tabs>
                <w:tab w:val="left" w:pos="284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4354134" w14:textId="77777777" w:rsidR="00191C06" w:rsidRPr="00C309D0" w:rsidRDefault="00191C06" w:rsidP="00191C06">
            <w:pPr>
              <w:tabs>
                <w:tab w:val="left" w:pos="284"/>
              </w:tabs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134CF8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276" w:type="dxa"/>
          </w:tcPr>
          <w:p w14:paraId="117CA149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992" w:type="dxa"/>
          </w:tcPr>
          <w:p w14:paraId="7544232A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843" w:type="dxa"/>
          </w:tcPr>
          <w:p w14:paraId="5206048F" w14:textId="77777777" w:rsidR="00191C06" w:rsidRPr="006E6C06" w:rsidRDefault="00191C06" w:rsidP="00191C06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4"/>
                <w:szCs w:val="14"/>
                <w:lang w:val="el-GR"/>
              </w:rPr>
            </w:pPr>
          </w:p>
        </w:tc>
      </w:tr>
    </w:tbl>
    <w:p w14:paraId="6903099E" w14:textId="77777777" w:rsidR="00191C06" w:rsidRDefault="00191C06" w:rsidP="00191C06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601E0E54" w14:textId="69BBE9BE" w:rsidR="00191C06" w:rsidRPr="00B12293" w:rsidRDefault="00191C06" w:rsidP="00191C06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  <w:r w:rsidRPr="00B12293">
        <w:rPr>
          <w:sz w:val="14"/>
          <w:szCs w:val="14"/>
          <w:lang w:val="el-GR"/>
        </w:rPr>
        <w:t>Ο/Η Προσφέρων/ούσα</w:t>
      </w:r>
    </w:p>
    <w:p w14:paraId="7C18A778" w14:textId="77777777" w:rsidR="00191C06" w:rsidRPr="00B12293" w:rsidRDefault="00191C06" w:rsidP="00191C06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p w14:paraId="58DDA991" w14:textId="77777777" w:rsidR="00191C06" w:rsidRDefault="00191C06" w:rsidP="00191C06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  <w:r w:rsidRPr="00B12293">
        <w:rPr>
          <w:sz w:val="14"/>
          <w:szCs w:val="14"/>
          <w:lang w:val="el-GR"/>
        </w:rPr>
        <w:t>Στοιχεία συμμετέχοντα</w:t>
      </w:r>
    </w:p>
    <w:p w14:paraId="4ABF0CFF" w14:textId="77777777" w:rsidR="00191C06" w:rsidRPr="00B12293" w:rsidRDefault="00191C06" w:rsidP="00191C06">
      <w:pPr>
        <w:tabs>
          <w:tab w:val="left" w:pos="284"/>
        </w:tabs>
        <w:spacing w:after="60" w:line="240" w:lineRule="auto"/>
        <w:jc w:val="both"/>
        <w:rPr>
          <w:sz w:val="14"/>
          <w:szCs w:val="14"/>
          <w:lang w:val="el-GR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191C06" w:rsidRPr="00B12293" w14:paraId="72F9D7E1" w14:textId="77777777" w:rsidTr="00BE63C4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26D01" w14:textId="77777777" w:rsidR="00191C06" w:rsidRPr="00B12293" w:rsidRDefault="00191C06" w:rsidP="00BE63C4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C7516" w14:textId="77777777" w:rsidR="00191C06" w:rsidRPr="00B12293" w:rsidRDefault="00191C06" w:rsidP="00BE63C4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B12293">
              <w:rPr>
                <w:rFonts w:ascii="Calibri" w:hAnsi="Calibri" w:cs="Times New Roman"/>
                <w:color w:val="000000"/>
                <w:sz w:val="12"/>
                <w:szCs w:val="12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4AFE6" w14:textId="77777777" w:rsidR="00191C06" w:rsidRPr="00B12293" w:rsidRDefault="00191C06" w:rsidP="00BE63C4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  <w:r w:rsidRPr="00B12293">
              <w:rPr>
                <w:rFonts w:ascii="Calibri" w:hAnsi="Calibri" w:cs="Times New Roman"/>
                <w:color w:val="000000"/>
                <w:sz w:val="12"/>
                <w:szCs w:val="12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CDB68" w14:textId="77777777" w:rsidR="00191C06" w:rsidRPr="00B12293" w:rsidRDefault="00191C06" w:rsidP="00BE63C4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</w:rPr>
              <w:t xml:space="preserve">Στοιχεία Επικοινωνίας </w:t>
            </w:r>
            <w:r w:rsidRPr="00B12293">
              <w:rPr>
                <w:rFonts w:ascii="Calibri" w:hAnsi="Calibri" w:cs="Times New Roman"/>
                <w:color w:val="000000"/>
                <w:spacing w:val="-2"/>
                <w:sz w:val="12"/>
                <w:szCs w:val="12"/>
                <w:lang w:val="el-GR"/>
              </w:rPr>
              <w:t>συμμετέχοντα</w:t>
            </w:r>
          </w:p>
        </w:tc>
      </w:tr>
      <w:tr w:rsidR="00191C06" w:rsidRPr="00191C06" w14:paraId="023FFC15" w14:textId="77777777" w:rsidTr="00BE63C4">
        <w:trPr>
          <w:trHeight w:hRule="exact" w:val="859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BCE4B" w14:textId="77777777" w:rsidR="00191C06" w:rsidRPr="00B12293" w:rsidRDefault="00191C06" w:rsidP="00BE63C4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60152" w14:textId="77777777" w:rsidR="00191C06" w:rsidRPr="00B12293" w:rsidRDefault="00191C06" w:rsidP="00BE63C4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D53D3" w14:textId="77777777" w:rsidR="00191C06" w:rsidRPr="00B12293" w:rsidRDefault="00191C06" w:rsidP="00BE63C4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2"/>
                <w:szCs w:val="12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57F80" w14:textId="77777777" w:rsidR="00191C06" w:rsidRPr="00B12293" w:rsidRDefault="00191C06" w:rsidP="00BE63C4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Διεύθυνση:___________________</w:t>
            </w:r>
          </w:p>
          <w:p w14:paraId="0FE90DAC" w14:textId="77777777" w:rsidR="00191C06" w:rsidRPr="00B12293" w:rsidRDefault="00191C06" w:rsidP="00BE63C4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Τηλ.:_________________________</w:t>
            </w:r>
          </w:p>
          <w:p w14:paraId="7ABE2D7D" w14:textId="77777777" w:rsidR="00191C06" w:rsidRPr="00B12293" w:rsidRDefault="00191C06" w:rsidP="00BE63C4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</w:rPr>
              <w:t>Fax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:__________________________</w:t>
            </w:r>
          </w:p>
          <w:p w14:paraId="6CE4027A" w14:textId="77777777" w:rsidR="00191C06" w:rsidRPr="00B12293" w:rsidRDefault="00191C06" w:rsidP="00BE63C4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2"/>
                <w:szCs w:val="12"/>
                <w:lang w:val="el-GR"/>
              </w:rPr>
            </w:pPr>
            <w:r w:rsidRPr="00B12293">
              <w:rPr>
                <w:rFonts w:ascii="Calibri" w:hAnsi="Calibri" w:cs="Times New Roman"/>
                <w:sz w:val="12"/>
                <w:szCs w:val="12"/>
              </w:rPr>
              <w:t>e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-</w:t>
            </w:r>
            <w:r w:rsidRPr="00B12293">
              <w:rPr>
                <w:rFonts w:ascii="Calibri" w:hAnsi="Calibri" w:cs="Times New Roman"/>
                <w:sz w:val="12"/>
                <w:szCs w:val="12"/>
              </w:rPr>
              <w:t>mail</w:t>
            </w:r>
            <w:r w:rsidRPr="00B12293">
              <w:rPr>
                <w:rFonts w:ascii="Calibri" w:hAnsi="Calibri" w:cs="Times New Roman"/>
                <w:sz w:val="12"/>
                <w:szCs w:val="12"/>
                <w:lang w:val="el-GR"/>
              </w:rPr>
              <w:t>:________________________</w:t>
            </w:r>
          </w:p>
        </w:tc>
      </w:tr>
      <w:bookmarkEnd w:id="0"/>
    </w:tbl>
    <w:p w14:paraId="6BB66B8C" w14:textId="77777777" w:rsidR="00191C06" w:rsidRPr="006E6C06" w:rsidRDefault="00191C06" w:rsidP="00191C06">
      <w:pPr>
        <w:tabs>
          <w:tab w:val="left" w:pos="284"/>
        </w:tabs>
        <w:spacing w:after="0" w:line="240" w:lineRule="auto"/>
        <w:jc w:val="both"/>
        <w:rPr>
          <w:sz w:val="16"/>
          <w:szCs w:val="16"/>
          <w:lang w:val="el-GR"/>
        </w:rPr>
      </w:pPr>
    </w:p>
    <w:p w14:paraId="395F80E9" w14:textId="77777777" w:rsidR="00E47EDD" w:rsidRPr="00191C06" w:rsidRDefault="00E47EDD">
      <w:pPr>
        <w:rPr>
          <w:lang w:val="el-GR"/>
        </w:rPr>
      </w:pPr>
    </w:p>
    <w:sectPr w:rsidR="00E47EDD" w:rsidRPr="00191C06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06"/>
    <w:rsid w:val="00191C06"/>
    <w:rsid w:val="005A0B33"/>
    <w:rsid w:val="007F746E"/>
    <w:rsid w:val="00E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8048"/>
  <w15:chartTrackingRefBased/>
  <w15:docId w15:val="{0B993305-F164-45C1-B8A8-A2B2D8E0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06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C0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Σώμα κειμένου_"/>
    <w:basedOn w:val="a0"/>
    <w:link w:val="3"/>
    <w:rsid w:val="00191C0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">
    <w:name w:val="Σώμα κειμένου1"/>
    <w:basedOn w:val="a4"/>
    <w:rsid w:val="00191C06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4"/>
    <w:rsid w:val="00191C06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kern w:val="2"/>
      <w:sz w:val="20"/>
      <w:szCs w:val="20"/>
      <w:lang w:val="el-GR"/>
      <w14:ligatures w14:val="standardContextual"/>
    </w:rPr>
  </w:style>
  <w:style w:type="paragraph" w:customStyle="1" w:styleId="Default">
    <w:name w:val="Default"/>
    <w:rsid w:val="00191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dcterms:created xsi:type="dcterms:W3CDTF">2023-09-06T05:07:00Z</dcterms:created>
  <dcterms:modified xsi:type="dcterms:W3CDTF">2023-09-15T10:26:00Z</dcterms:modified>
</cp:coreProperties>
</file>