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8C598" w14:textId="77777777" w:rsidR="00987112" w:rsidRPr="00006B86" w:rsidRDefault="00987112" w:rsidP="00987112">
      <w:pPr>
        <w:pStyle w:val="2"/>
        <w:rPr>
          <w:rFonts w:cs="Times New Roman"/>
          <w:lang w:val="el-GR" w:eastAsia="zh-CN"/>
        </w:rPr>
      </w:pPr>
      <w:bookmarkStart w:id="0" w:name="_Toc135136813"/>
      <w:bookmarkStart w:id="1" w:name="_Toc135137648"/>
      <w:bookmarkStart w:id="2" w:name="_Toc138067733"/>
      <w:bookmarkStart w:id="3" w:name="_Hlk137983391"/>
      <w:r w:rsidRPr="00006B86">
        <w:rPr>
          <w:rFonts w:cs="Times New Roman"/>
          <w:lang w:val="el-GR" w:eastAsia="zh-CN"/>
        </w:rPr>
        <w:t>ΠΑΡΑΡΤΗΜΑ ΙΙ – Υπόδειγμα Τεχνικής Προσφοράς</w:t>
      </w:r>
      <w:bookmarkEnd w:id="0"/>
      <w:bookmarkEnd w:id="1"/>
      <w:bookmarkEnd w:id="2"/>
      <w:r w:rsidRPr="00006B86">
        <w:rPr>
          <w:rFonts w:cs="Times New Roman"/>
          <w:lang w:val="el-GR" w:eastAsia="zh-CN"/>
        </w:rPr>
        <w:t xml:space="preserve"> </w:t>
      </w:r>
    </w:p>
    <w:p w14:paraId="34513EDF" w14:textId="77777777" w:rsidR="00987112" w:rsidRPr="00006B86" w:rsidRDefault="00987112" w:rsidP="00987112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006B86">
        <w:rPr>
          <w:b/>
          <w:bCs/>
          <w:iCs/>
          <w:sz w:val="28"/>
          <w:szCs w:val="28"/>
          <w:lang w:val="el-GR" w:eastAsia="zh-CN"/>
        </w:rPr>
        <w:t>Τεχνική προσφορά - Πίνακες συμμόρφωσης*</w:t>
      </w:r>
    </w:p>
    <w:p w14:paraId="2BE5C502" w14:textId="77777777" w:rsidR="00987112" w:rsidRPr="00006B86" w:rsidRDefault="00987112" w:rsidP="00987112">
      <w:pPr>
        <w:spacing w:after="60"/>
        <w:jc w:val="center"/>
        <w:rPr>
          <w:b/>
          <w:szCs w:val="22"/>
          <w:lang w:val="el-GR" w:eastAsia="zh-CN"/>
        </w:rPr>
      </w:pPr>
      <w:r w:rsidRPr="00006B86">
        <w:rPr>
          <w:b/>
          <w:szCs w:val="22"/>
          <w:lang w:val="el-GR" w:eastAsia="zh-CN"/>
        </w:rPr>
        <w:t>προμήθειας συμπληρωματικού εκπαιδευτικού εξοπλισμού στα ακαδημαϊκά τμήματα Καβάλας και Δράμας του ΔΙ.ΠΑ.Ε.» στο πλαίσιο της Πράξης με  κωδικό ΟΠΣ 5041812.</w:t>
      </w:r>
    </w:p>
    <w:p w14:paraId="28C3A8F5" w14:textId="77777777" w:rsidR="00987112" w:rsidRPr="00006B86" w:rsidRDefault="00987112" w:rsidP="00987112">
      <w:pPr>
        <w:spacing w:after="60"/>
        <w:jc w:val="center"/>
        <w:rPr>
          <w:b/>
          <w:szCs w:val="22"/>
          <w:lang w:val="el-GR" w:eastAsia="zh-CN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6379"/>
      </w:tblGrid>
      <w:tr w:rsidR="00987112" w:rsidRPr="00006B86" w14:paraId="1ECB020C" w14:textId="77777777" w:rsidTr="002601C4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58090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006B86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92120B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87112" w:rsidRPr="00006B86" w14:paraId="5C3507C4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A35DD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006B86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1913F45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87112" w:rsidRPr="00006B86" w14:paraId="4CB11E5C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7D1E7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006B86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4BC73BF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87112" w:rsidRPr="00006B86" w14:paraId="24E13116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67D33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006B86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25DD5D5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987112" w:rsidRPr="00006B86" w14:paraId="72D0283E" w14:textId="77777777" w:rsidTr="002601C4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24D143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006B86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006B86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006B86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7CE0FE" w14:textId="77777777" w:rsidR="00987112" w:rsidRPr="00006B86" w:rsidRDefault="00987112" w:rsidP="002601C4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14:paraId="36A4C6AA" w14:textId="77777777" w:rsidR="00987112" w:rsidRPr="00006B86" w:rsidRDefault="00987112" w:rsidP="00987112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14:paraId="6A663036" w14:textId="77777777" w:rsidR="00987112" w:rsidRPr="00006B86" w:rsidRDefault="00987112" w:rsidP="00987112">
      <w:pPr>
        <w:spacing w:before="57" w:after="57"/>
        <w:rPr>
          <w:lang w:val="el-GR"/>
        </w:rPr>
      </w:pPr>
      <w:r w:rsidRPr="00006B86">
        <w:rPr>
          <w:lang w:val="el-GR"/>
        </w:rPr>
        <w:t xml:space="preserve">Η τεχνική προσφορά του κάθε προσφέροντα θα πρέπει να έχει τουλάχιστον τα εξής πεδία  ανά τμήμα της Διακήρυξης (είτε σε οριζόντια είτε σε κάθετη παράθεση): </w:t>
      </w:r>
    </w:p>
    <w:p w14:paraId="6D547A41" w14:textId="77777777" w:rsidR="00987112" w:rsidRPr="00006B86" w:rsidRDefault="00987112" w:rsidP="00987112">
      <w:pPr>
        <w:spacing w:before="57" w:after="57"/>
        <w:rPr>
          <w:lang w:val="el-GR"/>
        </w:rPr>
      </w:pPr>
      <w:r w:rsidRPr="00006B86">
        <w:rPr>
          <w:lang w:val="el-GR"/>
        </w:rPr>
        <w:t>Η πρώτη στήλη αντιστοιχεί στον αύξοντα αριθμό του τμήματος, όπως προκύπτει από την ενότητα 1.3, καθώς και το Παράρτημα Ι. Ακολουθεί η αντίστοιχη ονομασία του τμήματος, οι προδιαγραφές και απαιτήσεις του ανά είδος του τμήματος, σύμφωνα με την ενότητα «Τεχνικά χαρακτηριστικά» του Παράρτημα  Ι της διακήρυξης.</w:t>
      </w:r>
    </w:p>
    <w:p w14:paraId="5CE30C5E" w14:textId="77777777" w:rsidR="00987112" w:rsidRPr="00006B86" w:rsidRDefault="00987112" w:rsidP="00987112">
      <w:pPr>
        <w:spacing w:before="57" w:after="57"/>
        <w:rPr>
          <w:lang w:val="el-GR"/>
        </w:rPr>
      </w:pPr>
    </w:p>
    <w:p w14:paraId="0D5E5CA0" w14:textId="77777777" w:rsidR="00987112" w:rsidRPr="00006B86" w:rsidRDefault="00987112" w:rsidP="00987112">
      <w:pPr>
        <w:spacing w:before="57" w:after="57"/>
        <w:rPr>
          <w:lang w:val="el-GR"/>
        </w:rPr>
      </w:pPr>
      <w:r w:rsidRPr="00006B86">
        <w:rPr>
          <w:lang w:val="el-GR"/>
        </w:rPr>
        <w:t xml:space="preserve">Η Στήλη «Απάντηση» και «Παραπομπή», αφορά στις </w:t>
      </w:r>
      <w:r w:rsidRPr="00006B86">
        <w:rPr>
          <w:b/>
          <w:lang w:val="el-GR"/>
        </w:rPr>
        <w:t>ΑΠΑΝΤΗΣΕΙΣ του προσφέροντα οικονομικού φορέα</w:t>
      </w:r>
      <w:r w:rsidRPr="00006B86">
        <w:rPr>
          <w:lang w:val="el-GR"/>
        </w:rPr>
        <w:t xml:space="preserve"> αντίστοιχα προς το κάθε είδος του τμήματος της Διακήρυξης. Στη στήλη «Παραπομπή» μπορεί να αναφέρονται αντίστοιχα  πιστοποιητικά ποιότητας, </w:t>
      </w:r>
      <w:r w:rsidRPr="00006B86">
        <w:rPr>
          <w:lang w:val="en-US"/>
        </w:rPr>
        <w:t>prospectus</w:t>
      </w:r>
      <w:r w:rsidRPr="00006B86">
        <w:rPr>
          <w:lang w:val="el-GR"/>
        </w:rPr>
        <w:t xml:space="preserve"> κλπ.</w:t>
      </w:r>
    </w:p>
    <w:p w14:paraId="78141DDE" w14:textId="77777777" w:rsidR="00987112" w:rsidRPr="00006B86" w:rsidRDefault="00987112" w:rsidP="00987112">
      <w:pPr>
        <w:spacing w:before="57" w:after="57"/>
        <w:rPr>
          <w:lang w:val="el-GR"/>
        </w:rPr>
      </w:pPr>
    </w:p>
    <w:p w14:paraId="36CAD33F" w14:textId="77777777" w:rsidR="00987112" w:rsidRDefault="00987112" w:rsidP="00987112">
      <w:pPr>
        <w:spacing w:before="57" w:after="57"/>
        <w:rPr>
          <w:lang w:val="el-GR"/>
        </w:rPr>
      </w:pPr>
    </w:p>
    <w:p w14:paraId="1E16ECA2" w14:textId="77777777" w:rsidR="00987112" w:rsidRPr="00006B86" w:rsidRDefault="00987112" w:rsidP="00987112">
      <w:pPr>
        <w:spacing w:before="57" w:after="57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435"/>
        <w:gridCol w:w="2351"/>
        <w:gridCol w:w="1224"/>
        <w:gridCol w:w="1256"/>
        <w:gridCol w:w="1409"/>
      </w:tblGrid>
      <w:tr w:rsidR="00987112" w:rsidRPr="00006B86" w14:paraId="23E15043" w14:textId="77777777" w:rsidTr="002601C4">
        <w:trPr>
          <w:cantSplit/>
          <w:trHeight w:val="1134"/>
        </w:trPr>
        <w:tc>
          <w:tcPr>
            <w:tcW w:w="1101" w:type="dxa"/>
            <w:shd w:val="clear" w:color="auto" w:fill="auto"/>
            <w:textDirection w:val="btLr"/>
            <w:vAlign w:val="center"/>
          </w:tcPr>
          <w:p w14:paraId="7080C709" w14:textId="77777777" w:rsidR="00987112" w:rsidRPr="00006B86" w:rsidRDefault="00987112" w:rsidP="002601C4">
            <w:pPr>
              <w:spacing w:after="0"/>
              <w:ind w:left="113" w:right="113"/>
              <w:jc w:val="center"/>
              <w:rPr>
                <w:rFonts w:eastAsia="MS Mincho"/>
                <w:b/>
                <w:lang w:val="el-GR"/>
              </w:rPr>
            </w:pPr>
            <w:r w:rsidRPr="00006B86">
              <w:rPr>
                <w:rFonts w:eastAsia="MS Mincho"/>
                <w:b/>
                <w:lang w:val="el-GR"/>
              </w:rPr>
              <w:t xml:space="preserve">α/α </w:t>
            </w:r>
            <w:r w:rsidRPr="00006B86">
              <w:rPr>
                <w:rFonts w:eastAsia="MS Mincho"/>
                <w:b/>
                <w:sz w:val="16"/>
                <w:szCs w:val="16"/>
                <w:lang w:val="el-GR"/>
              </w:rPr>
              <w:t>Τμήματος Διακήρυξης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0895A" w14:textId="77777777" w:rsidR="00987112" w:rsidRPr="00006B86" w:rsidRDefault="00987112" w:rsidP="002601C4">
            <w:pPr>
              <w:spacing w:after="0"/>
              <w:jc w:val="center"/>
              <w:rPr>
                <w:rFonts w:eastAsia="MS Mincho"/>
                <w:b/>
                <w:lang w:val="el-GR"/>
              </w:rPr>
            </w:pPr>
            <w:r w:rsidRPr="00006B86">
              <w:rPr>
                <w:rFonts w:eastAsia="MS Mincho"/>
                <w:b/>
                <w:lang w:val="el-GR"/>
              </w:rPr>
              <w:t>Ονομασία τμήματος Διακήρυξης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81F684" w14:textId="77777777" w:rsidR="00987112" w:rsidRPr="00006B86" w:rsidRDefault="00987112" w:rsidP="002601C4">
            <w:pPr>
              <w:spacing w:after="0"/>
              <w:jc w:val="center"/>
              <w:rPr>
                <w:rFonts w:eastAsia="MS Mincho"/>
                <w:b/>
                <w:lang w:val="el-GR"/>
              </w:rPr>
            </w:pPr>
            <w:r w:rsidRPr="00006B86">
              <w:rPr>
                <w:rFonts w:eastAsia="MS Mincho"/>
                <w:b/>
                <w:lang w:val="el-GR"/>
              </w:rPr>
              <w:t>Προδιαγραφή/τεμάχια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DDB2854" w14:textId="77777777" w:rsidR="00987112" w:rsidRPr="00006B86" w:rsidRDefault="00987112" w:rsidP="002601C4">
            <w:pPr>
              <w:spacing w:after="0"/>
              <w:jc w:val="center"/>
              <w:rPr>
                <w:rFonts w:eastAsia="MS Mincho"/>
                <w:b/>
                <w:lang w:val="el-GR"/>
              </w:rPr>
            </w:pPr>
            <w:r w:rsidRPr="00006B86">
              <w:rPr>
                <w:rFonts w:eastAsia="MS Mincho"/>
                <w:b/>
                <w:lang w:val="el-GR"/>
              </w:rPr>
              <w:t>Απαίτηση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BA6FA74" w14:textId="77777777" w:rsidR="00987112" w:rsidRPr="00006B86" w:rsidRDefault="00987112" w:rsidP="002601C4">
            <w:pPr>
              <w:spacing w:after="0"/>
              <w:jc w:val="center"/>
              <w:rPr>
                <w:rFonts w:eastAsia="MS Mincho"/>
                <w:b/>
                <w:lang w:val="el-GR"/>
              </w:rPr>
            </w:pPr>
            <w:r w:rsidRPr="00006B86">
              <w:rPr>
                <w:rFonts w:eastAsia="MS Mincho"/>
                <w:b/>
                <w:lang w:val="el-GR"/>
              </w:rPr>
              <w:t>Απάντηση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FE3091C" w14:textId="77777777" w:rsidR="00987112" w:rsidRPr="00006B86" w:rsidRDefault="00987112" w:rsidP="002601C4">
            <w:pPr>
              <w:spacing w:after="0"/>
              <w:jc w:val="center"/>
              <w:rPr>
                <w:rFonts w:eastAsia="MS Mincho"/>
                <w:b/>
                <w:lang w:val="el-GR"/>
              </w:rPr>
            </w:pPr>
            <w:r w:rsidRPr="00006B86">
              <w:rPr>
                <w:rFonts w:eastAsia="MS Mincho"/>
                <w:b/>
                <w:lang w:val="el-GR"/>
              </w:rPr>
              <w:t>Παραπομπή</w:t>
            </w:r>
          </w:p>
        </w:tc>
      </w:tr>
      <w:tr w:rsidR="00987112" w:rsidRPr="00006B86" w14:paraId="614EFE6B" w14:textId="77777777" w:rsidTr="002601C4">
        <w:tc>
          <w:tcPr>
            <w:tcW w:w="1101" w:type="dxa"/>
            <w:shd w:val="clear" w:color="auto" w:fill="auto"/>
          </w:tcPr>
          <w:p w14:paraId="15D0F30F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0C093C53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841" w:type="dxa"/>
            <w:shd w:val="clear" w:color="auto" w:fill="auto"/>
          </w:tcPr>
          <w:p w14:paraId="595C06A1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2" w:type="dxa"/>
            <w:shd w:val="clear" w:color="auto" w:fill="auto"/>
          </w:tcPr>
          <w:p w14:paraId="3A773D75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3" w:type="dxa"/>
            <w:shd w:val="clear" w:color="auto" w:fill="auto"/>
          </w:tcPr>
          <w:p w14:paraId="0B7D8BB9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3" w:type="dxa"/>
            <w:shd w:val="clear" w:color="auto" w:fill="auto"/>
          </w:tcPr>
          <w:p w14:paraId="6A65DFFE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</w:tr>
      <w:tr w:rsidR="00987112" w:rsidRPr="00006B86" w14:paraId="2286ED3A" w14:textId="77777777" w:rsidTr="002601C4">
        <w:tc>
          <w:tcPr>
            <w:tcW w:w="1101" w:type="dxa"/>
            <w:shd w:val="clear" w:color="auto" w:fill="auto"/>
          </w:tcPr>
          <w:p w14:paraId="2E834556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7D07AE62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841" w:type="dxa"/>
            <w:shd w:val="clear" w:color="auto" w:fill="auto"/>
          </w:tcPr>
          <w:p w14:paraId="2AB9E402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2" w:type="dxa"/>
            <w:shd w:val="clear" w:color="auto" w:fill="auto"/>
          </w:tcPr>
          <w:p w14:paraId="386CE4B0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3" w:type="dxa"/>
            <w:shd w:val="clear" w:color="auto" w:fill="auto"/>
          </w:tcPr>
          <w:p w14:paraId="448E041C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3" w:type="dxa"/>
            <w:shd w:val="clear" w:color="auto" w:fill="auto"/>
          </w:tcPr>
          <w:p w14:paraId="17408DA7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</w:tr>
      <w:tr w:rsidR="00987112" w:rsidRPr="00006B86" w14:paraId="29B70D63" w14:textId="77777777" w:rsidTr="002601C4">
        <w:tc>
          <w:tcPr>
            <w:tcW w:w="1101" w:type="dxa"/>
            <w:shd w:val="clear" w:color="auto" w:fill="auto"/>
          </w:tcPr>
          <w:p w14:paraId="2D478E55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2D2C1890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841" w:type="dxa"/>
            <w:shd w:val="clear" w:color="auto" w:fill="auto"/>
          </w:tcPr>
          <w:p w14:paraId="0FB7234F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2" w:type="dxa"/>
            <w:shd w:val="clear" w:color="auto" w:fill="auto"/>
          </w:tcPr>
          <w:p w14:paraId="7FD23CC0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3" w:type="dxa"/>
            <w:shd w:val="clear" w:color="auto" w:fill="auto"/>
          </w:tcPr>
          <w:p w14:paraId="3F7194A6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  <w:tc>
          <w:tcPr>
            <w:tcW w:w="1643" w:type="dxa"/>
            <w:shd w:val="clear" w:color="auto" w:fill="auto"/>
          </w:tcPr>
          <w:p w14:paraId="03608ABC" w14:textId="77777777" w:rsidR="00987112" w:rsidRPr="00006B86" w:rsidRDefault="00987112" w:rsidP="002601C4">
            <w:pPr>
              <w:spacing w:after="0"/>
              <w:rPr>
                <w:rFonts w:eastAsia="MS Mincho"/>
                <w:lang w:val="el-GR"/>
              </w:rPr>
            </w:pPr>
          </w:p>
        </w:tc>
      </w:tr>
    </w:tbl>
    <w:p w14:paraId="6E89668E" w14:textId="77777777" w:rsidR="00987112" w:rsidRPr="00006B86" w:rsidRDefault="00987112" w:rsidP="00987112">
      <w:pPr>
        <w:spacing w:after="0"/>
        <w:rPr>
          <w:lang w:val="el-GR"/>
        </w:rPr>
      </w:pPr>
    </w:p>
    <w:p w14:paraId="28303C64" w14:textId="77777777" w:rsidR="00987112" w:rsidRPr="00006B86" w:rsidRDefault="00987112" w:rsidP="00987112">
      <w:pPr>
        <w:spacing w:before="57" w:after="57"/>
        <w:rPr>
          <w:lang w:val="el-GR"/>
        </w:rPr>
      </w:pPr>
    </w:p>
    <w:p w14:paraId="5D8983E5" w14:textId="77777777" w:rsidR="00987112" w:rsidRPr="00006B86" w:rsidRDefault="00987112" w:rsidP="00987112">
      <w:pPr>
        <w:spacing w:before="57" w:after="57"/>
        <w:rPr>
          <w:lang w:val="el-GR"/>
        </w:rPr>
      </w:pPr>
    </w:p>
    <w:p w14:paraId="7F95D189" w14:textId="77777777" w:rsidR="00987112" w:rsidRPr="00006B86" w:rsidRDefault="00987112" w:rsidP="00987112">
      <w:pPr>
        <w:spacing w:before="57" w:after="57"/>
        <w:rPr>
          <w:lang w:val="el-GR"/>
        </w:rPr>
      </w:pPr>
    </w:p>
    <w:p w14:paraId="319483CF" w14:textId="77777777" w:rsidR="00987112" w:rsidRPr="00006B86" w:rsidRDefault="00987112" w:rsidP="00987112">
      <w:pPr>
        <w:jc w:val="center"/>
        <w:rPr>
          <w:lang w:val="el-GR"/>
        </w:rPr>
      </w:pPr>
      <w:r w:rsidRPr="00006B86">
        <w:rPr>
          <w:lang w:val="el-GR"/>
        </w:rPr>
        <w:t>(ΥΠΟΓΡΑΦΗ ΝΟΜΙΜΟΥ ΕΚΠΡΟΣΩΠΟΥ)</w:t>
      </w:r>
    </w:p>
    <w:p w14:paraId="29916C99" w14:textId="77777777" w:rsidR="00987112" w:rsidRPr="00006B86" w:rsidRDefault="00987112" w:rsidP="00987112">
      <w:pPr>
        <w:jc w:val="center"/>
        <w:rPr>
          <w:lang w:val="el-GR"/>
        </w:rPr>
      </w:pPr>
      <w:r w:rsidRPr="00006B86">
        <w:rPr>
          <w:lang w:val="el-GR"/>
        </w:rPr>
        <w:t>Ψηφιακά υπογεγραμμένο έντυπο από Νόμιμο Εκπρόσωπο του προσφέροντα</w:t>
      </w:r>
    </w:p>
    <w:bookmarkEnd w:id="3"/>
    <w:p w14:paraId="4AFFFF99" w14:textId="77777777" w:rsidR="00987112" w:rsidRDefault="00987112" w:rsidP="00987112">
      <w:pPr>
        <w:suppressAutoHyphens w:val="0"/>
        <w:autoSpaceDE w:val="0"/>
        <w:spacing w:before="57" w:after="57"/>
        <w:rPr>
          <w:lang w:val="el-GR"/>
        </w:rPr>
      </w:pPr>
      <w:r>
        <w:rPr>
          <w:rFonts w:eastAsia="SimSun"/>
          <w:szCs w:val="22"/>
          <w:lang w:val="el-GR"/>
        </w:rPr>
        <w:t>….</w:t>
      </w:r>
    </w:p>
    <w:p w14:paraId="59FD7E80" w14:textId="77777777" w:rsidR="005C1448" w:rsidRDefault="005C1448"/>
    <w:sectPr w:rsidR="005C1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2"/>
    <w:rsid w:val="005C1448"/>
    <w:rsid w:val="00987112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9A04"/>
  <w15:chartTrackingRefBased/>
  <w15:docId w15:val="{9F08D591-EA70-4D09-BFA6-A74AACDA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12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87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87112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87112"/>
    <w:rPr>
      <w:rFonts w:ascii="Arial" w:eastAsia="Times New Roman" w:hAnsi="Arial" w:cs="Arial"/>
      <w:b/>
      <w:color w:val="002060"/>
      <w:kern w:val="0"/>
      <w:sz w:val="24"/>
      <w:lang w:val="en-GB" w:eastAsia="ar-SA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9871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2023-06-20T06:49:00Z</dcterms:created>
  <dcterms:modified xsi:type="dcterms:W3CDTF">2023-06-20T06:50:00Z</dcterms:modified>
</cp:coreProperties>
</file>