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C0" w:rsidRPr="005E329C" w:rsidRDefault="005721C0" w:rsidP="005721C0">
      <w:pPr>
        <w:jc w:val="both"/>
        <w:rPr>
          <w:rFonts w:cstheme="minorHAnsi"/>
          <w:b/>
          <w:sz w:val="24"/>
          <w:szCs w:val="24"/>
        </w:rPr>
      </w:pPr>
      <w:r w:rsidRPr="005E329C">
        <w:rPr>
          <w:rFonts w:cstheme="minorHAnsi"/>
          <w:b/>
          <w:noProof/>
          <w:sz w:val="24"/>
          <w:szCs w:val="24"/>
          <w:lang w:val="en-US" w:eastAsia="en-US"/>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571750" cy="857250"/>
            <wp:effectExtent l="19050" t="0" r="0" b="0"/>
            <wp:wrapSquare wrapText="bothSides"/>
            <wp:docPr id="1"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a:srcRect/>
                    <a:stretch>
                      <a:fillRect/>
                    </a:stretch>
                  </pic:blipFill>
                  <pic:spPr bwMode="auto">
                    <a:xfrm>
                      <a:off x="0" y="0"/>
                      <a:ext cx="2571750" cy="857250"/>
                    </a:xfrm>
                    <a:prstGeom prst="rect">
                      <a:avLst/>
                    </a:prstGeom>
                    <a:noFill/>
                    <a:ln w="9525">
                      <a:noFill/>
                      <a:miter lim="800000"/>
                      <a:headEnd/>
                      <a:tailEnd/>
                    </a:ln>
                  </pic:spPr>
                </pic:pic>
              </a:graphicData>
            </a:graphic>
          </wp:anchor>
        </w:drawing>
      </w:r>
      <w:r w:rsidR="008552D2">
        <w:rPr>
          <w:rFonts w:cstheme="minorHAnsi"/>
          <w:b/>
          <w:sz w:val="24"/>
          <w:szCs w:val="24"/>
        </w:rPr>
        <w:br w:type="textWrapping" w:clear="all"/>
      </w:r>
    </w:p>
    <w:p w:rsidR="005721C0" w:rsidRPr="00A96274" w:rsidRDefault="005721C0" w:rsidP="005721C0">
      <w:pPr>
        <w:spacing w:after="0"/>
        <w:jc w:val="both"/>
        <w:rPr>
          <w:rFonts w:ascii="Calibri" w:hAnsi="Calibri" w:cs="Calibri"/>
          <w:b/>
          <w:sz w:val="26"/>
          <w:szCs w:val="26"/>
        </w:rPr>
      </w:pPr>
      <w:r w:rsidRPr="00A96274">
        <w:rPr>
          <w:rFonts w:ascii="Calibri" w:hAnsi="Calibri" w:cs="Calibri"/>
          <w:b/>
          <w:sz w:val="26"/>
          <w:szCs w:val="26"/>
        </w:rPr>
        <w:t>ΤΜΗΜΑ ΦΟΙΤΗΤΙΚΗΣ ΜΕΡΙΜΝΑΣ</w:t>
      </w:r>
    </w:p>
    <w:p w:rsidR="005721C0" w:rsidRPr="00A96274" w:rsidRDefault="005721C0" w:rsidP="00983F29">
      <w:pPr>
        <w:tabs>
          <w:tab w:val="left" w:pos="90"/>
        </w:tabs>
        <w:spacing w:after="0"/>
        <w:jc w:val="both"/>
        <w:rPr>
          <w:rFonts w:ascii="Calibri" w:hAnsi="Calibri" w:cs="Calibri"/>
          <w:b/>
          <w:sz w:val="26"/>
          <w:szCs w:val="26"/>
        </w:rPr>
      </w:pPr>
      <w:r w:rsidRPr="00A96274">
        <w:rPr>
          <w:rFonts w:ascii="Calibri" w:hAnsi="Calibri" w:cs="Calibri"/>
          <w:b/>
          <w:sz w:val="26"/>
          <w:szCs w:val="26"/>
        </w:rPr>
        <w:t>ΑΛΕΞΑΝΔΡΕΙΑ ΠΑΝΕΠΙΣΤΗΜΙΟΥΠΟΛΗ</w:t>
      </w:r>
    </w:p>
    <w:p w:rsidR="005721C0" w:rsidRPr="00983F29" w:rsidRDefault="005721C0" w:rsidP="005721C0">
      <w:pPr>
        <w:spacing w:after="0"/>
        <w:rPr>
          <w:rFonts w:ascii="Calibri" w:hAnsi="Calibri" w:cs="Calibri"/>
          <w:b/>
          <w:sz w:val="24"/>
          <w:szCs w:val="24"/>
        </w:rPr>
      </w:pPr>
    </w:p>
    <w:p w:rsidR="00983F29" w:rsidRPr="000B2CF7" w:rsidRDefault="008552D2" w:rsidP="00983F29">
      <w:pPr>
        <w:pStyle w:val="Web"/>
        <w:shd w:val="clear" w:color="auto" w:fill="FFFFFF"/>
        <w:jc w:val="center"/>
        <w:rPr>
          <w:rFonts w:ascii="Calibri" w:hAnsi="Calibri" w:cs="Calibri"/>
          <w:b/>
          <w:bCs/>
          <w:color w:val="201F1E"/>
          <w:sz w:val="28"/>
          <w:szCs w:val="28"/>
          <w:u w:val="single"/>
        </w:rPr>
      </w:pPr>
      <w:r w:rsidRPr="000B2CF7">
        <w:rPr>
          <w:rFonts w:ascii="Calibri" w:hAnsi="Calibri" w:cs="Calibri"/>
          <w:b/>
          <w:bCs/>
          <w:color w:val="201F1E"/>
          <w:sz w:val="28"/>
          <w:szCs w:val="28"/>
          <w:u w:val="single"/>
        </w:rPr>
        <w:t xml:space="preserve">Υποβολή αιτήσεων για παροχή δωρεάν σίτισης </w:t>
      </w:r>
      <w:r w:rsidR="006659ED" w:rsidRPr="000B2CF7">
        <w:rPr>
          <w:rFonts w:ascii="Calibri" w:hAnsi="Calibri" w:cs="Calibri"/>
          <w:b/>
          <w:bCs/>
          <w:color w:val="201F1E"/>
          <w:sz w:val="28"/>
          <w:szCs w:val="28"/>
          <w:u w:val="single"/>
        </w:rPr>
        <w:t>μετεγγραφόμενων/μετακινούμεων</w:t>
      </w:r>
      <w:r w:rsidR="001B5196" w:rsidRPr="000B2CF7">
        <w:rPr>
          <w:rFonts w:ascii="Calibri" w:hAnsi="Calibri" w:cs="Calibri"/>
          <w:b/>
          <w:bCs/>
          <w:color w:val="201F1E"/>
          <w:sz w:val="28"/>
          <w:szCs w:val="28"/>
          <w:u w:val="single"/>
        </w:rPr>
        <w:t xml:space="preserve"> </w:t>
      </w:r>
      <w:r w:rsidR="006659ED" w:rsidRPr="000B2CF7">
        <w:rPr>
          <w:rFonts w:ascii="Calibri" w:hAnsi="Calibri" w:cs="Calibri"/>
          <w:b/>
          <w:bCs/>
          <w:color w:val="201F1E"/>
          <w:sz w:val="28"/>
          <w:szCs w:val="28"/>
          <w:u w:val="single"/>
        </w:rPr>
        <w:t xml:space="preserve">φοιτητών </w:t>
      </w:r>
      <w:r w:rsidRPr="000B2CF7">
        <w:rPr>
          <w:rFonts w:ascii="Calibri" w:hAnsi="Calibri" w:cs="Calibri"/>
          <w:b/>
          <w:bCs/>
          <w:color w:val="201F1E"/>
          <w:sz w:val="28"/>
          <w:szCs w:val="28"/>
          <w:u w:val="single"/>
        </w:rPr>
        <w:t>ακαδημαϊκού έτους 202</w:t>
      </w:r>
      <w:r w:rsidR="000D18C2" w:rsidRPr="000B2CF7">
        <w:rPr>
          <w:rFonts w:ascii="Calibri" w:hAnsi="Calibri" w:cs="Calibri"/>
          <w:b/>
          <w:bCs/>
          <w:color w:val="201F1E"/>
          <w:sz w:val="28"/>
          <w:szCs w:val="28"/>
          <w:u w:val="single"/>
        </w:rPr>
        <w:t>2</w:t>
      </w:r>
      <w:r w:rsidRPr="000B2CF7">
        <w:rPr>
          <w:rFonts w:ascii="Calibri" w:hAnsi="Calibri" w:cs="Calibri"/>
          <w:b/>
          <w:bCs/>
          <w:color w:val="201F1E"/>
          <w:sz w:val="28"/>
          <w:szCs w:val="28"/>
          <w:u w:val="single"/>
        </w:rPr>
        <w:t>-202</w:t>
      </w:r>
      <w:r w:rsidR="000D18C2" w:rsidRPr="000B2CF7">
        <w:rPr>
          <w:rFonts w:ascii="Calibri" w:hAnsi="Calibri" w:cs="Calibri"/>
          <w:b/>
          <w:bCs/>
          <w:color w:val="201F1E"/>
          <w:sz w:val="28"/>
          <w:szCs w:val="28"/>
          <w:u w:val="single"/>
        </w:rPr>
        <w:t>3</w:t>
      </w:r>
    </w:p>
    <w:p w:rsidR="00983F29" w:rsidRPr="00035C98" w:rsidRDefault="00270C0B" w:rsidP="00B11DC6">
      <w:pPr>
        <w:spacing w:before="100" w:beforeAutospacing="1" w:after="100" w:afterAutospacing="1"/>
        <w:jc w:val="both"/>
        <w:rPr>
          <w:rFonts w:ascii="Calibri" w:hAnsi="Calibri" w:cs="Calibri"/>
          <w:b/>
          <w:sz w:val="24"/>
          <w:szCs w:val="24"/>
        </w:rPr>
      </w:pPr>
      <w:r w:rsidRPr="000B2CF7">
        <w:rPr>
          <w:rFonts w:ascii="Calibri" w:hAnsi="Calibri" w:cs="Calibri"/>
          <w:color w:val="201F1E"/>
          <w:sz w:val="24"/>
          <w:szCs w:val="24"/>
        </w:rPr>
        <w:t xml:space="preserve">Ενημερώνουμε </w:t>
      </w:r>
      <w:r w:rsidR="00317E0C" w:rsidRPr="000B2CF7">
        <w:rPr>
          <w:rFonts w:ascii="Calibri" w:eastAsia="Times New Roman" w:hAnsi="Calibri" w:cs="Calibri"/>
          <w:sz w:val="24"/>
          <w:szCs w:val="24"/>
        </w:rPr>
        <w:t>τους</w:t>
      </w:r>
      <w:r w:rsidR="008552D2" w:rsidRPr="000B2CF7">
        <w:rPr>
          <w:rFonts w:ascii="Calibri" w:eastAsia="Times New Roman" w:hAnsi="Calibri" w:cs="Calibri"/>
          <w:sz w:val="24"/>
          <w:szCs w:val="24"/>
        </w:rPr>
        <w:t xml:space="preserve"> φοιτητές/ήτριες</w:t>
      </w:r>
      <w:r w:rsidR="005E11FE" w:rsidRPr="000B2CF7">
        <w:rPr>
          <w:rFonts w:ascii="Calibri" w:eastAsia="Times New Roman" w:hAnsi="Calibri" w:cs="Calibri"/>
          <w:sz w:val="24"/>
          <w:szCs w:val="24"/>
        </w:rPr>
        <w:t xml:space="preserve"> του </w:t>
      </w:r>
      <w:r w:rsidR="005E11FE" w:rsidRPr="000B2CF7">
        <w:rPr>
          <w:rStyle w:val="a8"/>
          <w:rFonts w:ascii="Calibri" w:hAnsi="Calibri" w:cs="Calibri"/>
          <w:sz w:val="24"/>
          <w:szCs w:val="24"/>
        </w:rPr>
        <w:t xml:space="preserve">Διεθνούς Πανεπιστημίου της Ελλάδος, </w:t>
      </w:r>
      <w:r w:rsidR="008552D2" w:rsidRPr="000B2CF7">
        <w:rPr>
          <w:rFonts w:ascii="Calibri" w:eastAsia="Times New Roman" w:hAnsi="Calibri" w:cs="Calibri"/>
          <w:sz w:val="24"/>
          <w:szCs w:val="24"/>
        </w:rPr>
        <w:t>που μεταγράφηκαν</w:t>
      </w:r>
      <w:r w:rsidR="000A646B" w:rsidRPr="000B2CF7">
        <w:rPr>
          <w:rFonts w:ascii="Calibri" w:eastAsia="Times New Roman" w:hAnsi="Calibri" w:cs="Calibri"/>
          <w:sz w:val="24"/>
          <w:szCs w:val="24"/>
        </w:rPr>
        <w:t>/μετακινήθηκαν</w:t>
      </w:r>
      <w:r w:rsidR="008552D2" w:rsidRPr="000B2CF7">
        <w:rPr>
          <w:rFonts w:ascii="Calibri" w:eastAsia="Times New Roman" w:hAnsi="Calibri" w:cs="Calibri"/>
          <w:sz w:val="24"/>
          <w:szCs w:val="24"/>
        </w:rPr>
        <w:t xml:space="preserve"> στην </w:t>
      </w:r>
      <w:r w:rsidR="008552D2" w:rsidRPr="000B2CF7">
        <w:rPr>
          <w:rFonts w:ascii="Calibri" w:eastAsia="Times New Roman" w:hAnsi="Calibri" w:cs="Calibri"/>
          <w:b/>
          <w:sz w:val="24"/>
          <w:szCs w:val="24"/>
        </w:rPr>
        <w:t>Αλεξάνδρεια Πανεπιστημιούπολη</w:t>
      </w:r>
      <w:r w:rsidR="008552D2" w:rsidRPr="000B2CF7">
        <w:rPr>
          <w:rFonts w:ascii="Calibri" w:eastAsia="Times New Roman" w:hAnsi="Calibri" w:cs="Calibri"/>
          <w:sz w:val="24"/>
          <w:szCs w:val="24"/>
        </w:rPr>
        <w:t xml:space="preserve">, καθώς και </w:t>
      </w:r>
      <w:r w:rsidR="00317E0C" w:rsidRPr="000B2CF7">
        <w:rPr>
          <w:rFonts w:ascii="Calibri" w:eastAsia="Times New Roman" w:hAnsi="Calibri" w:cs="Calibri"/>
          <w:sz w:val="24"/>
          <w:szCs w:val="24"/>
        </w:rPr>
        <w:t>όσους</w:t>
      </w:r>
      <w:r w:rsidR="008552D2" w:rsidRPr="000B2CF7">
        <w:rPr>
          <w:rFonts w:ascii="Calibri" w:eastAsia="Times New Roman" w:hAnsi="Calibri" w:cs="Calibri"/>
          <w:sz w:val="24"/>
          <w:szCs w:val="24"/>
        </w:rPr>
        <w:t xml:space="preserve"> για τεχνικούς </w:t>
      </w:r>
      <w:r w:rsidR="00D144F0" w:rsidRPr="000B2CF7">
        <w:rPr>
          <w:rFonts w:ascii="Calibri" w:eastAsia="Times New Roman" w:hAnsi="Calibri" w:cs="Calibri"/>
          <w:sz w:val="24"/>
          <w:szCs w:val="24"/>
        </w:rPr>
        <w:t xml:space="preserve">ή άλλους </w:t>
      </w:r>
      <w:r w:rsidR="008552D2" w:rsidRPr="000B2CF7">
        <w:rPr>
          <w:rFonts w:ascii="Calibri" w:eastAsia="Times New Roman" w:hAnsi="Calibri" w:cs="Calibri"/>
          <w:sz w:val="24"/>
          <w:szCs w:val="24"/>
        </w:rPr>
        <w:t xml:space="preserve">λόγους δεν υπέβαλαν </w:t>
      </w:r>
      <w:r w:rsidR="00983F29" w:rsidRPr="000B2CF7">
        <w:rPr>
          <w:rFonts w:ascii="Calibri" w:hAnsi="Calibri" w:cs="Calibri"/>
          <w:color w:val="201F1E"/>
          <w:sz w:val="24"/>
          <w:szCs w:val="24"/>
        </w:rPr>
        <w:t>αίτηση για παροχή δωρεάν σίτισης</w:t>
      </w:r>
      <w:r w:rsidR="00D144F0" w:rsidRPr="000B2CF7">
        <w:rPr>
          <w:rFonts w:ascii="Calibri" w:hAnsi="Calibri" w:cs="Calibri"/>
          <w:color w:val="201F1E"/>
          <w:sz w:val="24"/>
          <w:szCs w:val="24"/>
        </w:rPr>
        <w:t xml:space="preserve"> </w:t>
      </w:r>
      <w:r w:rsidR="00317E0C" w:rsidRPr="000B2CF7">
        <w:rPr>
          <w:rFonts w:ascii="Calibri" w:hAnsi="Calibri" w:cs="Calibri"/>
          <w:color w:val="201F1E"/>
          <w:sz w:val="24"/>
          <w:szCs w:val="24"/>
        </w:rPr>
        <w:t xml:space="preserve">για το </w:t>
      </w:r>
      <w:r w:rsidR="00A96274" w:rsidRPr="000B2CF7">
        <w:rPr>
          <w:rFonts w:ascii="Calibri" w:hAnsi="Calibri" w:cs="Calibri"/>
          <w:color w:val="201F1E"/>
          <w:sz w:val="24"/>
          <w:szCs w:val="24"/>
        </w:rPr>
        <w:t>ακαδημαϊκ</w:t>
      </w:r>
      <w:r w:rsidR="00317E0C" w:rsidRPr="000B2CF7">
        <w:rPr>
          <w:rFonts w:ascii="Calibri" w:hAnsi="Calibri" w:cs="Calibri"/>
          <w:color w:val="201F1E"/>
          <w:sz w:val="24"/>
          <w:szCs w:val="24"/>
        </w:rPr>
        <w:t>ό</w:t>
      </w:r>
      <w:r w:rsidR="00A96274" w:rsidRPr="000B2CF7">
        <w:rPr>
          <w:rFonts w:ascii="Calibri" w:hAnsi="Calibri" w:cs="Calibri"/>
          <w:color w:val="201F1E"/>
          <w:sz w:val="24"/>
          <w:szCs w:val="24"/>
        </w:rPr>
        <w:t xml:space="preserve"> έτος </w:t>
      </w:r>
      <w:r w:rsidR="00A96274" w:rsidRPr="00952F1C">
        <w:rPr>
          <w:rFonts w:ascii="Calibri" w:hAnsi="Calibri" w:cs="Calibri"/>
          <w:sz w:val="24"/>
          <w:szCs w:val="24"/>
        </w:rPr>
        <w:t>202</w:t>
      </w:r>
      <w:r w:rsidR="000D18C2" w:rsidRPr="00952F1C">
        <w:rPr>
          <w:rFonts w:ascii="Calibri" w:hAnsi="Calibri" w:cs="Calibri"/>
          <w:sz w:val="24"/>
          <w:szCs w:val="24"/>
        </w:rPr>
        <w:t>2</w:t>
      </w:r>
      <w:r w:rsidR="00A96274" w:rsidRPr="00952F1C">
        <w:rPr>
          <w:rFonts w:ascii="Calibri" w:hAnsi="Calibri" w:cs="Calibri"/>
          <w:sz w:val="24"/>
          <w:szCs w:val="24"/>
        </w:rPr>
        <w:t>-2</w:t>
      </w:r>
      <w:r w:rsidR="000D18C2" w:rsidRPr="00952F1C">
        <w:rPr>
          <w:rFonts w:ascii="Calibri" w:hAnsi="Calibri" w:cs="Calibri"/>
          <w:sz w:val="24"/>
          <w:szCs w:val="24"/>
        </w:rPr>
        <w:t>3</w:t>
      </w:r>
      <w:r w:rsidR="008552D2" w:rsidRPr="00952F1C">
        <w:rPr>
          <w:rFonts w:ascii="Calibri" w:hAnsi="Calibri" w:cs="Calibri"/>
          <w:sz w:val="24"/>
          <w:szCs w:val="24"/>
        </w:rPr>
        <w:t xml:space="preserve">, </w:t>
      </w:r>
      <w:r w:rsidR="00317E0C" w:rsidRPr="00952F1C">
        <w:rPr>
          <w:rFonts w:ascii="Calibri" w:hAnsi="Calibri" w:cs="Calibri"/>
          <w:sz w:val="24"/>
          <w:szCs w:val="24"/>
        </w:rPr>
        <w:t>ότι η ηλεκτρονική εφαρμογή (</w:t>
      </w:r>
      <w:hyperlink r:id="rId9" w:history="1">
        <w:r w:rsidR="000D18C2" w:rsidRPr="00035C98">
          <w:rPr>
            <w:b/>
            <w:sz w:val="24"/>
            <w:szCs w:val="24"/>
          </w:rPr>
          <w:t>https://sitisi.ihu.gr/</w:t>
        </w:r>
      </w:hyperlink>
      <w:r w:rsidR="008B523E" w:rsidRPr="00952F1C">
        <w:rPr>
          <w:rFonts w:ascii="Calibri" w:hAnsi="Calibri" w:cs="Calibri"/>
          <w:sz w:val="24"/>
          <w:szCs w:val="24"/>
        </w:rPr>
        <w:t>)</w:t>
      </w:r>
      <w:r w:rsidR="00317E0C" w:rsidRPr="00952F1C">
        <w:rPr>
          <w:rFonts w:ascii="Calibri" w:hAnsi="Calibri" w:cs="Calibri"/>
          <w:sz w:val="24"/>
          <w:szCs w:val="24"/>
        </w:rPr>
        <w:t xml:space="preserve"> για την υποβολή αίτησης ανοίγει εκ νέου</w:t>
      </w:r>
      <w:r w:rsidR="00317E0C" w:rsidRPr="000B2CF7">
        <w:rPr>
          <w:rFonts w:ascii="Calibri" w:hAnsi="Calibri" w:cs="Calibri"/>
          <w:color w:val="201F1E"/>
          <w:sz w:val="24"/>
          <w:szCs w:val="24"/>
        </w:rPr>
        <w:t xml:space="preserve"> και θα είναι </w:t>
      </w:r>
      <w:r w:rsidR="00D144F0" w:rsidRPr="000B2CF7">
        <w:rPr>
          <w:rFonts w:ascii="Calibri" w:hAnsi="Calibri" w:cs="Calibri"/>
          <w:color w:val="201F1E"/>
          <w:sz w:val="24"/>
          <w:szCs w:val="24"/>
        </w:rPr>
        <w:t>ανοικτή</w:t>
      </w:r>
      <w:r w:rsidR="00317E0C" w:rsidRPr="000B2CF7">
        <w:rPr>
          <w:rFonts w:ascii="Calibri" w:hAnsi="Calibri" w:cs="Calibri"/>
          <w:b/>
          <w:color w:val="C00000"/>
          <w:sz w:val="28"/>
          <w:szCs w:val="28"/>
        </w:rPr>
        <w:t xml:space="preserve"> έως </w:t>
      </w:r>
      <w:r w:rsidR="00D144F0" w:rsidRPr="000B2CF7">
        <w:rPr>
          <w:rFonts w:ascii="Calibri" w:hAnsi="Calibri" w:cs="Calibri"/>
          <w:b/>
          <w:color w:val="C00000"/>
          <w:sz w:val="28"/>
          <w:szCs w:val="28"/>
        </w:rPr>
        <w:t>07</w:t>
      </w:r>
      <w:r w:rsidR="00317E0C" w:rsidRPr="000B2CF7">
        <w:rPr>
          <w:rFonts w:ascii="Calibri" w:hAnsi="Calibri" w:cs="Calibri"/>
          <w:b/>
          <w:color w:val="C00000"/>
          <w:sz w:val="28"/>
          <w:szCs w:val="28"/>
        </w:rPr>
        <w:t>/0</w:t>
      </w:r>
      <w:r w:rsidR="00D144F0" w:rsidRPr="000B2CF7">
        <w:rPr>
          <w:rFonts w:ascii="Calibri" w:hAnsi="Calibri" w:cs="Calibri"/>
          <w:b/>
          <w:color w:val="C00000"/>
          <w:sz w:val="28"/>
          <w:szCs w:val="28"/>
        </w:rPr>
        <w:t>2</w:t>
      </w:r>
      <w:r w:rsidR="00317E0C" w:rsidRPr="000B2CF7">
        <w:rPr>
          <w:rFonts w:ascii="Calibri" w:hAnsi="Calibri" w:cs="Calibri"/>
          <w:b/>
          <w:color w:val="C00000"/>
          <w:sz w:val="28"/>
          <w:szCs w:val="28"/>
        </w:rPr>
        <w:t>/202</w:t>
      </w:r>
      <w:r w:rsidR="000D18C2" w:rsidRPr="000B2CF7">
        <w:rPr>
          <w:rFonts w:ascii="Calibri" w:hAnsi="Calibri" w:cs="Calibri"/>
          <w:b/>
          <w:color w:val="C00000"/>
          <w:sz w:val="28"/>
          <w:szCs w:val="28"/>
        </w:rPr>
        <w:t>3</w:t>
      </w:r>
      <w:r w:rsidR="00317E0C" w:rsidRPr="000B2CF7">
        <w:rPr>
          <w:rFonts w:ascii="Calibri" w:hAnsi="Calibri" w:cs="Calibri"/>
          <w:color w:val="201F1E"/>
          <w:sz w:val="24"/>
          <w:szCs w:val="24"/>
        </w:rPr>
        <w:t>.</w:t>
      </w:r>
    </w:p>
    <w:p w:rsidR="005E11FE" w:rsidRPr="000B2CF7" w:rsidRDefault="005E11FE" w:rsidP="00B11DC6">
      <w:pPr>
        <w:jc w:val="both"/>
        <w:rPr>
          <w:rFonts w:ascii="Calibri" w:eastAsia="Times New Roman" w:hAnsi="Calibri" w:cs="Calibri"/>
          <w:sz w:val="24"/>
          <w:szCs w:val="24"/>
        </w:rPr>
      </w:pPr>
      <w:r w:rsidRPr="000B2CF7">
        <w:rPr>
          <w:rFonts w:ascii="Calibri" w:eastAsia="Times New Roman" w:hAnsi="Calibri" w:cs="Calibri"/>
          <w:sz w:val="24"/>
          <w:szCs w:val="24"/>
        </w:rPr>
        <w:t xml:space="preserve">Ενημερώνουμε ότι η διαδικασία </w:t>
      </w:r>
      <w:r w:rsidR="00D144F0" w:rsidRPr="000B2CF7">
        <w:rPr>
          <w:rFonts w:ascii="Calibri" w:eastAsia="Times New Roman" w:hAnsi="Calibri" w:cs="Calibri"/>
          <w:sz w:val="24"/>
          <w:szCs w:val="24"/>
        </w:rPr>
        <w:t>υποβολής</w:t>
      </w:r>
      <w:r w:rsidRPr="000B2CF7">
        <w:rPr>
          <w:rFonts w:ascii="Calibri" w:eastAsia="Times New Roman" w:hAnsi="Calibri" w:cs="Calibri"/>
          <w:sz w:val="24"/>
          <w:szCs w:val="24"/>
        </w:rPr>
        <w:t xml:space="preserve"> αιτήσεων και των </w:t>
      </w:r>
      <w:r w:rsidR="00D144F0" w:rsidRPr="000B2CF7">
        <w:rPr>
          <w:rFonts w:ascii="Calibri" w:eastAsia="Times New Roman" w:hAnsi="Calibri" w:cs="Calibri"/>
          <w:sz w:val="24"/>
          <w:szCs w:val="24"/>
        </w:rPr>
        <w:t xml:space="preserve">απαιτούμενων κατά περίπτωση </w:t>
      </w:r>
      <w:r w:rsidRPr="000B2CF7">
        <w:rPr>
          <w:rFonts w:ascii="Calibri" w:eastAsia="Times New Roman" w:hAnsi="Calibri" w:cs="Calibri"/>
          <w:sz w:val="24"/>
          <w:szCs w:val="24"/>
        </w:rPr>
        <w:t xml:space="preserve">δικαιολογητικών για παροχή δωρεάν σίτισης, θα πραγματοποιείται </w:t>
      </w:r>
      <w:r w:rsidRPr="000B2CF7">
        <w:rPr>
          <w:rFonts w:ascii="Calibri" w:eastAsia="Times New Roman" w:hAnsi="Calibri" w:cs="Calibri"/>
          <w:b/>
          <w:bCs/>
          <w:sz w:val="24"/>
          <w:szCs w:val="24"/>
        </w:rPr>
        <w:t>ΜΟΝΟ ΗΛΕΚΤΡΟΝΙΚΑ</w:t>
      </w:r>
      <w:r w:rsidRPr="000B2CF7">
        <w:rPr>
          <w:rFonts w:ascii="Calibri" w:eastAsia="Times New Roman" w:hAnsi="Calibri" w:cs="Calibri"/>
          <w:sz w:val="24"/>
          <w:szCs w:val="24"/>
        </w:rPr>
        <w:t>.</w:t>
      </w:r>
    </w:p>
    <w:p w:rsidR="00D144F0" w:rsidRPr="000B2CF7" w:rsidRDefault="00C10BA6" w:rsidP="00D144F0">
      <w:pPr>
        <w:jc w:val="both"/>
        <w:rPr>
          <w:rFonts w:ascii="Calibri" w:hAnsi="Calibri" w:cs="Calibri"/>
          <w:sz w:val="24"/>
          <w:szCs w:val="24"/>
        </w:rPr>
      </w:pPr>
      <w:r w:rsidRPr="000B2CF7">
        <w:rPr>
          <w:rFonts w:ascii="Calibri" w:hAnsi="Calibri" w:cs="Calibri"/>
          <w:b/>
          <w:sz w:val="28"/>
          <w:szCs w:val="28"/>
        </w:rPr>
        <w:t>Προσοχή!</w:t>
      </w:r>
      <w:r w:rsidRPr="000B2CF7">
        <w:rPr>
          <w:rFonts w:ascii="Calibri" w:hAnsi="Calibri" w:cs="Calibri"/>
          <w:b/>
          <w:sz w:val="24"/>
          <w:szCs w:val="24"/>
        </w:rPr>
        <w:t xml:space="preserve"> </w:t>
      </w:r>
      <w:r w:rsidR="00D144F0" w:rsidRPr="000B2CF7">
        <w:rPr>
          <w:rFonts w:ascii="Calibri" w:hAnsi="Calibri" w:cs="Calibri"/>
          <w:sz w:val="24"/>
          <w:szCs w:val="24"/>
        </w:rPr>
        <w:t xml:space="preserve">Οι φοιτητές / ήτριες </w:t>
      </w:r>
      <w:r w:rsidR="00D144F0" w:rsidRPr="000B2CF7">
        <w:rPr>
          <w:rFonts w:ascii="Calibri" w:hAnsi="Calibri" w:cs="Calibri"/>
          <w:sz w:val="24"/>
          <w:szCs w:val="24"/>
          <w:u w:val="single"/>
        </w:rPr>
        <w:t>θα πρέπει να έχουν συγκεντρώσει όλα τα δικαιολογητικά</w:t>
      </w:r>
      <w:r w:rsidR="00D144F0" w:rsidRPr="000B2CF7">
        <w:rPr>
          <w:rFonts w:ascii="Calibri" w:hAnsi="Calibri" w:cs="Calibri"/>
          <w:sz w:val="24"/>
          <w:szCs w:val="24"/>
        </w:rPr>
        <w:t xml:space="preserve"> </w:t>
      </w:r>
      <w:r w:rsidR="00D144F0" w:rsidRPr="000B2CF7">
        <w:rPr>
          <w:rFonts w:ascii="Calibri" w:hAnsi="Calibri" w:cs="Calibri"/>
          <w:sz w:val="24"/>
          <w:szCs w:val="24"/>
          <w:u w:val="single"/>
        </w:rPr>
        <w:t>(απαιτούμενα κατά περίπτωση) πριν την υποβολή της αίτησης</w:t>
      </w:r>
      <w:r w:rsidR="00DD7355" w:rsidRPr="000B2CF7">
        <w:rPr>
          <w:rFonts w:ascii="Calibri" w:hAnsi="Calibri" w:cs="Calibri"/>
          <w:sz w:val="24"/>
          <w:szCs w:val="24"/>
          <w:u w:val="single"/>
        </w:rPr>
        <w:t>,</w:t>
      </w:r>
      <w:r w:rsidR="00D144F0" w:rsidRPr="000B2CF7">
        <w:rPr>
          <w:rFonts w:ascii="Calibri" w:hAnsi="Calibri" w:cs="Calibri"/>
          <w:sz w:val="24"/>
          <w:szCs w:val="24"/>
        </w:rPr>
        <w:t xml:space="preserve"> καθώς χωρίς αυτά δεν μπορεί να ολοκληρωθεί η υποβολή της. Συστήνεται στους φοιτητές / ήτριες να χρησιμοποιήσουν</w:t>
      </w:r>
      <w:r w:rsidR="00DA1ABB" w:rsidRPr="000B2CF7">
        <w:rPr>
          <w:rFonts w:ascii="Calibri" w:hAnsi="Calibri" w:cs="Calibri"/>
          <w:sz w:val="24"/>
          <w:szCs w:val="24"/>
        </w:rPr>
        <w:t xml:space="preserve"> </w:t>
      </w:r>
      <w:r w:rsidR="00D144F0" w:rsidRPr="000B2CF7">
        <w:rPr>
          <w:rFonts w:ascii="Calibri" w:hAnsi="Calibri" w:cs="Calibri"/>
          <w:sz w:val="24"/>
          <w:szCs w:val="24"/>
        </w:rPr>
        <w:t xml:space="preserve">την διαδικτυακή </w:t>
      </w:r>
      <w:r w:rsidR="00DA1ABB" w:rsidRPr="000B2CF7">
        <w:rPr>
          <w:rStyle w:val="markedcontent"/>
          <w:rFonts w:ascii="Calibri" w:hAnsi="Calibri" w:cs="Calibri"/>
          <w:sz w:val="24"/>
          <w:szCs w:val="24"/>
        </w:rPr>
        <w:t xml:space="preserve">πύλη </w:t>
      </w:r>
      <w:hyperlink r:id="rId10">
        <w:r w:rsidR="00DA1ABB" w:rsidRPr="000B2CF7">
          <w:rPr>
            <w:rFonts w:ascii="Calibri" w:eastAsia="Calibri" w:hAnsi="Calibri" w:cs="Calibri"/>
            <w:b/>
            <w:i/>
            <w:color w:val="1F497D"/>
            <w:sz w:val="24"/>
            <w:szCs w:val="24"/>
            <w:u w:val="single" w:color="1F497D"/>
          </w:rPr>
          <w:t>https://www.gov.gr</w:t>
        </w:r>
      </w:hyperlink>
      <w:r w:rsidR="00D144F0" w:rsidRPr="000B2CF7">
        <w:rPr>
          <w:rFonts w:ascii="Calibri" w:hAnsi="Calibri" w:cs="Calibri"/>
          <w:sz w:val="24"/>
          <w:szCs w:val="24"/>
        </w:rPr>
        <w:t xml:space="preserve"> για την έκδοση των δικαιολογητικών που απαιτούνται</w:t>
      </w:r>
      <w:r w:rsidR="00DD7355" w:rsidRPr="000B2CF7">
        <w:rPr>
          <w:rFonts w:ascii="Calibri" w:hAnsi="Calibri" w:cs="Calibri"/>
          <w:sz w:val="24"/>
          <w:szCs w:val="24"/>
        </w:rPr>
        <w:t xml:space="preserve"> </w:t>
      </w:r>
      <w:r w:rsidR="00D144F0" w:rsidRPr="000B2CF7">
        <w:rPr>
          <w:rFonts w:ascii="Calibri" w:hAnsi="Calibri" w:cs="Calibri"/>
          <w:sz w:val="24"/>
          <w:szCs w:val="24"/>
        </w:rPr>
        <w:t>και στη συνέχεια να υποβάλλονται  στην πλατφόρμα όπως αυτά εκδίδονται σε αρχείο *.</w:t>
      </w:r>
      <w:r w:rsidR="00D144F0" w:rsidRPr="000B2CF7">
        <w:rPr>
          <w:rFonts w:ascii="Calibri" w:hAnsi="Calibri" w:cs="Calibri"/>
          <w:sz w:val="24"/>
          <w:szCs w:val="24"/>
          <w:lang w:val="en-US"/>
        </w:rPr>
        <w:t>pdf</w:t>
      </w:r>
      <w:r w:rsidR="00D144F0" w:rsidRPr="000B2CF7">
        <w:rPr>
          <w:rFonts w:ascii="Calibri" w:hAnsi="Calibri" w:cs="Calibri"/>
          <w:sz w:val="24"/>
          <w:szCs w:val="24"/>
        </w:rPr>
        <w:t>.</w:t>
      </w:r>
    </w:p>
    <w:p w:rsidR="000B2CF7" w:rsidRPr="000B2CF7" w:rsidRDefault="001B5196" w:rsidP="001B5196">
      <w:pPr>
        <w:ind w:left="1130"/>
        <w:jc w:val="both"/>
        <w:rPr>
          <w:rFonts w:ascii="Calibri" w:eastAsia="Times New Roman" w:hAnsi="Calibri" w:cs="Calibri"/>
          <w:sz w:val="24"/>
          <w:szCs w:val="24"/>
        </w:rPr>
      </w:pPr>
      <w:r w:rsidRPr="000B2CF7">
        <w:rPr>
          <w:rFonts w:ascii="Calibri" w:eastAsia="Times New Roman" w:hAnsi="Calibri" w:cs="Calibri"/>
          <w:sz w:val="24"/>
          <w:szCs w:val="24"/>
        </w:rPr>
        <w:t>Κατά την υποβολή της αίτησης στην ηλεκτρονική πλατφόρμα να ακολουθείτε τις οδηγίες που υπάρχουν σε αυτήν</w:t>
      </w:r>
      <w:r w:rsidR="000B2CF7" w:rsidRPr="000B2CF7">
        <w:rPr>
          <w:rFonts w:ascii="Calibri" w:eastAsia="Times New Roman" w:hAnsi="Calibri" w:cs="Calibri"/>
          <w:sz w:val="24"/>
          <w:szCs w:val="24"/>
        </w:rPr>
        <w:t>.</w:t>
      </w:r>
    </w:p>
    <w:p w:rsidR="001B5196" w:rsidRPr="000B2CF7" w:rsidRDefault="001B5196" w:rsidP="001B5196">
      <w:pPr>
        <w:ind w:left="1130"/>
        <w:jc w:val="both"/>
        <w:rPr>
          <w:rFonts w:ascii="Calibri" w:eastAsia="Times New Roman" w:hAnsi="Calibri" w:cs="Calibri"/>
          <w:sz w:val="24"/>
          <w:szCs w:val="24"/>
        </w:rPr>
      </w:pPr>
      <w:r w:rsidRPr="000B2CF7">
        <w:rPr>
          <w:rFonts w:ascii="Calibri" w:eastAsia="Times New Roman" w:hAnsi="Calibri" w:cs="Calibri"/>
          <w:sz w:val="24"/>
          <w:szCs w:val="24"/>
        </w:rPr>
        <w:t xml:space="preserve">Περαιτέρω </w:t>
      </w:r>
      <w:r w:rsidR="000B2CF7" w:rsidRPr="000B2CF7">
        <w:rPr>
          <w:rFonts w:ascii="Calibri" w:eastAsia="Times New Roman" w:hAnsi="Calibri" w:cs="Calibri"/>
          <w:sz w:val="24"/>
          <w:szCs w:val="24"/>
        </w:rPr>
        <w:t>ενημέρωση</w:t>
      </w:r>
      <w:r w:rsidRPr="000B2CF7">
        <w:rPr>
          <w:rFonts w:ascii="Calibri" w:eastAsia="Times New Roman" w:hAnsi="Calibri" w:cs="Calibri"/>
          <w:sz w:val="24"/>
          <w:szCs w:val="24"/>
        </w:rPr>
        <w:t xml:space="preserve"> θα βρείτε στην παρακάτω διεύθυνση </w:t>
      </w:r>
    </w:p>
    <w:p w:rsidR="001B5196" w:rsidRPr="000B2CF7" w:rsidRDefault="001B5196" w:rsidP="001B5196">
      <w:pPr>
        <w:ind w:left="1130"/>
        <w:jc w:val="both"/>
        <w:rPr>
          <w:rFonts w:ascii="Calibri" w:eastAsia="Times New Roman" w:hAnsi="Calibri" w:cs="Calibri"/>
          <w:sz w:val="24"/>
          <w:szCs w:val="24"/>
        </w:rPr>
      </w:pPr>
      <w:hyperlink r:id="rId11" w:history="1">
        <w:r w:rsidRPr="000B2CF7">
          <w:rPr>
            <w:rStyle w:val="-"/>
            <w:rFonts w:ascii="Calibri" w:eastAsia="Times New Roman" w:hAnsi="Calibri" w:cs="Calibri"/>
            <w:sz w:val="24"/>
            <w:szCs w:val="24"/>
          </w:rPr>
          <w:t>https://www.ihu.gr/posts/post-16036</w:t>
        </w:r>
      </w:hyperlink>
    </w:p>
    <w:p w:rsidR="00921577" w:rsidRPr="000B2CF7" w:rsidRDefault="004E4808" w:rsidP="001B5196">
      <w:pPr>
        <w:pStyle w:val="1"/>
        <w:ind w:left="360"/>
        <w:rPr>
          <w:rFonts w:ascii="Calibri" w:hAnsi="Calibri" w:cs="Calibri"/>
          <w:color w:val="auto"/>
        </w:rPr>
      </w:pPr>
      <w:bookmarkStart w:id="0" w:name="_Hlk93522398"/>
      <w:r w:rsidRPr="000B2CF7">
        <w:rPr>
          <w:rFonts w:ascii="Calibri" w:hAnsi="Calibri" w:cs="Calibri"/>
          <w:color w:val="auto"/>
        </w:rPr>
        <w:t xml:space="preserve">Ι. </w:t>
      </w:r>
      <w:r w:rsidR="0080077F" w:rsidRPr="000B2CF7">
        <w:rPr>
          <w:rFonts w:ascii="Calibri" w:hAnsi="Calibri" w:cs="Calibri"/>
          <w:color w:val="auto"/>
        </w:rPr>
        <w:t>Απαραίτητα</w:t>
      </w:r>
      <w:r w:rsidR="00921577" w:rsidRPr="000B2CF7">
        <w:rPr>
          <w:rFonts w:ascii="Calibri" w:hAnsi="Calibri" w:cs="Calibri"/>
          <w:color w:val="auto"/>
        </w:rPr>
        <w:t xml:space="preserve"> δικαιολογητικά:</w:t>
      </w:r>
    </w:p>
    <w:p w:rsidR="003F1ADB" w:rsidRPr="000B2CF7" w:rsidRDefault="003F1ADB" w:rsidP="003F1ADB">
      <w:pPr>
        <w:pStyle w:val="a3"/>
        <w:numPr>
          <w:ilvl w:val="0"/>
          <w:numId w:val="5"/>
        </w:numPr>
        <w:jc w:val="both"/>
        <w:rPr>
          <w:rFonts w:cs="Calibri"/>
          <w:sz w:val="24"/>
          <w:szCs w:val="24"/>
        </w:rPr>
      </w:pPr>
      <w:r w:rsidRPr="000B2CF7">
        <w:rPr>
          <w:rFonts w:cs="Calibri"/>
          <w:b/>
          <w:sz w:val="24"/>
          <w:szCs w:val="24"/>
          <w:u w:val="single"/>
        </w:rPr>
        <w:t>Πρόσφατο</w:t>
      </w:r>
      <w:r w:rsidR="000D18C2" w:rsidRPr="000B2CF7">
        <w:rPr>
          <w:rFonts w:cs="Calibri"/>
          <w:b/>
          <w:sz w:val="24"/>
          <w:szCs w:val="24"/>
          <w:u w:val="single"/>
        </w:rPr>
        <w:t xml:space="preserve"> </w:t>
      </w:r>
      <w:r w:rsidRPr="000B2CF7">
        <w:rPr>
          <w:rFonts w:cs="Calibri"/>
          <w:b/>
          <w:sz w:val="24"/>
          <w:szCs w:val="24"/>
          <w:u w:val="single"/>
        </w:rPr>
        <w:t>πιστοποιητικό οικογενειακής κατάστασης</w:t>
      </w:r>
      <w:r w:rsidR="000D18C2" w:rsidRPr="000B2CF7">
        <w:rPr>
          <w:rFonts w:cs="Calibri"/>
          <w:b/>
          <w:sz w:val="24"/>
          <w:szCs w:val="24"/>
          <w:u w:val="single"/>
        </w:rPr>
        <w:t xml:space="preserve"> </w:t>
      </w:r>
      <w:r w:rsidR="00D23EC9" w:rsidRPr="000B2CF7">
        <w:rPr>
          <w:rFonts w:cs="Calibri"/>
          <w:sz w:val="24"/>
          <w:szCs w:val="24"/>
        </w:rPr>
        <w:t xml:space="preserve">(να έχει εκδοθεί μέσα στο τελευταίο εξάμηνο), </w:t>
      </w:r>
      <w:r w:rsidR="00D23EC9" w:rsidRPr="000B2CF7">
        <w:rPr>
          <w:rFonts w:eastAsia="Calibri" w:cs="Calibri"/>
          <w:i/>
          <w:color w:val="1F497D"/>
          <w:sz w:val="24"/>
          <w:szCs w:val="24"/>
        </w:rPr>
        <w:t>το οποίο</w:t>
      </w:r>
      <w:r w:rsidRPr="000B2CF7">
        <w:rPr>
          <w:rFonts w:eastAsia="Calibri" w:cs="Calibri"/>
          <w:i/>
          <w:color w:val="1F497D"/>
          <w:sz w:val="24"/>
          <w:szCs w:val="24"/>
        </w:rPr>
        <w:t xml:space="preserve">θα πρέπει απαραίτητα να είναι πρωτότυπο αρχείο .pdf όπως αυτό εξάγεται από το Εθνικό Δημοτολόγιο μέσω της πύλης </w:t>
      </w:r>
      <w:hyperlink r:id="rId12">
        <w:r w:rsidRPr="000B2CF7">
          <w:rPr>
            <w:rFonts w:eastAsia="Calibri" w:cs="Calibri"/>
            <w:b/>
            <w:i/>
            <w:color w:val="1F497D"/>
            <w:sz w:val="24"/>
            <w:szCs w:val="24"/>
            <w:u w:val="single" w:color="1F497D"/>
          </w:rPr>
          <w:t>https://www.gov.gr</w:t>
        </w:r>
      </w:hyperlink>
      <w:r w:rsidRPr="000B2CF7">
        <w:rPr>
          <w:rFonts w:cs="Calibri"/>
          <w:sz w:val="24"/>
          <w:szCs w:val="24"/>
        </w:rPr>
        <w:t xml:space="preserve">). </w:t>
      </w:r>
      <w:r w:rsidRPr="000B2CF7">
        <w:rPr>
          <w:rFonts w:eastAsia="Calibri" w:cs="Calibri"/>
          <w:i/>
          <w:color w:val="1F497D"/>
          <w:sz w:val="24"/>
          <w:szCs w:val="24"/>
        </w:rPr>
        <w:t xml:space="preserve">Το ίδιο ισχύει και </w:t>
      </w:r>
      <w:r w:rsidRPr="000B2CF7">
        <w:rPr>
          <w:rFonts w:eastAsia="Calibri" w:cs="Calibri"/>
          <w:b/>
          <w:i/>
          <w:sz w:val="24"/>
          <w:szCs w:val="24"/>
        </w:rPr>
        <w:t xml:space="preserve">για τους φοιτητές με Ελληνική υπηκοότητα, οι οποίοι επιπρόσθετα θα πρέπει να προσκομίσουν </w:t>
      </w:r>
      <w:r w:rsidRPr="000B2CF7">
        <w:rPr>
          <w:rStyle w:val="a7"/>
          <w:rFonts w:cs="Calibri"/>
          <w:b/>
          <w:sz w:val="24"/>
          <w:szCs w:val="24"/>
          <w:u w:val="single"/>
        </w:rPr>
        <w:lastRenderedPageBreak/>
        <w:t>πρόσφατο</w:t>
      </w:r>
      <w:r w:rsidRPr="000B2CF7">
        <w:rPr>
          <w:rStyle w:val="a7"/>
          <w:rFonts w:cs="Calibri"/>
          <w:sz w:val="24"/>
          <w:szCs w:val="24"/>
          <w:u w:val="single"/>
        </w:rPr>
        <w:t xml:space="preserve"> και έγκυρο Πιστοποιητικό Οικογενειακής Κατάστασης το οποίο προέρχεται από την αλλοδαπή χώρα</w:t>
      </w:r>
      <w:r w:rsidRPr="000B2CF7">
        <w:rPr>
          <w:rStyle w:val="a7"/>
          <w:rFonts w:cs="Calibri"/>
          <w:sz w:val="24"/>
          <w:szCs w:val="24"/>
        </w:rPr>
        <w:t xml:space="preserve"> όπου θα εμφανίζονται όλα τα μέλη της</w:t>
      </w:r>
      <w:r w:rsidRPr="000B2CF7">
        <w:rPr>
          <w:rFonts w:eastAsia="Calibri" w:cs="Calibri"/>
          <w:i/>
          <w:color w:val="1F497D"/>
          <w:sz w:val="24"/>
          <w:szCs w:val="24"/>
        </w:rPr>
        <w:t xml:space="preserve"> οικογένειάς τους (Τα έγγραφα </w:t>
      </w:r>
      <w:r w:rsidR="008821DA" w:rsidRPr="000B2CF7">
        <w:rPr>
          <w:rFonts w:eastAsia="Calibri" w:cs="Calibri"/>
          <w:i/>
          <w:color w:val="1F497D"/>
          <w:sz w:val="24"/>
          <w:szCs w:val="24"/>
        </w:rPr>
        <w:t xml:space="preserve">της αλλοδαπής </w:t>
      </w:r>
      <w:r w:rsidR="007676E3" w:rsidRPr="000B2CF7">
        <w:rPr>
          <w:rFonts w:eastAsia="Calibri" w:cs="Calibri"/>
          <w:i/>
          <w:color w:val="1F497D"/>
          <w:sz w:val="24"/>
          <w:szCs w:val="24"/>
        </w:rPr>
        <w:t>μ</w:t>
      </w:r>
      <w:r w:rsidR="00561590" w:rsidRPr="000B2CF7">
        <w:rPr>
          <w:rFonts w:eastAsia="Calibri" w:cs="Calibri"/>
          <w:i/>
          <w:color w:val="1F497D"/>
          <w:sz w:val="24"/>
          <w:szCs w:val="24"/>
        </w:rPr>
        <w:t xml:space="preserve">ε </w:t>
      </w:r>
      <w:r w:rsidR="00202DF4" w:rsidRPr="000B2CF7">
        <w:rPr>
          <w:rFonts w:eastAsia="Calibri" w:cs="Calibri"/>
          <w:i/>
          <w:color w:val="1F497D"/>
          <w:sz w:val="24"/>
          <w:szCs w:val="24"/>
        </w:rPr>
        <w:t xml:space="preserve">επισημείωση </w:t>
      </w:r>
      <w:r w:rsidR="00561590" w:rsidRPr="000B2CF7">
        <w:rPr>
          <w:rFonts w:eastAsia="Calibri" w:cs="Calibri"/>
          <w:i/>
          <w:color w:val="1F497D"/>
          <w:sz w:val="24"/>
          <w:szCs w:val="24"/>
        </w:rPr>
        <w:t>(Apostille)</w:t>
      </w:r>
      <w:r w:rsidR="00202DF4" w:rsidRPr="000B2CF7">
        <w:rPr>
          <w:rFonts w:eastAsia="Calibri" w:cs="Calibri"/>
          <w:i/>
          <w:color w:val="1F497D"/>
          <w:sz w:val="24"/>
          <w:szCs w:val="24"/>
        </w:rPr>
        <w:t xml:space="preserve">θα πρέπει </w:t>
      </w:r>
      <w:r w:rsidRPr="000B2CF7">
        <w:rPr>
          <w:rFonts w:eastAsia="Calibri" w:cs="Calibri"/>
          <w:i/>
          <w:color w:val="1F497D"/>
          <w:sz w:val="24"/>
          <w:szCs w:val="24"/>
        </w:rPr>
        <w:t xml:space="preserve">να </w:t>
      </w:r>
      <w:r w:rsidR="008821DA" w:rsidRPr="000B2CF7">
        <w:rPr>
          <w:rFonts w:eastAsia="Calibri" w:cs="Calibri"/>
          <w:i/>
          <w:color w:val="1F497D"/>
          <w:sz w:val="24"/>
          <w:szCs w:val="24"/>
        </w:rPr>
        <w:t>είναι επίσημα μεταφρασμένα</w:t>
      </w:r>
      <w:r w:rsidRPr="000B2CF7">
        <w:rPr>
          <w:rFonts w:eastAsia="Calibri" w:cs="Calibri"/>
          <w:i/>
          <w:color w:val="1F497D"/>
          <w:sz w:val="24"/>
          <w:szCs w:val="24"/>
        </w:rPr>
        <w:t>)</w:t>
      </w:r>
    </w:p>
    <w:p w:rsidR="008821DA" w:rsidRPr="000B2CF7" w:rsidRDefault="003F1ADB" w:rsidP="003F1ADB">
      <w:pPr>
        <w:pStyle w:val="a3"/>
        <w:numPr>
          <w:ilvl w:val="0"/>
          <w:numId w:val="5"/>
        </w:numPr>
        <w:jc w:val="both"/>
        <w:rPr>
          <w:rFonts w:cs="Calibri"/>
          <w:sz w:val="24"/>
          <w:szCs w:val="24"/>
        </w:rPr>
      </w:pPr>
      <w:r w:rsidRPr="000B2CF7">
        <w:rPr>
          <w:rFonts w:cs="Calibri"/>
          <w:b/>
          <w:sz w:val="24"/>
          <w:szCs w:val="24"/>
          <w:u w:val="single"/>
        </w:rPr>
        <w:t>Ευκριν</w:t>
      </w:r>
      <w:r w:rsidR="008821DA" w:rsidRPr="000B2CF7">
        <w:rPr>
          <w:rFonts w:cs="Calibri"/>
          <w:b/>
          <w:sz w:val="24"/>
          <w:szCs w:val="24"/>
          <w:u w:val="single"/>
        </w:rPr>
        <w:t>ές</w:t>
      </w:r>
      <w:r w:rsidR="000D18C2" w:rsidRPr="000B2CF7">
        <w:rPr>
          <w:rFonts w:cs="Calibri"/>
          <w:b/>
          <w:sz w:val="24"/>
          <w:szCs w:val="24"/>
          <w:u w:val="single"/>
        </w:rPr>
        <w:t xml:space="preserve"> </w:t>
      </w:r>
      <w:r w:rsidRPr="000B2CF7">
        <w:rPr>
          <w:rFonts w:cs="Calibri"/>
          <w:b/>
          <w:sz w:val="24"/>
          <w:szCs w:val="24"/>
          <w:u w:val="single"/>
        </w:rPr>
        <w:t>φωτοαντίγραφ</w:t>
      </w:r>
      <w:r w:rsidR="008821DA" w:rsidRPr="000B2CF7">
        <w:rPr>
          <w:rFonts w:cs="Calibri"/>
          <w:b/>
          <w:sz w:val="24"/>
          <w:szCs w:val="24"/>
          <w:u w:val="single"/>
        </w:rPr>
        <w:t xml:space="preserve">ο </w:t>
      </w:r>
      <w:r w:rsidR="000D18C2" w:rsidRPr="000B2CF7">
        <w:rPr>
          <w:rFonts w:cs="Calibri"/>
          <w:b/>
          <w:sz w:val="24"/>
          <w:szCs w:val="24"/>
          <w:u w:val="single"/>
        </w:rPr>
        <w:t xml:space="preserve">των δύο όψεων </w:t>
      </w:r>
      <w:r w:rsidR="008821DA" w:rsidRPr="000B2CF7">
        <w:rPr>
          <w:rFonts w:cs="Calibri"/>
          <w:b/>
          <w:sz w:val="24"/>
          <w:szCs w:val="24"/>
          <w:u w:val="single"/>
        </w:rPr>
        <w:t xml:space="preserve">του Δελτίου Αστυνομικής </w:t>
      </w:r>
      <w:r w:rsidRPr="000B2CF7">
        <w:rPr>
          <w:rFonts w:cs="Calibri"/>
          <w:b/>
          <w:sz w:val="24"/>
          <w:szCs w:val="24"/>
          <w:u w:val="single"/>
        </w:rPr>
        <w:t>Ταυτότητας</w:t>
      </w:r>
      <w:r w:rsidR="000D18C2" w:rsidRPr="000B2CF7">
        <w:rPr>
          <w:rFonts w:cs="Calibri"/>
          <w:b/>
          <w:sz w:val="24"/>
          <w:szCs w:val="24"/>
          <w:u w:val="single"/>
        </w:rPr>
        <w:t xml:space="preserve"> </w:t>
      </w:r>
      <w:r w:rsidR="008821DA" w:rsidRPr="000B2CF7">
        <w:rPr>
          <w:rFonts w:cs="Calibri"/>
          <w:sz w:val="24"/>
          <w:szCs w:val="24"/>
          <w:u w:val="single"/>
        </w:rPr>
        <w:t xml:space="preserve">(οι αλλοδαποί φοιτητές </w:t>
      </w:r>
      <w:r w:rsidR="00D72011" w:rsidRPr="000B2CF7">
        <w:rPr>
          <w:rFonts w:cs="Calibri"/>
          <w:sz w:val="24"/>
          <w:szCs w:val="24"/>
          <w:u w:val="single"/>
        </w:rPr>
        <w:t>επισυνάπτουν αντίγραφο διαβατηρίου και Άδεια παραμονής</w:t>
      </w:r>
      <w:r w:rsidR="008821DA" w:rsidRPr="000B2CF7">
        <w:rPr>
          <w:rFonts w:cs="Calibri"/>
          <w:sz w:val="24"/>
          <w:szCs w:val="24"/>
          <w:u w:val="single"/>
        </w:rPr>
        <w:t>)</w:t>
      </w:r>
    </w:p>
    <w:p w:rsidR="003F1ADB" w:rsidRPr="000B2CF7" w:rsidRDefault="008821DA" w:rsidP="003F1ADB">
      <w:pPr>
        <w:pStyle w:val="a3"/>
        <w:numPr>
          <w:ilvl w:val="0"/>
          <w:numId w:val="5"/>
        </w:numPr>
        <w:jc w:val="both"/>
        <w:rPr>
          <w:rFonts w:cs="Calibri"/>
          <w:sz w:val="24"/>
          <w:szCs w:val="24"/>
        </w:rPr>
      </w:pPr>
      <w:r w:rsidRPr="000B2CF7">
        <w:rPr>
          <w:rFonts w:cs="Calibri"/>
          <w:b/>
          <w:bCs/>
          <w:sz w:val="24"/>
          <w:szCs w:val="24"/>
          <w:u w:val="single"/>
        </w:rPr>
        <w:t xml:space="preserve">Αντίγραφο </w:t>
      </w:r>
      <w:r w:rsidR="000D18C2" w:rsidRPr="000B2CF7">
        <w:rPr>
          <w:rFonts w:cs="Calibri"/>
          <w:b/>
          <w:sz w:val="24"/>
          <w:szCs w:val="24"/>
          <w:u w:val="single"/>
        </w:rPr>
        <w:t xml:space="preserve">των δύο όψεων </w:t>
      </w:r>
      <w:r w:rsidRPr="000B2CF7">
        <w:rPr>
          <w:rFonts w:cs="Calibri"/>
          <w:b/>
          <w:bCs/>
          <w:sz w:val="24"/>
          <w:szCs w:val="24"/>
          <w:u w:val="single"/>
        </w:rPr>
        <w:t>της Ακαδημαϊκής Ταυτότητας – ΠΑΣΟ</w:t>
      </w:r>
      <w:r w:rsidR="003F1ADB" w:rsidRPr="000B2CF7">
        <w:rPr>
          <w:rFonts w:cs="Calibri"/>
          <w:sz w:val="24"/>
          <w:szCs w:val="24"/>
        </w:rPr>
        <w:t>(</w:t>
      </w:r>
      <w:r w:rsidR="002563FF" w:rsidRPr="000B2CF7">
        <w:rPr>
          <w:rFonts w:cs="Calibri"/>
          <w:sz w:val="24"/>
          <w:szCs w:val="24"/>
        </w:rPr>
        <w:t xml:space="preserve"> Όποιος φοιτητής δεν έχει παραλάβει την ακαδημαϊκή του ταυτότητα αλλά </w:t>
      </w:r>
      <w:r w:rsidR="002563FF" w:rsidRPr="000B2CF7">
        <w:rPr>
          <w:rFonts w:eastAsia="Calibri" w:cs="Calibri"/>
          <w:i/>
          <w:color w:val="1F497D"/>
          <w:sz w:val="24"/>
          <w:szCs w:val="24"/>
        </w:rPr>
        <w:t>ολο</w:t>
      </w:r>
      <w:r w:rsidR="003F1ADB" w:rsidRPr="000B2CF7">
        <w:rPr>
          <w:rFonts w:eastAsia="Calibri" w:cs="Calibri"/>
          <w:i/>
          <w:color w:val="1F497D"/>
          <w:sz w:val="24"/>
          <w:szCs w:val="24"/>
        </w:rPr>
        <w:t>κλ</w:t>
      </w:r>
      <w:r w:rsidR="002563FF" w:rsidRPr="000B2CF7">
        <w:rPr>
          <w:rFonts w:eastAsia="Calibri" w:cs="Calibri"/>
          <w:i/>
          <w:color w:val="1F497D"/>
          <w:sz w:val="24"/>
          <w:szCs w:val="24"/>
        </w:rPr>
        <w:t>ήρωσε</w:t>
      </w:r>
      <w:r w:rsidR="003F1ADB" w:rsidRPr="000B2CF7">
        <w:rPr>
          <w:rFonts w:eastAsia="Calibri" w:cs="Calibri"/>
          <w:i/>
          <w:color w:val="1F497D"/>
          <w:sz w:val="24"/>
          <w:szCs w:val="24"/>
        </w:rPr>
        <w:t xml:space="preserve"> την διαδικασία για την έκδοσ</w:t>
      </w:r>
      <w:r w:rsidR="002563FF" w:rsidRPr="000B2CF7">
        <w:rPr>
          <w:rFonts w:eastAsia="Calibri" w:cs="Calibri"/>
          <w:i/>
          <w:color w:val="1F497D"/>
          <w:sz w:val="24"/>
          <w:szCs w:val="24"/>
        </w:rPr>
        <w:t>ή</w:t>
      </w:r>
      <w:r w:rsidR="000D18C2" w:rsidRPr="000B2CF7">
        <w:rPr>
          <w:rFonts w:eastAsia="Calibri" w:cs="Calibri"/>
          <w:i/>
          <w:color w:val="1F497D"/>
          <w:sz w:val="24"/>
          <w:szCs w:val="24"/>
        </w:rPr>
        <w:t xml:space="preserve"> </w:t>
      </w:r>
      <w:r w:rsidR="002563FF" w:rsidRPr="000B2CF7">
        <w:rPr>
          <w:rFonts w:eastAsia="Calibri" w:cs="Calibri"/>
          <w:i/>
          <w:color w:val="1F497D"/>
          <w:sz w:val="24"/>
          <w:szCs w:val="24"/>
        </w:rPr>
        <w:t>της</w:t>
      </w:r>
      <w:r w:rsidR="003F1ADB" w:rsidRPr="000B2CF7">
        <w:rPr>
          <w:rFonts w:eastAsia="Calibri" w:cs="Calibri"/>
          <w:i/>
          <w:color w:val="1F497D"/>
          <w:sz w:val="24"/>
          <w:szCs w:val="24"/>
        </w:rPr>
        <w:t xml:space="preserve">, θα πρέπει να αποτυπώσει την σελίδα που εμφανίζει το ΠΑΣΟ στην τελική του μορφή (προεπισκόπηση) όπου αναγράφεται ο </w:t>
      </w:r>
      <w:r w:rsidR="003F1ADB" w:rsidRPr="000B2CF7">
        <w:rPr>
          <w:rFonts w:eastAsia="Calibri" w:cs="Calibri"/>
          <w:i/>
          <w:color w:val="1F497D"/>
          <w:sz w:val="24"/>
          <w:szCs w:val="24"/>
          <w:u w:val="single" w:color="1F497D"/>
        </w:rPr>
        <w:t>κωδικός – Barcode</w:t>
      </w:r>
      <w:r w:rsidRPr="000B2CF7">
        <w:rPr>
          <w:rFonts w:eastAsia="Calibri" w:cs="Calibri"/>
          <w:i/>
          <w:color w:val="1F497D"/>
          <w:sz w:val="24"/>
          <w:szCs w:val="24"/>
        </w:rPr>
        <w:t>)</w:t>
      </w:r>
    </w:p>
    <w:p w:rsidR="003F1ADB" w:rsidRPr="000B2CF7" w:rsidRDefault="00DD7355" w:rsidP="003F1ADB">
      <w:pPr>
        <w:pStyle w:val="a3"/>
        <w:numPr>
          <w:ilvl w:val="0"/>
          <w:numId w:val="5"/>
        </w:numPr>
        <w:jc w:val="both"/>
        <w:rPr>
          <w:rFonts w:cs="Calibri"/>
          <w:sz w:val="24"/>
          <w:szCs w:val="24"/>
        </w:rPr>
      </w:pPr>
      <w:r w:rsidRPr="000B2CF7">
        <w:rPr>
          <w:rFonts w:cs="Calibri"/>
          <w:b/>
          <w:bCs/>
          <w:sz w:val="24"/>
          <w:szCs w:val="24"/>
          <w:u w:val="single"/>
        </w:rPr>
        <w:t>Πρόσφατο</w:t>
      </w:r>
      <w:r w:rsidR="000D18C2" w:rsidRPr="000B2CF7">
        <w:rPr>
          <w:rFonts w:cs="Calibri"/>
          <w:b/>
          <w:bCs/>
          <w:sz w:val="24"/>
          <w:szCs w:val="24"/>
          <w:u w:val="single"/>
        </w:rPr>
        <w:t xml:space="preserve"> έ</w:t>
      </w:r>
      <w:r w:rsidR="003F1ADB" w:rsidRPr="000B2CF7">
        <w:rPr>
          <w:rFonts w:cs="Calibri"/>
          <w:b/>
          <w:bCs/>
          <w:sz w:val="24"/>
          <w:szCs w:val="24"/>
          <w:u w:val="single"/>
        </w:rPr>
        <w:t>γγραφο δημόσιας αρχής</w:t>
      </w:r>
      <w:r w:rsidR="003F1ADB" w:rsidRPr="000B2CF7">
        <w:rPr>
          <w:rFonts w:cs="Calibri"/>
          <w:sz w:val="24"/>
          <w:szCs w:val="24"/>
        </w:rPr>
        <w:t xml:space="preserve"> ή υπηρεσιών ή λογαριασμών οργανισμών κοινής ωφελείας, από το οποίο να προκύπτει ο τόπος μόνιμης κατοικίας του (</w:t>
      </w:r>
      <w:r w:rsidR="003F1ADB" w:rsidRPr="000B2CF7">
        <w:rPr>
          <w:rFonts w:cs="Calibri"/>
          <w:b/>
          <w:sz w:val="24"/>
          <w:szCs w:val="24"/>
        </w:rPr>
        <w:t xml:space="preserve">η πιστοποίηση του τόπου μόνιμης κατοικίας μπορεί να γίνει από την </w:t>
      </w:r>
      <w:r w:rsidRPr="000B2CF7">
        <w:rPr>
          <w:rFonts w:cs="Calibri"/>
          <w:b/>
          <w:sz w:val="24"/>
          <w:szCs w:val="24"/>
        </w:rPr>
        <w:t xml:space="preserve">διαδικτυακή πύλη </w:t>
      </w:r>
      <w:r w:rsidR="003F1ADB" w:rsidRPr="000B2CF7">
        <w:rPr>
          <w:rFonts w:cs="Calibri"/>
          <w:b/>
          <w:sz w:val="24"/>
          <w:szCs w:val="24"/>
        </w:rPr>
        <w:t xml:space="preserve">gov.gr </w:t>
      </w:r>
      <w:r w:rsidRPr="000B2CF7">
        <w:rPr>
          <w:rFonts w:cs="Calibri"/>
          <w:b/>
          <w:sz w:val="24"/>
          <w:szCs w:val="24"/>
        </w:rPr>
        <w:t xml:space="preserve">κατηγορία Πολίτης και Καθημερινότητα </w:t>
      </w:r>
      <w:r w:rsidR="003F1ADB" w:rsidRPr="000B2CF7">
        <w:rPr>
          <w:rFonts w:cs="Calibri"/>
          <w:b/>
          <w:sz w:val="24"/>
          <w:szCs w:val="24"/>
        </w:rPr>
        <w:t>με την έκδοση βεβαίωσης μονίμου κατοικίας</w:t>
      </w:r>
      <w:r w:rsidRPr="000B2CF7">
        <w:rPr>
          <w:rFonts w:cs="Calibri"/>
          <w:b/>
          <w:sz w:val="24"/>
          <w:szCs w:val="24"/>
        </w:rPr>
        <w:t xml:space="preserve"> </w:t>
      </w:r>
      <w:r w:rsidR="003F1ADB" w:rsidRPr="000B2CF7">
        <w:rPr>
          <w:rFonts w:cs="Calibri"/>
          <w:sz w:val="24"/>
          <w:szCs w:val="24"/>
        </w:rPr>
        <w:t xml:space="preserve">), </w:t>
      </w:r>
    </w:p>
    <w:p w:rsidR="007B5547" w:rsidRPr="000B2CF7" w:rsidRDefault="003F1ADB" w:rsidP="007B5547">
      <w:pPr>
        <w:pStyle w:val="a3"/>
        <w:numPr>
          <w:ilvl w:val="0"/>
          <w:numId w:val="5"/>
        </w:numPr>
        <w:jc w:val="both"/>
        <w:rPr>
          <w:rFonts w:cs="Calibri"/>
          <w:sz w:val="24"/>
          <w:szCs w:val="24"/>
        </w:rPr>
      </w:pPr>
      <w:r w:rsidRPr="000B2CF7">
        <w:rPr>
          <w:rFonts w:cs="Calibri"/>
          <w:b/>
          <w:sz w:val="24"/>
          <w:szCs w:val="24"/>
          <w:u w:val="single"/>
        </w:rPr>
        <w:t xml:space="preserve">Αντίγραφο Πράξης Διοικητικού Προσδιορισμού Φόρου (πρώην εκκαθαριστικό σημείωμα)της αρμόδιας Δ.Ο.Υ. </w:t>
      </w:r>
      <w:r w:rsidRPr="000B2CF7">
        <w:rPr>
          <w:rFonts w:cs="Calibri"/>
          <w:sz w:val="24"/>
          <w:szCs w:val="24"/>
        </w:rPr>
        <w:t>για το ετήσιο</w:t>
      </w:r>
      <w:r w:rsidR="000D18C2" w:rsidRPr="000B2CF7">
        <w:rPr>
          <w:rFonts w:cs="Calibri"/>
          <w:sz w:val="24"/>
          <w:szCs w:val="24"/>
        </w:rPr>
        <w:t xml:space="preserve"> </w:t>
      </w:r>
      <w:r w:rsidRPr="000B2CF7">
        <w:rPr>
          <w:rFonts w:cs="Calibri"/>
          <w:sz w:val="24"/>
          <w:szCs w:val="24"/>
        </w:rPr>
        <w:t xml:space="preserve">οικογενειακό ή ατομικό εισόδημα του τελευταίου οικονομικού έτους </w:t>
      </w:r>
      <w:r w:rsidRPr="000B2CF7">
        <w:rPr>
          <w:rFonts w:cs="Calibri"/>
          <w:b/>
          <w:sz w:val="24"/>
          <w:szCs w:val="24"/>
          <w:u w:val="single"/>
        </w:rPr>
        <w:t>(</w:t>
      </w:r>
      <w:r w:rsidRPr="000B2CF7">
        <w:rPr>
          <w:rFonts w:cs="Calibri"/>
          <w:b/>
          <w:i/>
          <w:sz w:val="24"/>
          <w:szCs w:val="24"/>
          <w:u w:val="single"/>
        </w:rPr>
        <w:t>απλή έγκυρη εκτύπωση από το taxis-όχι φωτοτυπία)</w:t>
      </w:r>
      <w:r w:rsidRPr="000B2CF7">
        <w:rPr>
          <w:rFonts w:cs="Calibri"/>
          <w:sz w:val="24"/>
          <w:szCs w:val="24"/>
        </w:rPr>
        <w:t xml:space="preserve">. </w:t>
      </w:r>
      <w:r w:rsidR="002563FF" w:rsidRPr="000B2CF7">
        <w:rPr>
          <w:rFonts w:cs="Calibri"/>
          <w:sz w:val="24"/>
          <w:szCs w:val="24"/>
        </w:rPr>
        <w:t>Η Πράξη Διοικητικού Προσδιορισμού Φόρου (πρώην</w:t>
      </w:r>
      <w:r w:rsidRPr="000B2CF7">
        <w:rPr>
          <w:rFonts w:cs="Calibri"/>
          <w:sz w:val="24"/>
          <w:szCs w:val="24"/>
        </w:rPr>
        <w:t xml:space="preserve"> εκκαθαριστικό</w:t>
      </w:r>
      <w:r w:rsidR="002563FF" w:rsidRPr="000B2CF7">
        <w:rPr>
          <w:rFonts w:cs="Calibri"/>
          <w:sz w:val="24"/>
          <w:szCs w:val="24"/>
        </w:rPr>
        <w:t>)</w:t>
      </w:r>
      <w:r w:rsidRPr="000B2CF7">
        <w:rPr>
          <w:rFonts w:cs="Calibri"/>
          <w:sz w:val="24"/>
          <w:szCs w:val="24"/>
        </w:rPr>
        <w:t xml:space="preserve"> θα πρέπει να είναι </w:t>
      </w:r>
      <w:r w:rsidR="00D72011" w:rsidRPr="000B2CF7">
        <w:rPr>
          <w:rFonts w:cs="Calibri"/>
          <w:sz w:val="24"/>
          <w:szCs w:val="24"/>
        </w:rPr>
        <w:t>των γονέων</w:t>
      </w:r>
      <w:r w:rsidRPr="000B2CF7">
        <w:rPr>
          <w:rFonts w:cs="Calibri"/>
          <w:sz w:val="24"/>
          <w:szCs w:val="24"/>
        </w:rPr>
        <w:t xml:space="preserve"> όταν ο φοιτητής είναι προστατευόμενο μέλος</w:t>
      </w:r>
      <w:r w:rsidR="00202DF4" w:rsidRPr="000B2CF7">
        <w:rPr>
          <w:rFonts w:cs="Calibri"/>
          <w:sz w:val="24"/>
          <w:szCs w:val="24"/>
        </w:rPr>
        <w:t xml:space="preserve"> (</w:t>
      </w:r>
      <w:r w:rsidR="00202DF4" w:rsidRPr="000B2CF7">
        <w:rPr>
          <w:rFonts w:cs="Calibri"/>
          <w:i/>
          <w:iCs/>
          <w:sz w:val="24"/>
          <w:szCs w:val="24"/>
        </w:rPr>
        <w:t>οι φοιτητές που έχουν ατομικό εισόδημα θα πρέπει να προσκομίσουν και το δικό τους εκκαθαριστικό σημείωμα, παράλληλα με το οικογενειακό</w:t>
      </w:r>
      <w:r w:rsidR="00202DF4" w:rsidRPr="000B2CF7">
        <w:rPr>
          <w:rFonts w:cs="Calibri"/>
          <w:sz w:val="24"/>
          <w:szCs w:val="24"/>
        </w:rPr>
        <w:t>)</w:t>
      </w:r>
      <w:r w:rsidR="002563FF" w:rsidRPr="000B2CF7">
        <w:rPr>
          <w:rFonts w:cs="Calibri"/>
          <w:sz w:val="24"/>
          <w:szCs w:val="24"/>
        </w:rPr>
        <w:t>,</w:t>
      </w:r>
      <w:r w:rsidRPr="000B2CF7">
        <w:rPr>
          <w:rFonts w:cs="Calibri"/>
          <w:sz w:val="24"/>
          <w:szCs w:val="24"/>
        </w:rPr>
        <w:t xml:space="preserve"> ή του ιδίου εφόσον είναι έ</w:t>
      </w:r>
      <w:r w:rsidR="00D72011" w:rsidRPr="000B2CF7">
        <w:rPr>
          <w:rFonts w:cs="Calibri"/>
          <w:sz w:val="24"/>
          <w:szCs w:val="24"/>
        </w:rPr>
        <w:t>γγαμος ή άγαμος άνω των 25 ετών</w:t>
      </w:r>
      <w:r w:rsidRPr="000B2CF7">
        <w:rPr>
          <w:rFonts w:cs="Calibri"/>
          <w:sz w:val="24"/>
          <w:szCs w:val="24"/>
        </w:rPr>
        <w:t xml:space="preserve">. </w:t>
      </w:r>
      <w:r w:rsidR="007B5547" w:rsidRPr="000B2CF7">
        <w:rPr>
          <w:rFonts w:cs="Calibri"/>
          <w:b/>
          <w:sz w:val="24"/>
          <w:szCs w:val="24"/>
        </w:rPr>
        <w:t>ΔΙΕΥΚΡΙΝΙΣΗ</w:t>
      </w:r>
      <w:r w:rsidR="007B5547" w:rsidRPr="000B2CF7">
        <w:rPr>
          <w:rFonts w:cs="Calibri"/>
          <w:sz w:val="24"/>
          <w:szCs w:val="24"/>
        </w:rPr>
        <w:t xml:space="preserve">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φορολογούμενου, της συζύγου του και των τέκνων, που υπολογίζονται ως μέλη της οικογένειας, από κάθε πηγή. </w:t>
      </w:r>
    </w:p>
    <w:p w:rsidR="00D72011" w:rsidRPr="000B2CF7" w:rsidRDefault="00D72011" w:rsidP="00D72011">
      <w:pPr>
        <w:pStyle w:val="a3"/>
        <w:numPr>
          <w:ilvl w:val="1"/>
          <w:numId w:val="5"/>
        </w:numPr>
        <w:jc w:val="both"/>
        <w:rPr>
          <w:rFonts w:cs="Calibri"/>
          <w:sz w:val="24"/>
          <w:szCs w:val="24"/>
        </w:rPr>
      </w:pPr>
      <w:r w:rsidRPr="000B2CF7">
        <w:rPr>
          <w:rFonts w:cs="Calibri"/>
          <w:sz w:val="24"/>
          <w:szCs w:val="24"/>
        </w:rPr>
        <w:t>Οι Κύπριοι φοιτητές προσκομίζουν Φορολογική Βεβαίωση Προσόδων του 202</w:t>
      </w:r>
      <w:r w:rsidR="000D18C2" w:rsidRPr="000B2CF7">
        <w:rPr>
          <w:rFonts w:cs="Calibri"/>
          <w:sz w:val="24"/>
          <w:szCs w:val="24"/>
        </w:rPr>
        <w:t>1</w:t>
      </w:r>
      <w:r w:rsidRPr="000B2CF7">
        <w:rPr>
          <w:rFonts w:cs="Calibri"/>
          <w:sz w:val="24"/>
          <w:szCs w:val="24"/>
        </w:rPr>
        <w:t xml:space="preserve"> από το Υπουργείο Οικονομικών της Κύπρου των γονέων τους και δικό τους ακόμη και με μηδενικό εισόδημα (</w:t>
      </w:r>
      <w:r w:rsidRPr="000B2CF7">
        <w:rPr>
          <w:rFonts w:cs="Calibri"/>
          <w:sz w:val="24"/>
          <w:szCs w:val="24"/>
          <w:u w:val="single"/>
        </w:rPr>
        <w:t>υποχρεωτικά</w:t>
      </w:r>
      <w:r w:rsidRPr="000B2CF7">
        <w:rPr>
          <w:rFonts w:cs="Calibri"/>
          <w:sz w:val="24"/>
          <w:szCs w:val="24"/>
        </w:rPr>
        <w:t xml:space="preserve">). </w:t>
      </w:r>
    </w:p>
    <w:p w:rsidR="00D72011" w:rsidRPr="000B2CF7" w:rsidRDefault="00D72011" w:rsidP="00D72011">
      <w:pPr>
        <w:pStyle w:val="a3"/>
        <w:numPr>
          <w:ilvl w:val="1"/>
          <w:numId w:val="5"/>
        </w:numPr>
        <w:jc w:val="both"/>
        <w:rPr>
          <w:rFonts w:cs="Calibri"/>
          <w:sz w:val="24"/>
          <w:szCs w:val="24"/>
        </w:rPr>
      </w:pPr>
      <w:r w:rsidRPr="000B2CF7">
        <w:rPr>
          <w:rFonts w:cs="Calibri"/>
          <w:sz w:val="24"/>
          <w:szCs w:val="24"/>
        </w:rPr>
        <w:t>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202</w:t>
      </w:r>
      <w:r w:rsidR="000D18C2" w:rsidRPr="000B2CF7">
        <w:rPr>
          <w:rFonts w:cs="Calibri"/>
          <w:sz w:val="24"/>
          <w:szCs w:val="24"/>
        </w:rPr>
        <w:t>1</w:t>
      </w:r>
      <w:r w:rsidRPr="000B2CF7">
        <w:rPr>
          <w:rFonts w:cs="Calibri"/>
          <w:sz w:val="24"/>
          <w:szCs w:val="24"/>
        </w:rPr>
        <w:t xml:space="preserve">. </w:t>
      </w:r>
    </w:p>
    <w:p w:rsidR="00D72011" w:rsidRPr="000B2CF7" w:rsidRDefault="00D72011" w:rsidP="00D72011">
      <w:pPr>
        <w:pStyle w:val="a3"/>
        <w:numPr>
          <w:ilvl w:val="1"/>
          <w:numId w:val="5"/>
        </w:numPr>
        <w:jc w:val="both"/>
        <w:rPr>
          <w:rFonts w:cs="Calibri"/>
          <w:sz w:val="24"/>
          <w:szCs w:val="24"/>
        </w:rPr>
      </w:pPr>
      <w:r w:rsidRPr="000B2CF7">
        <w:rPr>
          <w:rFonts w:cs="Calibri"/>
          <w:sz w:val="24"/>
          <w:szCs w:val="24"/>
        </w:rPr>
        <w:t>Γενικότερα οι Κύπριοι, ομογενείς και οι αλλοδαποί φοιτητές οφείλουν να προσκομίσουν δικαιολογητικά αντίστοιχα με αυτά που προσκομίζουν οι φοιτητές που διαμένουν μόνιμα εντός Ελλάδος.</w:t>
      </w:r>
    </w:p>
    <w:p w:rsidR="00D72011" w:rsidRPr="000B2CF7" w:rsidRDefault="00D72011" w:rsidP="00D72011">
      <w:pPr>
        <w:pStyle w:val="a3"/>
        <w:numPr>
          <w:ilvl w:val="1"/>
          <w:numId w:val="5"/>
        </w:numPr>
        <w:jc w:val="both"/>
        <w:rPr>
          <w:rFonts w:cs="Calibri"/>
          <w:sz w:val="24"/>
          <w:szCs w:val="24"/>
        </w:rPr>
      </w:pPr>
      <w:r w:rsidRPr="000B2CF7">
        <w:rPr>
          <w:rFonts w:cs="Calibri"/>
          <w:sz w:val="24"/>
          <w:szCs w:val="24"/>
        </w:rPr>
        <w:t xml:space="preserve"> Όλα τα έγγραφα που εκδίδονται από αλλοδαπές αρχές πρέπει να συνοδεύονται από επίσημη μετάφραση στα ελληνικά. </w:t>
      </w:r>
    </w:p>
    <w:p w:rsidR="0080077F" w:rsidRPr="000B2CF7" w:rsidRDefault="001B5196" w:rsidP="007B5547">
      <w:pPr>
        <w:pStyle w:val="1"/>
        <w:rPr>
          <w:rFonts w:ascii="Calibri" w:hAnsi="Calibri" w:cs="Calibri"/>
          <w:color w:val="auto"/>
        </w:rPr>
      </w:pPr>
      <w:r w:rsidRPr="000B2CF7">
        <w:rPr>
          <w:rFonts w:ascii="Calibri" w:hAnsi="Calibri" w:cs="Calibri"/>
          <w:color w:val="auto"/>
          <w:lang w:val="en-US"/>
        </w:rPr>
        <w:lastRenderedPageBreak/>
        <w:t>I</w:t>
      </w:r>
      <w:r w:rsidRPr="000B2CF7">
        <w:rPr>
          <w:rFonts w:ascii="Calibri" w:hAnsi="Calibri" w:cs="Calibri"/>
          <w:color w:val="auto"/>
        </w:rPr>
        <w:t xml:space="preserve"> </w:t>
      </w:r>
      <w:r w:rsidR="004E4808" w:rsidRPr="000B2CF7">
        <w:rPr>
          <w:rFonts w:ascii="Calibri" w:hAnsi="Calibri" w:cs="Calibri"/>
          <w:color w:val="auto"/>
          <w:lang w:val="en-US"/>
        </w:rPr>
        <w:t>I</w:t>
      </w:r>
      <w:r w:rsidR="004E4808" w:rsidRPr="000B2CF7">
        <w:rPr>
          <w:rFonts w:ascii="Calibri" w:hAnsi="Calibri" w:cs="Calibri"/>
          <w:color w:val="auto"/>
        </w:rPr>
        <w:t xml:space="preserve">. </w:t>
      </w:r>
      <w:r w:rsidR="0080077F" w:rsidRPr="000B2CF7">
        <w:rPr>
          <w:rFonts w:ascii="Calibri" w:hAnsi="Calibri" w:cs="Calibri"/>
          <w:color w:val="auto"/>
        </w:rPr>
        <w:t xml:space="preserve">Επιπρόσθετα </w:t>
      </w:r>
      <w:r w:rsidR="00F425D0" w:rsidRPr="000B2CF7">
        <w:rPr>
          <w:rFonts w:ascii="Calibri" w:hAnsi="Calibri" w:cs="Calibri"/>
          <w:color w:val="auto"/>
        </w:rPr>
        <w:t>απαιτούμενα</w:t>
      </w:r>
      <w:r w:rsidR="0080077F" w:rsidRPr="000B2CF7">
        <w:rPr>
          <w:rFonts w:ascii="Calibri" w:hAnsi="Calibri" w:cs="Calibri"/>
          <w:color w:val="auto"/>
        </w:rPr>
        <w:t xml:space="preserve"> κατά περίπτωση δικαιολογητικά:</w:t>
      </w:r>
    </w:p>
    <w:p w:rsidR="00921577" w:rsidRPr="000B2CF7" w:rsidRDefault="00921577" w:rsidP="007B5547">
      <w:pPr>
        <w:pStyle w:val="a3"/>
        <w:numPr>
          <w:ilvl w:val="0"/>
          <w:numId w:val="5"/>
        </w:numPr>
        <w:jc w:val="both"/>
        <w:rPr>
          <w:rFonts w:cs="Calibri"/>
          <w:sz w:val="24"/>
          <w:szCs w:val="24"/>
        </w:rPr>
      </w:pPr>
      <w:r w:rsidRPr="000B2CF7">
        <w:rPr>
          <w:rFonts w:cs="Calibri"/>
          <w:b/>
          <w:sz w:val="24"/>
          <w:szCs w:val="24"/>
          <w:u w:val="single"/>
        </w:rPr>
        <w:t>Βεβαίωση σπουδών για κάθε αδελφό/ή</w:t>
      </w:r>
      <w:r w:rsidR="00590EB7" w:rsidRPr="000B2CF7">
        <w:rPr>
          <w:rFonts w:cs="Calibri"/>
          <w:b/>
          <w:sz w:val="24"/>
          <w:szCs w:val="24"/>
          <w:u w:val="single"/>
        </w:rPr>
        <w:t>, του τρέχοντος ακαδημαϊκού έτους,</w:t>
      </w:r>
      <w:r w:rsidRPr="000B2CF7">
        <w:rPr>
          <w:rFonts w:cs="Calibri"/>
          <w:sz w:val="24"/>
          <w:szCs w:val="24"/>
        </w:rPr>
        <w:t xml:space="preserve"> που είναι ενεργός φοιτητής/τρια του πρώτου κύκλου σπουδών, εφόσον δεν είναι ήδη κάτοχος πτυχίου, μεταπτυχιακού ή διδακτορικού τίτλου που φοιτά σε Πανεπιστήμιο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της μόνιμης κατοικίας των γονέων τους.</w:t>
      </w:r>
    </w:p>
    <w:p w:rsidR="00D72011" w:rsidRPr="000B2CF7" w:rsidRDefault="00D72011" w:rsidP="00D72011">
      <w:pPr>
        <w:pStyle w:val="a3"/>
        <w:numPr>
          <w:ilvl w:val="0"/>
          <w:numId w:val="5"/>
        </w:numPr>
        <w:jc w:val="both"/>
        <w:rPr>
          <w:rFonts w:cs="Calibri"/>
          <w:sz w:val="24"/>
          <w:szCs w:val="24"/>
        </w:rPr>
      </w:pPr>
      <w:r w:rsidRPr="000B2CF7">
        <w:rPr>
          <w:rFonts w:cs="Calibri"/>
          <w:sz w:val="24"/>
          <w:szCs w:val="24"/>
        </w:rPr>
        <w:t>Για μονογονεϊκή οικογένεια (τέκνο άγαμης μητέρας</w:t>
      </w:r>
      <w:r w:rsidR="00C10BA6" w:rsidRPr="000B2CF7">
        <w:rPr>
          <w:rFonts w:cs="Calibri"/>
          <w:sz w:val="24"/>
          <w:szCs w:val="24"/>
        </w:rPr>
        <w:t xml:space="preserve"> μη αναγνωρισθέν</w:t>
      </w:r>
      <w:r w:rsidRPr="000B2CF7">
        <w:rPr>
          <w:rFonts w:cs="Calibri"/>
          <w:sz w:val="24"/>
          <w:szCs w:val="24"/>
        </w:rPr>
        <w:t xml:space="preserve">), </w:t>
      </w:r>
      <w:r w:rsidRPr="000B2CF7">
        <w:rPr>
          <w:rFonts w:cs="Calibri"/>
          <w:b/>
          <w:bCs/>
          <w:sz w:val="24"/>
          <w:szCs w:val="24"/>
          <w:u w:val="single"/>
        </w:rPr>
        <w:t>ληξιαρχική πράξη γέννησης του φοιτητή</w:t>
      </w:r>
      <w:r w:rsidRPr="000B2CF7">
        <w:rPr>
          <w:rFonts w:cs="Calibri"/>
          <w:sz w:val="24"/>
          <w:szCs w:val="24"/>
        </w:rPr>
        <w:t xml:space="preserve">, </w:t>
      </w:r>
      <w:r w:rsidR="00B71743" w:rsidRPr="000B2CF7">
        <w:rPr>
          <w:rFonts w:cs="Calibri"/>
          <w:sz w:val="24"/>
          <w:szCs w:val="24"/>
        </w:rPr>
        <w:t>(όταν δεν αποδεικνύεται από το πιστοποιητικό οικογενειακής κατάστασης)</w:t>
      </w:r>
      <w:r w:rsidR="00C10BA6" w:rsidRPr="000B2CF7">
        <w:rPr>
          <w:rFonts w:cs="Calibri"/>
          <w:sz w:val="24"/>
          <w:szCs w:val="24"/>
        </w:rPr>
        <w:t xml:space="preserve"> </w:t>
      </w:r>
      <w:r w:rsidR="005E3C43" w:rsidRPr="000B2CF7">
        <w:rPr>
          <w:rFonts w:cs="Calibri"/>
          <w:sz w:val="23"/>
          <w:szCs w:val="23"/>
        </w:rPr>
        <w:t>εφόσον δεν έχουν υπερβεί το 25ο έτος της ηλικίας τους</w:t>
      </w:r>
    </w:p>
    <w:p w:rsidR="005E3C43" w:rsidRPr="000B2CF7" w:rsidRDefault="0080077F" w:rsidP="00E43DC9">
      <w:pPr>
        <w:pStyle w:val="a3"/>
        <w:numPr>
          <w:ilvl w:val="0"/>
          <w:numId w:val="5"/>
        </w:numPr>
        <w:jc w:val="both"/>
        <w:rPr>
          <w:rFonts w:cs="Calibri"/>
          <w:sz w:val="24"/>
          <w:szCs w:val="24"/>
        </w:rPr>
      </w:pPr>
      <w:r w:rsidRPr="000B2CF7">
        <w:rPr>
          <w:rFonts w:cs="Calibri"/>
          <w:b/>
          <w:bCs/>
          <w:sz w:val="24"/>
          <w:szCs w:val="24"/>
          <w:u w:val="single"/>
        </w:rPr>
        <w:t>Λ</w:t>
      </w:r>
      <w:r w:rsidR="00D72011" w:rsidRPr="000B2CF7">
        <w:rPr>
          <w:rFonts w:cs="Calibri"/>
          <w:b/>
          <w:bCs/>
          <w:sz w:val="24"/>
          <w:szCs w:val="24"/>
          <w:u w:val="single"/>
        </w:rPr>
        <w:t>ηξιαρχική πράξη θανάτου</w:t>
      </w:r>
      <w:r w:rsidRPr="000B2CF7">
        <w:rPr>
          <w:rFonts w:cs="Calibri"/>
          <w:b/>
          <w:bCs/>
          <w:sz w:val="24"/>
          <w:szCs w:val="24"/>
        </w:rPr>
        <w:t xml:space="preserve">, </w:t>
      </w:r>
      <w:r w:rsidRPr="000B2CF7">
        <w:rPr>
          <w:rFonts w:cs="Calibri"/>
          <w:sz w:val="24"/>
          <w:szCs w:val="24"/>
        </w:rPr>
        <w:t>σε περίπτωση</w:t>
      </w:r>
      <w:r w:rsidR="00C10BA6" w:rsidRPr="000B2CF7">
        <w:rPr>
          <w:rFonts w:cs="Calibri"/>
          <w:sz w:val="24"/>
          <w:szCs w:val="24"/>
        </w:rPr>
        <w:t xml:space="preserve"> </w:t>
      </w:r>
      <w:r w:rsidRPr="000B2CF7">
        <w:rPr>
          <w:rFonts w:cs="Calibri"/>
          <w:sz w:val="24"/>
          <w:szCs w:val="24"/>
        </w:rPr>
        <w:t>που ένας ή και οι δύο γονείς έχουν αποβιώσει</w:t>
      </w:r>
      <w:r w:rsidR="00C10BA6" w:rsidRPr="000B2CF7">
        <w:rPr>
          <w:rFonts w:cs="Calibri"/>
          <w:sz w:val="24"/>
          <w:szCs w:val="24"/>
        </w:rPr>
        <w:t xml:space="preserve"> </w:t>
      </w:r>
      <w:r w:rsidR="00B71743" w:rsidRPr="000B2CF7">
        <w:rPr>
          <w:rFonts w:cs="Calibri"/>
          <w:sz w:val="24"/>
          <w:szCs w:val="24"/>
        </w:rPr>
        <w:t>(όταν δεν αποδεικνύεται από το πιστοποιητικό οικογενειακής κατάστασης)</w:t>
      </w:r>
      <w:r w:rsidR="00FE349D" w:rsidRPr="000B2CF7">
        <w:rPr>
          <w:rFonts w:cs="Calibri"/>
          <w:sz w:val="24"/>
          <w:szCs w:val="24"/>
        </w:rPr>
        <w:t xml:space="preserve"> εφόσον </w:t>
      </w:r>
      <w:r w:rsidR="005E3C43" w:rsidRPr="000B2CF7">
        <w:rPr>
          <w:rFonts w:cs="Calibri"/>
          <w:sz w:val="24"/>
          <w:szCs w:val="24"/>
        </w:rPr>
        <w:t xml:space="preserve">οι φοιτητές </w:t>
      </w:r>
      <w:r w:rsidR="005E3C43" w:rsidRPr="000B2CF7">
        <w:rPr>
          <w:rFonts w:cs="Calibri"/>
          <w:sz w:val="23"/>
          <w:szCs w:val="23"/>
        </w:rPr>
        <w:t xml:space="preserve"> δεν έχουν υπερβεί το 25ο έτος της ηλικίας τους</w:t>
      </w:r>
    </w:p>
    <w:p w:rsidR="00921577" w:rsidRPr="000B2CF7" w:rsidRDefault="00921577" w:rsidP="00921577">
      <w:pPr>
        <w:pStyle w:val="a3"/>
        <w:numPr>
          <w:ilvl w:val="0"/>
          <w:numId w:val="5"/>
        </w:numPr>
        <w:jc w:val="both"/>
        <w:rPr>
          <w:rFonts w:cs="Calibri"/>
          <w:sz w:val="24"/>
          <w:szCs w:val="24"/>
        </w:rPr>
      </w:pPr>
      <w:r w:rsidRPr="000B2CF7">
        <w:rPr>
          <w:rFonts w:cs="Calibri"/>
          <w:b/>
          <w:bCs/>
          <w:sz w:val="24"/>
          <w:szCs w:val="24"/>
          <w:u w:val="single"/>
        </w:rPr>
        <w:t>Διαζευκτήριο (με απόφαση επιμέλειας),</w:t>
      </w:r>
      <w:r w:rsidRPr="000B2CF7">
        <w:rPr>
          <w:rFonts w:cs="Calibri"/>
          <w:sz w:val="24"/>
          <w:szCs w:val="24"/>
        </w:rPr>
        <w:t xml:space="preserve"> όταν οι γονείς είναι διαζευγμένοι.</w:t>
      </w:r>
      <w:r w:rsidR="0080077F" w:rsidRPr="000B2CF7">
        <w:rPr>
          <w:rFonts w:cs="Calibri"/>
          <w:sz w:val="24"/>
          <w:szCs w:val="24"/>
        </w:rPr>
        <w:t xml:space="preserve"> Σε περίπτωση εν διαστάσει γονέων δικαστική απόφαση επιμέλειας</w:t>
      </w:r>
      <w:r w:rsidR="004A3D43" w:rsidRPr="000B2CF7">
        <w:rPr>
          <w:rFonts w:cs="Calibri"/>
          <w:sz w:val="24"/>
          <w:szCs w:val="24"/>
        </w:rPr>
        <w:t xml:space="preserve"> διαζύγιο ή δικαστική απόφαση ή συμβολαιογραφική πράξη</w:t>
      </w:r>
    </w:p>
    <w:p w:rsidR="0080077F" w:rsidRPr="000B2CF7" w:rsidRDefault="0080077F" w:rsidP="00DA1ABB">
      <w:pPr>
        <w:pStyle w:val="a3"/>
        <w:numPr>
          <w:ilvl w:val="0"/>
          <w:numId w:val="5"/>
        </w:numPr>
        <w:ind w:left="630"/>
        <w:jc w:val="both"/>
        <w:rPr>
          <w:rFonts w:cs="Calibri"/>
          <w:sz w:val="24"/>
          <w:szCs w:val="24"/>
        </w:rPr>
      </w:pPr>
      <w:r w:rsidRPr="000B2CF7">
        <w:rPr>
          <w:rFonts w:cs="Calibri"/>
          <w:b/>
          <w:sz w:val="24"/>
          <w:szCs w:val="24"/>
          <w:u w:val="single"/>
        </w:rPr>
        <w:t>Βεβαίωση επιδότησης ανεργίας</w:t>
      </w:r>
      <w:r w:rsidRPr="000B2CF7">
        <w:rPr>
          <w:rFonts w:cs="Calibri"/>
          <w:sz w:val="24"/>
          <w:szCs w:val="24"/>
        </w:rPr>
        <w:t xml:space="preserve"> (σε περίπτωση ανεργίας), από τον Οργανισμό Απασχόλησης Εργατικού Δυναμικού (ΟΑΕΔ) στα μητρώα του οποίου είναι εγγεγραμμένος, </w:t>
      </w:r>
      <w:r w:rsidRPr="000B2CF7">
        <w:rPr>
          <w:rFonts w:cs="Calibri"/>
          <w:sz w:val="24"/>
          <w:szCs w:val="24"/>
          <w:u w:val="single"/>
        </w:rPr>
        <w:t>εφόσον εισπράττει επίδομα ανεργίας κατά το διάστημα των αιτήσεων</w:t>
      </w:r>
      <w:r w:rsidR="00C10BA6" w:rsidRPr="000B2CF7">
        <w:rPr>
          <w:rFonts w:cs="Calibri"/>
          <w:sz w:val="24"/>
          <w:szCs w:val="24"/>
          <w:u w:val="single"/>
        </w:rPr>
        <w:t xml:space="preserve"> </w:t>
      </w:r>
      <w:r w:rsidRPr="000B2CF7">
        <w:rPr>
          <w:rFonts w:cs="Calibri"/>
          <w:b/>
          <w:color w:val="000000"/>
          <w:sz w:val="24"/>
          <w:szCs w:val="24"/>
        </w:rPr>
        <w:t>(όχι για τους κατόχους κάρτας ανεργίας)</w:t>
      </w:r>
      <w:r w:rsidR="00DA1ABB" w:rsidRPr="000B2CF7">
        <w:rPr>
          <w:rFonts w:cs="Calibri"/>
          <w:color w:val="000000"/>
          <w:sz w:val="24"/>
          <w:szCs w:val="24"/>
        </w:rPr>
        <w:t xml:space="preserve">, </w:t>
      </w:r>
      <w:r w:rsidR="00DA1ABB" w:rsidRPr="000B2CF7">
        <w:rPr>
          <w:rFonts w:cs="Calibri"/>
          <w:sz w:val="24"/>
          <w:szCs w:val="24"/>
        </w:rPr>
        <w:t>η οποία μπορεί να εκδοθεί μ</w:t>
      </w:r>
      <w:r w:rsidR="00DA1ABB" w:rsidRPr="000B2CF7">
        <w:rPr>
          <w:rStyle w:val="markedcontent"/>
          <w:rFonts w:cs="Calibri"/>
          <w:sz w:val="24"/>
          <w:szCs w:val="24"/>
        </w:rPr>
        <w:t xml:space="preserve">έσω των ηλεκτρονικών υπηρεσιών του ΟΑΕΔ (www.oaed.gr/e-yperesies) ή της πύλης </w:t>
      </w:r>
      <w:hyperlink r:id="rId13">
        <w:r w:rsidR="00DA1ABB" w:rsidRPr="000B2CF7">
          <w:rPr>
            <w:rFonts w:eastAsia="Calibri" w:cs="Calibri"/>
            <w:b/>
            <w:i/>
            <w:color w:val="1F497D"/>
            <w:sz w:val="24"/>
            <w:szCs w:val="24"/>
            <w:u w:val="single" w:color="1F497D"/>
          </w:rPr>
          <w:t>https://www.gov.gr</w:t>
        </w:r>
      </w:hyperlink>
      <w:r w:rsidR="00DA1ABB" w:rsidRPr="000B2CF7">
        <w:rPr>
          <w:rFonts w:cs="Calibri"/>
          <w:sz w:val="24"/>
          <w:szCs w:val="24"/>
        </w:rPr>
        <w:t>).</w:t>
      </w:r>
    </w:p>
    <w:p w:rsidR="0080077F" w:rsidRPr="000B2CF7" w:rsidRDefault="0080077F" w:rsidP="0080077F">
      <w:pPr>
        <w:pStyle w:val="a3"/>
        <w:numPr>
          <w:ilvl w:val="0"/>
          <w:numId w:val="5"/>
        </w:numPr>
        <w:jc w:val="both"/>
        <w:rPr>
          <w:rFonts w:cs="Calibri"/>
          <w:sz w:val="24"/>
          <w:szCs w:val="24"/>
        </w:rPr>
      </w:pPr>
      <w:r w:rsidRPr="000B2CF7">
        <w:rPr>
          <w:rFonts w:cs="Calibri"/>
          <w:sz w:val="24"/>
          <w:szCs w:val="24"/>
        </w:rPr>
        <w:t xml:space="preserve">Για τους πολύτεκνους </w:t>
      </w:r>
      <w:r w:rsidR="00BE6A42" w:rsidRPr="000B2CF7">
        <w:rPr>
          <w:rFonts w:cs="Calibri"/>
          <w:b/>
          <w:bCs/>
          <w:sz w:val="24"/>
          <w:szCs w:val="24"/>
          <w:u w:val="single"/>
        </w:rPr>
        <w:t>Π</w:t>
      </w:r>
      <w:r w:rsidRPr="000B2CF7">
        <w:rPr>
          <w:rFonts w:cs="Calibri"/>
          <w:b/>
          <w:bCs/>
          <w:sz w:val="24"/>
          <w:szCs w:val="24"/>
          <w:u w:val="single"/>
        </w:rPr>
        <w:t>ιστοποιητικό της Ανώτατης Συνομοσπονδίας Πολυτέκνων Ελλάδος</w:t>
      </w:r>
      <w:r w:rsidRPr="000B2CF7">
        <w:rPr>
          <w:rFonts w:cs="Calibri"/>
          <w:sz w:val="24"/>
          <w:szCs w:val="24"/>
        </w:rPr>
        <w:t xml:space="preserve">, </w:t>
      </w:r>
    </w:p>
    <w:p w:rsidR="0080077F" w:rsidRPr="000B2CF7" w:rsidRDefault="0080077F" w:rsidP="00AC7302">
      <w:pPr>
        <w:pStyle w:val="a3"/>
        <w:numPr>
          <w:ilvl w:val="0"/>
          <w:numId w:val="5"/>
        </w:numPr>
        <w:autoSpaceDE w:val="0"/>
        <w:autoSpaceDN w:val="0"/>
        <w:adjustRightInd w:val="0"/>
        <w:jc w:val="both"/>
        <w:rPr>
          <w:rFonts w:cs="Calibri"/>
          <w:sz w:val="24"/>
          <w:szCs w:val="24"/>
        </w:rPr>
      </w:pPr>
      <w:r w:rsidRPr="000B2CF7">
        <w:rPr>
          <w:rFonts w:cs="Calibri"/>
          <w:b/>
          <w:bCs/>
          <w:sz w:val="24"/>
          <w:szCs w:val="24"/>
          <w:u w:val="single"/>
        </w:rPr>
        <w:t>Πιστοποιητικό Υγειονομικής Επιτροπής</w:t>
      </w:r>
      <w:r w:rsidRPr="000B2CF7">
        <w:rPr>
          <w:rFonts w:cs="Calibri"/>
          <w:sz w:val="24"/>
          <w:szCs w:val="24"/>
        </w:rPr>
        <w:t>, σύμφωνα με το εκάστοτε ισχύον σύστημα πιστοποίησης αναπηρίας, το οποίο να είναι σε ισχύ κατά το έτος υποβολής της αίτησης, εάν ο φοιτητής ή μέλη της οικογένειάς του εμπίπτουν στην κατηγορία πάσχοντες από σοβαρές ασθένειες</w:t>
      </w:r>
      <w:r w:rsidR="00BE6A42" w:rsidRPr="000B2CF7">
        <w:rPr>
          <w:rFonts w:cs="Calibri"/>
          <w:sz w:val="24"/>
          <w:szCs w:val="24"/>
        </w:rPr>
        <w:t>.</w:t>
      </w:r>
      <w:r w:rsidRPr="000B2CF7">
        <w:rPr>
          <w:rFonts w:cs="Calibri"/>
          <w:sz w:val="24"/>
          <w:szCs w:val="24"/>
        </w:rPr>
        <w:t xml:space="preserve"> Αν το </w:t>
      </w:r>
      <w:r w:rsidR="00BE6A42" w:rsidRPr="000B2CF7">
        <w:rPr>
          <w:rFonts w:cs="Calibri"/>
          <w:sz w:val="24"/>
          <w:szCs w:val="24"/>
        </w:rPr>
        <w:t>Π</w:t>
      </w:r>
      <w:r w:rsidRPr="000B2CF7">
        <w:rPr>
          <w:rFonts w:cs="Calibri"/>
          <w:sz w:val="24"/>
          <w:szCs w:val="24"/>
        </w:rPr>
        <w:t>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rsidR="00FA7AE7" w:rsidRPr="000B2CF7" w:rsidRDefault="007B5547" w:rsidP="00FA7AE7">
      <w:pPr>
        <w:pStyle w:val="a3"/>
        <w:numPr>
          <w:ilvl w:val="0"/>
          <w:numId w:val="5"/>
        </w:numPr>
        <w:jc w:val="both"/>
        <w:rPr>
          <w:rFonts w:cs="Calibri"/>
          <w:sz w:val="24"/>
          <w:szCs w:val="24"/>
        </w:rPr>
      </w:pPr>
      <w:r w:rsidRPr="000B2CF7">
        <w:rPr>
          <w:rFonts w:cs="Calibri"/>
          <w:sz w:val="24"/>
          <w:szCs w:val="24"/>
        </w:rPr>
        <w:t>Όσοι</w:t>
      </w:r>
      <w:r w:rsidR="00FA7AE7" w:rsidRPr="000B2CF7">
        <w:rPr>
          <w:rFonts w:cs="Calibri"/>
          <w:sz w:val="24"/>
          <w:szCs w:val="24"/>
        </w:rPr>
        <w:t xml:space="preserve"> </w:t>
      </w:r>
      <w:r w:rsidR="00FA7AE7" w:rsidRPr="000B2CF7">
        <w:rPr>
          <w:rFonts w:cs="Calibri"/>
          <w:b/>
          <w:sz w:val="24"/>
          <w:szCs w:val="24"/>
        </w:rPr>
        <w:t>αιτούντες έχουν πληγεί από φυσικές καταστροφές</w:t>
      </w:r>
      <w:r w:rsidR="00FA7AE7" w:rsidRPr="000B2CF7">
        <w:rPr>
          <w:rFonts w:cs="Calibri"/>
          <w:sz w:val="24"/>
          <w:szCs w:val="24"/>
        </w:rPr>
        <w:t xml:space="preserve"> αποδεικνύεται με Πράξη Νομοθετικού Περιεχομένου-ΦΕΚ</w:t>
      </w:r>
      <w:r w:rsidR="00C10BA6" w:rsidRPr="000B2CF7">
        <w:rPr>
          <w:rFonts w:cs="Calibri"/>
          <w:sz w:val="24"/>
          <w:szCs w:val="24"/>
        </w:rPr>
        <w:t xml:space="preserve"> </w:t>
      </w:r>
      <w:r w:rsidR="00FA7AE7" w:rsidRPr="000B2CF7">
        <w:rPr>
          <w:rFonts w:cs="Calibri"/>
          <w:sz w:val="24"/>
          <w:szCs w:val="24"/>
        </w:rPr>
        <w:t>και θα πρέπει να προσκομιστεί</w:t>
      </w:r>
      <w:r w:rsidR="00FA7AE7" w:rsidRPr="000B2CF7">
        <w:rPr>
          <w:rFonts w:cs="Calibri"/>
          <w:b/>
          <w:bCs/>
          <w:sz w:val="24"/>
          <w:szCs w:val="24"/>
        </w:rPr>
        <w:t xml:space="preserve"> πρόσφατη βεβαίωση από τον αντίστοιχο δήμο από την οποία θα προκύπτει ότι η οικογένεια ανήκει στους πληγέντες φυσικών καταστροφών.</w:t>
      </w:r>
    </w:p>
    <w:p w:rsidR="00A77817" w:rsidRPr="000B2CF7" w:rsidRDefault="005E3C43" w:rsidP="005E3C43">
      <w:pPr>
        <w:pStyle w:val="a3"/>
        <w:numPr>
          <w:ilvl w:val="0"/>
          <w:numId w:val="5"/>
        </w:numPr>
        <w:jc w:val="both"/>
        <w:rPr>
          <w:rFonts w:cs="Calibri"/>
          <w:sz w:val="24"/>
          <w:szCs w:val="24"/>
        </w:rPr>
      </w:pPr>
      <w:r w:rsidRPr="000B2CF7">
        <w:rPr>
          <w:rFonts w:cs="Calibri"/>
          <w:b/>
          <w:bCs/>
          <w:sz w:val="23"/>
          <w:szCs w:val="23"/>
          <w:u w:val="single"/>
        </w:rPr>
        <w:t>Αντίγραφο της πράξης συνταξιοδότησης</w:t>
      </w:r>
      <w:r w:rsidRPr="000B2CF7">
        <w:rPr>
          <w:rFonts w:cs="Calibri"/>
          <w:sz w:val="23"/>
          <w:szCs w:val="23"/>
        </w:rPr>
        <w:t xml:space="preserve"> που απονέμεται σύμφωνα με τις διατάξεις του ν. 1897/90 (Α΄120), θεωρημένο για την γνησιότητά του από Δημόσια Αρχή Η ανωτέρω πράξη </w:t>
      </w:r>
      <w:r w:rsidRPr="000B2CF7">
        <w:rPr>
          <w:rFonts w:cs="Calibri"/>
          <w:sz w:val="23"/>
          <w:szCs w:val="23"/>
        </w:rPr>
        <w:lastRenderedPageBreak/>
        <w:t>προσκομίζεται εάν ο φοιτητής εμπίπτει στην ακόλουθη κατηγορία: «Φοιτητές που φέρουν την ιδιότητα του τέκνου θύματος τρομοκρατίας, όπως ορίζεται στην παράγραφο 1 του άρθρου 1 του ν. 1897/1990 (Α 120) και δεν έχουν υπερβεί το 25ο έτος της ηλικίας τους».</w:t>
      </w:r>
    </w:p>
    <w:p w:rsidR="00FA7AE7" w:rsidRPr="000B2CF7" w:rsidRDefault="00FA7AE7" w:rsidP="00475C4C">
      <w:pPr>
        <w:pStyle w:val="a3"/>
        <w:numPr>
          <w:ilvl w:val="0"/>
          <w:numId w:val="5"/>
        </w:numPr>
        <w:jc w:val="both"/>
        <w:rPr>
          <w:rFonts w:cs="Calibri"/>
          <w:sz w:val="24"/>
          <w:szCs w:val="24"/>
        </w:rPr>
      </w:pPr>
      <w:r w:rsidRPr="000B2CF7">
        <w:rPr>
          <w:rFonts w:cs="Calibri"/>
          <w:sz w:val="24"/>
          <w:szCs w:val="24"/>
        </w:rPr>
        <w:t xml:space="preserve">Οι αλλοδαποί υπότροφοι φοιτητές θα επισυνάπτουν </w:t>
      </w:r>
      <w:r w:rsidRPr="000B2CF7">
        <w:rPr>
          <w:rFonts w:cs="Calibri"/>
          <w:b/>
          <w:bCs/>
          <w:sz w:val="24"/>
          <w:szCs w:val="24"/>
          <w:u w:val="single"/>
        </w:rPr>
        <w:t>βεβαίωση χορήγησης υποτροφίας</w:t>
      </w:r>
      <w:r w:rsidRPr="000B2CF7">
        <w:rPr>
          <w:rFonts w:cs="Calibri"/>
          <w:sz w:val="24"/>
          <w:szCs w:val="24"/>
        </w:rPr>
        <w:t>, ακαδημαϊκού έτους 202</w:t>
      </w:r>
      <w:r w:rsidR="000D18C2" w:rsidRPr="000B2CF7">
        <w:rPr>
          <w:rFonts w:cs="Calibri"/>
          <w:sz w:val="24"/>
          <w:szCs w:val="24"/>
        </w:rPr>
        <w:t>2</w:t>
      </w:r>
      <w:r w:rsidRPr="000B2CF7">
        <w:rPr>
          <w:rFonts w:cs="Calibri"/>
          <w:sz w:val="24"/>
          <w:szCs w:val="24"/>
        </w:rPr>
        <w:t>- 202</w:t>
      </w:r>
      <w:r w:rsidR="000D18C2" w:rsidRPr="000B2CF7">
        <w:rPr>
          <w:rFonts w:cs="Calibri"/>
          <w:sz w:val="24"/>
          <w:szCs w:val="24"/>
        </w:rPr>
        <w:t>3</w:t>
      </w:r>
      <w:r w:rsidRPr="000B2CF7">
        <w:rPr>
          <w:rFonts w:cs="Calibri"/>
          <w:sz w:val="24"/>
          <w:szCs w:val="24"/>
        </w:rPr>
        <w:t>.</w:t>
      </w:r>
    </w:p>
    <w:bookmarkEnd w:id="0"/>
    <w:p w:rsidR="00D72011" w:rsidRPr="000B2CF7" w:rsidRDefault="00D72011" w:rsidP="00B71743">
      <w:pPr>
        <w:pStyle w:val="a3"/>
        <w:jc w:val="both"/>
        <w:rPr>
          <w:rFonts w:cs="Calibri"/>
          <w:sz w:val="24"/>
          <w:szCs w:val="24"/>
        </w:rPr>
      </w:pPr>
    </w:p>
    <w:p w:rsidR="001B5196" w:rsidRPr="000B2CF7" w:rsidRDefault="001B5196" w:rsidP="001B5196">
      <w:pPr>
        <w:ind w:left="1130"/>
        <w:jc w:val="both"/>
        <w:rPr>
          <w:rFonts w:ascii="Calibri" w:eastAsia="Times New Roman" w:hAnsi="Calibri" w:cs="Calibri"/>
          <w:sz w:val="24"/>
          <w:szCs w:val="24"/>
        </w:rPr>
      </w:pPr>
      <w:r w:rsidRPr="000B2CF7">
        <w:rPr>
          <w:rFonts w:ascii="Calibri" w:eastAsia="Times New Roman" w:hAnsi="Calibri" w:cs="Calibri"/>
          <w:sz w:val="24"/>
          <w:szCs w:val="24"/>
        </w:rPr>
        <w:t xml:space="preserve">Κατά την υποβολή της αίτησης στην ηλεκτρονική πλατφόρμα να συμβουλεύεστε τις οδηγίες που υπάρχουν σε Περαιτέρω οδηγίες θα βρείτε στην παρακάτω διεύθυνση </w:t>
      </w:r>
    </w:p>
    <w:p w:rsidR="001B5196" w:rsidRPr="000B2CF7" w:rsidRDefault="001B5196" w:rsidP="001B5196">
      <w:pPr>
        <w:ind w:left="1130"/>
        <w:jc w:val="both"/>
        <w:rPr>
          <w:rFonts w:ascii="Calibri" w:eastAsia="Times New Roman" w:hAnsi="Calibri" w:cs="Calibri"/>
          <w:sz w:val="24"/>
          <w:szCs w:val="24"/>
        </w:rPr>
      </w:pPr>
      <w:hyperlink r:id="rId14" w:history="1">
        <w:r w:rsidRPr="000B2CF7">
          <w:rPr>
            <w:rStyle w:val="-"/>
            <w:rFonts w:ascii="Calibri" w:eastAsia="Times New Roman" w:hAnsi="Calibri" w:cs="Calibri"/>
            <w:sz w:val="24"/>
            <w:szCs w:val="24"/>
          </w:rPr>
          <w:t>https://www.ihu.gr/posts/post-16036</w:t>
        </w:r>
      </w:hyperlink>
    </w:p>
    <w:sectPr w:rsidR="001B5196" w:rsidRPr="000B2CF7" w:rsidSect="007B5547">
      <w:footerReference w:type="default" r:id="rId15"/>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F44" w:rsidRDefault="00955F44" w:rsidP="00983F29">
      <w:pPr>
        <w:spacing w:after="0" w:line="240" w:lineRule="auto"/>
      </w:pPr>
      <w:r>
        <w:separator/>
      </w:r>
    </w:p>
  </w:endnote>
  <w:endnote w:type="continuationSeparator" w:id="1">
    <w:p w:rsidR="00955F44" w:rsidRDefault="00955F44" w:rsidP="00983F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366" w:rsidRDefault="00E93366" w:rsidP="00E93366">
    <w:pPr>
      <w:pStyle w:val="a5"/>
    </w:pPr>
    <w:r w:rsidRPr="00E93366">
      <w:rPr>
        <w:sz w:val="20"/>
        <w:szCs w:val="20"/>
      </w:rPr>
      <w:t>Έκδοση 20/01/202</w:t>
    </w:r>
    <w:r w:rsidR="000D18C2">
      <w:rPr>
        <w:sz w:val="20"/>
        <w:szCs w:val="20"/>
      </w:rPr>
      <w:t>3</w:t>
    </w:r>
    <w:r>
      <w:tab/>
    </w:r>
    <w:r>
      <w:tab/>
    </w:r>
    <w:r>
      <w:tab/>
    </w:r>
    <w:r>
      <w:tab/>
    </w:r>
    <w:sdt>
      <w:sdtPr>
        <w:id w:val="-169877560"/>
        <w:docPartObj>
          <w:docPartGallery w:val="Page Numbers (Bottom of Page)"/>
          <w:docPartUnique/>
        </w:docPartObj>
      </w:sdtPr>
      <w:sdtContent>
        <w:r w:rsidR="004A7D6F" w:rsidRPr="00E93366">
          <w:rPr>
            <w:sz w:val="20"/>
            <w:szCs w:val="20"/>
          </w:rPr>
          <w:fldChar w:fldCharType="begin"/>
        </w:r>
        <w:r w:rsidRPr="00E93366">
          <w:rPr>
            <w:sz w:val="20"/>
            <w:szCs w:val="20"/>
          </w:rPr>
          <w:instrText>PAGE   \* MERGEFORMAT</w:instrText>
        </w:r>
        <w:r w:rsidR="004A7D6F" w:rsidRPr="00E93366">
          <w:rPr>
            <w:sz w:val="20"/>
            <w:szCs w:val="20"/>
          </w:rPr>
          <w:fldChar w:fldCharType="separate"/>
        </w:r>
        <w:r w:rsidR="005F26B3">
          <w:rPr>
            <w:noProof/>
            <w:sz w:val="20"/>
            <w:szCs w:val="20"/>
          </w:rPr>
          <w:t>1</w:t>
        </w:r>
        <w:r w:rsidR="004A7D6F" w:rsidRPr="00E93366">
          <w:rPr>
            <w:sz w:val="20"/>
            <w:szCs w:val="20"/>
          </w:rPr>
          <w:fldChar w:fldCharType="end"/>
        </w:r>
      </w:sdtContent>
    </w:sdt>
  </w:p>
  <w:p w:rsidR="00AC7302" w:rsidRDefault="00AC73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F44" w:rsidRDefault="00955F44" w:rsidP="00983F29">
      <w:pPr>
        <w:spacing w:after="0" w:line="240" w:lineRule="auto"/>
      </w:pPr>
      <w:r>
        <w:separator/>
      </w:r>
    </w:p>
  </w:footnote>
  <w:footnote w:type="continuationSeparator" w:id="1">
    <w:p w:rsidR="00955F44" w:rsidRDefault="00955F44" w:rsidP="00983F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4pt;height:11.4pt" o:bullet="t">
        <v:imagedata r:id="rId1" o:title="mso18B9"/>
      </v:shape>
    </w:pict>
  </w:numPicBullet>
  <w:abstractNum w:abstractNumId="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1">
    <w:nsid w:val="0A963EFF"/>
    <w:multiLevelType w:val="hybridMultilevel"/>
    <w:tmpl w:val="457059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D2509"/>
    <w:multiLevelType w:val="hybridMultilevel"/>
    <w:tmpl w:val="9952865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C7A02AD"/>
    <w:multiLevelType w:val="hybridMultilevel"/>
    <w:tmpl w:val="C142A80C"/>
    <w:lvl w:ilvl="0" w:tplc="5C0EFF14">
      <w:start w:val="1"/>
      <w:numFmt w:val="decimal"/>
      <w:lvlText w:val="%1."/>
      <w:lvlJc w:val="left"/>
      <w:pPr>
        <w:ind w:left="360" w:hanging="360"/>
      </w:pPr>
      <w:rPr>
        <w:rFonts w:ascii="Arial" w:eastAsia="Times New Roman" w:hAnsi="Arial" w:cs="Arial"/>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7A530DBB"/>
    <w:multiLevelType w:val="hybridMultilevel"/>
    <w:tmpl w:val="36A8446E"/>
    <w:lvl w:ilvl="0" w:tplc="04080007">
      <w:start w:val="1"/>
      <w:numFmt w:val="bullet"/>
      <w:lvlText w:val=""/>
      <w:lvlPicBulletId w:val="0"/>
      <w:lvlJc w:val="left"/>
      <w:pPr>
        <w:ind w:left="1490" w:hanging="360"/>
      </w:pPr>
      <w:rPr>
        <w:rFonts w:ascii="Symbol" w:hAnsi="Symbol" w:hint="default"/>
      </w:rPr>
    </w:lvl>
    <w:lvl w:ilvl="1" w:tplc="04080003" w:tentative="1">
      <w:start w:val="1"/>
      <w:numFmt w:val="bullet"/>
      <w:lvlText w:val="o"/>
      <w:lvlJc w:val="left"/>
      <w:pPr>
        <w:ind w:left="2210" w:hanging="360"/>
      </w:pPr>
      <w:rPr>
        <w:rFonts w:ascii="Courier New" w:hAnsi="Courier New" w:cs="Courier New" w:hint="default"/>
      </w:rPr>
    </w:lvl>
    <w:lvl w:ilvl="2" w:tplc="04080005" w:tentative="1">
      <w:start w:val="1"/>
      <w:numFmt w:val="bullet"/>
      <w:lvlText w:val=""/>
      <w:lvlJc w:val="left"/>
      <w:pPr>
        <w:ind w:left="2930" w:hanging="360"/>
      </w:pPr>
      <w:rPr>
        <w:rFonts w:ascii="Wingdings" w:hAnsi="Wingdings" w:hint="default"/>
      </w:rPr>
    </w:lvl>
    <w:lvl w:ilvl="3" w:tplc="04080001" w:tentative="1">
      <w:start w:val="1"/>
      <w:numFmt w:val="bullet"/>
      <w:lvlText w:val=""/>
      <w:lvlJc w:val="left"/>
      <w:pPr>
        <w:ind w:left="3650" w:hanging="360"/>
      </w:pPr>
      <w:rPr>
        <w:rFonts w:ascii="Symbol" w:hAnsi="Symbol" w:hint="default"/>
      </w:rPr>
    </w:lvl>
    <w:lvl w:ilvl="4" w:tplc="04080003" w:tentative="1">
      <w:start w:val="1"/>
      <w:numFmt w:val="bullet"/>
      <w:lvlText w:val="o"/>
      <w:lvlJc w:val="left"/>
      <w:pPr>
        <w:ind w:left="4370" w:hanging="360"/>
      </w:pPr>
      <w:rPr>
        <w:rFonts w:ascii="Courier New" w:hAnsi="Courier New" w:cs="Courier New" w:hint="default"/>
      </w:rPr>
    </w:lvl>
    <w:lvl w:ilvl="5" w:tplc="04080005" w:tentative="1">
      <w:start w:val="1"/>
      <w:numFmt w:val="bullet"/>
      <w:lvlText w:val=""/>
      <w:lvlJc w:val="left"/>
      <w:pPr>
        <w:ind w:left="5090" w:hanging="360"/>
      </w:pPr>
      <w:rPr>
        <w:rFonts w:ascii="Wingdings" w:hAnsi="Wingdings" w:hint="default"/>
      </w:rPr>
    </w:lvl>
    <w:lvl w:ilvl="6" w:tplc="04080001" w:tentative="1">
      <w:start w:val="1"/>
      <w:numFmt w:val="bullet"/>
      <w:lvlText w:val=""/>
      <w:lvlJc w:val="left"/>
      <w:pPr>
        <w:ind w:left="5810" w:hanging="360"/>
      </w:pPr>
      <w:rPr>
        <w:rFonts w:ascii="Symbol" w:hAnsi="Symbol" w:hint="default"/>
      </w:rPr>
    </w:lvl>
    <w:lvl w:ilvl="7" w:tplc="04080003" w:tentative="1">
      <w:start w:val="1"/>
      <w:numFmt w:val="bullet"/>
      <w:lvlText w:val="o"/>
      <w:lvlJc w:val="left"/>
      <w:pPr>
        <w:ind w:left="6530" w:hanging="360"/>
      </w:pPr>
      <w:rPr>
        <w:rFonts w:ascii="Courier New" w:hAnsi="Courier New" w:cs="Courier New" w:hint="default"/>
      </w:rPr>
    </w:lvl>
    <w:lvl w:ilvl="8" w:tplc="04080005" w:tentative="1">
      <w:start w:val="1"/>
      <w:numFmt w:val="bullet"/>
      <w:lvlText w:val=""/>
      <w:lvlJc w:val="left"/>
      <w:pPr>
        <w:ind w:left="725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5721C0"/>
    <w:rsid w:val="00035C98"/>
    <w:rsid w:val="00071693"/>
    <w:rsid w:val="000A646B"/>
    <w:rsid w:val="000B2CF7"/>
    <w:rsid w:val="000D18C2"/>
    <w:rsid w:val="000E32C1"/>
    <w:rsid w:val="001A1115"/>
    <w:rsid w:val="001B5196"/>
    <w:rsid w:val="001E07ED"/>
    <w:rsid w:val="00202DF4"/>
    <w:rsid w:val="002563FF"/>
    <w:rsid w:val="00270C0B"/>
    <w:rsid w:val="00317E0C"/>
    <w:rsid w:val="00335005"/>
    <w:rsid w:val="0034587A"/>
    <w:rsid w:val="00347C7D"/>
    <w:rsid w:val="003F1ADB"/>
    <w:rsid w:val="00482948"/>
    <w:rsid w:val="00497C53"/>
    <w:rsid w:val="004A03D2"/>
    <w:rsid w:val="004A3D43"/>
    <w:rsid w:val="004A7D6F"/>
    <w:rsid w:val="004D108C"/>
    <w:rsid w:val="004E4808"/>
    <w:rsid w:val="00561590"/>
    <w:rsid w:val="005721C0"/>
    <w:rsid w:val="00590EB7"/>
    <w:rsid w:val="005A74C1"/>
    <w:rsid w:val="005E11FE"/>
    <w:rsid w:val="005E329C"/>
    <w:rsid w:val="005E3C43"/>
    <w:rsid w:val="005F26B3"/>
    <w:rsid w:val="00627009"/>
    <w:rsid w:val="00630D23"/>
    <w:rsid w:val="006659ED"/>
    <w:rsid w:val="006B5372"/>
    <w:rsid w:val="006E7B47"/>
    <w:rsid w:val="007676E3"/>
    <w:rsid w:val="007B5547"/>
    <w:rsid w:val="007C3371"/>
    <w:rsid w:val="007E5CCC"/>
    <w:rsid w:val="0080077F"/>
    <w:rsid w:val="008552D2"/>
    <w:rsid w:val="008821DA"/>
    <w:rsid w:val="008B523E"/>
    <w:rsid w:val="00921577"/>
    <w:rsid w:val="00952F1C"/>
    <w:rsid w:val="00955F44"/>
    <w:rsid w:val="00983F29"/>
    <w:rsid w:val="009B1731"/>
    <w:rsid w:val="00A526A8"/>
    <w:rsid w:val="00A77817"/>
    <w:rsid w:val="00A96274"/>
    <w:rsid w:val="00AC7302"/>
    <w:rsid w:val="00AE1D26"/>
    <w:rsid w:val="00B0586D"/>
    <w:rsid w:val="00B11DC6"/>
    <w:rsid w:val="00B1227E"/>
    <w:rsid w:val="00B71743"/>
    <w:rsid w:val="00BE36CE"/>
    <w:rsid w:val="00BE6A42"/>
    <w:rsid w:val="00C05D99"/>
    <w:rsid w:val="00C10BA6"/>
    <w:rsid w:val="00C706EA"/>
    <w:rsid w:val="00CB7251"/>
    <w:rsid w:val="00D00DBC"/>
    <w:rsid w:val="00D144F0"/>
    <w:rsid w:val="00D23EC9"/>
    <w:rsid w:val="00D72011"/>
    <w:rsid w:val="00DA1ABB"/>
    <w:rsid w:val="00DD7355"/>
    <w:rsid w:val="00DE1A0C"/>
    <w:rsid w:val="00E423CF"/>
    <w:rsid w:val="00E93366"/>
    <w:rsid w:val="00F24E2D"/>
    <w:rsid w:val="00F425D0"/>
    <w:rsid w:val="00FA7AE7"/>
    <w:rsid w:val="00FE3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948"/>
  </w:style>
  <w:style w:type="paragraph" w:styleId="1">
    <w:name w:val="heading 1"/>
    <w:basedOn w:val="a"/>
    <w:next w:val="a"/>
    <w:link w:val="1Char"/>
    <w:uiPriority w:val="9"/>
    <w:qFormat/>
    <w:rsid w:val="007B5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5E11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1C0"/>
    <w:pPr>
      <w:ind w:left="720"/>
      <w:contextualSpacing/>
    </w:pPr>
    <w:rPr>
      <w:rFonts w:ascii="Calibri" w:eastAsia="Times New Roman" w:hAnsi="Calibri" w:cs="Times New Roman"/>
    </w:rPr>
  </w:style>
  <w:style w:type="character" w:styleId="-">
    <w:name w:val="Hyperlink"/>
    <w:uiPriority w:val="99"/>
    <w:unhideWhenUsed/>
    <w:rsid w:val="005721C0"/>
    <w:rPr>
      <w:color w:val="0000FF"/>
      <w:u w:val="single"/>
    </w:rPr>
  </w:style>
  <w:style w:type="paragraph" w:styleId="a4">
    <w:name w:val="Balloon Text"/>
    <w:basedOn w:val="a"/>
    <w:link w:val="Char"/>
    <w:uiPriority w:val="99"/>
    <w:semiHidden/>
    <w:unhideWhenUsed/>
    <w:rsid w:val="005721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721C0"/>
    <w:rPr>
      <w:rFonts w:ascii="Tahoma" w:hAnsi="Tahoma" w:cs="Tahoma"/>
      <w:sz w:val="16"/>
      <w:szCs w:val="16"/>
    </w:rPr>
  </w:style>
  <w:style w:type="paragraph" w:styleId="Web">
    <w:name w:val="Normal (Web)"/>
    <w:basedOn w:val="a"/>
    <w:uiPriority w:val="99"/>
    <w:unhideWhenUsed/>
    <w:rsid w:val="005721C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0"/>
    <w:uiPriority w:val="99"/>
    <w:unhideWhenUsed/>
    <w:rsid w:val="00983F29"/>
    <w:pPr>
      <w:tabs>
        <w:tab w:val="center" w:pos="4153"/>
        <w:tab w:val="right" w:pos="8306"/>
      </w:tabs>
      <w:spacing w:after="0" w:line="240" w:lineRule="auto"/>
    </w:pPr>
  </w:style>
  <w:style w:type="character" w:customStyle="1" w:styleId="Char0">
    <w:name w:val="Κεφαλίδα Char"/>
    <w:basedOn w:val="a0"/>
    <w:link w:val="a5"/>
    <w:uiPriority w:val="99"/>
    <w:rsid w:val="00983F29"/>
  </w:style>
  <w:style w:type="paragraph" w:styleId="a6">
    <w:name w:val="footer"/>
    <w:basedOn w:val="a"/>
    <w:link w:val="Char1"/>
    <w:uiPriority w:val="99"/>
    <w:unhideWhenUsed/>
    <w:rsid w:val="00983F29"/>
    <w:pPr>
      <w:tabs>
        <w:tab w:val="center" w:pos="4153"/>
        <w:tab w:val="right" w:pos="8306"/>
      </w:tabs>
      <w:spacing w:after="0" w:line="240" w:lineRule="auto"/>
    </w:pPr>
  </w:style>
  <w:style w:type="character" w:customStyle="1" w:styleId="Char1">
    <w:name w:val="Υποσέλιδο Char"/>
    <w:basedOn w:val="a0"/>
    <w:link w:val="a6"/>
    <w:uiPriority w:val="99"/>
    <w:rsid w:val="00983F29"/>
  </w:style>
  <w:style w:type="character" w:styleId="a7">
    <w:name w:val="Emphasis"/>
    <w:basedOn w:val="a0"/>
    <w:uiPriority w:val="20"/>
    <w:qFormat/>
    <w:rsid w:val="003F1ADB"/>
    <w:rPr>
      <w:i/>
      <w:iCs/>
    </w:rPr>
  </w:style>
  <w:style w:type="character" w:customStyle="1" w:styleId="UnresolvedMention">
    <w:name w:val="Unresolved Mention"/>
    <w:basedOn w:val="a0"/>
    <w:uiPriority w:val="99"/>
    <w:semiHidden/>
    <w:unhideWhenUsed/>
    <w:rsid w:val="008B523E"/>
    <w:rPr>
      <w:color w:val="605E5C"/>
      <w:shd w:val="clear" w:color="auto" w:fill="E1DFDD"/>
    </w:rPr>
  </w:style>
  <w:style w:type="character" w:customStyle="1" w:styleId="1Char">
    <w:name w:val="Επικεφαλίδα 1 Char"/>
    <w:basedOn w:val="a0"/>
    <w:link w:val="1"/>
    <w:uiPriority w:val="9"/>
    <w:rsid w:val="007B5547"/>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semiHidden/>
    <w:rsid w:val="005E11FE"/>
    <w:rPr>
      <w:rFonts w:asciiTheme="majorHAnsi" w:eastAsiaTheme="majorEastAsia" w:hAnsiTheme="majorHAnsi" w:cstheme="majorBidi"/>
      <w:color w:val="365F91" w:themeColor="accent1" w:themeShade="BF"/>
      <w:sz w:val="26"/>
      <w:szCs w:val="26"/>
    </w:rPr>
  </w:style>
  <w:style w:type="character" w:styleId="a8">
    <w:name w:val="Strong"/>
    <w:basedOn w:val="a0"/>
    <w:uiPriority w:val="22"/>
    <w:qFormat/>
    <w:rsid w:val="005E11FE"/>
    <w:rPr>
      <w:b/>
      <w:bCs/>
    </w:rPr>
  </w:style>
  <w:style w:type="character" w:styleId="-0">
    <w:name w:val="FollowedHyperlink"/>
    <w:basedOn w:val="a0"/>
    <w:uiPriority w:val="99"/>
    <w:semiHidden/>
    <w:unhideWhenUsed/>
    <w:rsid w:val="005E11FE"/>
    <w:rPr>
      <w:color w:val="800080" w:themeColor="followedHyperlink"/>
      <w:u w:val="single"/>
    </w:rPr>
  </w:style>
  <w:style w:type="character" w:customStyle="1" w:styleId="jlqj4b">
    <w:name w:val="jlqj4b"/>
    <w:basedOn w:val="a0"/>
    <w:rsid w:val="00F24E2D"/>
  </w:style>
  <w:style w:type="paragraph" w:customStyle="1" w:styleId="Default">
    <w:name w:val="Default"/>
    <w:rsid w:val="00E423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a0"/>
    <w:rsid w:val="00DA1ABB"/>
  </w:style>
</w:styles>
</file>

<file path=word/webSettings.xml><?xml version="1.0" encoding="utf-8"?>
<w:webSettings xmlns:r="http://schemas.openxmlformats.org/officeDocument/2006/relationships" xmlns:w="http://schemas.openxmlformats.org/wordprocessingml/2006/main">
  <w:divs>
    <w:div w:id="1179125316">
      <w:bodyDiv w:val="1"/>
      <w:marLeft w:val="0"/>
      <w:marRight w:val="0"/>
      <w:marTop w:val="0"/>
      <w:marBottom w:val="0"/>
      <w:divBdr>
        <w:top w:val="none" w:sz="0" w:space="0" w:color="auto"/>
        <w:left w:val="none" w:sz="0" w:space="0" w:color="auto"/>
        <w:bottom w:val="none" w:sz="0" w:space="0" w:color="auto"/>
        <w:right w:val="none" w:sz="0" w:space="0" w:color="auto"/>
      </w:divBdr>
    </w:div>
    <w:div w:id="1885754786">
      <w:bodyDiv w:val="1"/>
      <w:marLeft w:val="0"/>
      <w:marRight w:val="0"/>
      <w:marTop w:val="0"/>
      <w:marBottom w:val="0"/>
      <w:divBdr>
        <w:top w:val="none" w:sz="0" w:space="0" w:color="auto"/>
        <w:left w:val="none" w:sz="0" w:space="0" w:color="auto"/>
        <w:bottom w:val="none" w:sz="0" w:space="0" w:color="auto"/>
        <w:right w:val="none" w:sz="0" w:space="0" w:color="auto"/>
      </w:divBdr>
      <w:divsChild>
        <w:div w:id="1353875174">
          <w:marLeft w:val="0"/>
          <w:marRight w:val="0"/>
          <w:marTop w:val="0"/>
          <w:marBottom w:val="0"/>
          <w:divBdr>
            <w:top w:val="none" w:sz="0" w:space="0" w:color="auto"/>
            <w:left w:val="none" w:sz="0" w:space="0" w:color="auto"/>
            <w:bottom w:val="none" w:sz="0" w:space="0" w:color="auto"/>
            <w:right w:val="none" w:sz="0" w:space="0" w:color="auto"/>
          </w:divBdr>
        </w:div>
      </w:divsChild>
    </w:div>
    <w:div w:id="1934588372">
      <w:bodyDiv w:val="1"/>
      <w:marLeft w:val="0"/>
      <w:marRight w:val="0"/>
      <w:marTop w:val="0"/>
      <w:marBottom w:val="0"/>
      <w:divBdr>
        <w:top w:val="none" w:sz="0" w:space="0" w:color="auto"/>
        <w:left w:val="none" w:sz="0" w:space="0" w:color="auto"/>
        <w:bottom w:val="none" w:sz="0" w:space="0" w:color="auto"/>
        <w:right w:val="none" w:sz="0" w:space="0" w:color="auto"/>
      </w:divBdr>
    </w:div>
    <w:div w:id="2003660794">
      <w:bodyDiv w:val="1"/>
      <w:marLeft w:val="0"/>
      <w:marRight w:val="0"/>
      <w:marTop w:val="0"/>
      <w:marBottom w:val="0"/>
      <w:divBdr>
        <w:top w:val="none" w:sz="0" w:space="0" w:color="auto"/>
        <w:left w:val="none" w:sz="0" w:space="0" w:color="auto"/>
        <w:bottom w:val="none" w:sz="0" w:space="0" w:color="auto"/>
        <w:right w:val="none" w:sz="0" w:space="0" w:color="auto"/>
      </w:divBdr>
      <w:divsChild>
        <w:div w:id="1620648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u.gr/posts/post-1603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sitisi.ihu.gr/" TargetMode="External"/><Relationship Id="rId14" Type="http://schemas.openxmlformats.org/officeDocument/2006/relationships/hyperlink" Target="https://www.ihu.gr/posts/post-1603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63039-CF48-432F-9F4D-4DB292F9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1188</Words>
  <Characters>6778</Characters>
  <Application>Microsoft Office Word</Application>
  <DocSecurity>0</DocSecurity>
  <Lines>56</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Maria</cp:lastModifiedBy>
  <cp:revision>5</cp:revision>
  <cp:lastPrinted>2022-01-20T06:22:00Z</cp:lastPrinted>
  <dcterms:created xsi:type="dcterms:W3CDTF">2023-01-20T09:33:00Z</dcterms:created>
  <dcterms:modified xsi:type="dcterms:W3CDTF">2023-01-20T09:54:00Z</dcterms:modified>
</cp:coreProperties>
</file>