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0AF6" w14:textId="77777777" w:rsidR="002B16FA" w:rsidRPr="000760F7" w:rsidRDefault="002B16FA" w:rsidP="002B16FA">
      <w:pPr>
        <w:pStyle w:val="2"/>
        <w:rPr>
          <w:lang w:val="el-GR" w:eastAsia="zh-CN"/>
        </w:rPr>
      </w:pPr>
      <w:bookmarkStart w:id="0" w:name="_Toc107904296"/>
      <w:r w:rsidRPr="009B73EF">
        <w:rPr>
          <w:lang w:val="el-GR" w:eastAsia="zh-CN"/>
        </w:rPr>
        <w:t>ΠΑΡΑΡΤΗΜΑ ΙΙ – Υπόδειγμα Τεχνικής Προσφοράς</w:t>
      </w:r>
      <w:bookmarkEnd w:id="0"/>
      <w:r w:rsidRPr="009B73EF">
        <w:rPr>
          <w:lang w:val="el-GR" w:eastAsia="zh-CN"/>
        </w:rPr>
        <w:t xml:space="preserve"> </w:t>
      </w:r>
    </w:p>
    <w:p w14:paraId="2B675C48" w14:textId="77777777" w:rsidR="002B16FA" w:rsidRPr="009B73EF" w:rsidRDefault="002B16FA" w:rsidP="002B16FA">
      <w:pPr>
        <w:spacing w:before="57" w:after="57"/>
        <w:jc w:val="center"/>
        <w:rPr>
          <w:b/>
          <w:bCs/>
          <w:iCs/>
          <w:sz w:val="28"/>
          <w:szCs w:val="28"/>
          <w:lang w:val="el-GR" w:eastAsia="zh-CN"/>
        </w:rPr>
      </w:pPr>
      <w:r w:rsidRPr="009B73EF">
        <w:rPr>
          <w:b/>
          <w:bCs/>
          <w:iCs/>
          <w:sz w:val="28"/>
          <w:szCs w:val="28"/>
          <w:lang w:val="el-GR" w:eastAsia="zh-CN"/>
        </w:rPr>
        <w:t>Τεχνική προσφορά - Πίνακες συμμόρφωσης</w:t>
      </w:r>
    </w:p>
    <w:p w14:paraId="374BF2A0" w14:textId="77777777" w:rsidR="002B16FA" w:rsidRPr="000508A7" w:rsidRDefault="002B16FA" w:rsidP="002B16FA">
      <w:pPr>
        <w:spacing w:after="60"/>
        <w:jc w:val="center"/>
        <w:rPr>
          <w:b/>
          <w:szCs w:val="22"/>
          <w:lang w:val="el-GR" w:eastAsia="zh-CN"/>
        </w:rPr>
      </w:pPr>
      <w:r w:rsidRPr="000508A7">
        <w:rPr>
          <w:b/>
          <w:szCs w:val="22"/>
          <w:lang w:val="el-GR" w:eastAsia="zh-CN"/>
        </w:rPr>
        <w:t>Ανοιχτ</w:t>
      </w:r>
      <w:r>
        <w:rPr>
          <w:b/>
          <w:szCs w:val="22"/>
          <w:lang w:val="el-GR" w:eastAsia="zh-CN"/>
        </w:rPr>
        <w:t>ού</w:t>
      </w:r>
      <w:r w:rsidRPr="000508A7">
        <w:rPr>
          <w:b/>
          <w:szCs w:val="22"/>
          <w:lang w:val="el-GR" w:eastAsia="zh-CN"/>
        </w:rPr>
        <w:t xml:space="preserve"> ηλεκτρονικ</w:t>
      </w:r>
      <w:r>
        <w:rPr>
          <w:b/>
          <w:szCs w:val="22"/>
          <w:lang w:val="el-GR" w:eastAsia="zh-CN"/>
        </w:rPr>
        <w:t>ού</w:t>
      </w:r>
      <w:r w:rsidRPr="000508A7">
        <w:rPr>
          <w:b/>
          <w:szCs w:val="22"/>
          <w:lang w:val="el-GR" w:eastAsia="zh-CN"/>
        </w:rPr>
        <w:t>, κάτω των ορίων  διαγωνισμ</w:t>
      </w:r>
      <w:r>
        <w:rPr>
          <w:b/>
          <w:szCs w:val="22"/>
          <w:lang w:val="el-GR" w:eastAsia="zh-CN"/>
        </w:rPr>
        <w:t xml:space="preserve">ού, </w:t>
      </w:r>
      <w:r w:rsidRPr="000508A7">
        <w:rPr>
          <w:b/>
          <w:szCs w:val="22"/>
          <w:lang w:val="el-GR" w:eastAsia="zh-CN"/>
        </w:rPr>
        <w:t xml:space="preserve">σύναψης συμβάσης </w:t>
      </w:r>
    </w:p>
    <w:p w14:paraId="77A7AE00" w14:textId="77777777" w:rsidR="002B16FA" w:rsidRPr="009B73EF" w:rsidRDefault="002B16FA" w:rsidP="002B16FA">
      <w:pPr>
        <w:spacing w:after="60"/>
        <w:jc w:val="center"/>
        <w:rPr>
          <w:b/>
          <w:szCs w:val="22"/>
          <w:lang w:val="el-GR" w:eastAsia="zh-CN"/>
        </w:rPr>
      </w:pPr>
      <w:r w:rsidRPr="000508A7">
        <w:rPr>
          <w:b/>
          <w:szCs w:val="22"/>
          <w:lang w:val="el-GR" w:eastAsia="zh-CN"/>
        </w:rPr>
        <w:t>προμήθειας αδειών χρήσης λογισμικών Microsoft για τις ανάγκες του ΔΙΠΑΕ</w:t>
      </w: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997"/>
        <w:gridCol w:w="6961"/>
      </w:tblGrid>
      <w:tr w:rsidR="002B16FA" w:rsidRPr="009B73EF" w14:paraId="20F60E2F" w14:textId="77777777" w:rsidTr="004C5FBF">
        <w:tc>
          <w:tcPr>
            <w:tcW w:w="2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B39F2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9B73EF">
              <w:rPr>
                <w:rFonts w:cs="Times New Roman"/>
                <w:sz w:val="18"/>
                <w:szCs w:val="18"/>
                <w:lang w:val="el-GR" w:eastAsia="zh-CN"/>
              </w:rPr>
              <w:t>ΕΠΩΝΥΜΙΑ</w:t>
            </w:r>
          </w:p>
        </w:tc>
        <w:tc>
          <w:tcPr>
            <w:tcW w:w="77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D7AF42B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2B16FA" w:rsidRPr="009B73EF" w14:paraId="3ACFF5EE" w14:textId="77777777" w:rsidTr="004C5FBF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ADE98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9B73EF">
              <w:rPr>
                <w:rFonts w:cs="Times New Roman"/>
                <w:sz w:val="18"/>
                <w:szCs w:val="18"/>
                <w:lang w:val="el-GR" w:eastAsia="zh-CN"/>
              </w:rPr>
              <w:t>Α.Φ.Μ.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C8A2590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2B16FA" w:rsidRPr="009B73EF" w14:paraId="0E574D02" w14:textId="77777777" w:rsidTr="004C5FBF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A8586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9B73EF">
              <w:rPr>
                <w:rFonts w:cs="Times New Roman"/>
                <w:sz w:val="18"/>
                <w:szCs w:val="18"/>
                <w:lang w:val="el-GR" w:eastAsia="zh-CN"/>
              </w:rPr>
              <w:t>ΔΙΕΥΘΥΝΣΗ – Τ.Κ.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F814C42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2B16FA" w:rsidRPr="009B73EF" w14:paraId="7B56B201" w14:textId="77777777" w:rsidTr="004C5FBF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1EEB6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9B73EF">
              <w:rPr>
                <w:rFonts w:cs="Times New Roman"/>
                <w:sz w:val="18"/>
                <w:szCs w:val="18"/>
                <w:lang w:val="el-GR" w:eastAsia="zh-CN"/>
              </w:rPr>
              <w:t>ΑΡΙΘΜΟΣ ΤΗΛΕΦΩΝΟΥ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9FA3AC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2B16FA" w:rsidRPr="009B73EF" w14:paraId="0A0D433F" w14:textId="77777777" w:rsidTr="004C5FBF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7DD3A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9B73EF">
              <w:rPr>
                <w:rFonts w:cs="Times New Roman"/>
                <w:sz w:val="18"/>
                <w:szCs w:val="18"/>
                <w:lang w:val="en-US" w:eastAsia="en-US" w:bidi="en-US"/>
              </w:rPr>
              <w:t>e</w:t>
            </w:r>
            <w:r w:rsidRPr="009B73EF">
              <w:rPr>
                <w:rFonts w:cs="Times New Roman"/>
                <w:sz w:val="18"/>
                <w:szCs w:val="18"/>
                <w:lang w:val="el-GR" w:eastAsia="en-US" w:bidi="en-US"/>
              </w:rPr>
              <w:t>-</w:t>
            </w:r>
            <w:r w:rsidRPr="009B73EF">
              <w:rPr>
                <w:rFonts w:cs="Times New Roman"/>
                <w:sz w:val="18"/>
                <w:szCs w:val="18"/>
                <w:lang w:val="en-US" w:eastAsia="en-US" w:bidi="en-US"/>
              </w:rPr>
              <w:t>mail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AEEE67F" w14:textId="77777777" w:rsidR="002B16FA" w:rsidRPr="009B73EF" w:rsidRDefault="002B16FA" w:rsidP="004C5FBF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</w:tbl>
    <w:p w14:paraId="39D988B3" w14:textId="77777777" w:rsidR="002B16FA" w:rsidRDefault="002B16FA" w:rsidP="002B16FA">
      <w:pPr>
        <w:tabs>
          <w:tab w:val="left" w:pos="2904"/>
          <w:tab w:val="left" w:pos="4272"/>
        </w:tabs>
        <w:spacing w:after="0"/>
        <w:rPr>
          <w:rFonts w:cs="Times New Roman"/>
          <w:szCs w:val="22"/>
          <w:lang w:val="el-GR" w:eastAsia="en-US" w:bidi="en-US"/>
        </w:rPr>
      </w:pPr>
    </w:p>
    <w:p w14:paraId="695E196F" w14:textId="77777777" w:rsidR="002B16FA" w:rsidRDefault="002B16FA" w:rsidP="002B16FA">
      <w:pPr>
        <w:tabs>
          <w:tab w:val="left" w:pos="2904"/>
          <w:tab w:val="left" w:pos="4272"/>
        </w:tabs>
        <w:spacing w:after="0"/>
        <w:rPr>
          <w:rFonts w:cs="Times New Roman"/>
          <w:szCs w:val="22"/>
          <w:lang w:val="el-GR" w:eastAsia="en-US" w:bidi="en-US"/>
        </w:rPr>
      </w:pPr>
      <w:bookmarkStart w:id="1" w:name="_Hlk87776957"/>
      <w:r>
        <w:rPr>
          <w:rFonts w:cs="Times New Roman"/>
          <w:szCs w:val="22"/>
          <w:lang w:val="el-GR" w:eastAsia="en-US" w:bidi="en-US"/>
        </w:rPr>
        <w:t xml:space="preserve">Σύμφωνα με το </w:t>
      </w:r>
      <w:r w:rsidRPr="00E8398A">
        <w:rPr>
          <w:rFonts w:cs="Times New Roman"/>
          <w:szCs w:val="22"/>
          <w:lang w:val="el-GR" w:eastAsia="en-US" w:bidi="en-US"/>
        </w:rPr>
        <w:t>ΠΑΡΑΡΤΗΜΑ  Ι - Απαιτήσεις και Τεχνικές Προδιαγραφές</w:t>
      </w:r>
      <w:r>
        <w:rPr>
          <w:rFonts w:cs="Times New Roman"/>
          <w:szCs w:val="22"/>
          <w:lang w:val="el-GR" w:eastAsia="en-US" w:bidi="en-US"/>
        </w:rPr>
        <w:t xml:space="preserve"> της παρούσης</w:t>
      </w:r>
    </w:p>
    <w:bookmarkEnd w:id="1"/>
    <w:p w14:paraId="5A02B26E" w14:textId="77777777" w:rsidR="002B16FA" w:rsidRDefault="002B16FA" w:rsidP="002B16FA">
      <w:pPr>
        <w:tabs>
          <w:tab w:val="left" w:pos="2904"/>
          <w:tab w:val="left" w:pos="4272"/>
        </w:tabs>
        <w:spacing w:after="0"/>
        <w:rPr>
          <w:rFonts w:cs="Times New Roman"/>
          <w:szCs w:val="22"/>
          <w:lang w:val="el-GR" w:eastAsia="en-US" w:bidi="en-US"/>
        </w:rPr>
      </w:pPr>
    </w:p>
    <w:tbl>
      <w:tblPr>
        <w:tblW w:w="52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"/>
        <w:gridCol w:w="1739"/>
        <w:gridCol w:w="2262"/>
        <w:gridCol w:w="1186"/>
        <w:gridCol w:w="849"/>
        <w:gridCol w:w="849"/>
        <w:gridCol w:w="987"/>
        <w:gridCol w:w="1134"/>
      </w:tblGrid>
      <w:tr w:rsidR="002B16FA" w:rsidRPr="0068512C" w14:paraId="32427491" w14:textId="77777777" w:rsidTr="002B16FA">
        <w:trPr>
          <w:trHeight w:val="227"/>
          <w:tblHeader/>
          <w:jc w:val="center"/>
        </w:trPr>
        <w:tc>
          <w:tcPr>
            <w:tcW w:w="228" w:type="pct"/>
            <w:shd w:val="clear" w:color="auto" w:fill="D9D9D9"/>
            <w:vAlign w:val="center"/>
          </w:tcPr>
          <w:p w14:paraId="34841083" w14:textId="77777777" w:rsidR="002B16FA" w:rsidRDefault="002B16FA" w:rsidP="004C5FBF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Α/Α</w:t>
            </w:r>
          </w:p>
        </w:tc>
        <w:tc>
          <w:tcPr>
            <w:tcW w:w="921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97A304E" w14:textId="77777777" w:rsidR="002B16FA" w:rsidRPr="0068512C" w:rsidRDefault="002B16FA" w:rsidP="004C5FBF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1198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F9BFB72" w14:textId="77777777" w:rsidR="002B16FA" w:rsidRPr="007812A8" w:rsidRDefault="002B16FA" w:rsidP="004C5FBF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68512C">
              <w:rPr>
                <w:rFonts w:cs="Arial"/>
                <w:sz w:val="20"/>
                <w:szCs w:val="20"/>
              </w:rPr>
              <w:br w:type="page"/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Περιγρ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αφή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4E0A3FD2" w14:textId="77777777" w:rsidR="002B16FA" w:rsidRPr="0033204F" w:rsidRDefault="002B16FA" w:rsidP="004C5FBF">
            <w:pPr>
              <w:spacing w:before="6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proofErr w:type="spellStart"/>
            <w:r w:rsidRPr="00F865E0">
              <w:rPr>
                <w:rFonts w:cs="Arial"/>
                <w:b/>
                <w:sz w:val="20"/>
                <w:szCs w:val="20"/>
              </w:rPr>
              <w:t>Ενδεικτικός</w:t>
            </w:r>
            <w:proofErr w:type="spellEnd"/>
            <w:r w:rsidRPr="00F865E0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F865E0">
              <w:rPr>
                <w:rFonts w:cs="Arial"/>
                <w:b/>
                <w:sz w:val="20"/>
                <w:szCs w:val="20"/>
              </w:rPr>
              <w:t>Κωδικός</w:t>
            </w:r>
            <w:proofErr w:type="spellEnd"/>
            <w:r>
              <w:rPr>
                <w:rFonts w:cs="Arial"/>
                <w:b/>
                <w:sz w:val="20"/>
                <w:szCs w:val="20"/>
                <w:lang w:val="el-GR"/>
              </w:rPr>
              <w:t>*</w:t>
            </w:r>
          </w:p>
        </w:tc>
        <w:tc>
          <w:tcPr>
            <w:tcW w:w="450" w:type="pct"/>
            <w:shd w:val="clear" w:color="auto" w:fill="D9D9D9"/>
            <w:vAlign w:val="center"/>
          </w:tcPr>
          <w:p w14:paraId="7A3F3B6B" w14:textId="77777777" w:rsidR="002B16FA" w:rsidRPr="004F3AB1" w:rsidRDefault="002B16FA" w:rsidP="004C5FBF">
            <w:pPr>
              <w:ind w:left="-143" w:right="-108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AB1">
              <w:rPr>
                <w:b/>
                <w:sz w:val="20"/>
                <w:szCs w:val="20"/>
              </w:rPr>
              <w:t>Ποσότητ</w:t>
            </w:r>
            <w:proofErr w:type="spellEnd"/>
            <w:r w:rsidRPr="004F3AB1">
              <w:rPr>
                <w:b/>
                <w:sz w:val="20"/>
                <w:szCs w:val="20"/>
              </w:rPr>
              <w:t>α</w:t>
            </w:r>
          </w:p>
        </w:tc>
        <w:tc>
          <w:tcPr>
            <w:tcW w:w="450" w:type="pct"/>
            <w:shd w:val="clear" w:color="auto" w:fill="D9D9D9"/>
            <w:vAlign w:val="center"/>
          </w:tcPr>
          <w:p w14:paraId="66D779CB" w14:textId="77777777" w:rsidR="002B16FA" w:rsidRPr="00E8398A" w:rsidRDefault="002B16FA" w:rsidP="004C5FBF">
            <w:pPr>
              <w:ind w:left="-143" w:right="-108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Απαίτηση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73685FBF" w14:textId="77777777" w:rsidR="002B16FA" w:rsidRPr="00E8398A" w:rsidRDefault="002B16FA" w:rsidP="004C5FBF">
            <w:pPr>
              <w:ind w:left="-143" w:right="-108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Απάντηση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062E1E06" w14:textId="77777777" w:rsidR="002B16FA" w:rsidRPr="00E8398A" w:rsidRDefault="002B16FA" w:rsidP="004C5FBF">
            <w:pPr>
              <w:ind w:left="-143" w:right="-108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Παραπομπές </w:t>
            </w:r>
          </w:p>
        </w:tc>
      </w:tr>
      <w:tr w:rsidR="002B16FA" w:rsidRPr="003C27FD" w14:paraId="22290AB8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3A7EB4D8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9EC97F7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2F04">
              <w:rPr>
                <w:color w:val="000000"/>
                <w:sz w:val="16"/>
                <w:szCs w:val="16"/>
              </w:rPr>
              <w:t>Άδειες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Microsoft Office 365 A3 Academic (</w:t>
            </w:r>
            <w:proofErr w:type="spellStart"/>
            <w:r w:rsidRPr="00A12F04">
              <w:rPr>
                <w:color w:val="000000"/>
                <w:sz w:val="16"/>
                <w:szCs w:val="16"/>
              </w:rPr>
              <w:t>ετήσιες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F04">
              <w:rPr>
                <w:color w:val="000000"/>
                <w:sz w:val="16"/>
                <w:szCs w:val="16"/>
              </w:rPr>
              <w:t>συνδρομητικές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OVS-ES)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48E9BDE" w14:textId="77777777" w:rsidR="002B16FA" w:rsidRPr="00990A18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O365EDUA3OpnFac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ShrdSvr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ALNG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SubsVL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OLV E 1Mth Each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Ent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br/>
            </w:r>
            <w:r w:rsidRPr="00990A18">
              <w:rPr>
                <w:color w:val="000000"/>
                <w:sz w:val="16"/>
                <w:szCs w:val="16"/>
                <w:lang w:val="el-GR"/>
              </w:rPr>
              <w:t>Πρόγραμμα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: OVS-ES 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>για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1 year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1DFE9C3F" w14:textId="77777777" w:rsidR="002B16FA" w:rsidRPr="000D35F5" w:rsidRDefault="002B16FA" w:rsidP="004C5FB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D35F5">
              <w:rPr>
                <w:color w:val="000000"/>
                <w:sz w:val="16"/>
                <w:szCs w:val="16"/>
              </w:rPr>
              <w:t>HVH-00009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4BBCD575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900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2655C8AA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  <w:lang w:val="el-GR"/>
              </w:rPr>
            </w:pPr>
            <w:r w:rsidRPr="004927AC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3FFEF75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4C924334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</w:tr>
      <w:tr w:rsidR="002B16FA" w:rsidRPr="003C27FD" w14:paraId="75990610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1B8CECBE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862FBD6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2F04">
              <w:rPr>
                <w:color w:val="000000"/>
                <w:sz w:val="16"/>
                <w:szCs w:val="16"/>
              </w:rPr>
              <w:t>Άδειες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Microsoft Windows Academic (Open Value)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863E6CE" w14:textId="77777777" w:rsidR="002B16FA" w:rsidRPr="00990A18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WINEDUperDVC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SNGL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UpgrdSAPk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OLV NL 3Y AqY1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AP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br/>
            </w:r>
            <w:r w:rsidRPr="00990A18">
              <w:rPr>
                <w:color w:val="000000"/>
                <w:sz w:val="16"/>
                <w:szCs w:val="16"/>
                <w:lang w:val="el-GR"/>
              </w:rPr>
              <w:t>Πρόγραμμα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:</w:t>
            </w:r>
            <w:r w:rsidRPr="00990A18">
              <w:rPr>
                <w:color w:val="000000"/>
                <w:sz w:val="16"/>
                <w:szCs w:val="16"/>
              </w:rPr>
              <w:t xml:space="preserve"> Open Value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0B9A512B" w14:textId="77777777" w:rsidR="002B16FA" w:rsidRPr="000D35F5" w:rsidRDefault="002B16FA" w:rsidP="004C5FB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D35F5">
              <w:rPr>
                <w:color w:val="000000"/>
                <w:sz w:val="16"/>
                <w:szCs w:val="16"/>
              </w:rPr>
              <w:t>KW5-00511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3A289A6A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481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42B8AC66" w14:textId="77777777" w:rsidR="002B16FA" w:rsidRPr="004927AC" w:rsidRDefault="002B16FA" w:rsidP="004C5FBF">
            <w:pPr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1BAA15E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2FCD6499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B16FA" w:rsidRPr="003C27FD" w14:paraId="224A994D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0A8A94C5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179EDE9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2F04">
              <w:rPr>
                <w:color w:val="000000"/>
                <w:sz w:val="16"/>
                <w:szCs w:val="16"/>
              </w:rPr>
              <w:t>Άδειες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Microsoft Windows Server Standard (2 cores </w:t>
            </w:r>
            <w:proofErr w:type="gramStart"/>
            <w:r w:rsidRPr="00A12F04">
              <w:rPr>
                <w:color w:val="000000"/>
                <w:sz w:val="16"/>
                <w:szCs w:val="16"/>
                <w:lang w:val="en-US"/>
              </w:rPr>
              <w:t>-  Open</w:t>
            </w:r>
            <w:proofErr w:type="gram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Value)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DA8BACB" w14:textId="77777777" w:rsidR="002B16FA" w:rsidRPr="00990A18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Win Server Standard Core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SLng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LSA OLV 2L NL 3Y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Aq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Y1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Acad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AP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br/>
            </w:r>
            <w:r w:rsidRPr="00990A18">
              <w:rPr>
                <w:color w:val="000000"/>
                <w:sz w:val="16"/>
                <w:szCs w:val="16"/>
                <w:lang w:val="el-GR"/>
              </w:rPr>
              <w:t>Πρόγραμμα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:</w:t>
            </w:r>
            <w:r w:rsidRPr="00990A18">
              <w:rPr>
                <w:color w:val="000000"/>
                <w:sz w:val="16"/>
                <w:szCs w:val="16"/>
              </w:rPr>
              <w:t xml:space="preserve"> Open Value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0D12CB9A" w14:textId="77777777" w:rsidR="002B16FA" w:rsidRPr="000D35F5" w:rsidRDefault="002B16FA" w:rsidP="004C5FB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D35F5">
              <w:rPr>
                <w:color w:val="000000"/>
                <w:sz w:val="16"/>
                <w:szCs w:val="16"/>
              </w:rPr>
              <w:t>9EM-00773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25198752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 w:rsidRPr="004927AC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 w:rsidRPr="004927AC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5F692D5A" w14:textId="77777777" w:rsidR="002B16FA" w:rsidRPr="004927AC" w:rsidRDefault="002B16FA" w:rsidP="004C5FBF">
            <w:pPr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60FDCA5B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0348FE26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B16FA" w:rsidRPr="003C27FD" w14:paraId="0567B455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22E7D9DF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39E01A6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2F04">
              <w:rPr>
                <w:color w:val="000000"/>
                <w:sz w:val="16"/>
                <w:szCs w:val="16"/>
              </w:rPr>
              <w:t>Άδειες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F04">
              <w:rPr>
                <w:color w:val="000000"/>
                <w:sz w:val="16"/>
                <w:szCs w:val="16"/>
              </w:rPr>
              <w:t>Πελάτη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Microsoft Windows Server (User CAL)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FB21BA4" w14:textId="77777777" w:rsidR="002B16FA" w:rsidRPr="00990A18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WinSvrCAL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SNGL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LicSAPk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OLV NL 3Y AqY1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AP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UsrCAL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br/>
            </w:r>
            <w:r w:rsidRPr="00990A18">
              <w:rPr>
                <w:color w:val="000000"/>
                <w:sz w:val="16"/>
                <w:szCs w:val="16"/>
                <w:lang w:val="el-GR"/>
              </w:rPr>
              <w:t>Πρόγραμμα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:</w:t>
            </w:r>
            <w:r w:rsidRPr="00990A18">
              <w:rPr>
                <w:color w:val="000000"/>
                <w:sz w:val="16"/>
                <w:szCs w:val="16"/>
              </w:rPr>
              <w:t xml:space="preserve"> Open Value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7EDB305A" w14:textId="77777777" w:rsidR="002B16FA" w:rsidRPr="000D35F5" w:rsidRDefault="002B16FA" w:rsidP="004C5FB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D35F5">
              <w:rPr>
                <w:color w:val="000000"/>
                <w:sz w:val="16"/>
                <w:szCs w:val="16"/>
              </w:rPr>
              <w:t xml:space="preserve">R18-05962 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39DADB5D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500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1C1E6391" w14:textId="77777777" w:rsidR="002B16FA" w:rsidRPr="004927AC" w:rsidRDefault="002B16FA" w:rsidP="004C5FBF">
            <w:pPr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4DE70EA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749EA688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</w:tr>
      <w:tr w:rsidR="002B16FA" w:rsidRPr="003C27FD" w14:paraId="58B251B4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767DDD58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5A16936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2F04">
              <w:rPr>
                <w:color w:val="000000"/>
                <w:sz w:val="16"/>
                <w:szCs w:val="16"/>
              </w:rPr>
              <w:t>Άδειες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Microsoft Windows Server External Connector (Open Value)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C4E1A5B" w14:textId="77777777" w:rsidR="002B16FA" w:rsidRPr="00990A18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WinSvrExtConn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SNGL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LicSAPk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OLV NL 3Y AqY1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AP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br/>
            </w:r>
            <w:r w:rsidRPr="00990A18">
              <w:rPr>
                <w:color w:val="000000"/>
                <w:sz w:val="16"/>
                <w:szCs w:val="16"/>
                <w:lang w:val="el-GR"/>
              </w:rPr>
              <w:t>Πρόγραμμα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:</w:t>
            </w:r>
            <w:r w:rsidRPr="00990A18">
              <w:rPr>
                <w:color w:val="000000"/>
                <w:sz w:val="16"/>
                <w:szCs w:val="16"/>
              </w:rPr>
              <w:t xml:space="preserve"> Open Value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4B55D173" w14:textId="77777777" w:rsidR="002B16FA" w:rsidRPr="000D35F5" w:rsidRDefault="002B16FA" w:rsidP="004C5FB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D35F5">
              <w:rPr>
                <w:color w:val="000000"/>
                <w:sz w:val="16"/>
                <w:szCs w:val="16"/>
              </w:rPr>
              <w:t>R39-01276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3651120D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5F2E5E6D" w14:textId="77777777" w:rsidR="002B16FA" w:rsidRPr="004927AC" w:rsidRDefault="002B16FA" w:rsidP="004C5FBF">
            <w:pPr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0E97669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67704274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</w:tr>
      <w:tr w:rsidR="002B16FA" w:rsidRPr="003C27FD" w14:paraId="51E64023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4BF54001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AA5497F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A12F04">
              <w:rPr>
                <w:color w:val="000000"/>
                <w:sz w:val="16"/>
                <w:szCs w:val="16"/>
                <w:lang w:val="el-GR"/>
              </w:rPr>
              <w:t xml:space="preserve">Δωρεάν ετήσιες άδειες </w:t>
            </w:r>
            <w:r w:rsidRPr="00A12F04">
              <w:rPr>
                <w:color w:val="000000"/>
                <w:sz w:val="16"/>
                <w:szCs w:val="16"/>
              </w:rPr>
              <w:t>Microsoft</w:t>
            </w:r>
            <w:r w:rsidRPr="00A12F0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A12F04">
              <w:rPr>
                <w:color w:val="000000"/>
                <w:sz w:val="16"/>
                <w:szCs w:val="16"/>
              </w:rPr>
              <w:t>Office</w:t>
            </w:r>
            <w:r w:rsidRPr="00A12F04">
              <w:rPr>
                <w:color w:val="000000"/>
                <w:sz w:val="16"/>
                <w:szCs w:val="16"/>
                <w:lang w:val="el-GR"/>
              </w:rPr>
              <w:t xml:space="preserve"> 365 (</w:t>
            </w:r>
            <w:r w:rsidRPr="00A12F04">
              <w:rPr>
                <w:color w:val="000000"/>
                <w:sz w:val="16"/>
                <w:szCs w:val="16"/>
              </w:rPr>
              <w:t>Plan</w:t>
            </w:r>
            <w:r w:rsidRPr="00A12F0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A12F04">
              <w:rPr>
                <w:color w:val="000000"/>
                <w:sz w:val="16"/>
                <w:szCs w:val="16"/>
              </w:rPr>
              <w:t>A</w:t>
            </w:r>
            <w:r w:rsidRPr="00A12F04">
              <w:rPr>
                <w:color w:val="000000"/>
                <w:sz w:val="16"/>
                <w:szCs w:val="16"/>
                <w:lang w:val="el-GR"/>
              </w:rPr>
              <w:t>3) για όλους τους φοιτητές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2014C86" w14:textId="77777777" w:rsidR="002B16FA" w:rsidRPr="00990A18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l-GR"/>
              </w:rPr>
            </w:pPr>
            <w:r w:rsidRPr="00990A18">
              <w:rPr>
                <w:color w:val="000000"/>
                <w:sz w:val="16"/>
                <w:szCs w:val="16"/>
                <w:lang w:val="en-US"/>
              </w:rPr>
              <w:t>O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>365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EDUA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>3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OpenStuUseBnft</w:t>
            </w:r>
            <w:proofErr w:type="spellEnd"/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ShrdSvr</w:t>
            </w:r>
            <w:proofErr w:type="spellEnd"/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ALNG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OLV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NL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1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M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Stdnt</w:t>
            </w:r>
            <w:proofErr w:type="spellEnd"/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PerUsr</w:t>
            </w:r>
            <w:proofErr w:type="spellEnd"/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990A18">
              <w:rPr>
                <w:color w:val="000000"/>
                <w:sz w:val="16"/>
                <w:szCs w:val="16"/>
                <w:lang w:val="en-US"/>
              </w:rPr>
              <w:t>STUUseBnft</w:t>
            </w:r>
            <w:proofErr w:type="spellEnd"/>
            <w:r w:rsidRPr="00990A18">
              <w:rPr>
                <w:color w:val="000000"/>
                <w:sz w:val="16"/>
                <w:szCs w:val="16"/>
                <w:lang w:val="el-GR"/>
              </w:rPr>
              <w:br/>
              <w:t xml:space="preserve">Πρόγραμμα: 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OVS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>-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ES</w:t>
            </w:r>
            <w:r w:rsidRPr="00990A18">
              <w:rPr>
                <w:color w:val="000000"/>
                <w:sz w:val="16"/>
                <w:szCs w:val="16"/>
                <w:lang w:val="el-GR"/>
              </w:rPr>
              <w:t xml:space="preserve"> για 1 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>year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16E1A426" w14:textId="77777777" w:rsidR="002B16FA" w:rsidRPr="000D35F5" w:rsidRDefault="002B16FA" w:rsidP="004C5FB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D35F5">
              <w:rPr>
                <w:color w:val="000000"/>
                <w:sz w:val="16"/>
                <w:szCs w:val="16"/>
              </w:rPr>
              <w:t>JNN-00001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6962F5C2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36.000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147AF6E9" w14:textId="77777777" w:rsidR="002B16FA" w:rsidRPr="004927AC" w:rsidRDefault="002B16FA" w:rsidP="004C5FBF">
            <w:pPr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C5EFD8B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7331A079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</w:tr>
      <w:tr w:rsidR="002B16FA" w:rsidRPr="003C27FD" w14:paraId="322969DC" w14:textId="77777777" w:rsidTr="002B16FA">
        <w:trPr>
          <w:trHeight w:val="227"/>
          <w:jc w:val="center"/>
        </w:trPr>
        <w:tc>
          <w:tcPr>
            <w:tcW w:w="228" w:type="pct"/>
            <w:shd w:val="clear" w:color="auto" w:fill="FFFFFF"/>
            <w:vAlign w:val="center"/>
          </w:tcPr>
          <w:p w14:paraId="09375410" w14:textId="77777777" w:rsidR="002B16FA" w:rsidRPr="004927AC" w:rsidRDefault="002B16FA" w:rsidP="004C5FB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4927A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2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AA09905" w14:textId="77777777" w:rsidR="002B16FA" w:rsidRPr="00A12F04" w:rsidRDefault="002B16FA" w:rsidP="004C5FBF">
            <w:pPr>
              <w:spacing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2F04">
              <w:rPr>
                <w:color w:val="000000"/>
                <w:sz w:val="16"/>
                <w:szCs w:val="16"/>
              </w:rPr>
              <w:t>Δωρεάν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F04">
              <w:rPr>
                <w:color w:val="000000"/>
                <w:sz w:val="16"/>
                <w:szCs w:val="16"/>
              </w:rPr>
              <w:t>ετήσι</w:t>
            </w:r>
            <w:proofErr w:type="spellEnd"/>
            <w:r w:rsidRPr="00A12F04">
              <w:rPr>
                <w:color w:val="000000"/>
                <w:sz w:val="16"/>
                <w:szCs w:val="16"/>
              </w:rPr>
              <w:t>α</w:t>
            </w:r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F04">
              <w:rPr>
                <w:color w:val="000000"/>
                <w:sz w:val="16"/>
                <w:szCs w:val="16"/>
              </w:rPr>
              <w:t>συνδρομή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F04">
              <w:rPr>
                <w:color w:val="000000"/>
                <w:sz w:val="16"/>
                <w:szCs w:val="16"/>
              </w:rPr>
              <w:t>στο</w:t>
            </w:r>
            <w:proofErr w:type="spellEnd"/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Azure Dev Tools for Teaching </w:t>
            </w:r>
            <w:r w:rsidRPr="00A12F04">
              <w:rPr>
                <w:color w:val="000000"/>
                <w:sz w:val="16"/>
                <w:szCs w:val="16"/>
              </w:rPr>
              <w:t>και</w:t>
            </w:r>
            <w:r w:rsidRPr="00A12F04">
              <w:rPr>
                <w:color w:val="000000"/>
                <w:sz w:val="16"/>
                <w:szCs w:val="16"/>
                <w:lang w:val="en-US"/>
              </w:rPr>
              <w:t xml:space="preserve"> Microsoft Imagine Academy</w:t>
            </w:r>
          </w:p>
        </w:tc>
        <w:tc>
          <w:tcPr>
            <w:tcW w:w="119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E1B18EC" w14:textId="77777777" w:rsidR="002B16FA" w:rsidRPr="00990A18" w:rsidRDefault="002B16FA" w:rsidP="004C5FBF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90A18">
              <w:rPr>
                <w:sz w:val="16"/>
                <w:szCs w:val="16"/>
              </w:rPr>
              <w:t>Δωρεάν</w:t>
            </w:r>
            <w:proofErr w:type="spellEnd"/>
            <w:r w:rsidRPr="00990A1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0A18">
              <w:rPr>
                <w:sz w:val="16"/>
                <w:szCs w:val="16"/>
              </w:rPr>
              <w:t>ετήσι</w:t>
            </w:r>
            <w:proofErr w:type="spellEnd"/>
            <w:r w:rsidRPr="00990A18">
              <w:rPr>
                <w:sz w:val="16"/>
                <w:szCs w:val="16"/>
              </w:rPr>
              <w:t>α</w:t>
            </w:r>
            <w:r w:rsidRPr="00990A1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0A18">
              <w:rPr>
                <w:sz w:val="16"/>
                <w:szCs w:val="16"/>
              </w:rPr>
              <w:t>συνδρομή</w:t>
            </w:r>
            <w:proofErr w:type="spellEnd"/>
            <w:r w:rsidRPr="00990A1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0A18">
              <w:rPr>
                <w:sz w:val="16"/>
                <w:szCs w:val="16"/>
              </w:rPr>
              <w:t>στο</w:t>
            </w:r>
            <w:proofErr w:type="spellEnd"/>
            <w:r w:rsidRPr="00990A18">
              <w:rPr>
                <w:sz w:val="16"/>
                <w:szCs w:val="16"/>
                <w:lang w:val="en-US"/>
              </w:rPr>
              <w:t xml:space="preserve"> </w:t>
            </w:r>
            <w:r w:rsidRPr="00990A18">
              <w:rPr>
                <w:sz w:val="16"/>
                <w:szCs w:val="16"/>
              </w:rPr>
              <w:t>πλα</w:t>
            </w:r>
            <w:proofErr w:type="spellStart"/>
            <w:r w:rsidRPr="00990A18">
              <w:rPr>
                <w:sz w:val="16"/>
                <w:szCs w:val="16"/>
              </w:rPr>
              <w:t>ίσιο</w:t>
            </w:r>
            <w:proofErr w:type="spellEnd"/>
            <w:r w:rsidRPr="00990A1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0A18">
              <w:rPr>
                <w:sz w:val="16"/>
                <w:szCs w:val="16"/>
              </w:rPr>
              <w:t>του</w:t>
            </w:r>
            <w:proofErr w:type="spellEnd"/>
            <w:r w:rsidRPr="00990A18">
              <w:rPr>
                <w:sz w:val="16"/>
                <w:szCs w:val="16"/>
                <w:lang w:val="en-US"/>
              </w:rPr>
              <w:t xml:space="preserve"> </w:t>
            </w:r>
            <w:r w:rsidRPr="00990A18">
              <w:rPr>
                <w:sz w:val="16"/>
                <w:szCs w:val="16"/>
              </w:rPr>
              <w:t>π</w:t>
            </w:r>
            <w:proofErr w:type="spellStart"/>
            <w:r w:rsidRPr="00990A18">
              <w:rPr>
                <w:sz w:val="16"/>
                <w:szCs w:val="16"/>
              </w:rPr>
              <w:t>ρογράμμ</w:t>
            </w:r>
            <w:proofErr w:type="spellEnd"/>
            <w:r w:rsidRPr="00990A18">
              <w:rPr>
                <w:sz w:val="16"/>
                <w:szCs w:val="16"/>
              </w:rPr>
              <w:t>ατος</w:t>
            </w:r>
            <w:r w:rsidRPr="00990A18">
              <w:rPr>
                <w:sz w:val="16"/>
                <w:szCs w:val="16"/>
                <w:lang w:val="en-US"/>
              </w:rPr>
              <w:t xml:space="preserve"> Ο365Α3 OVS-ES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0A18">
              <w:rPr>
                <w:color w:val="000000"/>
                <w:sz w:val="16"/>
                <w:szCs w:val="16"/>
              </w:rPr>
              <w:t>στο</w:t>
            </w:r>
            <w:proofErr w:type="spellEnd"/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Azure Dev Tools for Teaching </w:t>
            </w:r>
            <w:r w:rsidRPr="00990A18">
              <w:rPr>
                <w:color w:val="000000"/>
                <w:sz w:val="16"/>
                <w:szCs w:val="16"/>
              </w:rPr>
              <w:t>και</w:t>
            </w:r>
            <w:r w:rsidRPr="00990A18">
              <w:rPr>
                <w:color w:val="000000"/>
                <w:sz w:val="16"/>
                <w:szCs w:val="16"/>
                <w:lang w:val="en-US"/>
              </w:rPr>
              <w:t xml:space="preserve"> Microsoft Imagine Academy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20981A36" w14:textId="77777777" w:rsidR="002B16FA" w:rsidRPr="004927AC" w:rsidRDefault="002B16FA" w:rsidP="004C5FBF">
            <w:pPr>
              <w:jc w:val="center"/>
              <w:rPr>
                <w:bCs/>
                <w:sz w:val="16"/>
                <w:szCs w:val="16"/>
              </w:rPr>
            </w:pPr>
            <w:r w:rsidRPr="004927A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0632427E" w14:textId="77777777" w:rsidR="002B16FA" w:rsidRPr="004927AC" w:rsidRDefault="002B16FA" w:rsidP="004C5FBF">
            <w:pPr>
              <w:spacing w:after="0"/>
              <w:ind w:left="-142" w:right="-108"/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512D8A14" w14:textId="77777777" w:rsidR="002B16FA" w:rsidRPr="004927AC" w:rsidRDefault="002B16FA" w:rsidP="004C5FBF">
            <w:pPr>
              <w:jc w:val="center"/>
              <w:rPr>
                <w:sz w:val="16"/>
                <w:szCs w:val="16"/>
              </w:rPr>
            </w:pPr>
            <w:r w:rsidRPr="004927AC">
              <w:rPr>
                <w:sz w:val="16"/>
                <w:szCs w:val="16"/>
              </w:rPr>
              <w:t>ναι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B1704D8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14:paraId="1D21BBAC" w14:textId="77777777" w:rsidR="002B16FA" w:rsidRPr="004927AC" w:rsidRDefault="002B16FA" w:rsidP="004C5FBF">
            <w:pPr>
              <w:ind w:left="-143" w:right="-108"/>
              <w:jc w:val="center"/>
              <w:rPr>
                <w:sz w:val="16"/>
                <w:szCs w:val="16"/>
              </w:rPr>
            </w:pPr>
          </w:p>
        </w:tc>
      </w:tr>
    </w:tbl>
    <w:p w14:paraId="79CEF57C" w14:textId="77777777" w:rsidR="002B16FA" w:rsidRDefault="002B16FA" w:rsidP="002B16FA">
      <w:pPr>
        <w:spacing w:after="60"/>
        <w:jc w:val="center"/>
        <w:rPr>
          <w:i/>
          <w:iCs/>
          <w:color w:val="000000"/>
          <w:lang w:val="en-US" w:eastAsia="zh-CN"/>
        </w:rPr>
      </w:pPr>
    </w:p>
    <w:p w14:paraId="13AC8AB7" w14:textId="77777777" w:rsidR="002B16FA" w:rsidRDefault="002B16FA" w:rsidP="002B16FA">
      <w:pPr>
        <w:tabs>
          <w:tab w:val="left" w:pos="1276"/>
        </w:tabs>
        <w:spacing w:after="60"/>
        <w:jc w:val="left"/>
        <w:rPr>
          <w:szCs w:val="22"/>
          <w:lang w:val="el-GR"/>
        </w:rPr>
      </w:pPr>
      <w:r>
        <w:rPr>
          <w:color w:val="000000"/>
          <w:lang w:val="el-GR" w:eastAsia="zh-CN"/>
        </w:rPr>
        <w:t xml:space="preserve">*Επισημαίνεται ότι </w:t>
      </w:r>
      <w:r>
        <w:rPr>
          <w:szCs w:val="22"/>
          <w:lang w:val="el-GR"/>
        </w:rPr>
        <w:t>α</w:t>
      </w:r>
      <w:r w:rsidRPr="0054347E">
        <w:rPr>
          <w:szCs w:val="22"/>
          <w:lang w:val="el-GR"/>
        </w:rPr>
        <w:t>ν δεν προσφερθούν οι ενδεικτικοί κωδικοί, θα πρέπει να προσφερθούν άλλοι</w:t>
      </w:r>
      <w:r w:rsidRPr="008F5160">
        <w:rPr>
          <w:szCs w:val="22"/>
          <w:lang w:val="el-GR"/>
        </w:rPr>
        <w:t xml:space="preserve"> </w:t>
      </w:r>
      <w:r w:rsidRPr="0054347E">
        <w:rPr>
          <w:szCs w:val="22"/>
          <w:lang w:val="el-GR"/>
        </w:rPr>
        <w:t>ισοδύναμοι κωδικοί του κατασκευαστή</w:t>
      </w:r>
    </w:p>
    <w:p w14:paraId="570C5584" w14:textId="77777777" w:rsidR="002B16FA" w:rsidRDefault="002B16FA" w:rsidP="002B16FA">
      <w:pPr>
        <w:spacing w:after="60"/>
        <w:jc w:val="center"/>
        <w:rPr>
          <w:i/>
          <w:iCs/>
          <w:color w:val="000000"/>
          <w:lang w:val="el-GR" w:eastAsia="zh-CN"/>
        </w:rPr>
      </w:pPr>
      <w:r w:rsidRPr="0033204F">
        <w:rPr>
          <w:i/>
          <w:iCs/>
          <w:color w:val="000000"/>
          <w:lang w:val="el-GR" w:eastAsia="zh-CN"/>
        </w:rPr>
        <w:t xml:space="preserve">                                                                                         </w:t>
      </w:r>
      <w:r w:rsidRPr="009B73EF">
        <w:rPr>
          <w:i/>
          <w:iCs/>
          <w:color w:val="000000"/>
          <w:lang w:val="el-GR" w:eastAsia="zh-CN"/>
        </w:rPr>
        <w:t>Ο/Η Δηλών/ούσα</w:t>
      </w:r>
    </w:p>
    <w:p w14:paraId="0F397A54" w14:textId="77777777" w:rsidR="002B16FA" w:rsidRDefault="002B16FA" w:rsidP="002B16FA">
      <w:pPr>
        <w:spacing w:after="60"/>
        <w:jc w:val="center"/>
        <w:rPr>
          <w:i/>
          <w:iCs/>
          <w:color w:val="000000"/>
          <w:lang w:val="el-GR" w:eastAsia="zh-CN"/>
        </w:rPr>
      </w:pPr>
    </w:p>
    <w:p w14:paraId="2B16A609" w14:textId="77777777" w:rsidR="002B16FA" w:rsidRPr="009B73EF" w:rsidRDefault="002B16FA" w:rsidP="002B16FA">
      <w:pPr>
        <w:spacing w:after="60"/>
        <w:jc w:val="center"/>
        <w:rPr>
          <w:i/>
          <w:iCs/>
          <w:color w:val="000000"/>
          <w:lang w:val="el-GR" w:eastAsia="zh-CN"/>
        </w:rPr>
      </w:pPr>
    </w:p>
    <w:p w14:paraId="1EEC5F9E" w14:textId="77777777" w:rsidR="002B16FA" w:rsidRPr="009B73EF" w:rsidRDefault="002B16FA" w:rsidP="002B16FA">
      <w:pPr>
        <w:spacing w:after="60"/>
        <w:jc w:val="right"/>
        <w:rPr>
          <w:i/>
          <w:iCs/>
          <w:color w:val="000000"/>
          <w:lang w:val="el-GR" w:eastAsia="zh-CN"/>
        </w:rPr>
      </w:pPr>
      <w:r w:rsidRPr="009B73EF">
        <w:rPr>
          <w:i/>
          <w:iCs/>
          <w:color w:val="000000"/>
          <w:lang w:val="el-GR" w:eastAsia="zh-CN"/>
        </w:rPr>
        <w:t>(Ψηφιακή υπογραφή από το Νομ. Εκπρόσωπο )</w:t>
      </w:r>
    </w:p>
    <w:p w14:paraId="39ABD791" w14:textId="4769899A" w:rsidR="005C1448" w:rsidRPr="002B16FA" w:rsidRDefault="005C1448" w:rsidP="002B16FA">
      <w:pPr>
        <w:rPr>
          <w:lang w:val="el-GR"/>
        </w:rPr>
      </w:pPr>
    </w:p>
    <w:sectPr w:rsidR="005C1448" w:rsidRPr="002B16FA" w:rsidSect="002B16FA">
      <w:pgSz w:w="11906" w:h="16838"/>
      <w:pgMar w:top="1134" w:right="1474" w:bottom="119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FA"/>
    <w:rsid w:val="002B16FA"/>
    <w:rsid w:val="005C1448"/>
    <w:rsid w:val="00F1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E732"/>
  <w15:chartTrackingRefBased/>
  <w15:docId w15:val="{B7B5AE6D-2D85-4C85-A578-DB48D65C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6F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2B1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B16FA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B16FA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2B16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2022-09-25T14:01:00Z</dcterms:created>
  <dcterms:modified xsi:type="dcterms:W3CDTF">2022-09-25T14:03:00Z</dcterms:modified>
</cp:coreProperties>
</file>