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6D7C" w14:textId="77777777" w:rsidR="003746FD" w:rsidRPr="00BF4B20" w:rsidRDefault="003746FD" w:rsidP="003746FD">
      <w:pPr>
        <w:ind w:hanging="709"/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ΚΑΠΝΟΒΙΟΜΗΧΑΝΙΑ ΣΕΚΑΠ ΑΕ, 6</w:t>
      </w:r>
      <w:r w:rsidRPr="00BF4B20">
        <w:rPr>
          <w:sz w:val="26"/>
          <w:szCs w:val="26"/>
          <w:vertAlign w:val="superscript"/>
          <w:lang w:val="el-GR"/>
        </w:rPr>
        <w:t>ο</w:t>
      </w:r>
      <w:r w:rsidRPr="00BF4B20">
        <w:rPr>
          <w:sz w:val="26"/>
          <w:szCs w:val="26"/>
          <w:lang w:val="el-GR"/>
        </w:rPr>
        <w:t xml:space="preserve"> ΧΛΜ ΞΑΝΘΗ-ΚΑΒΑΛΑΣ,</w:t>
      </w:r>
    </w:p>
    <w:p w14:paraId="5E5CF573" w14:textId="19E711E7" w:rsidR="003746FD" w:rsidRPr="008D4D96" w:rsidRDefault="003746FD" w:rsidP="003746FD">
      <w:pPr>
        <w:ind w:hanging="709"/>
        <w:rPr>
          <w:sz w:val="26"/>
          <w:szCs w:val="26"/>
          <w:lang w:val="el-GR"/>
        </w:rPr>
      </w:pPr>
      <w:r w:rsidRPr="00BF4B20">
        <w:rPr>
          <w:sz w:val="26"/>
          <w:szCs w:val="26"/>
          <w:lang w:val="el-GR"/>
        </w:rPr>
        <w:t>ΞΑΝΘΗ, ΤΗΛ. ΕΠΙΚΟΙΝΩΝΙΑΣ 2541026991-5</w:t>
      </w:r>
      <w:r>
        <w:rPr>
          <w:sz w:val="26"/>
          <w:szCs w:val="26"/>
          <w:lang w:val="el-GR"/>
        </w:rPr>
        <w:t xml:space="preserve">, </w:t>
      </w:r>
      <w:hyperlink r:id="rId11" w:history="1">
        <w:r w:rsidRPr="00764C03">
          <w:rPr>
            <w:rStyle w:val="-"/>
            <w:sz w:val="26"/>
            <w:szCs w:val="26"/>
          </w:rPr>
          <w:t>info</w:t>
        </w:r>
        <w:r w:rsidRPr="009462B5">
          <w:rPr>
            <w:rStyle w:val="-"/>
            <w:sz w:val="26"/>
            <w:szCs w:val="26"/>
            <w:lang w:val="el-GR"/>
          </w:rPr>
          <w:t>@</w:t>
        </w:r>
        <w:r w:rsidRPr="00764C03">
          <w:rPr>
            <w:rStyle w:val="-"/>
            <w:sz w:val="26"/>
            <w:szCs w:val="26"/>
          </w:rPr>
          <w:t>sekap</w:t>
        </w:r>
        <w:r w:rsidRPr="009462B5">
          <w:rPr>
            <w:rStyle w:val="-"/>
            <w:sz w:val="26"/>
            <w:szCs w:val="26"/>
            <w:lang w:val="el-GR"/>
          </w:rPr>
          <w:t>.</w:t>
        </w:r>
        <w:r w:rsidRPr="00764C03">
          <w:rPr>
            <w:rStyle w:val="-"/>
            <w:sz w:val="26"/>
            <w:szCs w:val="26"/>
          </w:rPr>
          <w:t>gr</w:t>
        </w:r>
      </w:hyperlink>
      <w:r w:rsidR="008D4D96" w:rsidRPr="008D4D96">
        <w:rPr>
          <w:rStyle w:val="-"/>
          <w:sz w:val="26"/>
          <w:szCs w:val="26"/>
          <w:lang w:val="el-GR"/>
        </w:rPr>
        <w:t xml:space="preserve">, </w:t>
      </w:r>
      <w:r w:rsidR="008D4D96">
        <w:rPr>
          <w:rStyle w:val="-"/>
          <w:sz w:val="26"/>
          <w:szCs w:val="26"/>
        </w:rPr>
        <w:t>Martha</w:t>
      </w:r>
      <w:r w:rsidR="008D4D96" w:rsidRPr="007C7F93">
        <w:rPr>
          <w:rStyle w:val="-"/>
          <w:sz w:val="26"/>
          <w:szCs w:val="26"/>
          <w:lang w:val="el-GR"/>
        </w:rPr>
        <w:t>.</w:t>
      </w:r>
      <w:r w:rsidR="008D4D96">
        <w:rPr>
          <w:rStyle w:val="-"/>
          <w:sz w:val="26"/>
          <w:szCs w:val="26"/>
        </w:rPr>
        <w:t>Egonidou</w:t>
      </w:r>
      <w:r w:rsidR="008D4D96" w:rsidRPr="007C7F93">
        <w:rPr>
          <w:rStyle w:val="-"/>
          <w:sz w:val="26"/>
          <w:szCs w:val="26"/>
          <w:lang w:val="el-GR"/>
        </w:rPr>
        <w:t>@</w:t>
      </w:r>
      <w:r w:rsidR="008D4D96">
        <w:rPr>
          <w:rStyle w:val="-"/>
          <w:sz w:val="26"/>
          <w:szCs w:val="26"/>
        </w:rPr>
        <w:t>jti</w:t>
      </w:r>
      <w:r w:rsidR="008D4D96" w:rsidRPr="007C7F93">
        <w:rPr>
          <w:rStyle w:val="-"/>
          <w:sz w:val="26"/>
          <w:szCs w:val="26"/>
          <w:lang w:val="el-GR"/>
        </w:rPr>
        <w:t>.</w:t>
      </w:r>
      <w:r w:rsidR="008D4D96">
        <w:rPr>
          <w:rStyle w:val="-"/>
          <w:sz w:val="26"/>
          <w:szCs w:val="26"/>
        </w:rPr>
        <w:t>com</w:t>
      </w:r>
    </w:p>
    <w:p w14:paraId="10A7F4C2" w14:textId="77777777" w:rsidR="00E11093" w:rsidRDefault="00E11093" w:rsidP="00304D68">
      <w:pPr>
        <w:ind w:left="-720" w:right="-1008"/>
        <w:rPr>
          <w:rFonts w:cstheme="minorHAnsi"/>
          <w:b/>
          <w:bCs/>
          <w:color w:val="000000"/>
          <w:sz w:val="40"/>
          <w:szCs w:val="40"/>
          <w:lang w:val="el-GR"/>
        </w:rPr>
      </w:pPr>
    </w:p>
    <w:p w14:paraId="3DF76CE5" w14:textId="655BDFDC" w:rsidR="00304D68" w:rsidRPr="002B1732" w:rsidRDefault="00304D68" w:rsidP="00304D68">
      <w:pPr>
        <w:ind w:left="-720" w:right="-1008"/>
        <w:rPr>
          <w:rFonts w:cstheme="minorHAnsi"/>
          <w:color w:val="010302"/>
          <w:sz w:val="40"/>
          <w:szCs w:val="40"/>
          <w:lang w:val="el-GR"/>
        </w:rPr>
      </w:pP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Θέση</w:t>
      </w:r>
      <w:r w:rsidRPr="002B1732">
        <w:rPr>
          <w:rFonts w:cstheme="minorHAnsi"/>
          <w:b/>
          <w:bCs/>
          <w:color w:val="000000"/>
          <w:sz w:val="40"/>
          <w:szCs w:val="40"/>
          <w:lang w:val="el-GR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εργασίας</w:t>
      </w:r>
      <w:r w:rsidRPr="002B1732">
        <w:rPr>
          <w:rFonts w:cstheme="minorHAnsi"/>
          <w:b/>
          <w:bCs/>
          <w:color w:val="000000"/>
          <w:sz w:val="40"/>
          <w:szCs w:val="40"/>
          <w:lang w:val="el-GR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από</w:t>
      </w:r>
      <w:r w:rsidRPr="002B1732">
        <w:rPr>
          <w:rFonts w:cstheme="minorHAnsi"/>
          <w:b/>
          <w:bCs/>
          <w:color w:val="000000"/>
          <w:sz w:val="40"/>
          <w:szCs w:val="40"/>
          <w:lang w:val="el-GR"/>
        </w:rPr>
        <w:t xml:space="preserve"> </w:t>
      </w:r>
      <w:r w:rsidRPr="007E3D6B">
        <w:rPr>
          <w:rFonts w:cstheme="minorHAnsi"/>
          <w:b/>
          <w:bCs/>
          <w:color w:val="000000"/>
          <w:sz w:val="40"/>
          <w:szCs w:val="40"/>
          <w:lang w:val="el-GR"/>
        </w:rPr>
        <w:t>το</w:t>
      </w:r>
      <w:r w:rsidRPr="002B1732">
        <w:rPr>
          <w:rFonts w:cstheme="minorHAnsi"/>
          <w:b/>
          <w:bCs/>
          <w:color w:val="000000"/>
          <w:sz w:val="40"/>
          <w:szCs w:val="40"/>
          <w:lang w:val="el-GR"/>
        </w:rPr>
        <w:t xml:space="preserve"> </w:t>
      </w:r>
      <w:r>
        <w:rPr>
          <w:rFonts w:cstheme="minorHAnsi"/>
          <w:b/>
          <w:bCs/>
          <w:color w:val="000000"/>
          <w:sz w:val="40"/>
          <w:szCs w:val="40"/>
          <w:lang w:val="el-GR"/>
        </w:rPr>
        <w:t>Διεθνές Πανεπιστήμιο της Ελλάδος</w:t>
      </w:r>
    </w:p>
    <w:p w14:paraId="06CC2E58" w14:textId="77777777" w:rsidR="00E37FEB" w:rsidRPr="00F24ADE" w:rsidRDefault="00E37FEB" w:rsidP="00086E2E">
      <w:pPr>
        <w:ind w:left="-720" w:right="-1008"/>
        <w:rPr>
          <w:rFonts w:cstheme="minorHAnsi"/>
          <w:color w:val="000000" w:themeColor="text1"/>
          <w:sz w:val="28"/>
          <w:szCs w:val="28"/>
          <w:lang w:val="el-GR"/>
        </w:rPr>
      </w:pPr>
    </w:p>
    <w:p w14:paraId="621AA4D5" w14:textId="12D1AFBF" w:rsidR="00E37FEB" w:rsidRPr="00F24ADE" w:rsidRDefault="00F24ADE" w:rsidP="00086E2E">
      <w:pPr>
        <w:spacing w:line="277" w:lineRule="exact"/>
        <w:ind w:left="-720" w:right="-1008"/>
        <w:rPr>
          <w:rFonts w:cstheme="minorHAnsi"/>
          <w:color w:val="010302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32"/>
          <w:szCs w:val="32"/>
          <w:u w:val="single"/>
          <w:lang w:val="el-GR"/>
        </w:rPr>
        <w:t xml:space="preserve">Ειδικότητα : </w:t>
      </w:r>
      <w:r w:rsidR="00900AB6" w:rsidRPr="00F24ADE">
        <w:rPr>
          <w:rFonts w:cstheme="minorHAnsi"/>
          <w:b/>
          <w:bCs/>
          <w:color w:val="000000"/>
          <w:sz w:val="32"/>
          <w:szCs w:val="32"/>
          <w:u w:val="single"/>
          <w:lang w:val="el-GR"/>
        </w:rPr>
        <w:t>Τεχνικός - Μηχανικός  Συσκευασίας</w:t>
      </w:r>
      <w:r w:rsidR="00E37FEB" w:rsidRPr="00F24ADE">
        <w:rPr>
          <w:rFonts w:cstheme="minorHAnsi"/>
          <w:sz w:val="32"/>
          <w:szCs w:val="32"/>
          <w:lang w:val="el-GR"/>
        </w:rPr>
        <w:br w:type="textWrapping" w:clear="all"/>
      </w:r>
      <w:r w:rsidR="00E37FEB"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Ημερομηνία: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 xml:space="preserve"> </w:t>
      </w:r>
      <w:r w:rsidR="00900AB6" w:rsidRPr="00F24ADE">
        <w:rPr>
          <w:rFonts w:cstheme="minorHAnsi"/>
          <w:color w:val="000000"/>
          <w:sz w:val="28"/>
          <w:szCs w:val="28"/>
          <w:lang w:val="el-GR"/>
        </w:rPr>
        <w:t xml:space="preserve">Απρίλιος 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 xml:space="preserve">2021  </w:t>
      </w:r>
      <w:r w:rsidR="00E37FEB" w:rsidRPr="00F24ADE">
        <w:rPr>
          <w:rFonts w:cstheme="minorHAnsi"/>
          <w:sz w:val="28"/>
          <w:szCs w:val="28"/>
          <w:lang w:val="el-GR"/>
        </w:rPr>
        <w:br w:type="textWrapping" w:clear="all"/>
      </w:r>
      <w:r w:rsidR="00E37FEB"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Γραμμή Αναφοράς :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 xml:space="preserve"> </w:t>
      </w:r>
      <w:r w:rsidR="00CE0B82" w:rsidRPr="00F24ADE">
        <w:rPr>
          <w:rFonts w:cstheme="minorHAnsi"/>
          <w:color w:val="000000"/>
          <w:sz w:val="28"/>
          <w:szCs w:val="28"/>
          <w:lang w:val="el-GR"/>
        </w:rPr>
        <w:t xml:space="preserve">Προϊστάμενος </w:t>
      </w:r>
      <w:r w:rsidR="00C37140" w:rsidRPr="00F24ADE">
        <w:rPr>
          <w:rFonts w:cstheme="minorHAnsi"/>
          <w:color w:val="000000"/>
          <w:sz w:val="28"/>
          <w:szCs w:val="28"/>
          <w:lang w:val="el-GR"/>
        </w:rPr>
        <w:t>Βάρδιας</w:t>
      </w:r>
      <w:r w:rsidR="00E37FEB" w:rsidRPr="00F24ADE">
        <w:rPr>
          <w:rFonts w:cstheme="minorHAnsi"/>
          <w:sz w:val="28"/>
          <w:szCs w:val="28"/>
          <w:lang w:val="el-GR"/>
        </w:rPr>
        <w:br w:type="textWrapping" w:clear="all"/>
      </w:r>
      <w:r w:rsidR="00E37FEB"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Τόπος Εργασίας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>: Σ</w:t>
      </w:r>
      <w:r w:rsidR="00E37FEB" w:rsidRPr="00F24ADE">
        <w:rPr>
          <w:rFonts w:cstheme="minorHAnsi"/>
          <w:color w:val="000000"/>
          <w:spacing w:val="-2"/>
          <w:sz w:val="28"/>
          <w:szCs w:val="28"/>
          <w:lang w:val="el-GR"/>
        </w:rPr>
        <w:t>Ε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>ΚΑΠ Ερ</w:t>
      </w:r>
      <w:r w:rsidR="00E37FEB" w:rsidRPr="00F24ADE">
        <w:rPr>
          <w:rFonts w:cstheme="minorHAnsi"/>
          <w:color w:val="000000"/>
          <w:spacing w:val="-2"/>
          <w:sz w:val="28"/>
          <w:szCs w:val="28"/>
          <w:lang w:val="el-GR"/>
        </w:rPr>
        <w:t>γ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>ο</w:t>
      </w:r>
      <w:r w:rsidR="00E37FEB" w:rsidRPr="00F24ADE">
        <w:rPr>
          <w:rFonts w:cstheme="minorHAnsi"/>
          <w:color w:val="000000"/>
          <w:spacing w:val="-2"/>
          <w:sz w:val="28"/>
          <w:szCs w:val="28"/>
          <w:lang w:val="el-GR"/>
        </w:rPr>
        <w:t>σ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>τάσ</w:t>
      </w:r>
      <w:r w:rsidR="00E37FEB" w:rsidRPr="00F24ADE">
        <w:rPr>
          <w:rFonts w:cstheme="minorHAnsi"/>
          <w:color w:val="000000"/>
          <w:spacing w:val="-3"/>
          <w:sz w:val="28"/>
          <w:szCs w:val="28"/>
          <w:lang w:val="el-GR"/>
        </w:rPr>
        <w:t>ι</w:t>
      </w:r>
      <w:r w:rsidR="00E37FEB" w:rsidRPr="00F24ADE">
        <w:rPr>
          <w:rFonts w:cstheme="minorHAnsi"/>
          <w:color w:val="000000"/>
          <w:sz w:val="28"/>
          <w:szCs w:val="28"/>
          <w:lang w:val="el-GR"/>
        </w:rPr>
        <w:t xml:space="preserve">ο  </w:t>
      </w:r>
    </w:p>
    <w:p w14:paraId="3332686E" w14:textId="025EF833" w:rsidR="00E37FEB" w:rsidRPr="00F24ADE" w:rsidRDefault="00E37FEB" w:rsidP="00086E2E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Αριθμός Διαθέσιμων θέσεων:</w:t>
      </w:r>
      <w:r w:rsidRPr="00F24ADE">
        <w:rPr>
          <w:rFonts w:cstheme="minorHAnsi"/>
          <w:color w:val="000000"/>
          <w:sz w:val="28"/>
          <w:szCs w:val="28"/>
          <w:lang w:val="el-GR"/>
        </w:rPr>
        <w:t xml:space="preserve"> </w:t>
      </w:r>
      <w:r w:rsidR="004C79BD" w:rsidRPr="00F24ADE">
        <w:rPr>
          <w:rFonts w:cstheme="minorHAnsi"/>
          <w:color w:val="000000"/>
          <w:sz w:val="28"/>
          <w:szCs w:val="28"/>
          <w:lang w:val="el-GR"/>
        </w:rPr>
        <w:t>1</w:t>
      </w:r>
    </w:p>
    <w:p w14:paraId="2FDD10C4" w14:textId="77777777" w:rsidR="00E37FEB" w:rsidRPr="00F24ADE" w:rsidRDefault="00E37FEB" w:rsidP="00086E2E">
      <w:pPr>
        <w:ind w:left="-720" w:right="-1008"/>
        <w:rPr>
          <w:rFonts w:cstheme="minorHAnsi"/>
          <w:color w:val="010302"/>
          <w:sz w:val="28"/>
          <w:szCs w:val="28"/>
          <w:lang w:val="el-GR"/>
        </w:rPr>
      </w:pPr>
    </w:p>
    <w:p w14:paraId="4ED8E9A6" w14:textId="6416A8B4" w:rsidR="00E37FEB" w:rsidRPr="00F24ADE" w:rsidRDefault="00E37FEB" w:rsidP="00086E2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Σκοπός της Θέσης (προ</w:t>
      </w:r>
      <w:r w:rsidR="00D254B5"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ϋ</w:t>
      </w: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 xml:space="preserve">ποθέσεις και στόχοι): </w:t>
      </w:r>
    </w:p>
    <w:p w14:paraId="728852DA" w14:textId="04FE5486" w:rsidR="00E37FEB" w:rsidRPr="00F24ADE" w:rsidRDefault="00E37FEB" w:rsidP="00086E2E">
      <w:pPr>
        <w:spacing w:line="268" w:lineRule="exact"/>
        <w:ind w:left="-720" w:right="-1008"/>
        <w:jc w:val="both"/>
        <w:rPr>
          <w:rFonts w:cstheme="minorHAnsi"/>
          <w:color w:val="010302"/>
          <w:sz w:val="28"/>
          <w:szCs w:val="28"/>
          <w:lang w:val="el-GR"/>
        </w:rPr>
      </w:pPr>
      <w:r w:rsidRPr="00F24ADE">
        <w:rPr>
          <w:rFonts w:cstheme="minorHAnsi"/>
          <w:color w:val="010302"/>
          <w:sz w:val="28"/>
          <w:szCs w:val="28"/>
          <w:lang w:val="el-GR"/>
        </w:rPr>
        <w:t xml:space="preserve">Ο </w:t>
      </w:r>
      <w:r w:rsidR="00E3517A" w:rsidRPr="00F24ADE">
        <w:rPr>
          <w:rFonts w:cstheme="minorHAnsi"/>
          <w:color w:val="010302"/>
          <w:sz w:val="28"/>
          <w:szCs w:val="28"/>
          <w:lang w:val="el-GR"/>
        </w:rPr>
        <w:t>Τεχνικός</w:t>
      </w:r>
      <w:r w:rsidR="001936EA" w:rsidRPr="00F24ADE">
        <w:rPr>
          <w:rFonts w:cstheme="minorHAnsi"/>
          <w:color w:val="010302"/>
          <w:sz w:val="28"/>
          <w:szCs w:val="28"/>
          <w:lang w:val="el-GR"/>
        </w:rPr>
        <w:t>-</w:t>
      </w:r>
      <w:r w:rsidR="00FE0CBA" w:rsidRPr="00F24ADE">
        <w:rPr>
          <w:rFonts w:cstheme="minorHAnsi"/>
          <w:color w:val="010302"/>
          <w:sz w:val="28"/>
          <w:szCs w:val="28"/>
          <w:lang w:val="el-GR"/>
        </w:rPr>
        <w:t xml:space="preserve">Μηχανικός 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 xml:space="preserve">Συσκευασίας </w:t>
      </w:r>
      <w:r w:rsidRPr="00F24ADE">
        <w:rPr>
          <w:rFonts w:cstheme="minorHAnsi"/>
          <w:color w:val="010302"/>
          <w:sz w:val="28"/>
          <w:szCs w:val="28"/>
          <w:lang w:val="el-GR"/>
        </w:rPr>
        <w:t xml:space="preserve">είναι υπεύθυνος να 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>διατηρεί τις νησίδες παραγωγής και μηχανές σε λειτουργ</w:t>
      </w:r>
      <w:r w:rsidR="006F21DC" w:rsidRPr="00F24ADE">
        <w:rPr>
          <w:rFonts w:cstheme="minorHAnsi"/>
          <w:color w:val="010302"/>
          <w:sz w:val="28"/>
          <w:szCs w:val="28"/>
          <w:lang w:val="el-GR"/>
        </w:rPr>
        <w:t>ι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 xml:space="preserve">κή κατάσταση. </w:t>
      </w:r>
      <w:r w:rsidR="009F7EB4" w:rsidRPr="00F24ADE">
        <w:rPr>
          <w:rFonts w:cstheme="minorHAnsi"/>
          <w:color w:val="010302"/>
          <w:sz w:val="28"/>
          <w:szCs w:val="28"/>
          <w:lang w:val="el-GR"/>
        </w:rPr>
        <w:t>Να π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>αρέχει ρυθμίσεις και επισκευές στις μηχαν</w:t>
      </w:r>
      <w:r w:rsidR="0047614E" w:rsidRPr="00F24ADE">
        <w:rPr>
          <w:rFonts w:cstheme="minorHAnsi"/>
          <w:color w:val="010302"/>
          <w:sz w:val="28"/>
          <w:szCs w:val="28"/>
          <w:lang w:val="el-GR"/>
        </w:rPr>
        <w:t>έ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 xml:space="preserve">ς εγκαίρος. Κατά τη διάρκεια της παραγωγής έτοιμου προϊόντος </w:t>
      </w:r>
      <w:r w:rsidR="004E0E61" w:rsidRPr="00F24ADE">
        <w:rPr>
          <w:rFonts w:cstheme="minorHAnsi"/>
          <w:color w:val="010302"/>
          <w:sz w:val="28"/>
          <w:szCs w:val="28"/>
          <w:lang w:val="el-GR"/>
        </w:rPr>
        <w:t xml:space="preserve">να </w:t>
      </w:r>
      <w:r w:rsidR="005C78C4" w:rsidRPr="00F24ADE">
        <w:rPr>
          <w:rFonts w:cstheme="minorHAnsi"/>
          <w:color w:val="010302"/>
          <w:sz w:val="28"/>
          <w:szCs w:val="28"/>
          <w:lang w:val="el-GR"/>
        </w:rPr>
        <w:t>εξασφαλίζει τα αναμενόμενα υψηλά πρότυπα ποιότητας προϊόντων, διατηρώντας όλους τους κανόνες και κανονισμούς που αφορούν το περιβάλλον, πυροπροστασία, ασφάλεια και τα αιτήματα υγιεινής.</w:t>
      </w:r>
    </w:p>
    <w:p w14:paraId="72DF7552" w14:textId="77777777" w:rsidR="00E37FEB" w:rsidRPr="00F24ADE" w:rsidRDefault="00E37FEB" w:rsidP="00086E2E">
      <w:pPr>
        <w:spacing w:line="268" w:lineRule="exact"/>
        <w:ind w:left="-720" w:right="-1008"/>
        <w:jc w:val="both"/>
        <w:rPr>
          <w:rFonts w:cstheme="minorHAnsi"/>
          <w:color w:val="000000" w:themeColor="text1"/>
          <w:sz w:val="28"/>
          <w:szCs w:val="28"/>
          <w:lang w:val="el-GR"/>
        </w:rPr>
      </w:pPr>
    </w:p>
    <w:p w14:paraId="3938F66D" w14:textId="1D80B8C6" w:rsidR="00E37FEB" w:rsidRPr="00F24ADE" w:rsidRDefault="00E37FEB" w:rsidP="00086E2E">
      <w:pPr>
        <w:ind w:left="-720" w:right="-1008"/>
        <w:rPr>
          <w:rFonts w:cstheme="minorHAnsi"/>
          <w:color w:val="010302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Απαιτήσεις/Κριτήρια Θέσης:</w:t>
      </w:r>
    </w:p>
    <w:p w14:paraId="59527CE0" w14:textId="112BF3B2" w:rsidR="00E37FEB" w:rsidRPr="00F24ADE" w:rsidRDefault="00540CD2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Ολοκληρωμένη Δευτεροβάθμια Εκπαίδευση, </w:t>
      </w:r>
      <w:r w:rsidR="00B921A2" w:rsidRPr="00F24ADE">
        <w:rPr>
          <w:rFonts w:cstheme="minorHAnsi"/>
          <w:color w:val="000000"/>
          <w:sz w:val="28"/>
          <w:szCs w:val="28"/>
          <w:lang w:val="el-GR"/>
        </w:rPr>
        <w:t>Απόφοιτος Τεχνικής Εκπαίδευσης</w:t>
      </w:r>
    </w:p>
    <w:p w14:paraId="4C8D8FF1" w14:textId="0DC7C7E3" w:rsidR="00E37FEB" w:rsidRPr="00F24ADE" w:rsidRDefault="00E37FEB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Βασική γνώση Αγγλικών, προφορικά και γραπτά   </w:t>
      </w:r>
    </w:p>
    <w:p w14:paraId="6DD7DFF9" w14:textId="20611057" w:rsidR="00E37FEB" w:rsidRPr="00F24ADE" w:rsidRDefault="00E37FEB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Βασική γνώση συστημάτων διαχείρισης πληροφοριών (πχ. Excel)</w:t>
      </w:r>
    </w:p>
    <w:p w14:paraId="615D128C" w14:textId="77777777" w:rsidR="00F65A37" w:rsidRPr="00F24ADE" w:rsidRDefault="00F65A37" w:rsidP="00F65A37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Εκδήλωση ομαδικού πνεύματος και συνεργασίας</w:t>
      </w:r>
    </w:p>
    <w:p w14:paraId="1BED7E82" w14:textId="5BBD8914" w:rsidR="00AE1E1F" w:rsidRPr="00F24ADE" w:rsidRDefault="002E6AD2" w:rsidP="00086E2E">
      <w:pPr>
        <w:pStyle w:val="a5"/>
        <w:numPr>
          <w:ilvl w:val="0"/>
          <w:numId w:val="12"/>
        </w:numPr>
        <w:ind w:right="-1008"/>
        <w:rPr>
          <w:rFonts w:cstheme="minorHAnsi"/>
          <w:color w:val="000000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6</w:t>
      </w:r>
      <w:r w:rsidR="00AE1E1F" w:rsidRPr="00F24ADE">
        <w:rPr>
          <w:rFonts w:cstheme="minorHAnsi"/>
          <w:color w:val="000000"/>
          <w:sz w:val="28"/>
          <w:szCs w:val="28"/>
          <w:lang w:val="el-GR"/>
        </w:rPr>
        <w:t>-12 μήνες εργασιακής εμπειρίας ως Χειριστής Παραγωγής</w:t>
      </w:r>
    </w:p>
    <w:p w14:paraId="605A6016" w14:textId="77777777" w:rsidR="00E37FEB" w:rsidRPr="00F24ADE" w:rsidRDefault="00E37FEB" w:rsidP="00086E2E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</w:p>
    <w:p w14:paraId="016BEAB7" w14:textId="77777777" w:rsidR="00033EC7" w:rsidRPr="00F24ADE" w:rsidRDefault="00033EC7" w:rsidP="00086E2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</w:p>
    <w:p w14:paraId="08875429" w14:textId="2198E3E7" w:rsidR="00E37FEB" w:rsidRPr="00F24ADE" w:rsidRDefault="00E37FEB" w:rsidP="00086E2E">
      <w:pPr>
        <w:ind w:left="-720" w:right="-1008"/>
        <w:rPr>
          <w:rFonts w:cstheme="minorHAnsi"/>
          <w:color w:val="010302"/>
          <w:sz w:val="28"/>
          <w:szCs w:val="28"/>
          <w:lang w:val="el-GR"/>
        </w:rPr>
      </w:pPr>
      <w:r w:rsidRPr="00F24ADE">
        <w:rPr>
          <w:rFonts w:cstheme="minorHAnsi"/>
          <w:b/>
          <w:bCs/>
          <w:color w:val="000000"/>
          <w:sz w:val="28"/>
          <w:szCs w:val="28"/>
          <w:lang w:val="el-GR"/>
        </w:rPr>
        <w:t>Διαδικασία επιλογής/Επόμενα στάδια:</w:t>
      </w:r>
    </w:p>
    <w:p w14:paraId="04F57DB6" w14:textId="4F6C749F" w:rsidR="00F65487" w:rsidRDefault="00E37FEB" w:rsidP="00086E2E">
      <w:pPr>
        <w:ind w:left="-720" w:right="-1008"/>
        <w:rPr>
          <w:rFonts w:cstheme="minorHAnsi"/>
          <w:color w:val="000000"/>
          <w:spacing w:val="224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 xml:space="preserve">Όλοι οι υποψήφιοι θα κληθούν σε έναν πρώτο γύρο συνέντευξης με την </w:t>
      </w:r>
      <w:r w:rsidR="00F24ADE">
        <w:rPr>
          <w:rFonts w:cstheme="minorHAnsi"/>
          <w:color w:val="000000"/>
          <w:sz w:val="28"/>
          <w:szCs w:val="28"/>
          <w:lang w:val="el-GR"/>
        </w:rPr>
        <w:t xml:space="preserve">Διευθύντρια </w:t>
      </w:r>
      <w:r w:rsidRPr="00F24ADE">
        <w:rPr>
          <w:rFonts w:cstheme="minorHAnsi"/>
          <w:color w:val="000000"/>
          <w:sz w:val="28"/>
          <w:szCs w:val="28"/>
          <w:lang w:val="el-GR"/>
        </w:rPr>
        <w:t xml:space="preserve"> Ανθρώπινου Δυναμικού και τον Προϊστάμενο Παραγωγής.</w:t>
      </w:r>
      <w:r w:rsidRPr="00F24ADE">
        <w:rPr>
          <w:rFonts w:cstheme="minorHAnsi"/>
          <w:color w:val="000000"/>
          <w:spacing w:val="224"/>
          <w:sz w:val="28"/>
          <w:szCs w:val="28"/>
          <w:lang w:val="el-GR"/>
        </w:rPr>
        <w:t xml:space="preserve"> </w:t>
      </w:r>
    </w:p>
    <w:p w14:paraId="0EC2DC18" w14:textId="64824082" w:rsidR="00F24ADE" w:rsidRDefault="00F24ADE" w:rsidP="00086E2E">
      <w:pPr>
        <w:ind w:left="-720" w:right="-1008"/>
        <w:rPr>
          <w:rFonts w:cstheme="minorHAnsi"/>
          <w:color w:val="000000"/>
          <w:spacing w:val="224"/>
          <w:sz w:val="28"/>
          <w:szCs w:val="28"/>
          <w:lang w:val="el-GR"/>
        </w:rPr>
      </w:pPr>
    </w:p>
    <w:p w14:paraId="47A470B4" w14:textId="77777777" w:rsidR="00387AF6" w:rsidRDefault="00F24ADE" w:rsidP="00387AF6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>
        <w:rPr>
          <w:rFonts w:cstheme="minorHAnsi"/>
          <w:b/>
          <w:bCs/>
          <w:color w:val="000000"/>
          <w:sz w:val="28"/>
          <w:szCs w:val="28"/>
          <w:lang w:val="el-GR"/>
        </w:rPr>
        <w:t>Ωράριο:</w:t>
      </w:r>
    </w:p>
    <w:p w14:paraId="12E3ACC1" w14:textId="3B37994C" w:rsidR="00F24ADE" w:rsidRPr="00387AF6" w:rsidRDefault="00387AF6" w:rsidP="00387AF6">
      <w:pPr>
        <w:ind w:left="-720" w:right="-1008"/>
        <w:rPr>
          <w:rFonts w:cstheme="minorHAnsi"/>
          <w:color w:val="000000"/>
          <w:sz w:val="28"/>
          <w:szCs w:val="28"/>
          <w:lang w:val="el-GR"/>
        </w:rPr>
      </w:pPr>
      <w:r w:rsidRPr="00387AF6">
        <w:rPr>
          <w:rFonts w:cstheme="minorHAnsi"/>
          <w:color w:val="000000"/>
          <w:sz w:val="28"/>
          <w:szCs w:val="28"/>
          <w:lang w:val="el-GR"/>
        </w:rPr>
        <w:t xml:space="preserve">Κυλιόμενο </w:t>
      </w:r>
    </w:p>
    <w:p w14:paraId="1AE7465F" w14:textId="77777777" w:rsidR="00387AF6" w:rsidRDefault="00387AF6" w:rsidP="00F24AD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</w:p>
    <w:p w14:paraId="5E46DB65" w14:textId="0A849225" w:rsidR="00F24ADE" w:rsidRDefault="00F24ADE" w:rsidP="00F24ADE">
      <w:pPr>
        <w:ind w:left="-720" w:right="-1008"/>
        <w:rPr>
          <w:rFonts w:cstheme="minorHAnsi"/>
          <w:b/>
          <w:bCs/>
          <w:color w:val="000000"/>
          <w:sz w:val="28"/>
          <w:szCs w:val="28"/>
          <w:lang w:val="el-GR"/>
        </w:rPr>
      </w:pPr>
      <w:r>
        <w:rPr>
          <w:rFonts w:cstheme="minorHAnsi"/>
          <w:b/>
          <w:bCs/>
          <w:color w:val="000000"/>
          <w:sz w:val="28"/>
          <w:szCs w:val="28"/>
          <w:lang w:val="el-GR"/>
        </w:rPr>
        <w:t>Ηλικία:</w:t>
      </w:r>
    </w:p>
    <w:p w14:paraId="73F1B97A" w14:textId="7F6890EB" w:rsidR="00F24ADE" w:rsidRPr="00F24ADE" w:rsidRDefault="00F24ADE" w:rsidP="00F24ADE">
      <w:pPr>
        <w:ind w:left="-720" w:right="-1008"/>
        <w:rPr>
          <w:rFonts w:cstheme="minorHAnsi"/>
          <w:color w:val="000000"/>
          <w:spacing w:val="224"/>
          <w:sz w:val="28"/>
          <w:szCs w:val="28"/>
          <w:lang w:val="el-GR"/>
        </w:rPr>
      </w:pPr>
      <w:r w:rsidRPr="00F24ADE">
        <w:rPr>
          <w:rFonts w:cstheme="minorHAnsi"/>
          <w:color w:val="000000"/>
          <w:sz w:val="28"/>
          <w:szCs w:val="28"/>
          <w:lang w:val="el-GR"/>
        </w:rPr>
        <w:t>24-40 ετών</w:t>
      </w:r>
    </w:p>
    <w:sectPr w:rsidR="00F24ADE" w:rsidRPr="00F24ADE" w:rsidSect="00E11093">
      <w:headerReference w:type="default" r:id="rId12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C89B" w14:textId="77777777" w:rsidR="00C07262" w:rsidRDefault="00C07262" w:rsidP="00E37FEB">
      <w:r>
        <w:separator/>
      </w:r>
    </w:p>
  </w:endnote>
  <w:endnote w:type="continuationSeparator" w:id="0">
    <w:p w14:paraId="1A1DA1C9" w14:textId="77777777" w:rsidR="00C07262" w:rsidRDefault="00C07262" w:rsidP="00E3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385A" w14:textId="77777777" w:rsidR="00C07262" w:rsidRDefault="00C07262" w:rsidP="00E37FEB">
      <w:r>
        <w:separator/>
      </w:r>
    </w:p>
  </w:footnote>
  <w:footnote w:type="continuationSeparator" w:id="0">
    <w:p w14:paraId="76E46F71" w14:textId="77777777" w:rsidR="00C07262" w:rsidRDefault="00C07262" w:rsidP="00E3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83FD" w14:textId="3424AA75" w:rsidR="00E37FEB" w:rsidRDefault="003746FD" w:rsidP="003746F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AC0E76" wp14:editId="57122E21">
          <wp:simplePos x="0" y="0"/>
          <wp:positionH relativeFrom="column">
            <wp:posOffset>-409575</wp:posOffset>
          </wp:positionH>
          <wp:positionV relativeFrom="paragraph">
            <wp:posOffset>314325</wp:posOffset>
          </wp:positionV>
          <wp:extent cx="3257550" cy="581025"/>
          <wp:effectExtent l="0" t="0" r="0" b="9525"/>
          <wp:wrapSquare wrapText="bothSides"/>
          <wp:docPr id="9" name="Picture 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20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E37FEB">
      <w:rPr>
        <w:noProof/>
      </w:rPr>
      <w:drawing>
        <wp:inline distT="0" distB="0" distL="0" distR="0" wp14:anchorId="4679B6DA" wp14:editId="17698AFA">
          <wp:extent cx="810895" cy="1054735"/>
          <wp:effectExtent l="0" t="0" r="8255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62E"/>
    <w:multiLevelType w:val="hybridMultilevel"/>
    <w:tmpl w:val="81E8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1EC7"/>
    <w:multiLevelType w:val="hybridMultilevel"/>
    <w:tmpl w:val="C57EEA0C"/>
    <w:lvl w:ilvl="0" w:tplc="0409000F">
      <w:start w:val="1"/>
      <w:numFmt w:val="decimal"/>
      <w:lvlText w:val="%1."/>
      <w:lvlJc w:val="left"/>
      <w:pPr>
        <w:ind w:left="72" w:hanging="360"/>
      </w:p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164E6702"/>
    <w:multiLevelType w:val="hybridMultilevel"/>
    <w:tmpl w:val="DDDA70E2"/>
    <w:lvl w:ilvl="0" w:tplc="86E8FEB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A0D0F8F4">
      <w:start w:val="3"/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1817697E"/>
    <w:multiLevelType w:val="hybridMultilevel"/>
    <w:tmpl w:val="B1848F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FC967B8"/>
    <w:multiLevelType w:val="hybridMultilevel"/>
    <w:tmpl w:val="7E98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5CF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E0419"/>
    <w:multiLevelType w:val="hybridMultilevel"/>
    <w:tmpl w:val="C4D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D06B5"/>
    <w:multiLevelType w:val="hybridMultilevel"/>
    <w:tmpl w:val="19EA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67277"/>
    <w:multiLevelType w:val="hybridMultilevel"/>
    <w:tmpl w:val="40BA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1B92"/>
    <w:multiLevelType w:val="hybridMultilevel"/>
    <w:tmpl w:val="F1805612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 w15:restartNumberingAfterBreak="0">
    <w:nsid w:val="4A0615C2"/>
    <w:multiLevelType w:val="hybridMultilevel"/>
    <w:tmpl w:val="F65C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DA6CAC"/>
    <w:multiLevelType w:val="hybridMultilevel"/>
    <w:tmpl w:val="B576E13C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 w15:restartNumberingAfterBreak="0">
    <w:nsid w:val="65717712"/>
    <w:multiLevelType w:val="hybridMultilevel"/>
    <w:tmpl w:val="7B7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5E3B"/>
    <w:multiLevelType w:val="hybridMultilevel"/>
    <w:tmpl w:val="6C1C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B"/>
    <w:rsid w:val="00033EC7"/>
    <w:rsid w:val="00086E2E"/>
    <w:rsid w:val="000F3F52"/>
    <w:rsid w:val="00154460"/>
    <w:rsid w:val="0017699B"/>
    <w:rsid w:val="001936EA"/>
    <w:rsid w:val="001A3D6B"/>
    <w:rsid w:val="00243583"/>
    <w:rsid w:val="0026608B"/>
    <w:rsid w:val="002C1A1E"/>
    <w:rsid w:val="002E6AD2"/>
    <w:rsid w:val="00304D68"/>
    <w:rsid w:val="00341067"/>
    <w:rsid w:val="0036104C"/>
    <w:rsid w:val="00364802"/>
    <w:rsid w:val="003746FD"/>
    <w:rsid w:val="00387AF6"/>
    <w:rsid w:val="003907E0"/>
    <w:rsid w:val="00461A78"/>
    <w:rsid w:val="0047614E"/>
    <w:rsid w:val="004C79BD"/>
    <w:rsid w:val="004E06E4"/>
    <w:rsid w:val="004E0E61"/>
    <w:rsid w:val="004E1B68"/>
    <w:rsid w:val="00540CD2"/>
    <w:rsid w:val="005453CC"/>
    <w:rsid w:val="005466B3"/>
    <w:rsid w:val="0057088F"/>
    <w:rsid w:val="005851E4"/>
    <w:rsid w:val="005C78C4"/>
    <w:rsid w:val="006F21DC"/>
    <w:rsid w:val="00773DFD"/>
    <w:rsid w:val="007950AD"/>
    <w:rsid w:val="00795200"/>
    <w:rsid w:val="007C7152"/>
    <w:rsid w:val="007E330D"/>
    <w:rsid w:val="00814EB3"/>
    <w:rsid w:val="008B32CB"/>
    <w:rsid w:val="008C430E"/>
    <w:rsid w:val="008D4D96"/>
    <w:rsid w:val="00900AB6"/>
    <w:rsid w:val="009F7EB4"/>
    <w:rsid w:val="00AB5FDA"/>
    <w:rsid w:val="00AB62B0"/>
    <w:rsid w:val="00AD165E"/>
    <w:rsid w:val="00AE1E1F"/>
    <w:rsid w:val="00AE34C9"/>
    <w:rsid w:val="00B921A2"/>
    <w:rsid w:val="00BA414B"/>
    <w:rsid w:val="00BC55CF"/>
    <w:rsid w:val="00C07262"/>
    <w:rsid w:val="00C10AA7"/>
    <w:rsid w:val="00C24C70"/>
    <w:rsid w:val="00C37140"/>
    <w:rsid w:val="00CC54EE"/>
    <w:rsid w:val="00CE0B82"/>
    <w:rsid w:val="00D0071A"/>
    <w:rsid w:val="00D04D9E"/>
    <w:rsid w:val="00D066AB"/>
    <w:rsid w:val="00D254B5"/>
    <w:rsid w:val="00D3010E"/>
    <w:rsid w:val="00D3601F"/>
    <w:rsid w:val="00D429F4"/>
    <w:rsid w:val="00D956B1"/>
    <w:rsid w:val="00DB5D82"/>
    <w:rsid w:val="00DD7256"/>
    <w:rsid w:val="00E11093"/>
    <w:rsid w:val="00E14D78"/>
    <w:rsid w:val="00E16D25"/>
    <w:rsid w:val="00E3517A"/>
    <w:rsid w:val="00E37FEB"/>
    <w:rsid w:val="00E541A1"/>
    <w:rsid w:val="00EB5F37"/>
    <w:rsid w:val="00EB607F"/>
    <w:rsid w:val="00EC2751"/>
    <w:rsid w:val="00F03D1E"/>
    <w:rsid w:val="00F24ADE"/>
    <w:rsid w:val="00F266E5"/>
    <w:rsid w:val="00F36CA8"/>
    <w:rsid w:val="00F65487"/>
    <w:rsid w:val="00F65A37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D22BE"/>
  <w15:chartTrackingRefBased/>
  <w15:docId w15:val="{540741BA-0F88-4A33-902A-1BF4EE9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EB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37FEB"/>
  </w:style>
  <w:style w:type="paragraph" w:styleId="a4">
    <w:name w:val="footer"/>
    <w:basedOn w:val="a"/>
    <w:link w:val="Char0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37FEB"/>
  </w:style>
  <w:style w:type="paragraph" w:styleId="a5">
    <w:name w:val="List Paragraph"/>
    <w:basedOn w:val="a"/>
    <w:uiPriority w:val="1"/>
    <w:qFormat/>
    <w:rsid w:val="00E37FEB"/>
  </w:style>
  <w:style w:type="character" w:styleId="-">
    <w:name w:val="Hyperlink"/>
    <w:basedOn w:val="a0"/>
    <w:uiPriority w:val="99"/>
    <w:unhideWhenUsed/>
    <w:rsid w:val="0037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ekap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86D7EE4BED4CAFBB85334B596271" ma:contentTypeVersion="9" ma:contentTypeDescription="Create a new document." ma:contentTypeScope="" ma:versionID="51a99fa62393c830a4d64847072655fc">
  <xsd:schema xmlns:xsd="http://www.w3.org/2001/XMLSchema" xmlns:xs="http://www.w3.org/2001/XMLSchema" xmlns:p="http://schemas.microsoft.com/office/2006/metadata/properties" xmlns:ns3="506c22d6-2fb8-4f4c-bdbc-7428b9b2aee2" targetNamespace="http://schemas.microsoft.com/office/2006/metadata/properties" ma:root="true" ma:fieldsID="054cc26f8b662888fcb2bcf490286935" ns3:_="">
    <xsd:import namespace="506c22d6-2fb8-4f4c-bdbc-7428b9b2a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22d6-2fb8-4f4c-bdbc-7428b9b2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EDCA5-6DB5-4016-A1A6-08B5F1B6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22d6-2fb8-4f4c-bdbc-7428b9b2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D9F3B-1433-46F4-89F4-ACEF78D17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0A92A2-1C2E-4948-BECD-CBB159CEF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C6AC4-DC21-4A8B-98E5-9F28A52C6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Couvara, Vassiliki</dc:creator>
  <cp:keywords/>
  <dc:description/>
  <cp:lastModifiedBy>Egonidou, Martha</cp:lastModifiedBy>
  <cp:revision>8</cp:revision>
  <cp:lastPrinted>2021-03-10T13:41:00Z</cp:lastPrinted>
  <dcterms:created xsi:type="dcterms:W3CDTF">2021-04-13T13:05:00Z</dcterms:created>
  <dcterms:modified xsi:type="dcterms:W3CDTF">2021-05-10T10:28:00Z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2021-03-10T11:14:36Z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fbe0b905-da71-4b3e-b8a9-3fff0bea1826</vt:lpwstr>
  </property>
  <property fmtid="{D5CDD505-2E9C-101B-9397-08002B2CF9AE}" pid="8" name="MSIP_Label_b020b37f-db72-473e-ae54-fb16df408069_ContentBits">
    <vt:lpwstr>0</vt:lpwstr>
  </property>
  <property fmtid="{D5CDD505-2E9C-101B-9397-08002B2CF9AE}" pid="9" name="ContentTypeId">
    <vt:lpwstr>0x010100F78486D7EE4BED4CAFBB85334B596271</vt:lpwstr>
  </property>
</Properties>
</file>