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2" w:type="dxa"/>
        <w:tblInd w:w="-318" w:type="dxa"/>
        <w:tblBorders>
          <w:top w:val="single" w:sz="4" w:space="0" w:color="365F91"/>
          <w:left w:val="single" w:sz="4" w:space="0" w:color="365F91"/>
          <w:bottom w:val="single" w:sz="4" w:space="0" w:color="365F91"/>
          <w:right w:val="single" w:sz="4" w:space="0" w:color="365F91"/>
          <w:insideH w:val="single" w:sz="4" w:space="0" w:color="365F91"/>
        </w:tblBorders>
        <w:tblLook w:val="00A0" w:firstRow="1" w:lastRow="0" w:firstColumn="1" w:lastColumn="0" w:noHBand="0" w:noVBand="0"/>
      </w:tblPr>
      <w:tblGrid>
        <w:gridCol w:w="3306"/>
        <w:gridCol w:w="6066"/>
      </w:tblGrid>
      <w:tr w:rsidR="00831621" w:rsidRPr="005D3410" w14:paraId="71A5ECF6" w14:textId="77777777" w:rsidTr="00AC64DB">
        <w:trPr>
          <w:trHeight w:val="1975"/>
        </w:trPr>
        <w:tc>
          <w:tcPr>
            <w:tcW w:w="3306" w:type="dxa"/>
            <w:vAlign w:val="center"/>
          </w:tcPr>
          <w:p w14:paraId="0A456315" w14:textId="77777777" w:rsidR="00831621" w:rsidRPr="005D3410" w:rsidRDefault="00831621" w:rsidP="00AC64DB">
            <w:r w:rsidRPr="009D4FF9">
              <w:rPr>
                <w:noProof/>
                <w:lang w:val="el-GR" w:eastAsia="el-GR" w:bidi="ar-SA"/>
              </w:rPr>
              <w:drawing>
                <wp:inline distT="0" distB="0" distL="0" distR="0" wp14:anchorId="690F04F7" wp14:editId="003E5E29">
                  <wp:extent cx="1940198" cy="933450"/>
                  <wp:effectExtent l="19050" t="0" r="2902" b="0"/>
                  <wp:docPr id="6" name="Εικόνα 1" descr="ÎÏÎ¿ÏÎ­Î»ÎµÏÎ¼Î± ÎµÎ¹ÎºÏÎ½Î±Ï Î³Î¹Î± ÎÎ¹ÎµÎ¸Î½Î­Ï Î Î±Î½ÎµÏÎ¹ÏÏÎ®Î¼Î¹Î¿ ÎÎ»Î»Î¬Î´Î¿Ï Î»Î¿Î³ÏÏÏÏ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Î¹ÎµÎ¸Î½Î­Ï Î Î±Î½ÎµÏÎ¹ÏÏÎ®Î¼Î¹Î¿ ÎÎ»Î»Î¬Î´Î¿Ï Î»Î¿Î³ÏÏÏÏÎ¿"/>
                          <pic:cNvPicPr>
                            <a:picLocks noChangeAspect="1" noChangeArrowheads="1"/>
                          </pic:cNvPicPr>
                        </pic:nvPicPr>
                        <pic:blipFill>
                          <a:blip r:embed="rId5"/>
                          <a:srcRect/>
                          <a:stretch>
                            <a:fillRect/>
                          </a:stretch>
                        </pic:blipFill>
                        <pic:spPr bwMode="auto">
                          <a:xfrm>
                            <a:off x="0" y="0"/>
                            <a:ext cx="1949611" cy="937979"/>
                          </a:xfrm>
                          <a:prstGeom prst="rect">
                            <a:avLst/>
                          </a:prstGeom>
                          <a:noFill/>
                          <a:ln w="9525">
                            <a:noFill/>
                            <a:miter lim="800000"/>
                            <a:headEnd/>
                            <a:tailEnd/>
                          </a:ln>
                        </pic:spPr>
                      </pic:pic>
                    </a:graphicData>
                  </a:graphic>
                </wp:inline>
              </w:drawing>
            </w:r>
          </w:p>
        </w:tc>
        <w:tc>
          <w:tcPr>
            <w:tcW w:w="6066" w:type="dxa"/>
            <w:vAlign w:val="center"/>
          </w:tcPr>
          <w:p w14:paraId="22F6D068" w14:textId="77777777" w:rsidR="00831621" w:rsidRPr="005D3410" w:rsidRDefault="00831621" w:rsidP="00AC64DB">
            <w:pPr>
              <w:spacing w:line="360" w:lineRule="auto"/>
            </w:pPr>
            <w:r w:rsidRPr="009D4FF9">
              <w:rPr>
                <w:noProof/>
                <w:lang w:val="el-GR" w:eastAsia="el-GR" w:bidi="ar-SA"/>
              </w:rPr>
              <w:drawing>
                <wp:inline distT="0" distB="0" distL="0" distR="0" wp14:anchorId="73AF09FB" wp14:editId="1D1EE024">
                  <wp:extent cx="3692070" cy="638175"/>
                  <wp:effectExtent l="19050" t="0" r="3630" b="0"/>
                  <wp:docPr id="4" name="3 - Εικόνα" descr="web_banner-Robo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banner-Robotics.jpg"/>
                          <pic:cNvPicPr/>
                        </pic:nvPicPr>
                        <pic:blipFill>
                          <a:blip r:embed="rId6"/>
                          <a:stretch>
                            <a:fillRect/>
                          </a:stretch>
                        </pic:blipFill>
                        <pic:spPr>
                          <a:xfrm>
                            <a:off x="0" y="0"/>
                            <a:ext cx="3692790" cy="638299"/>
                          </a:xfrm>
                          <a:prstGeom prst="rect">
                            <a:avLst/>
                          </a:prstGeom>
                        </pic:spPr>
                      </pic:pic>
                    </a:graphicData>
                  </a:graphic>
                </wp:inline>
              </w:drawing>
            </w:r>
          </w:p>
        </w:tc>
      </w:tr>
    </w:tbl>
    <w:p w14:paraId="058088A4" w14:textId="77777777" w:rsidR="006271BF" w:rsidRDefault="00831621">
      <w:pPr>
        <w:spacing w:before="120" w:after="120"/>
        <w:jc w:val="center"/>
        <w:rPr>
          <w:b/>
          <w:bCs/>
          <w:color w:val="215868"/>
          <w:sz w:val="24"/>
          <w:szCs w:val="24"/>
          <w:lang w:val="el-GR"/>
        </w:rPr>
      </w:pPr>
      <w:r>
        <w:rPr>
          <w:b/>
          <w:bCs/>
          <w:color w:val="215868"/>
          <w:sz w:val="24"/>
          <w:szCs w:val="24"/>
          <w:lang w:val="el-GR"/>
        </w:rPr>
        <w:t>ΜΕΤΑΠΤΥΧΙΑΚΟ ΠΡΟΓΡΑΜΜΑ ΣΤΗ ΡΟΜΠΟΤΙΚΗ</w:t>
      </w:r>
    </w:p>
    <w:p w14:paraId="2F06A504" w14:textId="77777777" w:rsidR="00EA2E29" w:rsidRDefault="00EA2E29">
      <w:pPr>
        <w:spacing w:before="120" w:after="120"/>
        <w:jc w:val="center"/>
        <w:rPr>
          <w:b/>
          <w:bCs/>
          <w:color w:val="215868"/>
          <w:sz w:val="24"/>
          <w:szCs w:val="24"/>
          <w:lang w:val="el-GR"/>
        </w:rPr>
      </w:pPr>
      <w:r>
        <w:rPr>
          <w:b/>
          <w:bCs/>
          <w:color w:val="215868"/>
          <w:sz w:val="24"/>
          <w:szCs w:val="24"/>
          <w:lang w:val="el-GR"/>
        </w:rPr>
        <w:t xml:space="preserve">Τμήμα Μηχανικών Πληροφορικής, Υπολογιστών και Τηλεπικοινωνιών, </w:t>
      </w:r>
    </w:p>
    <w:p w14:paraId="2CF54F17" w14:textId="77777777" w:rsidR="006271BF" w:rsidRDefault="00EA2E29">
      <w:pPr>
        <w:spacing w:before="120" w:after="120"/>
        <w:jc w:val="center"/>
        <w:rPr>
          <w:b/>
          <w:bCs/>
          <w:color w:val="215868"/>
          <w:sz w:val="24"/>
          <w:szCs w:val="24"/>
          <w:lang w:val="el-GR"/>
        </w:rPr>
      </w:pPr>
      <w:r>
        <w:rPr>
          <w:b/>
          <w:bCs/>
          <w:color w:val="215868"/>
          <w:sz w:val="24"/>
          <w:szCs w:val="24"/>
          <w:lang w:val="el-GR"/>
        </w:rPr>
        <w:t>Διεθνές Πανεπιστήμιο Ελλάδος</w:t>
      </w:r>
    </w:p>
    <w:p w14:paraId="59E7E784" w14:textId="19D363BF" w:rsidR="006271BF" w:rsidRPr="00F565F8" w:rsidRDefault="00831621">
      <w:pPr>
        <w:spacing w:before="120" w:after="120"/>
        <w:jc w:val="center"/>
        <w:rPr>
          <w:lang w:val="el-GR"/>
        </w:rPr>
      </w:pPr>
      <w:r>
        <w:rPr>
          <w:b/>
          <w:bCs/>
          <w:color w:val="215868"/>
          <w:sz w:val="22"/>
          <w:szCs w:val="22"/>
          <w:lang w:val="el-GR"/>
        </w:rPr>
        <w:t xml:space="preserve">Τέρμα Μαγνησίας, 62124 Σέρρες, </w:t>
      </w:r>
      <w:proofErr w:type="spellStart"/>
      <w:r>
        <w:rPr>
          <w:b/>
          <w:bCs/>
          <w:color w:val="215868"/>
          <w:sz w:val="22"/>
          <w:szCs w:val="22"/>
          <w:lang w:val="el-GR"/>
        </w:rPr>
        <w:t>τηλ</w:t>
      </w:r>
      <w:proofErr w:type="spellEnd"/>
      <w:r>
        <w:rPr>
          <w:b/>
          <w:bCs/>
          <w:color w:val="215868"/>
          <w:sz w:val="22"/>
          <w:szCs w:val="22"/>
          <w:lang w:val="el-GR"/>
        </w:rPr>
        <w:t xml:space="preserve">. 23210-49341, </w:t>
      </w:r>
      <w:r>
        <w:rPr>
          <w:b/>
          <w:bCs/>
          <w:color w:val="215868"/>
          <w:sz w:val="22"/>
          <w:szCs w:val="22"/>
        </w:rPr>
        <w:t>email</w:t>
      </w:r>
      <w:r>
        <w:rPr>
          <w:b/>
          <w:bCs/>
          <w:color w:val="215868"/>
          <w:sz w:val="22"/>
          <w:szCs w:val="22"/>
          <w:lang w:val="el-GR"/>
        </w:rPr>
        <w:t xml:space="preserve">: </w:t>
      </w:r>
      <w:r>
        <w:rPr>
          <w:b/>
          <w:bCs/>
          <w:color w:val="215868"/>
          <w:sz w:val="22"/>
          <w:szCs w:val="22"/>
        </w:rPr>
        <w:t>robotics</w:t>
      </w:r>
      <w:r>
        <w:rPr>
          <w:b/>
          <w:bCs/>
          <w:color w:val="215868"/>
          <w:sz w:val="22"/>
          <w:szCs w:val="22"/>
          <w:lang w:val="el-GR"/>
        </w:rPr>
        <w:t>@</w:t>
      </w:r>
      <w:proofErr w:type="spellStart"/>
      <w:r w:rsidR="00E31D7C">
        <w:rPr>
          <w:b/>
          <w:bCs/>
          <w:color w:val="215868"/>
          <w:sz w:val="22"/>
          <w:szCs w:val="22"/>
        </w:rPr>
        <w:t>ihu</w:t>
      </w:r>
      <w:proofErr w:type="spellEnd"/>
      <w:r>
        <w:rPr>
          <w:b/>
          <w:bCs/>
          <w:color w:val="215868"/>
          <w:sz w:val="22"/>
          <w:szCs w:val="22"/>
          <w:lang w:val="el-GR"/>
        </w:rPr>
        <w:t>.</w:t>
      </w:r>
      <w:r>
        <w:rPr>
          <w:b/>
          <w:bCs/>
          <w:color w:val="215868"/>
          <w:sz w:val="22"/>
          <w:szCs w:val="22"/>
        </w:rPr>
        <w:t>gr</w:t>
      </w:r>
    </w:p>
    <w:p w14:paraId="30A99BB4" w14:textId="10404EB9" w:rsidR="006271BF" w:rsidRDefault="00831621">
      <w:pPr>
        <w:jc w:val="center"/>
        <w:rPr>
          <w:b/>
          <w:sz w:val="22"/>
          <w:szCs w:val="22"/>
          <w:lang w:val="el-GR"/>
        </w:rPr>
      </w:pPr>
      <w:r>
        <w:rPr>
          <w:b/>
          <w:sz w:val="22"/>
          <w:szCs w:val="22"/>
          <w:lang w:val="el-GR"/>
        </w:rPr>
        <w:t>ΑΙΤΗΣΗ ΕΓΓΡΑΦΗΣ</w:t>
      </w:r>
    </w:p>
    <w:p w14:paraId="75C71FAE" w14:textId="77777777" w:rsidR="006271BF" w:rsidRDefault="00831621">
      <w:pPr>
        <w:jc w:val="center"/>
        <w:rPr>
          <w:b/>
          <w:sz w:val="22"/>
          <w:szCs w:val="22"/>
          <w:lang w:val="el-GR"/>
        </w:rPr>
      </w:pPr>
      <w:r>
        <w:rPr>
          <w:b/>
          <w:sz w:val="22"/>
          <w:szCs w:val="22"/>
          <w:lang w:val="el-GR"/>
        </w:rPr>
        <w:t>ΓΙΑ ΤΟ ΜΕΤΑΠΤΥΧΙΑΚΟ ΠΡΟΓΡΑΜΜΑ ΣΤΗ «ΡΟΜΠΟΤΙΚΗ»</w:t>
      </w:r>
    </w:p>
    <w:p w14:paraId="73174780" w14:textId="76278026" w:rsidR="006271BF" w:rsidRPr="00F565F8" w:rsidRDefault="00831621">
      <w:pPr>
        <w:jc w:val="both"/>
        <w:rPr>
          <w:lang w:val="el-GR"/>
        </w:rPr>
      </w:pPr>
      <w:r>
        <w:rPr>
          <w:i/>
          <w:sz w:val="22"/>
          <w:szCs w:val="22"/>
          <w:lang w:val="el-GR"/>
        </w:rPr>
        <w:t>Καλούνται οι υποψήφιοι φοιτητές, που ενδιαφέρονται να παρακολουθήσουν το Μεταπτυχιακό Πρόγραμμα στη Ρομποτική, να συμπληρώσουν την παρούσα αίτηση. Εκτός από την παρούσα αίτηση, οι ενδιαφερόμενοι φοιτητές θα πρέπει να καταθέσουν πλήρη φάκελο, που θα περιλαμβάνει όσα αναγράφονται παρακάτω, στο Υπόμνημα.</w:t>
      </w:r>
      <w:r w:rsidR="007E151F">
        <w:rPr>
          <w:i/>
          <w:sz w:val="22"/>
          <w:szCs w:val="22"/>
          <w:lang w:val="el-GR"/>
        </w:rPr>
        <w:t xml:space="preserve"> </w:t>
      </w:r>
      <w:r>
        <w:rPr>
          <w:i/>
          <w:sz w:val="22"/>
          <w:szCs w:val="22"/>
          <w:lang w:val="el-GR"/>
        </w:rPr>
        <w:t>Η τελευταία προθεσμία για την υποβολή της αίτησης</w:t>
      </w:r>
      <w:r w:rsidR="007E151F">
        <w:rPr>
          <w:i/>
          <w:sz w:val="22"/>
          <w:szCs w:val="22"/>
          <w:lang w:val="el-GR"/>
        </w:rPr>
        <w:t xml:space="preserve"> και του φακέλου</w:t>
      </w:r>
      <w:r>
        <w:rPr>
          <w:i/>
          <w:sz w:val="22"/>
          <w:szCs w:val="22"/>
          <w:lang w:val="el-GR"/>
        </w:rPr>
        <w:t xml:space="preserve"> είναι η </w:t>
      </w:r>
      <w:r>
        <w:rPr>
          <w:b/>
          <w:i/>
          <w:sz w:val="22"/>
          <w:szCs w:val="22"/>
          <w:lang w:val="el-GR"/>
        </w:rPr>
        <w:t>Παρασκευή 2</w:t>
      </w:r>
      <w:r w:rsidR="007E151F">
        <w:rPr>
          <w:b/>
          <w:i/>
          <w:sz w:val="22"/>
          <w:szCs w:val="22"/>
          <w:lang w:val="el-GR"/>
        </w:rPr>
        <w:t>5</w:t>
      </w:r>
      <w:r>
        <w:rPr>
          <w:b/>
          <w:i/>
          <w:sz w:val="22"/>
          <w:szCs w:val="22"/>
          <w:lang w:val="el-GR"/>
        </w:rPr>
        <w:t xml:space="preserve"> Σεπτεμβρίου 20</w:t>
      </w:r>
      <w:r w:rsidR="007E151F">
        <w:rPr>
          <w:b/>
          <w:i/>
          <w:sz w:val="22"/>
          <w:szCs w:val="22"/>
          <w:lang w:val="el-GR"/>
        </w:rPr>
        <w:t>20</w:t>
      </w:r>
      <w:r>
        <w:rPr>
          <w:i/>
          <w:sz w:val="22"/>
          <w:szCs w:val="22"/>
          <w:lang w:val="el-GR"/>
        </w:rPr>
        <w:t>.</w:t>
      </w:r>
    </w:p>
    <w:p w14:paraId="5F1EEBEA" w14:textId="77777777" w:rsidR="006271BF" w:rsidRPr="00F565F8" w:rsidRDefault="00831621">
      <w:pPr>
        <w:jc w:val="both"/>
        <w:rPr>
          <w:lang w:val="el-GR"/>
        </w:rPr>
      </w:pPr>
      <w:r>
        <w:rPr>
          <w:sz w:val="22"/>
          <w:szCs w:val="22"/>
          <w:lang w:val="el-GR"/>
        </w:rPr>
        <w:t>Ονοματεπώνυμο:</w:t>
      </w:r>
    </w:p>
    <w:p w14:paraId="404D57EF" w14:textId="77777777" w:rsidR="006271BF" w:rsidRPr="00F565F8" w:rsidRDefault="00831621">
      <w:pPr>
        <w:jc w:val="both"/>
        <w:rPr>
          <w:lang w:val="el-GR"/>
        </w:rPr>
      </w:pPr>
      <w:r>
        <w:rPr>
          <w:sz w:val="22"/>
          <w:szCs w:val="22"/>
          <w:lang w:val="el-GR"/>
        </w:rPr>
        <w:t>E-</w:t>
      </w:r>
      <w:r>
        <w:rPr>
          <w:sz w:val="22"/>
          <w:szCs w:val="22"/>
        </w:rPr>
        <w:t>mail</w:t>
      </w:r>
      <w:r>
        <w:rPr>
          <w:sz w:val="22"/>
          <w:szCs w:val="22"/>
          <w:lang w:val="el-GR"/>
        </w:rPr>
        <w:t>:</w:t>
      </w:r>
    </w:p>
    <w:p w14:paraId="72334330" w14:textId="77777777" w:rsidR="006271BF" w:rsidRPr="00F565F8" w:rsidRDefault="00831621">
      <w:pPr>
        <w:jc w:val="both"/>
        <w:rPr>
          <w:lang w:val="el-GR"/>
        </w:rPr>
      </w:pPr>
      <w:r>
        <w:rPr>
          <w:sz w:val="22"/>
          <w:szCs w:val="22"/>
          <w:lang w:val="el-GR"/>
        </w:rPr>
        <w:t>Τηλέφωνο:</w:t>
      </w:r>
    </w:p>
    <w:p w14:paraId="33A580B3" w14:textId="77777777" w:rsidR="006271BF" w:rsidRPr="00F565F8" w:rsidRDefault="00831621">
      <w:pPr>
        <w:jc w:val="both"/>
        <w:rPr>
          <w:lang w:val="el-GR"/>
        </w:rPr>
      </w:pPr>
      <w:r>
        <w:rPr>
          <w:sz w:val="22"/>
          <w:szCs w:val="22"/>
          <w:lang w:val="el-GR"/>
        </w:rPr>
        <w:t>Τμήμα από το οποίο αποφοίτησε ο υποψήφιος:</w:t>
      </w:r>
    </w:p>
    <w:p w14:paraId="6F471B08" w14:textId="77777777" w:rsidR="006271BF" w:rsidRPr="00F565F8" w:rsidRDefault="00831621">
      <w:pPr>
        <w:jc w:val="both"/>
        <w:rPr>
          <w:lang w:val="el-GR"/>
        </w:rPr>
      </w:pPr>
      <w:r>
        <w:rPr>
          <w:sz w:val="22"/>
          <w:szCs w:val="22"/>
          <w:lang w:val="el-GR"/>
        </w:rPr>
        <w:t>Ανώτατο Ίδρυμα από το οποίο πήρε ο υποψήφιος το πτυχίο:</w:t>
      </w:r>
    </w:p>
    <w:p w14:paraId="15E4F11A" w14:textId="77777777" w:rsidR="006271BF" w:rsidRPr="00F565F8" w:rsidRDefault="00831621">
      <w:pPr>
        <w:jc w:val="both"/>
        <w:rPr>
          <w:lang w:val="el-GR"/>
        </w:rPr>
      </w:pPr>
      <w:r>
        <w:rPr>
          <w:sz w:val="22"/>
          <w:szCs w:val="22"/>
          <w:lang w:val="el-GR"/>
        </w:rPr>
        <w:t>Βαθμός πτυχίου:</w:t>
      </w:r>
    </w:p>
    <w:p w14:paraId="0B023B34" w14:textId="77777777" w:rsidR="006271BF" w:rsidRPr="00F565F8" w:rsidRDefault="00831621">
      <w:pPr>
        <w:jc w:val="both"/>
        <w:rPr>
          <w:lang w:val="el-GR"/>
        </w:rPr>
      </w:pPr>
      <w:r>
        <w:rPr>
          <w:sz w:val="22"/>
          <w:szCs w:val="22"/>
          <w:lang w:val="el-GR"/>
        </w:rPr>
        <w:t>Τίτλος πτυχιακής/διπλωματικής εργασίας (εάν εκπονήθηκε):</w:t>
      </w:r>
    </w:p>
    <w:p w14:paraId="6FA5FBAD" w14:textId="77777777" w:rsidR="006271BF" w:rsidRPr="00F565F8" w:rsidRDefault="00831621">
      <w:pPr>
        <w:jc w:val="both"/>
        <w:rPr>
          <w:lang w:val="el-GR"/>
        </w:rPr>
      </w:pPr>
      <w:r>
        <w:rPr>
          <w:sz w:val="22"/>
          <w:szCs w:val="22"/>
          <w:lang w:val="el-GR"/>
        </w:rPr>
        <w:t>Περιγράψτε με συντομία τον λόγο που σας ενδιαφέρει το Μεταπτυχιακό Πρόγραμμα στη Ρομποτική (προαιρετικά):</w:t>
      </w:r>
    </w:p>
    <w:p w14:paraId="4DB5081E" w14:textId="77777777" w:rsidR="006271BF" w:rsidRDefault="006271BF">
      <w:pPr>
        <w:jc w:val="both"/>
        <w:rPr>
          <w:sz w:val="22"/>
          <w:szCs w:val="22"/>
          <w:lang w:val="el-GR"/>
        </w:rPr>
      </w:pPr>
    </w:p>
    <w:p w14:paraId="350552DF" w14:textId="77777777" w:rsidR="006271BF" w:rsidRDefault="00831621">
      <w:pPr>
        <w:jc w:val="both"/>
        <w:rPr>
          <w:sz w:val="22"/>
          <w:szCs w:val="22"/>
          <w:lang w:val="el-GR"/>
        </w:rPr>
      </w:pPr>
      <w:r>
        <w:rPr>
          <w:sz w:val="22"/>
          <w:szCs w:val="22"/>
          <w:lang w:val="el-GR"/>
        </w:rPr>
        <w:t>Ημερομηνία..........</w:t>
      </w:r>
    </w:p>
    <w:p w14:paraId="28490509" w14:textId="77777777" w:rsidR="006271BF" w:rsidRDefault="00831621">
      <w:pPr>
        <w:jc w:val="both"/>
        <w:rPr>
          <w:sz w:val="22"/>
          <w:szCs w:val="22"/>
          <w:lang w:val="el-GR"/>
        </w:rPr>
      </w:pPr>
      <w:r>
        <w:rPr>
          <w:sz w:val="22"/>
          <w:szCs w:val="22"/>
          <w:lang w:val="el-GR"/>
        </w:rPr>
        <w:t>Ο/Η ΑΙΤ........</w:t>
      </w:r>
      <w:r w:rsidRPr="00F565F8">
        <w:rPr>
          <w:lang w:val="el-GR"/>
        </w:rPr>
        <w:br w:type="page"/>
      </w:r>
    </w:p>
    <w:p w14:paraId="145303D0" w14:textId="77777777" w:rsidR="006271BF" w:rsidRPr="00F565F8" w:rsidRDefault="00831621">
      <w:pPr>
        <w:jc w:val="center"/>
        <w:rPr>
          <w:lang w:val="el-GR"/>
        </w:rPr>
      </w:pPr>
      <w:r>
        <w:rPr>
          <w:rFonts w:cstheme="minorHAnsi"/>
          <w:b/>
          <w:sz w:val="22"/>
          <w:szCs w:val="22"/>
          <w:lang w:val="el-GR"/>
        </w:rPr>
        <w:lastRenderedPageBreak/>
        <w:t>ΥΠΟΜΝΗΜΑ</w:t>
      </w:r>
    </w:p>
    <w:p w14:paraId="4FC5F85C" w14:textId="310E8147" w:rsidR="006271BF" w:rsidRDefault="00831621">
      <w:pPr>
        <w:jc w:val="both"/>
        <w:rPr>
          <w:rFonts w:cstheme="minorHAnsi"/>
          <w:sz w:val="22"/>
          <w:szCs w:val="22"/>
          <w:highlight w:val="white"/>
          <w:lang w:val="el-GR"/>
        </w:rPr>
      </w:pPr>
      <w:r>
        <w:rPr>
          <w:rFonts w:cstheme="minorHAnsi"/>
          <w:sz w:val="22"/>
          <w:szCs w:val="22"/>
          <w:shd w:val="clear" w:color="auto" w:fill="FFFFFF"/>
          <w:lang w:val="el-GR"/>
        </w:rPr>
        <w:t xml:space="preserve">Για την αξιολόγηση της υποψηφιότητάς τους, οι υποψήφιοι μεταπτυχιακοί φοιτητές οφείλουν να υποβάλλουν το αργότερο μέχρι την </w:t>
      </w:r>
      <w:r w:rsidR="00EA2E29" w:rsidRPr="00EA2E29">
        <w:rPr>
          <w:b/>
          <w:sz w:val="22"/>
          <w:szCs w:val="22"/>
          <w:lang w:val="el-GR"/>
        </w:rPr>
        <w:t>Παρασκευή 2</w:t>
      </w:r>
      <w:r w:rsidR="00EB0EE9">
        <w:rPr>
          <w:b/>
          <w:sz w:val="22"/>
          <w:szCs w:val="22"/>
          <w:lang w:val="el-GR"/>
        </w:rPr>
        <w:t>5</w:t>
      </w:r>
      <w:r w:rsidR="00EA2E29" w:rsidRPr="00EA2E29">
        <w:rPr>
          <w:b/>
          <w:sz w:val="22"/>
          <w:szCs w:val="22"/>
          <w:lang w:val="el-GR"/>
        </w:rPr>
        <w:t xml:space="preserve"> Σεπτεμβρίου 20</w:t>
      </w:r>
      <w:r w:rsidR="00EB0EE9">
        <w:rPr>
          <w:b/>
          <w:sz w:val="22"/>
          <w:szCs w:val="22"/>
          <w:lang w:val="el-GR"/>
        </w:rPr>
        <w:t>20</w:t>
      </w:r>
      <w:r>
        <w:rPr>
          <w:sz w:val="22"/>
          <w:szCs w:val="22"/>
          <w:lang w:val="el-GR"/>
        </w:rPr>
        <w:t xml:space="preserve"> </w:t>
      </w:r>
      <w:r>
        <w:rPr>
          <w:rFonts w:cstheme="minorHAnsi"/>
          <w:sz w:val="22"/>
          <w:szCs w:val="22"/>
          <w:shd w:val="clear" w:color="auto" w:fill="FFFFFF"/>
          <w:lang w:val="el-GR"/>
        </w:rPr>
        <w:t>πλήρη φάκελο, που θα περιλαμβάνει τα εξής:</w:t>
      </w:r>
    </w:p>
    <w:p w14:paraId="78D5CB4B" w14:textId="78BFF52F" w:rsidR="006271BF" w:rsidRDefault="00831621">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έντυπη αίτηση</w:t>
      </w:r>
      <w:r w:rsidR="007E151F">
        <w:rPr>
          <w:rFonts w:cstheme="minorHAnsi"/>
          <w:sz w:val="22"/>
          <w:szCs w:val="22"/>
          <w:shd w:val="clear" w:color="auto" w:fill="FFFFFF"/>
          <w:lang w:val="el-GR"/>
        </w:rPr>
        <w:t xml:space="preserve"> (το παρόν έγγραφο)</w:t>
      </w:r>
    </w:p>
    <w:p w14:paraId="3CE4EF56" w14:textId="77777777" w:rsidR="006271BF" w:rsidRDefault="00831621">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αναλυτικό βιογραφικό σημείωμα</w:t>
      </w:r>
    </w:p>
    <w:p w14:paraId="35BE9015" w14:textId="77777777" w:rsidR="006271BF" w:rsidRDefault="00831621">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 xml:space="preserve">αντίγραφο πτυχίου/διπλώματος (με την αντίστοιχη αναγνώριση του Δ.Ο.Α.Τ.Α.Π. εάν προέρχεται από πανεπιστήμιο του εξωτερικού) </w:t>
      </w:r>
    </w:p>
    <w:p w14:paraId="6AAA474C" w14:textId="77777777" w:rsidR="006271BF" w:rsidRDefault="00831621">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πιστοποιητικό αναλυτικής βαθμολογίας (για όλα τα πτυχία) ή Παράρτημα Διπλώματος</w:t>
      </w:r>
    </w:p>
    <w:p w14:paraId="217E2E5D" w14:textId="77777777" w:rsidR="006271BF" w:rsidRDefault="00831621">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 xml:space="preserve">δύο συστατικές επιστολές </w:t>
      </w:r>
    </w:p>
    <w:p w14:paraId="00C57404" w14:textId="798179F9" w:rsidR="006271BF" w:rsidRDefault="00831621">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αποδεικτικό γνώσης της Αγγλικής Γλώσσας</w:t>
      </w:r>
      <w:r w:rsidR="007E151F" w:rsidRPr="007E151F">
        <w:rPr>
          <w:rFonts w:cstheme="minorHAnsi"/>
          <w:sz w:val="22"/>
          <w:szCs w:val="22"/>
          <w:shd w:val="clear" w:color="auto" w:fill="FFFFFF"/>
          <w:lang w:val="el-GR"/>
        </w:rPr>
        <w:t xml:space="preserve"> (</w:t>
      </w:r>
      <w:r w:rsidR="007E151F">
        <w:rPr>
          <w:rFonts w:cstheme="minorHAnsi"/>
          <w:sz w:val="22"/>
          <w:szCs w:val="22"/>
          <w:shd w:val="clear" w:color="auto" w:fill="FFFFFF"/>
          <w:lang w:val="el-GR"/>
        </w:rPr>
        <w:t>επιπέδου τουλάχιστο Β1)</w:t>
      </w:r>
    </w:p>
    <w:p w14:paraId="53DCC472" w14:textId="1EFF52D8" w:rsidR="006271BF" w:rsidRDefault="007E151F">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Περίληψη</w:t>
      </w:r>
      <w:r w:rsidR="00831621">
        <w:rPr>
          <w:rFonts w:cstheme="minorHAnsi"/>
          <w:sz w:val="22"/>
          <w:szCs w:val="22"/>
          <w:shd w:val="clear" w:color="auto" w:fill="FFFFFF"/>
          <w:lang w:val="el-GR"/>
        </w:rPr>
        <w:t xml:space="preserve"> </w:t>
      </w:r>
      <w:r>
        <w:rPr>
          <w:rFonts w:cstheme="minorHAnsi"/>
          <w:sz w:val="22"/>
          <w:szCs w:val="22"/>
          <w:shd w:val="clear" w:color="auto" w:fill="FFFFFF"/>
          <w:lang w:val="el-GR"/>
        </w:rPr>
        <w:t>Δ</w:t>
      </w:r>
      <w:r w:rsidR="00831621">
        <w:rPr>
          <w:rFonts w:cstheme="minorHAnsi"/>
          <w:sz w:val="22"/>
          <w:szCs w:val="22"/>
          <w:shd w:val="clear" w:color="auto" w:fill="FFFFFF"/>
          <w:lang w:val="el-GR"/>
        </w:rPr>
        <w:t>ιπλωματικής</w:t>
      </w:r>
      <w:r>
        <w:rPr>
          <w:rFonts w:cstheme="minorHAnsi"/>
          <w:sz w:val="22"/>
          <w:szCs w:val="22"/>
          <w:shd w:val="clear" w:color="auto" w:fill="FFFFFF"/>
          <w:lang w:val="el-GR"/>
        </w:rPr>
        <w:t>/πτυχιακής</w:t>
      </w:r>
      <w:r w:rsidR="00831621">
        <w:rPr>
          <w:rFonts w:cstheme="minorHAnsi"/>
          <w:sz w:val="22"/>
          <w:szCs w:val="22"/>
          <w:shd w:val="clear" w:color="auto" w:fill="FFFFFF"/>
          <w:lang w:val="el-GR"/>
        </w:rPr>
        <w:t xml:space="preserve"> </w:t>
      </w:r>
      <w:r>
        <w:rPr>
          <w:rFonts w:cstheme="minorHAnsi"/>
          <w:sz w:val="22"/>
          <w:szCs w:val="22"/>
          <w:shd w:val="clear" w:color="auto" w:fill="FFFFFF"/>
          <w:lang w:val="el-GR"/>
        </w:rPr>
        <w:t>Ε</w:t>
      </w:r>
      <w:r w:rsidR="00831621">
        <w:rPr>
          <w:rFonts w:cstheme="minorHAnsi"/>
          <w:sz w:val="22"/>
          <w:szCs w:val="22"/>
          <w:shd w:val="clear" w:color="auto" w:fill="FFFFFF"/>
          <w:lang w:val="el-GR"/>
        </w:rPr>
        <w:t>ργασίας</w:t>
      </w:r>
      <w:r>
        <w:rPr>
          <w:rFonts w:cstheme="minorHAnsi"/>
          <w:sz w:val="22"/>
          <w:szCs w:val="22"/>
          <w:shd w:val="clear" w:color="auto" w:fill="FFFFFF"/>
          <w:lang w:val="el-GR"/>
        </w:rPr>
        <w:t xml:space="preserve"> (εάν έχει εκπονηθεί)</w:t>
      </w:r>
    </w:p>
    <w:p w14:paraId="576935CC" w14:textId="77777777" w:rsidR="006271BF" w:rsidRDefault="00831621">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 xml:space="preserve">επιστημονικές δημοσιεύσεις ή διακρίσεις (εάν υπάρχουν) </w:t>
      </w:r>
    </w:p>
    <w:p w14:paraId="7A41B650" w14:textId="77777777" w:rsidR="006271BF" w:rsidRDefault="00831621">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 xml:space="preserve">αποδεικτικά επαγγελματικής εμπειρίας (εάν υπάρχουν) </w:t>
      </w:r>
    </w:p>
    <w:p w14:paraId="45FC07C9" w14:textId="77777777" w:rsidR="006271BF" w:rsidRDefault="00831621">
      <w:pPr>
        <w:pStyle w:val="a7"/>
        <w:numPr>
          <w:ilvl w:val="0"/>
          <w:numId w:val="1"/>
        </w:numPr>
        <w:jc w:val="both"/>
        <w:rPr>
          <w:rFonts w:cstheme="minorHAnsi"/>
          <w:sz w:val="22"/>
          <w:szCs w:val="22"/>
          <w:highlight w:val="white"/>
          <w:lang w:val="el-GR"/>
        </w:rPr>
      </w:pPr>
      <w:r>
        <w:rPr>
          <w:rFonts w:cstheme="minorHAnsi"/>
          <w:sz w:val="22"/>
          <w:szCs w:val="22"/>
          <w:shd w:val="clear" w:color="auto" w:fill="FFFFFF"/>
          <w:lang w:val="el-GR"/>
        </w:rPr>
        <w:t>αποδεικτικό συμμετοχής σε Ευρωπαϊκά προγράμματα ανταλλαγών (εάν υπάρχουν)</w:t>
      </w:r>
    </w:p>
    <w:p w14:paraId="70C37312" w14:textId="77777777" w:rsidR="006271BF" w:rsidRDefault="00EA2E29">
      <w:pPr>
        <w:jc w:val="both"/>
        <w:rPr>
          <w:rFonts w:cstheme="minorHAnsi"/>
          <w:sz w:val="22"/>
          <w:szCs w:val="22"/>
          <w:highlight w:val="white"/>
          <w:lang w:val="el-GR"/>
        </w:rPr>
      </w:pPr>
      <w:r>
        <w:rPr>
          <w:rFonts w:cstheme="minorHAnsi"/>
          <w:sz w:val="22"/>
          <w:szCs w:val="22"/>
          <w:highlight w:val="white"/>
          <w:lang w:val="el-GR"/>
        </w:rPr>
        <w:t xml:space="preserve"> Τα δικαιολογητικά μπορούν να προσκομιστούν ιδιοχείρως στη Γραμματεία του Τμήματος (ισόγειο Διοίκησης) ή να αποσταλούν ταχυδρομικά στη διεύθυνση:</w:t>
      </w:r>
    </w:p>
    <w:p w14:paraId="15227D91" w14:textId="77777777" w:rsidR="00EA2E29" w:rsidRDefault="00EA2E29" w:rsidP="00EA2E29">
      <w:pPr>
        <w:spacing w:before="120" w:after="120" w:line="240" w:lineRule="auto"/>
        <w:jc w:val="both"/>
        <w:rPr>
          <w:rFonts w:cstheme="minorHAnsi"/>
          <w:sz w:val="22"/>
          <w:szCs w:val="22"/>
          <w:highlight w:val="white"/>
          <w:lang w:val="el-GR"/>
        </w:rPr>
      </w:pPr>
      <w:r>
        <w:rPr>
          <w:rFonts w:cstheme="minorHAnsi"/>
          <w:sz w:val="22"/>
          <w:szCs w:val="22"/>
          <w:highlight w:val="white"/>
          <w:lang w:val="el-GR"/>
        </w:rPr>
        <w:t>Γραμματεία Τμήματος Μηχανικών Πληροφορικής, Υπολογιστών και Τηλεπικοινωνιών,</w:t>
      </w:r>
    </w:p>
    <w:p w14:paraId="6737D93F" w14:textId="77777777" w:rsidR="00EA2E29" w:rsidRDefault="00EA2E29" w:rsidP="00EA2E29">
      <w:pPr>
        <w:spacing w:before="120" w:after="120" w:line="240" w:lineRule="auto"/>
        <w:jc w:val="both"/>
        <w:rPr>
          <w:rFonts w:cstheme="minorHAnsi"/>
          <w:sz w:val="22"/>
          <w:szCs w:val="22"/>
          <w:highlight w:val="white"/>
          <w:lang w:val="el-GR"/>
        </w:rPr>
      </w:pPr>
      <w:r>
        <w:rPr>
          <w:rFonts w:cstheme="minorHAnsi"/>
          <w:sz w:val="22"/>
          <w:szCs w:val="22"/>
          <w:highlight w:val="white"/>
          <w:lang w:val="el-GR"/>
        </w:rPr>
        <w:t>ΠΜΣ Ρομποτικής (υπόψη κ. Ι. Καλόμοιρου)</w:t>
      </w:r>
    </w:p>
    <w:p w14:paraId="64964137" w14:textId="77777777" w:rsidR="00EA2E29" w:rsidRDefault="00EA2E29" w:rsidP="00EA2E29">
      <w:pPr>
        <w:spacing w:before="120" w:after="120" w:line="240" w:lineRule="auto"/>
        <w:jc w:val="both"/>
        <w:rPr>
          <w:rFonts w:cstheme="minorHAnsi"/>
          <w:sz w:val="22"/>
          <w:szCs w:val="22"/>
          <w:highlight w:val="white"/>
          <w:lang w:val="el-GR"/>
        </w:rPr>
      </w:pPr>
      <w:r>
        <w:rPr>
          <w:rFonts w:cstheme="minorHAnsi"/>
          <w:sz w:val="22"/>
          <w:szCs w:val="22"/>
          <w:highlight w:val="white"/>
          <w:lang w:val="el-GR"/>
        </w:rPr>
        <w:t>Διεθνές Πανεπιστήμιο Ελλάδος (κόμβος Σερρών)</w:t>
      </w:r>
    </w:p>
    <w:p w14:paraId="7350DA6E" w14:textId="77777777" w:rsidR="00EA2E29" w:rsidRDefault="00EA2E29" w:rsidP="00EA2E29">
      <w:pPr>
        <w:spacing w:before="120" w:after="120" w:line="240" w:lineRule="auto"/>
        <w:jc w:val="both"/>
        <w:rPr>
          <w:rFonts w:cstheme="minorHAnsi"/>
          <w:sz w:val="22"/>
          <w:szCs w:val="22"/>
          <w:highlight w:val="white"/>
          <w:lang w:val="el-GR"/>
        </w:rPr>
      </w:pPr>
      <w:r>
        <w:rPr>
          <w:rFonts w:cstheme="minorHAnsi"/>
          <w:sz w:val="22"/>
          <w:szCs w:val="22"/>
          <w:highlight w:val="white"/>
          <w:lang w:val="el-GR"/>
        </w:rPr>
        <w:t>Τέρμα Μαγνησίας,</w:t>
      </w:r>
    </w:p>
    <w:p w14:paraId="7FD8AD09" w14:textId="77777777" w:rsidR="00EA2E29" w:rsidRDefault="00EA2E29" w:rsidP="00EA2E29">
      <w:pPr>
        <w:spacing w:before="120" w:after="120" w:line="240" w:lineRule="auto"/>
        <w:jc w:val="both"/>
        <w:rPr>
          <w:rFonts w:cstheme="minorHAnsi"/>
          <w:sz w:val="22"/>
          <w:szCs w:val="22"/>
          <w:highlight w:val="white"/>
          <w:lang w:val="el-GR"/>
        </w:rPr>
      </w:pPr>
      <w:r>
        <w:rPr>
          <w:rFonts w:cstheme="minorHAnsi"/>
          <w:sz w:val="22"/>
          <w:szCs w:val="22"/>
          <w:highlight w:val="white"/>
          <w:lang w:val="el-GR"/>
        </w:rPr>
        <w:t>62124 Σέρρες</w:t>
      </w:r>
    </w:p>
    <w:p w14:paraId="367334DF" w14:textId="0835090B" w:rsidR="00EA2E29" w:rsidRDefault="00EA2E29">
      <w:pPr>
        <w:jc w:val="both"/>
        <w:rPr>
          <w:rFonts w:cstheme="minorHAnsi"/>
          <w:sz w:val="22"/>
          <w:szCs w:val="22"/>
          <w:shd w:val="clear" w:color="auto" w:fill="FFFFFF"/>
          <w:lang w:val="el-GR"/>
        </w:rPr>
      </w:pPr>
    </w:p>
    <w:p w14:paraId="75A8AE6E" w14:textId="175816E9" w:rsidR="007E151F" w:rsidRDefault="007E151F">
      <w:pPr>
        <w:jc w:val="both"/>
        <w:rPr>
          <w:rFonts w:cstheme="minorHAnsi"/>
          <w:sz w:val="22"/>
          <w:szCs w:val="22"/>
          <w:shd w:val="clear" w:color="auto" w:fill="FFFFFF"/>
          <w:lang w:val="el-GR"/>
        </w:rPr>
      </w:pPr>
      <w:r>
        <w:rPr>
          <w:rFonts w:cstheme="minorHAnsi"/>
          <w:sz w:val="22"/>
          <w:szCs w:val="22"/>
          <w:shd w:val="clear" w:color="auto" w:fill="FFFFFF"/>
          <w:lang w:val="el-GR"/>
        </w:rPr>
        <w:t>Δικαιολογητικά για ενδεχόμενη απαλλαγή από τα τέλη φοίτησης υποβάλλονται μετά το πέρας της διαδικασίας επιλογής των μεταπτυχιακών φοιτητών.</w:t>
      </w:r>
    </w:p>
    <w:p w14:paraId="70A19F3F" w14:textId="77777777" w:rsidR="006271BF" w:rsidRDefault="006271BF">
      <w:pPr>
        <w:pStyle w:val="a7"/>
        <w:jc w:val="both"/>
        <w:rPr>
          <w:rFonts w:cstheme="minorHAnsi"/>
          <w:sz w:val="22"/>
          <w:szCs w:val="22"/>
          <w:highlight w:val="white"/>
          <w:lang w:val="el-GR"/>
        </w:rPr>
      </w:pPr>
    </w:p>
    <w:p w14:paraId="0367307F" w14:textId="77777777" w:rsidR="006271BF" w:rsidRDefault="006271BF">
      <w:pPr>
        <w:rPr>
          <w:rFonts w:cstheme="minorHAnsi"/>
          <w:sz w:val="22"/>
          <w:szCs w:val="22"/>
          <w:lang w:val="el-GR"/>
        </w:rPr>
      </w:pPr>
    </w:p>
    <w:p w14:paraId="28BC2E50" w14:textId="77777777" w:rsidR="006271BF" w:rsidRDefault="006271BF">
      <w:pPr>
        <w:rPr>
          <w:rFonts w:cstheme="minorHAnsi"/>
          <w:sz w:val="18"/>
          <w:szCs w:val="18"/>
          <w:lang w:val="el-GR"/>
        </w:rPr>
      </w:pPr>
    </w:p>
    <w:p w14:paraId="5649730D" w14:textId="77777777" w:rsidR="006271BF" w:rsidRDefault="006271BF">
      <w:pPr>
        <w:rPr>
          <w:rFonts w:cstheme="minorHAnsi"/>
          <w:sz w:val="18"/>
          <w:szCs w:val="18"/>
          <w:lang w:val="el-GR"/>
        </w:rPr>
      </w:pPr>
    </w:p>
    <w:p w14:paraId="5ACF9835" w14:textId="77777777" w:rsidR="006271BF" w:rsidRPr="00F565F8" w:rsidRDefault="006271BF">
      <w:pPr>
        <w:rPr>
          <w:lang w:val="el-GR"/>
        </w:rPr>
      </w:pPr>
    </w:p>
    <w:sectPr w:rsidR="006271BF" w:rsidRPr="00F565F8" w:rsidSect="00460EB9">
      <w:pgSz w:w="11906" w:h="16838"/>
      <w:pgMar w:top="1440" w:right="1800" w:bottom="1440" w:left="1800" w:header="0" w:footer="0" w:gutter="0"/>
      <w:cols w:space="720"/>
      <w:formProt w:val="0"/>
      <w:docGrid w:linePitch="36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AR PL SungtiL GB">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0678"/>
    <w:multiLevelType w:val="multilevel"/>
    <w:tmpl w:val="99D04C6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5843C10"/>
    <w:multiLevelType w:val="multilevel"/>
    <w:tmpl w:val="C93207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BF"/>
    <w:rsid w:val="00360592"/>
    <w:rsid w:val="00460EB9"/>
    <w:rsid w:val="006271BF"/>
    <w:rsid w:val="007E151F"/>
    <w:rsid w:val="00831621"/>
    <w:rsid w:val="00E31D7C"/>
    <w:rsid w:val="00EA2E29"/>
    <w:rsid w:val="00EB0EE9"/>
    <w:rsid w:val="00F565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C1EC"/>
  <w15:docId w15:val="{8813F47A-BE89-4E0E-AD3A-B497E4EC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D3D"/>
    <w:pPr>
      <w:spacing w:before="200" w:after="200" w:line="276" w:lineRule="auto"/>
    </w:pPr>
    <w:rPr>
      <w:rFonts w:ascii="Calibri" w:eastAsiaTheme="minorEastAsia" w:hAnsi="Calibri"/>
      <w:color w:val="00000A"/>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E74D3D"/>
    <w:rPr>
      <w:rFonts w:ascii="Tahoma" w:eastAsiaTheme="minorEastAsia" w:hAnsi="Tahoma" w:cs="Tahoma"/>
      <w:sz w:val="16"/>
      <w:szCs w:val="16"/>
      <w:lang w:val="en-US" w:bidi="en-US"/>
    </w:rPr>
  </w:style>
  <w:style w:type="character" w:customStyle="1" w:styleId="ListLabel1">
    <w:name w:val="ListLabel 1"/>
    <w:qFormat/>
    <w:rsid w:val="00460EB9"/>
    <w:rPr>
      <w:rFonts w:cs="Courier New"/>
    </w:rPr>
  </w:style>
  <w:style w:type="character" w:customStyle="1" w:styleId="ListLabel2">
    <w:name w:val="ListLabel 2"/>
    <w:qFormat/>
    <w:rsid w:val="00460EB9"/>
    <w:rPr>
      <w:rFonts w:cs="Courier New"/>
    </w:rPr>
  </w:style>
  <w:style w:type="character" w:customStyle="1" w:styleId="ListLabel3">
    <w:name w:val="ListLabel 3"/>
    <w:qFormat/>
    <w:rsid w:val="00460EB9"/>
    <w:rPr>
      <w:rFonts w:cs="Courier New"/>
    </w:rPr>
  </w:style>
  <w:style w:type="character" w:customStyle="1" w:styleId="ListLabel4">
    <w:name w:val="ListLabel 4"/>
    <w:qFormat/>
    <w:rsid w:val="00460EB9"/>
    <w:rPr>
      <w:rFonts w:cs="Symbol"/>
      <w:sz w:val="22"/>
    </w:rPr>
  </w:style>
  <w:style w:type="character" w:customStyle="1" w:styleId="ListLabel5">
    <w:name w:val="ListLabel 5"/>
    <w:qFormat/>
    <w:rsid w:val="00460EB9"/>
    <w:rPr>
      <w:rFonts w:cs="Courier New"/>
    </w:rPr>
  </w:style>
  <w:style w:type="character" w:customStyle="1" w:styleId="ListLabel6">
    <w:name w:val="ListLabel 6"/>
    <w:qFormat/>
    <w:rsid w:val="00460EB9"/>
    <w:rPr>
      <w:rFonts w:cs="Wingdings"/>
    </w:rPr>
  </w:style>
  <w:style w:type="character" w:customStyle="1" w:styleId="ListLabel7">
    <w:name w:val="ListLabel 7"/>
    <w:qFormat/>
    <w:rsid w:val="00460EB9"/>
    <w:rPr>
      <w:rFonts w:cs="Symbol"/>
    </w:rPr>
  </w:style>
  <w:style w:type="character" w:customStyle="1" w:styleId="ListLabel8">
    <w:name w:val="ListLabel 8"/>
    <w:qFormat/>
    <w:rsid w:val="00460EB9"/>
    <w:rPr>
      <w:rFonts w:cs="Courier New"/>
    </w:rPr>
  </w:style>
  <w:style w:type="character" w:customStyle="1" w:styleId="ListLabel9">
    <w:name w:val="ListLabel 9"/>
    <w:qFormat/>
    <w:rsid w:val="00460EB9"/>
    <w:rPr>
      <w:rFonts w:cs="Wingdings"/>
    </w:rPr>
  </w:style>
  <w:style w:type="character" w:customStyle="1" w:styleId="ListLabel10">
    <w:name w:val="ListLabel 10"/>
    <w:qFormat/>
    <w:rsid w:val="00460EB9"/>
    <w:rPr>
      <w:rFonts w:cs="Symbol"/>
    </w:rPr>
  </w:style>
  <w:style w:type="character" w:customStyle="1" w:styleId="ListLabel11">
    <w:name w:val="ListLabel 11"/>
    <w:qFormat/>
    <w:rsid w:val="00460EB9"/>
    <w:rPr>
      <w:rFonts w:cs="Courier New"/>
    </w:rPr>
  </w:style>
  <w:style w:type="character" w:customStyle="1" w:styleId="ListLabel12">
    <w:name w:val="ListLabel 12"/>
    <w:qFormat/>
    <w:rsid w:val="00460EB9"/>
    <w:rPr>
      <w:rFonts w:cs="Wingdings"/>
    </w:rPr>
  </w:style>
  <w:style w:type="paragraph" w:customStyle="1" w:styleId="Heading">
    <w:name w:val="Heading"/>
    <w:basedOn w:val="a"/>
    <w:next w:val="a4"/>
    <w:qFormat/>
    <w:rsid w:val="00460EB9"/>
    <w:pPr>
      <w:keepNext/>
      <w:spacing w:before="240" w:after="120"/>
    </w:pPr>
    <w:rPr>
      <w:rFonts w:ascii="Liberation Sans" w:eastAsia="AR PL SungtiL GB" w:hAnsi="Liberation Sans" w:cs="FreeSans"/>
      <w:sz w:val="28"/>
      <w:szCs w:val="28"/>
    </w:rPr>
  </w:style>
  <w:style w:type="paragraph" w:styleId="a4">
    <w:name w:val="Body Text"/>
    <w:basedOn w:val="a"/>
    <w:rsid w:val="00460EB9"/>
    <w:pPr>
      <w:spacing w:before="0" w:after="140" w:line="288" w:lineRule="auto"/>
    </w:pPr>
  </w:style>
  <w:style w:type="paragraph" w:styleId="a5">
    <w:name w:val="List"/>
    <w:basedOn w:val="a4"/>
    <w:rsid w:val="00460EB9"/>
    <w:rPr>
      <w:rFonts w:cs="FreeSans"/>
    </w:rPr>
  </w:style>
  <w:style w:type="paragraph" w:styleId="a6">
    <w:name w:val="caption"/>
    <w:basedOn w:val="a"/>
    <w:qFormat/>
    <w:rsid w:val="00460EB9"/>
    <w:pPr>
      <w:suppressLineNumbers/>
      <w:spacing w:before="120" w:after="120"/>
    </w:pPr>
    <w:rPr>
      <w:rFonts w:cs="FreeSans"/>
      <w:i/>
      <w:iCs/>
      <w:sz w:val="24"/>
      <w:szCs w:val="24"/>
    </w:rPr>
  </w:style>
  <w:style w:type="paragraph" w:customStyle="1" w:styleId="Index">
    <w:name w:val="Index"/>
    <w:basedOn w:val="a"/>
    <w:qFormat/>
    <w:rsid w:val="00460EB9"/>
    <w:pPr>
      <w:suppressLineNumbers/>
    </w:pPr>
    <w:rPr>
      <w:rFonts w:cs="FreeSans"/>
    </w:rPr>
  </w:style>
  <w:style w:type="paragraph" w:styleId="a3">
    <w:name w:val="Balloon Text"/>
    <w:basedOn w:val="a"/>
    <w:link w:val="Char"/>
    <w:uiPriority w:val="99"/>
    <w:semiHidden/>
    <w:unhideWhenUsed/>
    <w:qFormat/>
    <w:rsid w:val="00E74D3D"/>
    <w:pPr>
      <w:spacing w:before="0" w:after="0" w:line="240" w:lineRule="auto"/>
    </w:pPr>
    <w:rPr>
      <w:rFonts w:ascii="Tahoma" w:hAnsi="Tahoma" w:cs="Tahoma"/>
      <w:sz w:val="16"/>
      <w:szCs w:val="16"/>
    </w:rPr>
  </w:style>
  <w:style w:type="paragraph" w:styleId="a7">
    <w:name w:val="List Paragraph"/>
    <w:basedOn w:val="a"/>
    <w:uiPriority w:val="34"/>
    <w:qFormat/>
    <w:rsid w:val="00C848C3"/>
    <w:pPr>
      <w:ind w:left="720"/>
      <w:contextualSpacing/>
    </w:pPr>
  </w:style>
  <w:style w:type="table" w:styleId="a8">
    <w:name w:val="Table Grid"/>
    <w:basedOn w:val="a1"/>
    <w:rsid w:val="00E74D3D"/>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1959</Characters>
  <Application>Microsoft Office Word</Application>
  <DocSecurity>0</DocSecurity>
  <Lines>16</Lines>
  <Paragraphs>4</Paragraphs>
  <ScaleCrop>false</ScaleCrop>
  <Company>home</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2020-05-20T17:22:00Z</dcterms:created>
  <dcterms:modified xsi:type="dcterms:W3CDTF">2020-05-20T17:28:00Z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