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5282" w14:textId="77777777" w:rsidR="009704E6" w:rsidRDefault="009704E6" w:rsidP="00D3183E">
      <w:pPr>
        <w:spacing w:line="360" w:lineRule="auto"/>
        <w:jc w:val="center"/>
        <w:rPr>
          <w:rFonts w:asciiTheme="minorHAnsi" w:hAnsiTheme="minorHAnsi" w:cstheme="minorHAnsi"/>
          <w:b/>
          <w:sz w:val="36"/>
          <w:szCs w:val="36"/>
          <w:lang w:val="el-GR"/>
        </w:rPr>
      </w:pPr>
    </w:p>
    <w:p w14:paraId="274F10E8" w14:textId="77777777" w:rsidR="009704E6" w:rsidRDefault="009704E6" w:rsidP="00D3183E">
      <w:pPr>
        <w:spacing w:line="360" w:lineRule="auto"/>
        <w:jc w:val="center"/>
        <w:rPr>
          <w:rFonts w:asciiTheme="minorHAnsi" w:hAnsiTheme="minorHAnsi" w:cstheme="minorHAnsi"/>
          <w:b/>
          <w:sz w:val="36"/>
          <w:szCs w:val="36"/>
          <w:lang w:val="el-GR"/>
        </w:rPr>
      </w:pPr>
    </w:p>
    <w:p w14:paraId="1F48594B" w14:textId="77777777" w:rsidR="009704E6" w:rsidRDefault="009704E6" w:rsidP="00D3183E">
      <w:pPr>
        <w:spacing w:line="360" w:lineRule="auto"/>
        <w:jc w:val="center"/>
        <w:rPr>
          <w:rFonts w:asciiTheme="minorHAnsi" w:hAnsiTheme="minorHAnsi" w:cstheme="minorHAnsi"/>
          <w:b/>
          <w:sz w:val="36"/>
          <w:szCs w:val="36"/>
          <w:lang w:val="el-GR"/>
        </w:rPr>
      </w:pPr>
    </w:p>
    <w:p w14:paraId="359650E3" w14:textId="77777777" w:rsidR="00F44F06" w:rsidRPr="00D0716B" w:rsidRDefault="00F44F06" w:rsidP="00D3183E">
      <w:pPr>
        <w:spacing w:line="360" w:lineRule="auto"/>
        <w:jc w:val="center"/>
        <w:rPr>
          <w:rFonts w:asciiTheme="minorHAnsi" w:hAnsiTheme="minorHAnsi" w:cstheme="minorHAnsi"/>
          <w:b/>
          <w:sz w:val="36"/>
          <w:szCs w:val="36"/>
          <w:lang w:val="el-GR"/>
        </w:rPr>
      </w:pPr>
      <w:r w:rsidRPr="00D0716B">
        <w:rPr>
          <w:rFonts w:asciiTheme="minorHAnsi" w:hAnsiTheme="minorHAnsi" w:cstheme="minorHAnsi"/>
          <w:b/>
          <w:sz w:val="36"/>
          <w:szCs w:val="36"/>
          <w:lang w:val="el-GR"/>
        </w:rPr>
        <w:t>ΔΙΕΘΝΕΣ ΠΑΝΕΠΙΣΤΗΜΙΟ ΤΗΣ ΕΛΛΑΔΟΣ</w:t>
      </w:r>
    </w:p>
    <w:p w14:paraId="62A9E89C" w14:textId="12028FF5" w:rsidR="00F44F06" w:rsidRPr="00D0716B" w:rsidRDefault="00F44F06" w:rsidP="00D3183E">
      <w:pPr>
        <w:spacing w:line="360" w:lineRule="auto"/>
        <w:jc w:val="center"/>
        <w:rPr>
          <w:rFonts w:asciiTheme="minorHAnsi" w:hAnsiTheme="minorHAnsi" w:cstheme="minorHAnsi"/>
          <w:b/>
          <w:sz w:val="36"/>
          <w:szCs w:val="36"/>
          <w:lang w:val="el-GR"/>
        </w:rPr>
      </w:pPr>
      <w:r w:rsidRPr="00D0716B">
        <w:rPr>
          <w:rFonts w:asciiTheme="minorHAnsi" w:hAnsiTheme="minorHAnsi" w:cstheme="minorHAnsi"/>
          <w:b/>
          <w:sz w:val="36"/>
          <w:szCs w:val="36"/>
          <w:lang w:val="el-GR"/>
        </w:rPr>
        <w:t xml:space="preserve">ΣΧΟΛΗ </w:t>
      </w:r>
      <w:r w:rsidR="00B61058">
        <w:rPr>
          <w:rFonts w:asciiTheme="minorHAnsi" w:hAnsiTheme="minorHAnsi" w:cstheme="minorHAnsi"/>
          <w:b/>
          <w:sz w:val="36"/>
          <w:szCs w:val="36"/>
          <w:lang w:val="el-GR"/>
        </w:rPr>
        <w:t>ΕΠΙΣΤΗΜΩΝ ΥΓΕΙΑΣ</w:t>
      </w:r>
    </w:p>
    <w:p w14:paraId="2B4D81D7" w14:textId="6A69A422" w:rsidR="00CB7DCD" w:rsidRPr="00D0716B" w:rsidRDefault="00F44F06" w:rsidP="00D3183E">
      <w:pPr>
        <w:spacing w:line="360" w:lineRule="auto"/>
        <w:jc w:val="center"/>
        <w:rPr>
          <w:rFonts w:asciiTheme="minorHAnsi" w:hAnsiTheme="minorHAnsi" w:cstheme="minorHAnsi"/>
          <w:b/>
          <w:sz w:val="36"/>
          <w:szCs w:val="36"/>
          <w:lang w:val="el-GR"/>
        </w:rPr>
      </w:pPr>
      <w:r w:rsidRPr="00D0716B">
        <w:rPr>
          <w:rFonts w:asciiTheme="minorHAnsi" w:hAnsiTheme="minorHAnsi" w:cstheme="minorHAnsi"/>
          <w:b/>
          <w:sz w:val="36"/>
          <w:szCs w:val="36"/>
          <w:lang w:val="el-GR"/>
        </w:rPr>
        <w:t xml:space="preserve">ΤΜΗΜΑ </w:t>
      </w:r>
      <w:r w:rsidR="00B61058">
        <w:rPr>
          <w:rFonts w:asciiTheme="minorHAnsi" w:hAnsiTheme="minorHAnsi" w:cstheme="minorHAnsi"/>
          <w:b/>
          <w:sz w:val="36"/>
          <w:szCs w:val="36"/>
          <w:lang w:val="el-GR"/>
        </w:rPr>
        <w:t>ΦΥΣΙΚΟΘΕΡΑΠΕΙΑΣ</w:t>
      </w:r>
    </w:p>
    <w:p w14:paraId="577ACE6D" w14:textId="77777777" w:rsidR="00CB7DCD" w:rsidRPr="00664146" w:rsidRDefault="00CB7DCD" w:rsidP="00D3183E">
      <w:pPr>
        <w:spacing w:line="360" w:lineRule="auto"/>
        <w:jc w:val="center"/>
        <w:rPr>
          <w:rFonts w:asciiTheme="minorHAnsi" w:hAnsiTheme="minorHAnsi" w:cstheme="minorHAnsi"/>
          <w:b/>
          <w:sz w:val="32"/>
          <w:szCs w:val="32"/>
          <w:lang w:val="el-GR"/>
        </w:rPr>
      </w:pPr>
    </w:p>
    <w:p w14:paraId="1D4E03B7" w14:textId="77777777" w:rsidR="00CB7DCD" w:rsidRPr="00664146" w:rsidRDefault="00CB7DCD" w:rsidP="00D3183E">
      <w:pPr>
        <w:spacing w:line="360" w:lineRule="auto"/>
        <w:jc w:val="center"/>
        <w:rPr>
          <w:rFonts w:asciiTheme="minorHAnsi" w:hAnsiTheme="minorHAnsi" w:cstheme="minorHAnsi"/>
          <w:b/>
          <w:sz w:val="32"/>
          <w:szCs w:val="32"/>
          <w:lang w:val="el-GR"/>
        </w:rPr>
      </w:pPr>
    </w:p>
    <w:p w14:paraId="54F14E55" w14:textId="77777777" w:rsidR="00CB7DCD" w:rsidRPr="00664146" w:rsidRDefault="00CB7DCD" w:rsidP="00D3183E">
      <w:pPr>
        <w:spacing w:line="360" w:lineRule="auto"/>
        <w:jc w:val="center"/>
        <w:rPr>
          <w:rFonts w:asciiTheme="minorHAnsi" w:hAnsiTheme="minorHAnsi" w:cstheme="minorHAnsi"/>
          <w:b/>
          <w:sz w:val="32"/>
          <w:szCs w:val="32"/>
          <w:lang w:val="el-GR"/>
        </w:rPr>
      </w:pPr>
    </w:p>
    <w:p w14:paraId="4856FE53" w14:textId="77777777" w:rsidR="00CB7DCD" w:rsidRPr="00D0716B" w:rsidRDefault="00CB7DCD" w:rsidP="00D3183E">
      <w:pPr>
        <w:spacing w:line="360" w:lineRule="auto"/>
        <w:jc w:val="center"/>
        <w:rPr>
          <w:rFonts w:asciiTheme="minorHAnsi" w:hAnsiTheme="minorHAnsi" w:cstheme="minorHAnsi"/>
          <w:b/>
          <w:sz w:val="36"/>
          <w:szCs w:val="36"/>
          <w:lang w:val="el-GR"/>
        </w:rPr>
      </w:pPr>
      <w:r w:rsidRPr="00D0716B">
        <w:rPr>
          <w:rFonts w:asciiTheme="minorHAnsi" w:hAnsiTheme="minorHAnsi" w:cstheme="minorHAnsi"/>
          <w:b/>
          <w:sz w:val="36"/>
          <w:szCs w:val="36"/>
          <w:lang w:val="el-GR"/>
        </w:rPr>
        <w:t>ΕΚΘΕΣΗ ΕΣΩΤΕΡΙΚΗΣ ΑΞΙΟΛΟΓΗΣΗΣ</w:t>
      </w:r>
    </w:p>
    <w:p w14:paraId="4C67A220" w14:textId="1D37FD66" w:rsidR="00F44F06" w:rsidRPr="00664146" w:rsidRDefault="00CB7DCD" w:rsidP="00D3183E">
      <w:pPr>
        <w:spacing w:line="360" w:lineRule="auto"/>
        <w:jc w:val="center"/>
        <w:rPr>
          <w:rFonts w:asciiTheme="minorHAnsi" w:hAnsiTheme="minorHAnsi" w:cstheme="minorHAnsi"/>
          <w:b/>
          <w:lang w:val="el-GR"/>
        </w:rPr>
      </w:pPr>
      <w:r w:rsidRPr="00D0716B">
        <w:rPr>
          <w:rFonts w:asciiTheme="minorHAnsi" w:hAnsiTheme="minorHAnsi" w:cstheme="minorHAnsi"/>
          <w:b/>
          <w:sz w:val="36"/>
          <w:szCs w:val="36"/>
          <w:lang w:val="el-GR"/>
        </w:rPr>
        <w:t xml:space="preserve">ΑΚΑΔΗΜΑΙΚΟ ΕΤΟΣ </w:t>
      </w:r>
      <w:r w:rsidR="00B61058">
        <w:rPr>
          <w:rFonts w:asciiTheme="minorHAnsi" w:hAnsiTheme="minorHAnsi" w:cstheme="minorHAnsi"/>
          <w:b/>
          <w:sz w:val="36"/>
          <w:szCs w:val="36"/>
          <w:lang w:val="el-GR"/>
        </w:rPr>
        <w:t>2023-</w:t>
      </w:r>
      <w:r w:rsidR="00FA120E">
        <w:rPr>
          <w:rFonts w:asciiTheme="minorHAnsi" w:hAnsiTheme="minorHAnsi" w:cstheme="minorHAnsi"/>
          <w:b/>
          <w:sz w:val="36"/>
          <w:szCs w:val="36"/>
          <w:lang w:val="el-GR"/>
        </w:rPr>
        <w:t>2024</w:t>
      </w:r>
      <w:r w:rsidR="00F44F06" w:rsidRPr="00664146">
        <w:rPr>
          <w:rFonts w:asciiTheme="minorHAnsi" w:hAnsiTheme="minorHAnsi" w:cstheme="minorHAnsi"/>
          <w:b/>
          <w:lang w:val="el-GR"/>
        </w:rPr>
        <w:br w:type="page"/>
      </w:r>
    </w:p>
    <w:p w14:paraId="3EC375A6" w14:textId="77777777" w:rsidR="00F44F06" w:rsidRPr="00664146" w:rsidRDefault="00F44F06" w:rsidP="00D3183E">
      <w:pPr>
        <w:spacing w:line="360" w:lineRule="auto"/>
        <w:rPr>
          <w:rFonts w:asciiTheme="minorHAnsi" w:hAnsiTheme="minorHAnsi" w:cstheme="minorHAnsi"/>
          <w:b/>
          <w:lang w:val="el-GR"/>
        </w:rPr>
      </w:pPr>
    </w:p>
    <w:p w14:paraId="6B853AD7" w14:textId="77777777" w:rsidR="00084C6B" w:rsidRPr="009704E6" w:rsidRDefault="00084C6B" w:rsidP="00D3183E">
      <w:pPr>
        <w:spacing w:line="360" w:lineRule="auto"/>
        <w:jc w:val="center"/>
        <w:rPr>
          <w:rFonts w:asciiTheme="minorHAnsi" w:hAnsiTheme="minorHAnsi" w:cstheme="minorHAnsi"/>
          <w:b/>
          <w:sz w:val="32"/>
          <w:szCs w:val="32"/>
          <w:lang w:val="el-GR"/>
        </w:rPr>
      </w:pPr>
      <w:r w:rsidRPr="009704E6">
        <w:rPr>
          <w:rFonts w:asciiTheme="minorHAnsi" w:hAnsiTheme="minorHAnsi" w:cstheme="minorHAnsi"/>
          <w:b/>
          <w:sz w:val="32"/>
          <w:szCs w:val="32"/>
          <w:lang w:val="el-GR"/>
        </w:rPr>
        <w:t>Πίνακας περιεχομένων</w:t>
      </w:r>
    </w:p>
    <w:p w14:paraId="712F4CA1" w14:textId="77777777" w:rsidR="00084C6B" w:rsidRPr="00664146" w:rsidRDefault="00084C6B" w:rsidP="00D3183E">
      <w:pPr>
        <w:spacing w:line="360" w:lineRule="auto"/>
        <w:jc w:val="center"/>
        <w:rPr>
          <w:rFonts w:asciiTheme="minorHAnsi" w:hAnsiTheme="minorHAnsi" w:cstheme="minorHAnsi"/>
          <w:b/>
          <w:lang w:val="el-GR"/>
        </w:rPr>
      </w:pPr>
    </w:p>
    <w:sdt>
      <w:sdtPr>
        <w:rPr>
          <w:rFonts w:asciiTheme="minorHAnsi" w:eastAsia="Times New Roman" w:hAnsiTheme="minorHAnsi" w:cstheme="minorHAnsi"/>
          <w:color w:val="auto"/>
          <w:sz w:val="24"/>
          <w:szCs w:val="24"/>
          <w:lang w:val="en-US" w:eastAsia="en-US"/>
        </w:rPr>
        <w:id w:val="-1726682098"/>
        <w:docPartObj>
          <w:docPartGallery w:val="Table of Contents"/>
          <w:docPartUnique/>
        </w:docPartObj>
      </w:sdtPr>
      <w:sdtEndPr>
        <w:rPr>
          <w:b/>
          <w:bCs/>
        </w:rPr>
      </w:sdtEndPr>
      <w:sdtContent>
        <w:p w14:paraId="3E9BA683" w14:textId="77777777" w:rsidR="00D03699" w:rsidRPr="00664146" w:rsidRDefault="00D03699" w:rsidP="00D3183E">
          <w:pPr>
            <w:pStyle w:val="ad"/>
            <w:spacing w:line="360" w:lineRule="auto"/>
            <w:rPr>
              <w:rFonts w:asciiTheme="minorHAnsi" w:hAnsiTheme="minorHAnsi" w:cstheme="minorHAnsi"/>
            </w:rPr>
          </w:pPr>
        </w:p>
        <w:p w14:paraId="744FCA53" w14:textId="77777777" w:rsidR="004C3D9D" w:rsidRPr="00664146" w:rsidRDefault="00D03699" w:rsidP="00D3183E">
          <w:pPr>
            <w:pStyle w:val="10"/>
            <w:rPr>
              <w:rFonts w:asciiTheme="minorHAnsi" w:eastAsiaTheme="minorEastAsia" w:hAnsiTheme="minorHAnsi" w:cstheme="minorHAnsi"/>
              <w:b w:val="0"/>
              <w:bCs w:val="0"/>
              <w:sz w:val="22"/>
              <w:szCs w:val="22"/>
              <w:lang w:eastAsia="el-GR"/>
            </w:rPr>
          </w:pPr>
          <w:r w:rsidRPr="00664146">
            <w:rPr>
              <w:rFonts w:asciiTheme="minorHAnsi" w:hAnsiTheme="minorHAnsi" w:cstheme="minorHAnsi"/>
            </w:rPr>
            <w:fldChar w:fldCharType="begin"/>
          </w:r>
          <w:r w:rsidRPr="00664146">
            <w:rPr>
              <w:rFonts w:asciiTheme="minorHAnsi" w:hAnsiTheme="minorHAnsi" w:cstheme="minorHAnsi"/>
            </w:rPr>
            <w:instrText xml:space="preserve"> TOC \o "1-3" \h \z \u </w:instrText>
          </w:r>
          <w:r w:rsidRPr="00664146">
            <w:rPr>
              <w:rFonts w:asciiTheme="minorHAnsi" w:hAnsiTheme="minorHAnsi" w:cstheme="minorHAnsi"/>
            </w:rPr>
            <w:fldChar w:fldCharType="separate"/>
          </w:r>
          <w:hyperlink w:anchor="_Toc53922851" w:history="1">
            <w:r w:rsidR="004C3D9D" w:rsidRPr="00664146">
              <w:rPr>
                <w:rStyle w:val="-"/>
                <w:rFonts w:asciiTheme="minorHAnsi" w:hAnsiTheme="minorHAnsi" w:cstheme="minorHAnsi"/>
              </w:rPr>
              <w:t>Εισαγωγή</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_Toc53922851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4</w:t>
            </w:r>
            <w:r w:rsidR="004C3D9D" w:rsidRPr="00664146">
              <w:rPr>
                <w:rFonts w:asciiTheme="minorHAnsi" w:hAnsiTheme="minorHAnsi" w:cstheme="minorHAnsi"/>
                <w:webHidden/>
              </w:rPr>
              <w:fldChar w:fldCharType="end"/>
            </w:r>
          </w:hyperlink>
        </w:p>
        <w:p w14:paraId="3411D115" w14:textId="77777777" w:rsidR="004C3D9D" w:rsidRPr="00664146" w:rsidRDefault="007064AE" w:rsidP="00D3183E">
          <w:pPr>
            <w:pStyle w:val="10"/>
            <w:rPr>
              <w:rFonts w:asciiTheme="minorHAnsi" w:eastAsiaTheme="minorEastAsia" w:hAnsiTheme="minorHAnsi" w:cstheme="minorHAnsi"/>
              <w:b w:val="0"/>
              <w:bCs w:val="0"/>
              <w:sz w:val="22"/>
              <w:szCs w:val="22"/>
              <w:lang w:eastAsia="el-GR"/>
            </w:rPr>
          </w:pPr>
          <w:hyperlink w:anchor="_Toc53922852" w:history="1">
            <w:r w:rsidR="004C3D9D" w:rsidRPr="00664146">
              <w:rPr>
                <w:rStyle w:val="-"/>
                <w:rFonts w:asciiTheme="minorHAnsi" w:hAnsiTheme="minorHAnsi" w:cstheme="minorHAnsi"/>
              </w:rPr>
              <w:t>1. Η διαδικασία της εσωτερικής αξιολόγησης</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_Toc53922852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4</w:t>
            </w:r>
            <w:r w:rsidR="004C3D9D" w:rsidRPr="00664146">
              <w:rPr>
                <w:rFonts w:asciiTheme="minorHAnsi" w:hAnsiTheme="minorHAnsi" w:cstheme="minorHAnsi"/>
                <w:webHidden/>
              </w:rPr>
              <w:fldChar w:fldCharType="end"/>
            </w:r>
          </w:hyperlink>
        </w:p>
        <w:p w14:paraId="2A8EE115" w14:textId="77777777" w:rsidR="004C3D9D" w:rsidRPr="00664146" w:rsidRDefault="007064AE" w:rsidP="00D3183E">
          <w:pPr>
            <w:pStyle w:val="10"/>
            <w:rPr>
              <w:rFonts w:asciiTheme="minorHAnsi" w:eastAsiaTheme="minorEastAsia" w:hAnsiTheme="minorHAnsi" w:cstheme="minorHAnsi"/>
              <w:b w:val="0"/>
              <w:bCs w:val="0"/>
              <w:sz w:val="22"/>
              <w:szCs w:val="22"/>
              <w:lang w:eastAsia="el-GR"/>
            </w:rPr>
          </w:pPr>
          <w:hyperlink w:anchor="_Toc53922856" w:history="1">
            <w:r w:rsidR="004C3D9D" w:rsidRPr="00664146">
              <w:rPr>
                <w:rStyle w:val="-"/>
                <w:rFonts w:asciiTheme="minorHAnsi" w:hAnsiTheme="minorHAnsi" w:cstheme="minorHAnsi"/>
              </w:rPr>
              <w:t>2. Παρουσίαση του Τμήματος</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_Toc53922856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5</w:t>
            </w:r>
            <w:r w:rsidR="004C3D9D" w:rsidRPr="00664146">
              <w:rPr>
                <w:rFonts w:asciiTheme="minorHAnsi" w:hAnsiTheme="minorHAnsi" w:cstheme="minorHAnsi"/>
                <w:webHidden/>
              </w:rPr>
              <w:fldChar w:fldCharType="end"/>
            </w:r>
          </w:hyperlink>
        </w:p>
        <w:p w14:paraId="465D9CEC" w14:textId="77777777" w:rsidR="004C3D9D" w:rsidRPr="00664146" w:rsidRDefault="007064AE" w:rsidP="00D3183E">
          <w:pPr>
            <w:pStyle w:val="10"/>
            <w:rPr>
              <w:rFonts w:asciiTheme="minorHAnsi" w:eastAsiaTheme="minorEastAsia" w:hAnsiTheme="minorHAnsi" w:cstheme="minorHAnsi"/>
              <w:b w:val="0"/>
              <w:bCs w:val="0"/>
              <w:sz w:val="22"/>
              <w:szCs w:val="22"/>
              <w:lang w:eastAsia="el-GR"/>
            </w:rPr>
          </w:pPr>
          <w:hyperlink w:anchor="_Toc53922864" w:history="1">
            <w:r w:rsidR="004C3D9D" w:rsidRPr="00664146">
              <w:rPr>
                <w:rStyle w:val="-"/>
                <w:rFonts w:asciiTheme="minorHAnsi" w:hAnsiTheme="minorHAnsi" w:cstheme="minorHAnsi"/>
              </w:rPr>
              <w:t>3. Προγράμματα Σπουδών</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_Toc53922864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10</w:t>
            </w:r>
            <w:r w:rsidR="004C3D9D" w:rsidRPr="00664146">
              <w:rPr>
                <w:rFonts w:asciiTheme="minorHAnsi" w:hAnsiTheme="minorHAnsi" w:cstheme="minorHAnsi"/>
                <w:webHidden/>
              </w:rPr>
              <w:fldChar w:fldCharType="end"/>
            </w:r>
          </w:hyperlink>
        </w:p>
        <w:p w14:paraId="1059EFB7" w14:textId="77777777" w:rsidR="004C3D9D" w:rsidRPr="00664146" w:rsidRDefault="007064AE" w:rsidP="00D3183E">
          <w:pPr>
            <w:pStyle w:val="10"/>
            <w:rPr>
              <w:rFonts w:asciiTheme="minorHAnsi" w:eastAsiaTheme="minorEastAsia" w:hAnsiTheme="minorHAnsi" w:cstheme="minorHAnsi"/>
              <w:b w:val="0"/>
              <w:bCs w:val="0"/>
              <w:sz w:val="22"/>
              <w:szCs w:val="22"/>
              <w:lang w:eastAsia="el-GR"/>
            </w:rPr>
          </w:pPr>
          <w:hyperlink w:anchor="_Toc53922874" w:history="1">
            <w:r w:rsidR="004C3D9D" w:rsidRPr="00664146">
              <w:rPr>
                <w:rStyle w:val="-"/>
                <w:rFonts w:asciiTheme="minorHAnsi" w:hAnsiTheme="minorHAnsi" w:cstheme="minorHAnsi"/>
              </w:rPr>
              <w:t>4. Διδακτικό έργο</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_Toc53922874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21</w:t>
            </w:r>
            <w:r w:rsidR="004C3D9D" w:rsidRPr="00664146">
              <w:rPr>
                <w:rFonts w:asciiTheme="minorHAnsi" w:hAnsiTheme="minorHAnsi" w:cstheme="minorHAnsi"/>
                <w:webHidden/>
              </w:rPr>
              <w:fldChar w:fldCharType="end"/>
            </w:r>
          </w:hyperlink>
        </w:p>
        <w:p w14:paraId="654DFB1F" w14:textId="77777777" w:rsidR="004C3D9D" w:rsidRPr="00664146" w:rsidRDefault="007064AE" w:rsidP="00D3183E">
          <w:pPr>
            <w:pStyle w:val="10"/>
            <w:rPr>
              <w:rFonts w:asciiTheme="minorHAnsi" w:eastAsiaTheme="minorEastAsia" w:hAnsiTheme="minorHAnsi" w:cstheme="minorHAnsi"/>
              <w:b w:val="0"/>
              <w:bCs w:val="0"/>
              <w:sz w:val="22"/>
              <w:szCs w:val="22"/>
              <w:lang w:eastAsia="el-GR"/>
            </w:rPr>
          </w:pPr>
          <w:hyperlink w:anchor="_Toc53922877" w:history="1">
            <w:r w:rsidR="004C3D9D" w:rsidRPr="00664146">
              <w:rPr>
                <w:rStyle w:val="-"/>
                <w:rFonts w:asciiTheme="minorHAnsi" w:hAnsiTheme="minorHAnsi" w:cstheme="minorHAnsi"/>
              </w:rPr>
              <w:t>5. Ερευνητικό έργο</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_Toc53922877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28</w:t>
            </w:r>
            <w:r w:rsidR="004C3D9D" w:rsidRPr="00664146">
              <w:rPr>
                <w:rFonts w:asciiTheme="minorHAnsi" w:hAnsiTheme="minorHAnsi" w:cstheme="minorHAnsi"/>
                <w:webHidden/>
              </w:rPr>
              <w:fldChar w:fldCharType="end"/>
            </w:r>
          </w:hyperlink>
        </w:p>
        <w:p w14:paraId="7BA7C493" w14:textId="77777777" w:rsidR="004C3D9D" w:rsidRPr="00664146" w:rsidRDefault="007064AE" w:rsidP="00D3183E">
          <w:pPr>
            <w:pStyle w:val="10"/>
            <w:rPr>
              <w:rFonts w:asciiTheme="minorHAnsi" w:eastAsiaTheme="minorEastAsia" w:hAnsiTheme="minorHAnsi" w:cstheme="minorHAnsi"/>
              <w:b w:val="0"/>
              <w:bCs w:val="0"/>
              <w:sz w:val="22"/>
              <w:szCs w:val="22"/>
              <w:lang w:eastAsia="el-GR"/>
            </w:rPr>
          </w:pPr>
          <w:hyperlink w:anchor="_Toc53922882" w:history="1">
            <w:r w:rsidR="004C3D9D" w:rsidRPr="00664146">
              <w:rPr>
                <w:rStyle w:val="-"/>
                <w:rFonts w:asciiTheme="minorHAnsi" w:hAnsiTheme="minorHAnsi" w:cstheme="minorHAnsi"/>
              </w:rPr>
              <w:t>6. Σχέσεις με κοινωνικούς /πολιτιστικούς/ παραγωγικούς (ΚΠΠ) φορείς</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_Toc53922882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34</w:t>
            </w:r>
            <w:r w:rsidR="004C3D9D" w:rsidRPr="00664146">
              <w:rPr>
                <w:rFonts w:asciiTheme="minorHAnsi" w:hAnsiTheme="minorHAnsi" w:cstheme="minorHAnsi"/>
                <w:webHidden/>
              </w:rPr>
              <w:fldChar w:fldCharType="end"/>
            </w:r>
          </w:hyperlink>
        </w:p>
        <w:p w14:paraId="6E2D4651" w14:textId="77777777" w:rsidR="004C3D9D" w:rsidRPr="00664146" w:rsidRDefault="007064AE" w:rsidP="00D3183E">
          <w:pPr>
            <w:pStyle w:val="10"/>
            <w:rPr>
              <w:rFonts w:asciiTheme="minorHAnsi" w:eastAsiaTheme="minorEastAsia" w:hAnsiTheme="minorHAnsi" w:cstheme="minorHAnsi"/>
              <w:b w:val="0"/>
              <w:bCs w:val="0"/>
              <w:sz w:val="22"/>
              <w:szCs w:val="22"/>
              <w:lang w:eastAsia="el-GR"/>
            </w:rPr>
          </w:pPr>
          <w:hyperlink w:anchor="_Toc53922884" w:history="1">
            <w:r w:rsidR="004C3D9D" w:rsidRPr="00664146">
              <w:rPr>
                <w:rStyle w:val="-"/>
                <w:rFonts w:asciiTheme="minorHAnsi" w:hAnsiTheme="minorHAnsi" w:cstheme="minorHAnsi"/>
              </w:rPr>
              <w:t>7. Στρατηγική ακαδημαϊκής ανάπτυξης</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_Toc53922884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37</w:t>
            </w:r>
            <w:r w:rsidR="004C3D9D" w:rsidRPr="00664146">
              <w:rPr>
                <w:rFonts w:asciiTheme="minorHAnsi" w:hAnsiTheme="minorHAnsi" w:cstheme="minorHAnsi"/>
                <w:webHidden/>
              </w:rPr>
              <w:fldChar w:fldCharType="end"/>
            </w:r>
          </w:hyperlink>
        </w:p>
        <w:p w14:paraId="59EF88A3" w14:textId="77777777" w:rsidR="004C3D9D" w:rsidRPr="00664146" w:rsidRDefault="007064AE" w:rsidP="00D3183E">
          <w:pPr>
            <w:pStyle w:val="10"/>
            <w:rPr>
              <w:rFonts w:asciiTheme="minorHAnsi" w:eastAsiaTheme="minorEastAsia" w:hAnsiTheme="minorHAnsi" w:cstheme="minorHAnsi"/>
              <w:b w:val="0"/>
              <w:bCs w:val="0"/>
              <w:sz w:val="22"/>
              <w:szCs w:val="22"/>
              <w:lang w:eastAsia="el-GR"/>
            </w:rPr>
          </w:pPr>
          <w:hyperlink w:anchor="_Toc53922886" w:history="1">
            <w:r w:rsidR="004C3D9D" w:rsidRPr="00664146">
              <w:rPr>
                <w:rStyle w:val="-"/>
                <w:rFonts w:asciiTheme="minorHAnsi" w:hAnsiTheme="minorHAnsi" w:cstheme="minorHAnsi"/>
              </w:rPr>
              <w:t>8. Διοικητικές υπηρεσίες και υποδομές</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_Toc53922886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38</w:t>
            </w:r>
            <w:r w:rsidR="004C3D9D" w:rsidRPr="00664146">
              <w:rPr>
                <w:rFonts w:asciiTheme="minorHAnsi" w:hAnsiTheme="minorHAnsi" w:cstheme="minorHAnsi"/>
                <w:webHidden/>
              </w:rPr>
              <w:fldChar w:fldCharType="end"/>
            </w:r>
          </w:hyperlink>
        </w:p>
        <w:p w14:paraId="5559AEC1" w14:textId="77777777" w:rsidR="004C3D9D" w:rsidRPr="00664146" w:rsidRDefault="007064AE" w:rsidP="00D3183E">
          <w:pPr>
            <w:pStyle w:val="10"/>
            <w:rPr>
              <w:rFonts w:asciiTheme="minorHAnsi" w:eastAsiaTheme="minorEastAsia" w:hAnsiTheme="minorHAnsi" w:cstheme="minorHAnsi"/>
              <w:b w:val="0"/>
              <w:bCs w:val="0"/>
              <w:sz w:val="22"/>
              <w:szCs w:val="22"/>
              <w:lang w:eastAsia="el-GR"/>
            </w:rPr>
          </w:pPr>
          <w:hyperlink w:anchor="_Toc53922888" w:history="1">
            <w:r w:rsidR="004C3D9D" w:rsidRPr="00664146">
              <w:rPr>
                <w:rStyle w:val="-"/>
                <w:rFonts w:asciiTheme="minorHAnsi" w:hAnsiTheme="minorHAnsi" w:cstheme="minorHAnsi"/>
              </w:rPr>
              <w:t>9. Συμπεράσματα</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_Toc53922888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40</w:t>
            </w:r>
            <w:r w:rsidR="004C3D9D" w:rsidRPr="00664146">
              <w:rPr>
                <w:rFonts w:asciiTheme="minorHAnsi" w:hAnsiTheme="minorHAnsi" w:cstheme="minorHAnsi"/>
                <w:webHidden/>
              </w:rPr>
              <w:fldChar w:fldCharType="end"/>
            </w:r>
          </w:hyperlink>
        </w:p>
        <w:p w14:paraId="6C91FE46" w14:textId="77777777" w:rsidR="004C3D9D" w:rsidRPr="00664146" w:rsidRDefault="007064AE" w:rsidP="00D3183E">
          <w:pPr>
            <w:pStyle w:val="10"/>
            <w:rPr>
              <w:rFonts w:asciiTheme="minorHAnsi" w:eastAsiaTheme="minorEastAsia" w:hAnsiTheme="minorHAnsi" w:cstheme="minorHAnsi"/>
              <w:b w:val="0"/>
              <w:bCs w:val="0"/>
              <w:sz w:val="22"/>
              <w:szCs w:val="22"/>
              <w:lang w:eastAsia="el-GR"/>
            </w:rPr>
          </w:pPr>
          <w:hyperlink w:anchor="_Toc53922891" w:history="1">
            <w:r w:rsidR="004C3D9D" w:rsidRPr="00664146">
              <w:rPr>
                <w:rStyle w:val="-"/>
                <w:rFonts w:asciiTheme="minorHAnsi" w:hAnsiTheme="minorHAnsi" w:cstheme="minorHAnsi"/>
              </w:rPr>
              <w:t>10. Σχέδια βελτίωσης</w:t>
            </w:r>
            <w:r w:rsidR="004C3D9D" w:rsidRPr="00664146">
              <w:rPr>
                <w:rFonts w:asciiTheme="minorHAnsi" w:hAnsiTheme="minorHAnsi" w:cstheme="minorHAnsi"/>
                <w:webHidden/>
              </w:rPr>
              <w:tab/>
            </w:r>
            <w:r w:rsidR="004C3D9D" w:rsidRPr="00664146">
              <w:rPr>
                <w:rFonts w:asciiTheme="minorHAnsi" w:hAnsiTheme="minorHAnsi" w:cstheme="minorHAnsi"/>
                <w:webHidden/>
              </w:rPr>
              <w:fldChar w:fldCharType="begin"/>
            </w:r>
            <w:r w:rsidR="004C3D9D" w:rsidRPr="00664146">
              <w:rPr>
                <w:rFonts w:asciiTheme="minorHAnsi" w:hAnsiTheme="minorHAnsi" w:cstheme="minorHAnsi"/>
                <w:webHidden/>
              </w:rPr>
              <w:instrText xml:space="preserve"> PAGEREF _Toc53922891 \h </w:instrText>
            </w:r>
            <w:r w:rsidR="004C3D9D" w:rsidRPr="00664146">
              <w:rPr>
                <w:rFonts w:asciiTheme="minorHAnsi" w:hAnsiTheme="minorHAnsi" w:cstheme="minorHAnsi"/>
                <w:webHidden/>
              </w:rPr>
            </w:r>
            <w:r w:rsidR="004C3D9D" w:rsidRPr="00664146">
              <w:rPr>
                <w:rFonts w:asciiTheme="minorHAnsi" w:hAnsiTheme="minorHAnsi" w:cstheme="minorHAnsi"/>
                <w:webHidden/>
              </w:rPr>
              <w:fldChar w:fldCharType="separate"/>
            </w:r>
            <w:r w:rsidR="004C3D9D" w:rsidRPr="00664146">
              <w:rPr>
                <w:rFonts w:asciiTheme="minorHAnsi" w:hAnsiTheme="minorHAnsi" w:cstheme="minorHAnsi"/>
                <w:webHidden/>
              </w:rPr>
              <w:t>43</w:t>
            </w:r>
            <w:r w:rsidR="004C3D9D" w:rsidRPr="00664146">
              <w:rPr>
                <w:rFonts w:asciiTheme="minorHAnsi" w:hAnsiTheme="minorHAnsi" w:cstheme="minorHAnsi"/>
                <w:webHidden/>
              </w:rPr>
              <w:fldChar w:fldCharType="end"/>
            </w:r>
          </w:hyperlink>
        </w:p>
        <w:p w14:paraId="37D4AD4E" w14:textId="77777777" w:rsidR="00D03699" w:rsidRPr="00664146" w:rsidRDefault="00D03699" w:rsidP="00D3183E">
          <w:pPr>
            <w:spacing w:line="360" w:lineRule="auto"/>
            <w:rPr>
              <w:rFonts w:asciiTheme="minorHAnsi" w:hAnsiTheme="minorHAnsi" w:cstheme="minorHAnsi"/>
            </w:rPr>
          </w:pPr>
          <w:r w:rsidRPr="00664146">
            <w:rPr>
              <w:rFonts w:asciiTheme="minorHAnsi" w:hAnsiTheme="minorHAnsi" w:cstheme="minorHAnsi"/>
              <w:b/>
              <w:bCs/>
            </w:rPr>
            <w:fldChar w:fldCharType="end"/>
          </w:r>
        </w:p>
      </w:sdtContent>
    </w:sdt>
    <w:p w14:paraId="75095622" w14:textId="77777777" w:rsidR="00084C6B" w:rsidRPr="00664146" w:rsidRDefault="00084C6B" w:rsidP="00D3183E">
      <w:pPr>
        <w:spacing w:line="360" w:lineRule="auto"/>
        <w:jc w:val="center"/>
        <w:rPr>
          <w:rFonts w:asciiTheme="minorHAnsi" w:hAnsiTheme="minorHAnsi" w:cstheme="minorHAnsi"/>
          <w:b/>
          <w:lang w:val="el-GR"/>
        </w:rPr>
      </w:pPr>
    </w:p>
    <w:p w14:paraId="023A5D87" w14:textId="77777777" w:rsidR="00D03699" w:rsidRPr="00664146" w:rsidRDefault="00D03699" w:rsidP="00D3183E">
      <w:pPr>
        <w:spacing w:line="360" w:lineRule="auto"/>
        <w:jc w:val="center"/>
        <w:rPr>
          <w:rFonts w:asciiTheme="minorHAnsi" w:hAnsiTheme="minorHAnsi" w:cstheme="minorHAnsi"/>
          <w:b/>
          <w:lang w:val="el-GR"/>
        </w:rPr>
      </w:pPr>
    </w:p>
    <w:p w14:paraId="1422AB3C" w14:textId="77777777" w:rsidR="00D03699" w:rsidRPr="00664146" w:rsidRDefault="00D03699" w:rsidP="00D3183E">
      <w:pPr>
        <w:spacing w:line="360" w:lineRule="auto"/>
        <w:rPr>
          <w:rFonts w:asciiTheme="minorHAnsi" w:hAnsiTheme="minorHAnsi" w:cstheme="minorHAnsi"/>
          <w:b/>
          <w:lang w:val="el-GR"/>
        </w:rPr>
      </w:pPr>
      <w:r w:rsidRPr="00664146">
        <w:rPr>
          <w:rFonts w:asciiTheme="minorHAnsi" w:hAnsiTheme="minorHAnsi" w:cstheme="minorHAnsi"/>
          <w:b/>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C41C21" w:rsidRPr="00664146" w14:paraId="26B3163C" w14:textId="77777777" w:rsidTr="00F44F06">
        <w:tc>
          <w:tcPr>
            <w:tcW w:w="8210" w:type="dxa"/>
            <w:shd w:val="clear" w:color="auto" w:fill="E0E0E0"/>
          </w:tcPr>
          <w:p w14:paraId="110FD034" w14:textId="77777777" w:rsidR="00C045F9" w:rsidRPr="00664146" w:rsidRDefault="00D03699" w:rsidP="00D3183E">
            <w:pPr>
              <w:pStyle w:val="1"/>
              <w:spacing w:after="120" w:line="360" w:lineRule="auto"/>
              <w:rPr>
                <w:rFonts w:asciiTheme="minorHAnsi" w:hAnsiTheme="minorHAnsi" w:cstheme="minorHAnsi"/>
                <w:i/>
                <w:sz w:val="28"/>
              </w:rPr>
            </w:pPr>
            <w:bookmarkStart w:id="0" w:name="_Toc53922851"/>
            <w:bookmarkStart w:id="1" w:name="_Toc181708546"/>
            <w:r w:rsidRPr="00664146">
              <w:rPr>
                <w:rFonts w:asciiTheme="minorHAnsi" w:hAnsiTheme="minorHAnsi" w:cstheme="minorHAnsi"/>
              </w:rPr>
              <w:lastRenderedPageBreak/>
              <w:t>Ε</w:t>
            </w:r>
            <w:r w:rsidR="00C41C21" w:rsidRPr="00664146">
              <w:rPr>
                <w:rFonts w:asciiTheme="minorHAnsi" w:hAnsiTheme="minorHAnsi" w:cstheme="minorHAnsi"/>
              </w:rPr>
              <w:t>ισαγωγή</w:t>
            </w:r>
            <w:bookmarkEnd w:id="0"/>
          </w:p>
        </w:tc>
      </w:tr>
      <w:tr w:rsidR="00531486" w:rsidRPr="00404AC0" w14:paraId="14ACD8BB" w14:textId="77777777" w:rsidTr="00F44F06">
        <w:tc>
          <w:tcPr>
            <w:tcW w:w="8210" w:type="dxa"/>
            <w:shd w:val="clear" w:color="auto" w:fill="E0E0E0"/>
          </w:tcPr>
          <w:p w14:paraId="3F68D03E" w14:textId="77777777" w:rsidR="00531486" w:rsidRPr="00664146" w:rsidRDefault="00531486" w:rsidP="00D3183E">
            <w:pPr>
              <w:pStyle w:val="1"/>
              <w:spacing w:after="120" w:line="360" w:lineRule="auto"/>
              <w:rPr>
                <w:rFonts w:asciiTheme="minorHAnsi" w:hAnsiTheme="minorHAnsi" w:cstheme="minorHAnsi"/>
                <w:sz w:val="28"/>
              </w:rPr>
            </w:pPr>
            <w:bookmarkStart w:id="2" w:name="_Toc53922852"/>
            <w:r w:rsidRPr="00664146">
              <w:rPr>
                <w:rFonts w:asciiTheme="minorHAnsi" w:hAnsiTheme="minorHAnsi" w:cstheme="minorHAnsi"/>
                <w:sz w:val="28"/>
              </w:rPr>
              <w:t>1. Η διαδικασία της εσωτερικής αξιολόγησης</w:t>
            </w:r>
            <w:bookmarkEnd w:id="2"/>
          </w:p>
          <w:p w14:paraId="3309A933" w14:textId="77777777" w:rsidR="00531486" w:rsidRPr="00664146" w:rsidRDefault="00531486" w:rsidP="00D3183E">
            <w:pPr>
              <w:pStyle w:val="a3"/>
              <w:spacing w:line="360" w:lineRule="auto"/>
              <w:rPr>
                <w:rFonts w:asciiTheme="minorHAnsi" w:hAnsiTheme="minorHAnsi" w:cstheme="minorHAnsi"/>
                <w:i/>
                <w:iCs/>
                <w:sz w:val="20"/>
              </w:rPr>
            </w:pPr>
            <w:r w:rsidRPr="00664146">
              <w:rPr>
                <w:rFonts w:asciiTheme="minorHAnsi" w:hAnsiTheme="minorHAnsi" w:cstheme="minorHAnsi"/>
                <w:i/>
              </w:rPr>
              <w:t>Η Ενότητα αυτή περιλαμβάνει μια σύντομη περιγραφή, ανάλυση και κριτική αξιολόγηση της διαδικασίας εσωτερικής αξιολόγησης</w:t>
            </w:r>
            <w:r w:rsidR="00CF7C77" w:rsidRPr="00664146">
              <w:rPr>
                <w:rFonts w:asciiTheme="minorHAnsi" w:hAnsiTheme="minorHAnsi" w:cstheme="minorHAnsi"/>
                <w:i/>
              </w:rPr>
              <w:t xml:space="preserve"> που εφαρμόσθηκε στο Τμήμα</w:t>
            </w:r>
            <w:r w:rsidRPr="00664146">
              <w:rPr>
                <w:rFonts w:asciiTheme="minorHAnsi" w:hAnsiTheme="minorHAnsi" w:cstheme="minorHAnsi"/>
                <w:i/>
              </w:rPr>
              <w:t xml:space="preserve">, καθώς και ενδεχόμενες προτάσεις για τη βελτίωσή της. </w:t>
            </w:r>
          </w:p>
        </w:tc>
      </w:tr>
      <w:tr w:rsidR="00531486" w:rsidRPr="00404AC0" w14:paraId="6A5CD796" w14:textId="77777777" w:rsidTr="00F44F06">
        <w:tc>
          <w:tcPr>
            <w:tcW w:w="8210" w:type="dxa"/>
            <w:shd w:val="clear" w:color="auto" w:fill="auto"/>
          </w:tcPr>
          <w:p w14:paraId="4603312F" w14:textId="77777777" w:rsidR="007757B4" w:rsidRPr="00857F02" w:rsidRDefault="007757B4" w:rsidP="00D3183E">
            <w:pPr>
              <w:pStyle w:val="3"/>
              <w:pBdr>
                <w:top w:val="single" w:sz="4" w:space="1" w:color="auto"/>
                <w:left w:val="single" w:sz="4" w:space="4" w:color="auto"/>
                <w:bottom w:val="single" w:sz="4" w:space="1" w:color="auto"/>
                <w:right w:val="single" w:sz="4" w:space="4" w:color="auto"/>
              </w:pBdr>
              <w:shd w:val="clear" w:color="auto" w:fill="E6E6E6"/>
              <w:spacing w:line="360" w:lineRule="auto"/>
              <w:rPr>
                <w:rFonts w:asciiTheme="minorHAnsi" w:hAnsiTheme="minorHAnsi" w:cstheme="minorHAnsi"/>
                <w:sz w:val="22"/>
                <w:szCs w:val="22"/>
              </w:rPr>
            </w:pPr>
            <w:bookmarkStart w:id="3" w:name="_Toc53922475"/>
            <w:bookmarkStart w:id="4" w:name="_Toc53922853"/>
            <w:r w:rsidRPr="00857F02">
              <w:rPr>
                <w:rFonts w:asciiTheme="minorHAnsi" w:hAnsiTheme="minorHAnsi" w:cstheme="minorHAnsi"/>
                <w:sz w:val="22"/>
                <w:szCs w:val="22"/>
              </w:rPr>
              <w:lastRenderedPageBreak/>
              <w:t xml:space="preserve">1.1. </w:t>
            </w:r>
            <w:r w:rsidRPr="00857F02">
              <w:rPr>
                <w:rFonts w:asciiTheme="minorHAnsi" w:hAnsiTheme="minorHAnsi" w:cstheme="minorHAnsi"/>
                <w:sz w:val="22"/>
                <w:szCs w:val="22"/>
              </w:rPr>
              <w:tab/>
              <w:t>Περιγραφή και ανάλυση της διαδικασίας εσωτερικής αξιολόγησης στο Τμήμα.</w:t>
            </w:r>
            <w:bookmarkEnd w:id="3"/>
            <w:bookmarkEnd w:id="4"/>
          </w:p>
          <w:p w14:paraId="0382BB35" w14:textId="77777777" w:rsidR="007757B4" w:rsidRPr="00857F02" w:rsidRDefault="00881D39" w:rsidP="00D3183E">
            <w:pPr>
              <w:pStyle w:val="a3"/>
              <w:numPr>
                <w:ilvl w:val="0"/>
                <w:numId w:val="8"/>
              </w:numPr>
              <w:spacing w:line="360" w:lineRule="auto"/>
              <w:rPr>
                <w:rFonts w:asciiTheme="minorHAnsi" w:hAnsiTheme="minorHAnsi" w:cstheme="minorHAnsi"/>
                <w:b/>
                <w:bCs/>
                <w:sz w:val="22"/>
                <w:szCs w:val="22"/>
              </w:rPr>
            </w:pPr>
            <w:proofErr w:type="spellStart"/>
            <w:r w:rsidRPr="00857F02">
              <w:rPr>
                <w:rFonts w:asciiTheme="minorHAnsi" w:hAnsiTheme="minorHAnsi" w:cstheme="minorHAnsi"/>
                <w:b/>
                <w:bCs/>
                <w:sz w:val="22"/>
                <w:szCs w:val="22"/>
              </w:rPr>
              <w:t>Ποιά</w:t>
            </w:r>
            <w:proofErr w:type="spellEnd"/>
            <w:r w:rsidR="007757B4" w:rsidRPr="00857F02">
              <w:rPr>
                <w:rFonts w:asciiTheme="minorHAnsi" w:hAnsiTheme="minorHAnsi" w:cstheme="minorHAnsi"/>
                <w:b/>
                <w:bCs/>
                <w:sz w:val="22"/>
                <w:szCs w:val="22"/>
              </w:rPr>
              <w:t xml:space="preserve"> ήταν η σύνθεση της ΟΜΕΑ;</w:t>
            </w:r>
          </w:p>
          <w:p w14:paraId="19DED7FD" w14:textId="2F0A2381" w:rsidR="007B42F2" w:rsidRPr="00857F02" w:rsidRDefault="00863525" w:rsidP="00D3183E">
            <w:pPr>
              <w:pStyle w:val="a3"/>
              <w:spacing w:line="360" w:lineRule="auto"/>
              <w:ind w:left="360"/>
              <w:rPr>
                <w:rFonts w:asciiTheme="minorHAnsi" w:hAnsiTheme="minorHAnsi" w:cstheme="minorHAnsi"/>
                <w:sz w:val="22"/>
                <w:szCs w:val="22"/>
              </w:rPr>
            </w:pPr>
            <w:r w:rsidRPr="00857F02">
              <w:rPr>
                <w:rFonts w:asciiTheme="minorHAnsi" w:hAnsiTheme="minorHAnsi" w:cstheme="minorHAnsi"/>
                <w:sz w:val="22"/>
                <w:szCs w:val="22"/>
              </w:rPr>
              <w:t>Α) Αποστόλου Θωμάς, Καθηγητής</w:t>
            </w:r>
          </w:p>
          <w:p w14:paraId="448FFB07" w14:textId="575EAA4A" w:rsidR="00863525" w:rsidRPr="00857F02" w:rsidRDefault="007308BB" w:rsidP="00D3183E">
            <w:pPr>
              <w:pStyle w:val="a3"/>
              <w:spacing w:line="360" w:lineRule="auto"/>
              <w:ind w:left="360"/>
              <w:rPr>
                <w:rFonts w:asciiTheme="minorHAnsi" w:hAnsiTheme="minorHAnsi" w:cstheme="minorHAnsi"/>
                <w:sz w:val="22"/>
                <w:szCs w:val="22"/>
              </w:rPr>
            </w:pPr>
            <w:r w:rsidRPr="00857F02">
              <w:rPr>
                <w:rFonts w:asciiTheme="minorHAnsi" w:hAnsiTheme="minorHAnsi" w:cstheme="minorHAnsi"/>
                <w:sz w:val="22"/>
                <w:szCs w:val="22"/>
              </w:rPr>
              <w:t>Β</w:t>
            </w:r>
            <w:r w:rsidR="000455F3" w:rsidRPr="00857F02">
              <w:rPr>
                <w:rFonts w:asciiTheme="minorHAnsi" w:hAnsiTheme="minorHAnsi" w:cstheme="minorHAnsi"/>
                <w:sz w:val="22"/>
                <w:szCs w:val="22"/>
              </w:rPr>
              <w:t>) Ιακωβίδης Πάρης, Αναπληρωτής Καθηγητής</w:t>
            </w:r>
          </w:p>
          <w:p w14:paraId="24FC4B0F" w14:textId="0F3217DC" w:rsidR="000A722A" w:rsidRPr="00857F02" w:rsidRDefault="000A722A" w:rsidP="00D3183E">
            <w:pPr>
              <w:pStyle w:val="a3"/>
              <w:spacing w:line="360" w:lineRule="auto"/>
              <w:ind w:left="360"/>
              <w:rPr>
                <w:rFonts w:asciiTheme="minorHAnsi" w:hAnsiTheme="minorHAnsi" w:cstheme="minorHAnsi"/>
                <w:sz w:val="22"/>
                <w:szCs w:val="22"/>
              </w:rPr>
            </w:pPr>
            <w:r w:rsidRPr="00857F02">
              <w:rPr>
                <w:rFonts w:asciiTheme="minorHAnsi" w:hAnsiTheme="minorHAnsi" w:cstheme="minorHAnsi"/>
                <w:sz w:val="22"/>
                <w:szCs w:val="22"/>
              </w:rPr>
              <w:t xml:space="preserve">Γ) </w:t>
            </w:r>
            <w:r w:rsidR="000077B9" w:rsidRPr="00857F02">
              <w:rPr>
                <w:rFonts w:asciiTheme="minorHAnsi" w:hAnsiTheme="minorHAnsi" w:cstheme="minorHAnsi"/>
                <w:sz w:val="22"/>
                <w:szCs w:val="22"/>
              </w:rPr>
              <w:t>Κούτρας Γεώργιος, Αναπληρωτής Καθηγητής</w:t>
            </w:r>
          </w:p>
          <w:p w14:paraId="3D61C0EE" w14:textId="77777777" w:rsidR="007B42F2" w:rsidRPr="00857F02" w:rsidRDefault="007B42F2" w:rsidP="00D3183E">
            <w:pPr>
              <w:pStyle w:val="a3"/>
              <w:spacing w:line="360" w:lineRule="auto"/>
              <w:rPr>
                <w:rFonts w:asciiTheme="minorHAnsi" w:hAnsiTheme="minorHAnsi" w:cstheme="minorHAnsi"/>
                <w:sz w:val="22"/>
                <w:szCs w:val="22"/>
              </w:rPr>
            </w:pPr>
          </w:p>
          <w:p w14:paraId="49549FA5" w14:textId="77777777" w:rsidR="007757B4" w:rsidRPr="00857F02" w:rsidRDefault="00881D39" w:rsidP="00D3183E">
            <w:pPr>
              <w:pStyle w:val="a3"/>
              <w:numPr>
                <w:ilvl w:val="0"/>
                <w:numId w:val="8"/>
              </w:numPr>
              <w:spacing w:line="360" w:lineRule="auto"/>
              <w:rPr>
                <w:rFonts w:asciiTheme="minorHAnsi" w:hAnsiTheme="minorHAnsi" w:cstheme="minorHAnsi"/>
                <w:b/>
                <w:bCs/>
                <w:sz w:val="22"/>
                <w:szCs w:val="22"/>
              </w:rPr>
            </w:pPr>
            <w:r w:rsidRPr="00857F02">
              <w:rPr>
                <w:rFonts w:asciiTheme="minorHAnsi" w:hAnsiTheme="minorHAnsi" w:cstheme="minorHAnsi"/>
                <w:b/>
                <w:bCs/>
                <w:sz w:val="22"/>
                <w:szCs w:val="22"/>
              </w:rPr>
              <w:t xml:space="preserve">Με </w:t>
            </w:r>
            <w:proofErr w:type="spellStart"/>
            <w:r w:rsidRPr="00857F02">
              <w:rPr>
                <w:rFonts w:asciiTheme="minorHAnsi" w:hAnsiTheme="minorHAnsi" w:cstheme="minorHAnsi"/>
                <w:b/>
                <w:bCs/>
                <w:sz w:val="22"/>
                <w:szCs w:val="22"/>
              </w:rPr>
              <w:t>ποιού</w:t>
            </w:r>
            <w:r w:rsidR="007757B4" w:rsidRPr="00857F02">
              <w:rPr>
                <w:rFonts w:asciiTheme="minorHAnsi" w:hAnsiTheme="minorHAnsi" w:cstheme="minorHAnsi"/>
                <w:b/>
                <w:bCs/>
                <w:sz w:val="22"/>
                <w:szCs w:val="22"/>
              </w:rPr>
              <w:t>ς</w:t>
            </w:r>
            <w:proofErr w:type="spellEnd"/>
            <w:r w:rsidR="007757B4" w:rsidRPr="00857F02">
              <w:rPr>
                <w:rFonts w:asciiTheme="minorHAnsi" w:hAnsiTheme="minorHAnsi" w:cstheme="minorHAnsi"/>
                <w:b/>
                <w:bCs/>
                <w:sz w:val="22"/>
                <w:szCs w:val="22"/>
              </w:rPr>
              <w:t xml:space="preserve"> και πώς συνεργάσθηκε η ΟΜΕΑ για τη διαμόρφωση της έκθεσης;</w:t>
            </w:r>
          </w:p>
          <w:p w14:paraId="3B362FF6" w14:textId="77777777" w:rsidR="007B42F2" w:rsidRPr="00857F02" w:rsidRDefault="007B42F2" w:rsidP="00D3183E">
            <w:pPr>
              <w:spacing w:line="360" w:lineRule="auto"/>
              <w:ind w:left="72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ΟΜΕΑ συνεργάστηκε με το προσωπικό της Γραμματείας του Τμήματος και με την εθελοντική ομάδα εργασίας των φοιτητών.</w:t>
            </w:r>
          </w:p>
          <w:p w14:paraId="28DAB0F5" w14:textId="77777777" w:rsidR="007B42F2" w:rsidRPr="00857F02" w:rsidRDefault="007B42F2" w:rsidP="00D3183E">
            <w:pPr>
              <w:spacing w:line="360" w:lineRule="auto"/>
              <w:ind w:left="72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ΟΜΕΑ συμμετείχε σε συναντήσεις, που γινόταν :</w:t>
            </w:r>
          </w:p>
          <w:p w14:paraId="68C37082" w14:textId="77777777" w:rsidR="007B42F2" w:rsidRPr="00857F02" w:rsidRDefault="007B42F2" w:rsidP="00D3183E">
            <w:pPr>
              <w:spacing w:line="360" w:lineRule="auto"/>
              <w:ind w:left="72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1) για να ληφθούν αποφάσεις για τις διαδικασίες συμπλήρωσης του ερωτηματολογίου για την αξιοπιστία και εγκυρότητα των αποτελεσμάτων.</w:t>
            </w:r>
          </w:p>
          <w:p w14:paraId="2CC00C56" w14:textId="77777777" w:rsidR="007B42F2" w:rsidRPr="00857F02" w:rsidRDefault="007B42F2" w:rsidP="00D3183E">
            <w:pPr>
              <w:spacing w:line="360" w:lineRule="auto"/>
              <w:ind w:left="72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2) κάθε φορά που έπρεπε να λυθεί ένα πρόβλημα που παρουσιαζόταν κατά την διεξαγωγή της διαδικασίας της εσωτερικής αξιολόγησης</w:t>
            </w:r>
          </w:p>
          <w:p w14:paraId="5EA6024D" w14:textId="77777777" w:rsidR="007B42F2" w:rsidRPr="00857F02" w:rsidRDefault="007B42F2" w:rsidP="00D3183E">
            <w:pPr>
              <w:spacing w:line="360" w:lineRule="auto"/>
              <w:ind w:left="72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3) για την σύνταξη της εσωτερικής έκθεσης αξιολόγησης.</w:t>
            </w:r>
          </w:p>
          <w:p w14:paraId="4C2C0B81" w14:textId="77777777" w:rsidR="007B42F2" w:rsidRPr="00857F02" w:rsidRDefault="007B42F2" w:rsidP="00D3183E">
            <w:pPr>
              <w:pStyle w:val="a3"/>
              <w:spacing w:line="360" w:lineRule="auto"/>
              <w:rPr>
                <w:rFonts w:asciiTheme="minorHAnsi" w:hAnsiTheme="minorHAnsi" w:cstheme="minorHAnsi"/>
                <w:sz w:val="22"/>
                <w:szCs w:val="22"/>
              </w:rPr>
            </w:pPr>
          </w:p>
          <w:p w14:paraId="4E7D4A0B" w14:textId="77777777" w:rsidR="007757B4" w:rsidRPr="00857F02" w:rsidRDefault="00881D39" w:rsidP="00D3183E">
            <w:pPr>
              <w:pStyle w:val="a3"/>
              <w:numPr>
                <w:ilvl w:val="0"/>
                <w:numId w:val="8"/>
              </w:numPr>
              <w:spacing w:line="360" w:lineRule="auto"/>
              <w:rPr>
                <w:rFonts w:asciiTheme="minorHAnsi" w:hAnsiTheme="minorHAnsi" w:cstheme="minorHAnsi"/>
                <w:b/>
                <w:bCs/>
                <w:sz w:val="22"/>
                <w:szCs w:val="22"/>
              </w:rPr>
            </w:pPr>
            <w:proofErr w:type="spellStart"/>
            <w:r w:rsidRPr="00857F02">
              <w:rPr>
                <w:rFonts w:asciiTheme="minorHAnsi" w:hAnsiTheme="minorHAnsi" w:cstheme="minorHAnsi"/>
                <w:b/>
                <w:bCs/>
                <w:sz w:val="22"/>
                <w:szCs w:val="22"/>
              </w:rPr>
              <w:t>Ποιέ</w:t>
            </w:r>
            <w:r w:rsidR="007757B4" w:rsidRPr="00857F02">
              <w:rPr>
                <w:rFonts w:asciiTheme="minorHAnsi" w:hAnsiTheme="minorHAnsi" w:cstheme="minorHAnsi"/>
                <w:b/>
                <w:bCs/>
                <w:sz w:val="22"/>
                <w:szCs w:val="22"/>
              </w:rPr>
              <w:t>ς</w:t>
            </w:r>
            <w:proofErr w:type="spellEnd"/>
            <w:r w:rsidR="007757B4" w:rsidRPr="00857F02">
              <w:rPr>
                <w:rFonts w:asciiTheme="minorHAnsi" w:hAnsiTheme="minorHAnsi" w:cstheme="minorHAnsi"/>
                <w:b/>
                <w:bCs/>
                <w:sz w:val="22"/>
                <w:szCs w:val="22"/>
              </w:rPr>
              <w:t xml:space="preserve"> πηγές και διαδικασίες χρησιμοποιήθηκαν για την άντληση πληροφοριών; </w:t>
            </w:r>
          </w:p>
          <w:p w14:paraId="134ACBD0" w14:textId="77777777" w:rsidR="00716EB0" w:rsidRPr="00857F02" w:rsidRDefault="00716EB0" w:rsidP="00D3183E">
            <w:pPr>
              <w:spacing w:line="360" w:lineRule="auto"/>
              <w:ind w:left="72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Οι πληροφορίες αντλήθηκαν από τους φοιτητές και από τους διδάσκοντες του Τμήματος. </w:t>
            </w:r>
          </w:p>
          <w:p w14:paraId="3779B557" w14:textId="77777777" w:rsidR="00716EB0" w:rsidRPr="00857F02" w:rsidRDefault="00716EB0" w:rsidP="00D3183E">
            <w:pPr>
              <w:spacing w:line="360" w:lineRule="auto"/>
              <w:ind w:left="72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Τα  ερωτηματολόγια συμπληρώθηκαν ηλεκτρονικά  αφού διανεμηθήκαν  οι κωδικοί των </w:t>
            </w:r>
          </w:p>
          <w:p w14:paraId="532EAF15" w14:textId="77777777" w:rsidR="00716EB0" w:rsidRPr="00857F02" w:rsidRDefault="00716EB0" w:rsidP="00D3183E">
            <w:pPr>
              <w:spacing w:line="360" w:lineRule="auto"/>
              <w:ind w:left="72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μαθημάτων από τη γραμματεία του τμήματος στους φοιτητές προκειμένου να γίνει η αξιολόγηση ηλεκτρονικά μετά από απόφαση και ενημέρωση της ΜΟΔΙΠ του ΔΙΠΑΕ. </w:t>
            </w:r>
          </w:p>
          <w:p w14:paraId="40FFA8B9" w14:textId="77777777" w:rsidR="00716EB0" w:rsidRPr="00857F02" w:rsidRDefault="00716EB0" w:rsidP="00D3183E">
            <w:pPr>
              <w:spacing w:line="360" w:lineRule="auto"/>
              <w:ind w:left="72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 Τα ερωτηματολόγια συμπληρώθηκαν ανώνυμα από τους φοιτητές </w:t>
            </w:r>
          </w:p>
          <w:p w14:paraId="2AF890DB" w14:textId="77777777" w:rsidR="00716EB0" w:rsidRPr="00857F02" w:rsidRDefault="00716EB0" w:rsidP="00D3183E">
            <w:pPr>
              <w:spacing w:line="360" w:lineRule="auto"/>
              <w:ind w:left="72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Στους διδάσκοντες του Τμήματος, μέλη ΔΕΠ και ακαδημαϊκούς υπότροφους, δόθηκαν για  ηλεκτρονική συμπλήρωση τα παρακάτω έντυπα:</w:t>
            </w:r>
          </w:p>
          <w:p w14:paraId="1CD9FE9F" w14:textId="77777777" w:rsidR="00716EB0" w:rsidRPr="00857F02" w:rsidRDefault="00716EB0" w:rsidP="00D3183E">
            <w:pPr>
              <w:spacing w:line="360" w:lineRule="auto"/>
              <w:ind w:left="72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α) Το Απογραφικό δελτίο εξαμηνιαίου μαθήματος </w:t>
            </w:r>
          </w:p>
          <w:p w14:paraId="7209E42A" w14:textId="77777777" w:rsidR="00716EB0" w:rsidRPr="00857F02" w:rsidRDefault="00716EB0" w:rsidP="00D3183E">
            <w:pPr>
              <w:spacing w:line="360" w:lineRule="auto"/>
              <w:ind w:left="72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β) Το Ατομικό απογραφικό δελτίο για τα μέλη του εκπαιδευτικού προσωπικού</w:t>
            </w:r>
          </w:p>
          <w:p w14:paraId="121002D2" w14:textId="77777777" w:rsidR="00716EB0" w:rsidRPr="00857F02" w:rsidRDefault="00716EB0" w:rsidP="00D3183E">
            <w:pPr>
              <w:pStyle w:val="a3"/>
              <w:spacing w:line="360" w:lineRule="auto"/>
              <w:rPr>
                <w:rFonts w:asciiTheme="minorHAnsi" w:hAnsiTheme="minorHAnsi" w:cstheme="minorHAnsi"/>
                <w:sz w:val="22"/>
                <w:szCs w:val="22"/>
              </w:rPr>
            </w:pPr>
          </w:p>
          <w:p w14:paraId="0A3298E2" w14:textId="77777777" w:rsidR="00716EB0" w:rsidRPr="00857F02" w:rsidRDefault="00716EB0" w:rsidP="00D3183E">
            <w:pPr>
              <w:pStyle w:val="a3"/>
              <w:spacing w:line="360" w:lineRule="auto"/>
              <w:rPr>
                <w:rFonts w:asciiTheme="minorHAnsi" w:hAnsiTheme="minorHAnsi" w:cstheme="minorHAnsi"/>
                <w:sz w:val="22"/>
                <w:szCs w:val="22"/>
              </w:rPr>
            </w:pPr>
          </w:p>
          <w:p w14:paraId="6BC5067D" w14:textId="398D4EDB" w:rsidR="00B91366" w:rsidRPr="00857F02" w:rsidRDefault="00881D39" w:rsidP="00D3183E">
            <w:pPr>
              <w:numPr>
                <w:ilvl w:val="0"/>
                <w:numId w:val="8"/>
              </w:numPr>
              <w:tabs>
                <w:tab w:val="left" w:pos="1701"/>
                <w:tab w:val="left" w:pos="2835"/>
                <w:tab w:val="left" w:pos="3969"/>
                <w:tab w:val="left" w:pos="5103"/>
              </w:tabs>
              <w:spacing w:after="120" w:line="360" w:lineRule="auto"/>
              <w:rPr>
                <w:rFonts w:asciiTheme="minorHAnsi" w:hAnsiTheme="minorHAnsi" w:cstheme="minorHAnsi"/>
                <w:b/>
                <w:bCs/>
                <w:sz w:val="22"/>
                <w:szCs w:val="22"/>
                <w:lang w:val="el-GR"/>
              </w:rPr>
            </w:pPr>
            <w:r w:rsidRPr="00857F02">
              <w:rPr>
                <w:rFonts w:asciiTheme="minorHAnsi" w:hAnsiTheme="minorHAnsi" w:cstheme="minorHAnsi"/>
                <w:b/>
                <w:bCs/>
                <w:sz w:val="22"/>
                <w:szCs w:val="22"/>
                <w:lang w:val="el-GR"/>
              </w:rPr>
              <w:t xml:space="preserve">Πώς και σε </w:t>
            </w:r>
            <w:proofErr w:type="spellStart"/>
            <w:r w:rsidRPr="00857F02">
              <w:rPr>
                <w:rFonts w:asciiTheme="minorHAnsi" w:hAnsiTheme="minorHAnsi" w:cstheme="minorHAnsi"/>
                <w:b/>
                <w:bCs/>
                <w:sz w:val="22"/>
                <w:szCs w:val="22"/>
                <w:lang w:val="el-GR"/>
              </w:rPr>
              <w:t>ποιά</w:t>
            </w:r>
            <w:proofErr w:type="spellEnd"/>
            <w:r w:rsidR="007757B4" w:rsidRPr="00857F02">
              <w:rPr>
                <w:rFonts w:asciiTheme="minorHAnsi" w:hAnsiTheme="minorHAnsi" w:cstheme="minorHAnsi"/>
                <w:b/>
                <w:bCs/>
                <w:sz w:val="22"/>
                <w:szCs w:val="22"/>
                <w:lang w:val="el-GR"/>
              </w:rPr>
              <w:t xml:space="preserve"> έκταση συζητήθηκε η έκθεση στο εσωτερικό του Τμήματος;</w:t>
            </w:r>
          </w:p>
          <w:p w14:paraId="60E565DE" w14:textId="77777777" w:rsidR="00716EB0" w:rsidRPr="00857F02" w:rsidRDefault="00716EB0" w:rsidP="00D3183E">
            <w:pPr>
              <w:tabs>
                <w:tab w:val="left" w:pos="1701"/>
                <w:tab w:val="left" w:pos="2835"/>
                <w:tab w:val="left" w:pos="3969"/>
                <w:tab w:val="left" w:pos="5103"/>
              </w:tabs>
              <w:spacing w:after="120" w:line="360" w:lineRule="auto"/>
              <w:ind w:left="720"/>
              <w:rPr>
                <w:rFonts w:asciiTheme="minorHAnsi" w:hAnsiTheme="minorHAnsi" w:cstheme="minorHAnsi"/>
                <w:sz w:val="22"/>
                <w:szCs w:val="22"/>
                <w:lang w:val="el-GR"/>
              </w:rPr>
            </w:pPr>
            <w:r w:rsidRPr="00857F02">
              <w:rPr>
                <w:rFonts w:asciiTheme="minorHAnsi" w:hAnsiTheme="minorHAnsi" w:cstheme="minorHAnsi"/>
                <w:sz w:val="22"/>
                <w:szCs w:val="22"/>
                <w:lang w:val="el-GR"/>
              </w:rPr>
              <w:t>Τα  μέλη  της  ΟΜΕΑ  για  τη  συγκέντρωση  στατιστικών  στοιχείων  που  αφορούν  στο  Τμήμα, συνεργάστηκαν  με  την  ΜΟΔΙΠ  του  Ιδρύματος  και  το προσωπικό της Γραμματείας του τμήματος. Η έκθεση της εσωτερικής αξιολόγησης του Τμήματος  παρουσιάζεται στη Γενική Συνέλευση του Τμήματος, στην οποία συζητείται και εγκρίνεται.</w:t>
            </w:r>
          </w:p>
          <w:p w14:paraId="3186E6FB" w14:textId="77777777" w:rsidR="00F41EEF" w:rsidRPr="00857F02" w:rsidRDefault="00716EB0" w:rsidP="00D3183E">
            <w:pPr>
              <w:tabs>
                <w:tab w:val="left" w:pos="1701"/>
                <w:tab w:val="left" w:pos="2835"/>
                <w:tab w:val="left" w:pos="3969"/>
                <w:tab w:val="left" w:pos="5103"/>
              </w:tabs>
              <w:spacing w:after="120" w:line="360" w:lineRule="auto"/>
              <w:ind w:left="720"/>
              <w:rPr>
                <w:rFonts w:asciiTheme="minorHAnsi" w:hAnsiTheme="minorHAnsi" w:cstheme="minorHAnsi"/>
                <w:sz w:val="22"/>
                <w:szCs w:val="22"/>
                <w:lang w:val="el-GR"/>
              </w:rPr>
            </w:pPr>
            <w:r w:rsidRPr="00857F02">
              <w:rPr>
                <w:rFonts w:asciiTheme="minorHAnsi" w:hAnsiTheme="minorHAnsi" w:cstheme="minorHAnsi"/>
                <w:sz w:val="22"/>
                <w:szCs w:val="22"/>
                <w:lang w:val="el-GR"/>
              </w:rPr>
              <w:t>Η διαδικασία της αξιολόγησης, σε επίπεδο Τμήματος, δεν είναι νέο γεγονός όπως προαναφέρθηκε, αλλά οι νέες οδηγίες και το πρωτόκολλο μέσω ΕΘΑΑΕ είναι λογικό ότι</w:t>
            </w:r>
            <w:r w:rsidR="00F41EEF" w:rsidRPr="00857F02">
              <w:rPr>
                <w:rFonts w:asciiTheme="minorHAnsi" w:hAnsiTheme="minorHAnsi" w:cstheme="minorHAnsi"/>
                <w:sz w:val="22"/>
                <w:szCs w:val="22"/>
                <w:lang w:val="el-GR"/>
              </w:rPr>
              <w:t xml:space="preserve"> χρειάσθηκαν μια φάση εξοικείωσης και σταδιακής εμπέδωσης στην καθημερινότητα του τμήματος. </w:t>
            </w:r>
          </w:p>
          <w:p w14:paraId="1F580C38" w14:textId="77777777" w:rsidR="00F41EEF" w:rsidRPr="00857F02" w:rsidRDefault="00F41EEF" w:rsidP="00D3183E">
            <w:pPr>
              <w:tabs>
                <w:tab w:val="left" w:pos="1701"/>
                <w:tab w:val="left" w:pos="2835"/>
                <w:tab w:val="left" w:pos="3969"/>
                <w:tab w:val="left" w:pos="5103"/>
              </w:tabs>
              <w:spacing w:after="120" w:line="360" w:lineRule="auto"/>
              <w:ind w:left="720"/>
              <w:rPr>
                <w:rFonts w:asciiTheme="minorHAnsi" w:hAnsiTheme="minorHAnsi" w:cstheme="minorHAnsi"/>
                <w:sz w:val="22"/>
                <w:szCs w:val="22"/>
                <w:lang w:val="el-GR"/>
              </w:rPr>
            </w:pPr>
            <w:r w:rsidRPr="00857F02">
              <w:rPr>
                <w:rFonts w:asciiTheme="minorHAnsi" w:hAnsiTheme="minorHAnsi" w:cstheme="minorHAnsi"/>
                <w:sz w:val="22"/>
                <w:szCs w:val="22"/>
                <w:lang w:val="el-GR"/>
              </w:rPr>
              <w:t>Η συστηματική αντιμετώπιση της έννοιας της αυτοαξιολόγησης δίνει τη δυνατότητα για πολύπλευρη και ολοκληρωμένη αξιολόγηση, που τα στοιχεία της θα χρησιμοποιηθούν και για την απεικόνιση της θέσης του Τμήματος σε σχέση με άλλα Τμήματα του Ιδρύματος, αλλά και σε σχέση με αντίστοιχα Τμήματα τόσο της ημεδαπής όσο και της αλλοδαπής, αλλά και για τον καθορισμό των αδυναμιών που θα πρέπει να αντιμετωπιστούν στο μέλλον με τον σχεδιασμό κατάλληλων στρατηγικών και μηχανισμών. Η θετική ανταπόκριση από το σύνολο των διδασκόντων (μονίμων και μη) αποτελεί ένα από τα θετικά στοιχεία της διαδικασίας.</w:t>
            </w:r>
          </w:p>
          <w:p w14:paraId="72EDF9F8" w14:textId="77777777" w:rsidR="00F41EEF" w:rsidRPr="00857F02" w:rsidRDefault="00F41EEF" w:rsidP="00D3183E">
            <w:pPr>
              <w:tabs>
                <w:tab w:val="left" w:pos="1701"/>
                <w:tab w:val="left" w:pos="2835"/>
                <w:tab w:val="left" w:pos="3969"/>
                <w:tab w:val="left" w:pos="5103"/>
              </w:tabs>
              <w:spacing w:after="120" w:line="360" w:lineRule="auto"/>
              <w:ind w:left="720"/>
              <w:rPr>
                <w:rFonts w:asciiTheme="minorHAnsi" w:hAnsiTheme="minorHAnsi" w:cstheme="minorHAnsi"/>
                <w:sz w:val="22"/>
                <w:szCs w:val="22"/>
                <w:lang w:val="el-GR"/>
              </w:rPr>
            </w:pPr>
            <w:r w:rsidRPr="00857F02">
              <w:rPr>
                <w:rFonts w:asciiTheme="minorHAnsi" w:hAnsiTheme="minorHAnsi" w:cstheme="minorHAnsi"/>
                <w:sz w:val="22"/>
                <w:szCs w:val="22"/>
                <w:lang w:val="el-GR"/>
              </w:rPr>
              <w:t>Η μεθοδολογία της διαδικασίας της αξιολόγησης χρησιμοποιείται σαν Παράδειγμα και άσκηση για το μάθημα της Θεωρίας της Μεθοδολογίας της Έρευνας, όπου οι φοιτητές με τη βοήθεια του διδάσκοντος, καλούνται να οργανώσουν και να ολοκληρώσουν έρευνα με θέμα «Αξιολόγηση του Τμήματος Φυσικοθεραπείας» βοηθώντας παράλληλα τη διαδικασία. Οι δυσκολίες παρουσιάστηκαν κυρίως σε σχέση με την αίσθηση του πόσο τα αυτά τα αποτελέσματα λαμβάνονται υπόψη από τα όργανα του Ιδρύματος έτσι ώστε να επιλύονται προς όφελος των φοιτητών αλλά και όλων των συμμετεχόντων στην εκπαιδευτική διαδικασία.</w:t>
            </w:r>
          </w:p>
          <w:p w14:paraId="432D7DCF" w14:textId="77777777" w:rsidR="00B91366" w:rsidRPr="00857F02" w:rsidRDefault="00B91366" w:rsidP="00D3183E">
            <w:pPr>
              <w:pStyle w:val="a3"/>
              <w:spacing w:line="360" w:lineRule="auto"/>
              <w:rPr>
                <w:rFonts w:asciiTheme="minorHAnsi" w:hAnsiTheme="minorHAnsi" w:cstheme="minorHAnsi"/>
                <w:sz w:val="22"/>
                <w:szCs w:val="22"/>
              </w:rPr>
            </w:pPr>
          </w:p>
          <w:p w14:paraId="434046C4" w14:textId="77777777" w:rsidR="00B91366" w:rsidRPr="00857F02" w:rsidRDefault="00B91366" w:rsidP="00D3183E">
            <w:pPr>
              <w:pStyle w:val="a3"/>
              <w:spacing w:line="360" w:lineRule="auto"/>
              <w:rPr>
                <w:rFonts w:asciiTheme="minorHAnsi" w:hAnsiTheme="minorHAnsi" w:cstheme="minorHAnsi"/>
                <w:sz w:val="22"/>
                <w:szCs w:val="22"/>
              </w:rPr>
            </w:pPr>
          </w:p>
          <w:p w14:paraId="13E79B82" w14:textId="77777777" w:rsidR="00B91366" w:rsidRPr="00857F02" w:rsidRDefault="00B91366" w:rsidP="00D3183E">
            <w:pPr>
              <w:pStyle w:val="a3"/>
              <w:spacing w:line="360" w:lineRule="auto"/>
              <w:rPr>
                <w:rFonts w:asciiTheme="minorHAnsi" w:hAnsiTheme="minorHAnsi" w:cstheme="minorHAnsi"/>
                <w:sz w:val="22"/>
                <w:szCs w:val="22"/>
              </w:rPr>
            </w:pPr>
          </w:p>
          <w:p w14:paraId="37457696" w14:textId="77777777" w:rsidR="00B91366" w:rsidRPr="00857F02" w:rsidRDefault="00B91366" w:rsidP="00D3183E">
            <w:pPr>
              <w:pStyle w:val="a3"/>
              <w:spacing w:line="360" w:lineRule="auto"/>
              <w:rPr>
                <w:rFonts w:asciiTheme="minorHAnsi" w:hAnsiTheme="minorHAnsi" w:cstheme="minorHAnsi"/>
                <w:sz w:val="22"/>
                <w:szCs w:val="22"/>
              </w:rPr>
            </w:pPr>
          </w:p>
          <w:p w14:paraId="7EE32058" w14:textId="77777777" w:rsidR="00531486" w:rsidRPr="00857F02" w:rsidRDefault="00531486" w:rsidP="00D3183E">
            <w:pPr>
              <w:pStyle w:val="3"/>
              <w:spacing w:line="360" w:lineRule="auto"/>
              <w:rPr>
                <w:rFonts w:asciiTheme="minorHAnsi" w:hAnsiTheme="minorHAnsi" w:cstheme="minorHAnsi"/>
                <w:sz w:val="22"/>
                <w:szCs w:val="22"/>
              </w:rPr>
            </w:pPr>
          </w:p>
        </w:tc>
      </w:tr>
      <w:tr w:rsidR="007757B4" w:rsidRPr="00404AC0" w14:paraId="26A7F8D3" w14:textId="77777777" w:rsidTr="00F44F06">
        <w:tc>
          <w:tcPr>
            <w:tcW w:w="8210" w:type="dxa"/>
            <w:shd w:val="clear" w:color="auto" w:fill="auto"/>
          </w:tcPr>
          <w:p w14:paraId="06C78D02" w14:textId="77777777" w:rsidR="007757B4" w:rsidRPr="00857F02" w:rsidRDefault="007757B4" w:rsidP="00D3183E">
            <w:pPr>
              <w:pStyle w:val="3"/>
              <w:pBdr>
                <w:top w:val="single" w:sz="4" w:space="1" w:color="auto"/>
                <w:left w:val="single" w:sz="4" w:space="4" w:color="auto"/>
                <w:bottom w:val="single" w:sz="4" w:space="1" w:color="auto"/>
                <w:right w:val="single" w:sz="4" w:space="4" w:color="auto"/>
              </w:pBdr>
              <w:shd w:val="clear" w:color="auto" w:fill="E6E6E6"/>
              <w:spacing w:line="360" w:lineRule="auto"/>
              <w:rPr>
                <w:rFonts w:asciiTheme="minorHAnsi" w:hAnsiTheme="minorHAnsi" w:cstheme="minorHAnsi"/>
                <w:sz w:val="22"/>
                <w:szCs w:val="22"/>
              </w:rPr>
            </w:pPr>
            <w:bookmarkStart w:id="5" w:name="_Toc53922476"/>
            <w:bookmarkStart w:id="6" w:name="_Toc53922854"/>
            <w:r w:rsidRPr="00857F02">
              <w:rPr>
                <w:rFonts w:asciiTheme="minorHAnsi" w:hAnsiTheme="minorHAnsi" w:cstheme="minorHAnsi"/>
                <w:sz w:val="22"/>
                <w:szCs w:val="22"/>
              </w:rPr>
              <w:lastRenderedPageBreak/>
              <w:t>1.2. Ανάλυση των θετικών στοιχείων και των δυσκολιών που παρουσιάσθηκαν κατά τη διαδικασία της εσωτερικής αξιολόγησης.</w:t>
            </w:r>
            <w:bookmarkEnd w:id="5"/>
            <w:bookmarkEnd w:id="6"/>
          </w:p>
          <w:p w14:paraId="30792E57" w14:textId="77777777" w:rsidR="00FF4392" w:rsidRPr="00857F02" w:rsidRDefault="00FF4392" w:rsidP="00D3183E">
            <w:pPr>
              <w:pStyle w:val="a3"/>
              <w:spacing w:line="360" w:lineRule="auto"/>
              <w:rPr>
                <w:rFonts w:asciiTheme="minorHAnsi" w:hAnsiTheme="minorHAnsi" w:cstheme="minorHAnsi"/>
                <w:sz w:val="22"/>
                <w:szCs w:val="22"/>
              </w:rPr>
            </w:pPr>
          </w:p>
          <w:p w14:paraId="6CDFD541" w14:textId="77777777" w:rsidR="001901B4" w:rsidRPr="00857F02" w:rsidRDefault="001901B4"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Η διαδικασία της αξιολόγησης, σε επίπεδο Τμήματος, δεν είναι νέο γεγονός όπως προαναφέρθηκε, αλλά οι νέες οδηγίες και το πρωτόκολλο μέσω ΕΘΑΑΕ είναι λογικό ότι χρειάσθηκαν μια φάση εξοικείωσης και σταδιακής εμπέδωσης στην καθημερινότητα του τμήματος. </w:t>
            </w:r>
          </w:p>
          <w:p w14:paraId="6205160D" w14:textId="77777777" w:rsidR="001901B4" w:rsidRPr="00857F02" w:rsidRDefault="001901B4"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συστηματική αντιμετώπιση της έννοιας της αυτοαξιολόγησης δίνει τη δυνατότητα για πολύπλευρη και ολοκληρωμένη αξιολόγηση, που τα στοιχεία της θα χρησιμοποιηθούν και για την απεικόνιση της θέσης του Τμήματος σε σχέση με άλλα Τμήματα του Ιδρύματος, αλλά και σε σχέση με αντίστοιχα Τμήματα τόσο της ημεδαπής όσο και της αλλοδαπής, αλλά και για τον καθορισμό των αδυναμιών που θα πρέπει να αντιμετωπιστούν στο μέλλον με τον σχεδιασμό κατάλληλων στρατηγικών και μηχανισμών. Δεν υπήρξε θετική ανταπόκριση από το σύνολο των διδασκόντων (μονίμων και μη) και αυτό αποτελεί ένα από τα στοιχεία της διαδικασίας που χρήζει επανεξέτασης και καθορισμό συνεπειών για τους διδάσκοντες που αποφεύγουν να αξιολογηθούν ή που αξιολογούνται από αριθμό φοιτητών που δεν είναι στατιστικά σημαντικός .</w:t>
            </w:r>
          </w:p>
          <w:p w14:paraId="782BCFCE" w14:textId="77777777" w:rsidR="001901B4" w:rsidRPr="00857F02" w:rsidRDefault="001901B4"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μεθοδολογία της διαδικασίας της αξιολόγησης χρησιμοποιείται σαν Παράδειγμα και άσκηση για το μάθημα της Θεωρίας της Μεθοδολογίας της Έρευνας, όπου οι φοιτητές με τη βοήθεια του διδάσκοντος, καλούνται να οργανώσουν και να ολοκληρώσουν έρευνα με θέμα «Αξιολόγηση του Τμήματος Φυσικοθεραπείας» βοηθώντας παράλληλα τη διαδικασία. Οι δυσκολίες παρουσιάστηκαν κυρίως σε σχέση με την αίσθηση του πόσο τα αυτά τα αποτελέσματα λαμβάνονται υπόψη από τα όργανα του Ιδρύματος έτσι ώστε να επιλύονται προς όφελος των φοιτητών αλλά και όλων των συμμετεχόντων στην εκπαιδευτική διαδικασία.</w:t>
            </w:r>
          </w:p>
          <w:p w14:paraId="33F38451" w14:textId="77777777" w:rsidR="00FF4392" w:rsidRPr="00857F02" w:rsidRDefault="00FF4392" w:rsidP="00D3183E">
            <w:pPr>
              <w:pStyle w:val="a3"/>
              <w:spacing w:line="360" w:lineRule="auto"/>
              <w:rPr>
                <w:rFonts w:asciiTheme="minorHAnsi" w:hAnsiTheme="minorHAnsi" w:cstheme="minorHAnsi"/>
                <w:sz w:val="22"/>
                <w:szCs w:val="22"/>
              </w:rPr>
            </w:pPr>
          </w:p>
          <w:p w14:paraId="2027E08F" w14:textId="77777777" w:rsidR="00FF4392" w:rsidRPr="00857F02" w:rsidRDefault="00FF4392" w:rsidP="00D3183E">
            <w:pPr>
              <w:pStyle w:val="a3"/>
              <w:spacing w:line="360" w:lineRule="auto"/>
              <w:rPr>
                <w:rFonts w:asciiTheme="minorHAnsi" w:hAnsiTheme="minorHAnsi" w:cstheme="minorHAnsi"/>
                <w:sz w:val="22"/>
                <w:szCs w:val="22"/>
              </w:rPr>
            </w:pPr>
          </w:p>
          <w:p w14:paraId="34DE8C37" w14:textId="77777777" w:rsidR="00FF4392" w:rsidRPr="00857F02" w:rsidRDefault="00FF4392" w:rsidP="00D3183E">
            <w:pPr>
              <w:pStyle w:val="a3"/>
              <w:spacing w:line="360" w:lineRule="auto"/>
              <w:rPr>
                <w:rFonts w:asciiTheme="minorHAnsi" w:hAnsiTheme="minorHAnsi" w:cstheme="minorHAnsi"/>
                <w:sz w:val="22"/>
                <w:szCs w:val="22"/>
              </w:rPr>
            </w:pPr>
          </w:p>
          <w:p w14:paraId="58B5F1A5" w14:textId="77777777" w:rsidR="00FF4392" w:rsidRPr="00857F02" w:rsidRDefault="00FF4392" w:rsidP="00D3183E">
            <w:pPr>
              <w:pStyle w:val="a3"/>
              <w:spacing w:line="360" w:lineRule="auto"/>
              <w:rPr>
                <w:rFonts w:asciiTheme="minorHAnsi" w:hAnsiTheme="minorHAnsi" w:cstheme="minorHAnsi"/>
                <w:sz w:val="22"/>
                <w:szCs w:val="22"/>
              </w:rPr>
            </w:pPr>
          </w:p>
          <w:p w14:paraId="570434B6" w14:textId="77777777" w:rsidR="00FF4392" w:rsidRPr="00857F02" w:rsidRDefault="00FF4392" w:rsidP="00D3183E">
            <w:pPr>
              <w:pStyle w:val="a3"/>
              <w:spacing w:line="360" w:lineRule="auto"/>
              <w:rPr>
                <w:rFonts w:asciiTheme="minorHAnsi" w:hAnsiTheme="minorHAnsi" w:cstheme="minorHAnsi"/>
                <w:sz w:val="22"/>
                <w:szCs w:val="22"/>
              </w:rPr>
            </w:pPr>
          </w:p>
          <w:p w14:paraId="576707ED" w14:textId="77777777" w:rsidR="00FF4392" w:rsidRPr="00857F02" w:rsidRDefault="00FF4392" w:rsidP="00D3183E">
            <w:pPr>
              <w:spacing w:line="360" w:lineRule="auto"/>
              <w:rPr>
                <w:rFonts w:asciiTheme="minorHAnsi" w:hAnsiTheme="minorHAnsi" w:cstheme="minorHAnsi"/>
                <w:sz w:val="22"/>
                <w:szCs w:val="22"/>
                <w:lang w:val="el-GR"/>
              </w:rPr>
            </w:pPr>
          </w:p>
        </w:tc>
      </w:tr>
      <w:tr w:rsidR="007757B4" w:rsidRPr="00404AC0" w14:paraId="44904407" w14:textId="77777777" w:rsidTr="00F44F06">
        <w:tc>
          <w:tcPr>
            <w:tcW w:w="8210" w:type="dxa"/>
            <w:shd w:val="clear" w:color="auto" w:fill="auto"/>
          </w:tcPr>
          <w:p w14:paraId="15017572" w14:textId="77777777" w:rsidR="007757B4" w:rsidRPr="00857F02" w:rsidRDefault="007757B4" w:rsidP="00D3183E">
            <w:pPr>
              <w:pStyle w:val="3"/>
              <w:pBdr>
                <w:top w:val="single" w:sz="4" w:space="1" w:color="auto"/>
                <w:left w:val="single" w:sz="4" w:space="4" w:color="auto"/>
                <w:bottom w:val="single" w:sz="4" w:space="1" w:color="auto"/>
                <w:right w:val="single" w:sz="4" w:space="4" w:color="auto"/>
              </w:pBdr>
              <w:shd w:val="clear" w:color="auto" w:fill="E6E6E6"/>
              <w:spacing w:line="360" w:lineRule="auto"/>
              <w:rPr>
                <w:rFonts w:asciiTheme="minorHAnsi" w:hAnsiTheme="minorHAnsi" w:cstheme="minorHAnsi"/>
                <w:sz w:val="22"/>
                <w:szCs w:val="22"/>
              </w:rPr>
            </w:pPr>
            <w:bookmarkStart w:id="7" w:name="_Toc53922477"/>
            <w:bookmarkStart w:id="8" w:name="_Toc53922855"/>
            <w:r w:rsidRPr="00857F02">
              <w:rPr>
                <w:rFonts w:asciiTheme="minorHAnsi" w:hAnsiTheme="minorHAnsi" w:cstheme="minorHAnsi"/>
                <w:sz w:val="22"/>
                <w:szCs w:val="22"/>
              </w:rPr>
              <w:lastRenderedPageBreak/>
              <w:t xml:space="preserve">1.3. </w:t>
            </w:r>
            <w:r w:rsidRPr="00857F02">
              <w:rPr>
                <w:rFonts w:asciiTheme="minorHAnsi" w:hAnsiTheme="minorHAnsi" w:cstheme="minorHAnsi"/>
                <w:sz w:val="22"/>
                <w:szCs w:val="22"/>
              </w:rPr>
              <w:tab/>
              <w:t xml:space="preserve">Προτάσεις </w:t>
            </w:r>
            <w:r w:rsidR="00881D39" w:rsidRPr="00857F02">
              <w:rPr>
                <w:rFonts w:asciiTheme="minorHAnsi" w:hAnsiTheme="minorHAnsi" w:cstheme="minorHAnsi"/>
                <w:sz w:val="22"/>
                <w:szCs w:val="22"/>
              </w:rPr>
              <w:t xml:space="preserve">του Τμήματος </w:t>
            </w:r>
            <w:r w:rsidRPr="00857F02">
              <w:rPr>
                <w:rFonts w:asciiTheme="minorHAnsi" w:hAnsiTheme="minorHAnsi" w:cstheme="minorHAnsi"/>
                <w:sz w:val="22"/>
                <w:szCs w:val="22"/>
              </w:rPr>
              <w:t>για τη βελτίωση της διαδικασίας.</w:t>
            </w:r>
            <w:bookmarkEnd w:id="7"/>
            <w:bookmarkEnd w:id="8"/>
          </w:p>
          <w:p w14:paraId="74035221" w14:textId="77777777" w:rsidR="00FF4392" w:rsidRPr="00857F02" w:rsidRDefault="00FF4392" w:rsidP="00D3183E">
            <w:pPr>
              <w:pStyle w:val="a3"/>
              <w:spacing w:line="360" w:lineRule="auto"/>
              <w:rPr>
                <w:rFonts w:asciiTheme="minorHAnsi" w:hAnsiTheme="minorHAnsi" w:cstheme="minorHAnsi"/>
                <w:sz w:val="22"/>
                <w:szCs w:val="22"/>
              </w:rPr>
            </w:pPr>
          </w:p>
          <w:p w14:paraId="65DD3F97" w14:textId="77777777" w:rsidR="001901B4" w:rsidRPr="00857F02" w:rsidRDefault="001901B4"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Η  μηχανοργάνωση  και  ηλεκτρονική  καταγραφή  των  στοιχείων  για  την  εξαγωγή  των </w:t>
            </w:r>
          </w:p>
          <w:p w14:paraId="73DD64BC" w14:textId="77777777" w:rsidR="001901B4" w:rsidRPr="00857F02" w:rsidRDefault="001901B4"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συμπερασμάτων είναι θετικό βήμα σε ότι αφορά στην επιτάχυνση της διαδικασίας αξιολόγησης.</w:t>
            </w:r>
          </w:p>
          <w:p w14:paraId="0F6E7B2F" w14:textId="77777777" w:rsidR="001901B4" w:rsidRPr="00857F02" w:rsidRDefault="001901B4" w:rsidP="00D3183E">
            <w:pPr>
              <w:spacing w:line="360" w:lineRule="auto"/>
              <w:jc w:val="both"/>
              <w:rPr>
                <w:rFonts w:asciiTheme="minorHAnsi" w:hAnsiTheme="minorHAnsi" w:cstheme="minorHAnsi"/>
                <w:b/>
                <w:bCs/>
                <w:sz w:val="22"/>
                <w:szCs w:val="22"/>
                <w:lang w:val="el-GR"/>
              </w:rPr>
            </w:pPr>
            <w:r w:rsidRPr="00857F02">
              <w:rPr>
                <w:rFonts w:asciiTheme="minorHAnsi" w:hAnsiTheme="minorHAnsi" w:cstheme="minorHAnsi"/>
                <w:b/>
                <w:bCs/>
                <w:sz w:val="22"/>
                <w:szCs w:val="22"/>
                <w:lang w:val="el-GR"/>
              </w:rPr>
              <w:t>Σχετικά με τη βελτίωση της διαδικασίας:</w:t>
            </w:r>
          </w:p>
          <w:p w14:paraId="1C78695B" w14:textId="77777777" w:rsidR="001901B4" w:rsidRPr="00857F02" w:rsidRDefault="001901B4"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 </w:t>
            </w:r>
          </w:p>
          <w:p w14:paraId="526E9323" w14:textId="77777777" w:rsidR="001901B4" w:rsidRPr="00857F02" w:rsidRDefault="001901B4"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Α)  Η διαδικασία της αξιολόγησης θα χαρακτηρισθεί πιο αποτελεσματική όταν όλα τα μέλη του προσωπικού των Ιδρυμάτων, εκπαιδευτικό, διοικητικό και τεχνικό προσωπικό, κατανοήσουν την σημασία και τον ρόλο της αξιολόγησης στην μετέπειτα ανάπτυξη και εξέλιξη του Τμήματος</w:t>
            </w:r>
          </w:p>
          <w:p w14:paraId="770F7FB3" w14:textId="77777777" w:rsidR="001901B4" w:rsidRPr="00857F02" w:rsidRDefault="001901B4"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Β) Μία απλή πρόταση βελτίωσης αφορά την περαιτέρω βελτίωση αλλά και προσαρμογή των ερωτηματολογίων σύμφωνα με τα σχόλια, τόσο των φοιτητών όσο και των διδασκόντων.</w:t>
            </w:r>
          </w:p>
          <w:p w14:paraId="28A2FC00" w14:textId="77777777" w:rsidR="001901B4" w:rsidRPr="00857F02" w:rsidRDefault="001901B4"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Γ)) Στην διαδικασία της αξιολόγησης θα προστεθούν ενημερωτικές ομιλίες και συζητήσεις τόσο με τους φοιτητές, όσο και με τους άλλους συμμετέχοντες στη διαδικασία, σχετικά με τους στόχους της αξιολόγησης, αλλά και την ανάλυση των ερωτηματολογίων.</w:t>
            </w:r>
          </w:p>
          <w:p w14:paraId="0FAA5D27" w14:textId="77777777" w:rsidR="001901B4" w:rsidRPr="00857F02" w:rsidRDefault="001901B4"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Δ) Δημιουργία τυποποιημένου προτύπου αξιολόγησης ενιαίο για όλα τα τμήματα που να περιλαμβάνει όλες τις κρίσιμες περιοχές μιας εσωτερικής αξιολόγησης</w:t>
            </w:r>
          </w:p>
          <w:p w14:paraId="6EA35A93" w14:textId="74079D32" w:rsidR="00FF4392" w:rsidRPr="00857F02" w:rsidRDefault="001901B4" w:rsidP="00D3183E">
            <w:pPr>
              <w:pStyle w:val="a3"/>
              <w:spacing w:line="360" w:lineRule="auto"/>
              <w:rPr>
                <w:rFonts w:asciiTheme="minorHAnsi" w:hAnsiTheme="minorHAnsi" w:cstheme="minorHAnsi"/>
                <w:sz w:val="22"/>
                <w:szCs w:val="22"/>
              </w:rPr>
            </w:pPr>
            <w:r w:rsidRPr="00857F02">
              <w:rPr>
                <w:rFonts w:asciiTheme="minorHAnsi" w:hAnsiTheme="minorHAnsi" w:cstheme="minorHAnsi"/>
                <w:sz w:val="22"/>
                <w:szCs w:val="22"/>
              </w:rPr>
              <w:t>Ε) Σχεδιασμός και δημιουργία μηχανισμών υποχρεωτικής υποβολής των διδασκόντων σε κρίση και αξιολόγηση από τους φοιτητές</w:t>
            </w:r>
          </w:p>
          <w:p w14:paraId="0BD6A54D" w14:textId="77777777" w:rsidR="00FF4392" w:rsidRPr="00857F02" w:rsidRDefault="00FF4392" w:rsidP="00D3183E">
            <w:pPr>
              <w:spacing w:line="360" w:lineRule="auto"/>
              <w:rPr>
                <w:rFonts w:asciiTheme="minorHAnsi" w:hAnsiTheme="minorHAnsi" w:cstheme="minorHAnsi"/>
                <w:sz w:val="22"/>
                <w:szCs w:val="22"/>
                <w:lang w:val="el-GR"/>
              </w:rPr>
            </w:pPr>
          </w:p>
        </w:tc>
      </w:tr>
      <w:tr w:rsidR="007757B4" w:rsidRPr="00404AC0" w14:paraId="33EB3652" w14:textId="77777777" w:rsidTr="00F44F06">
        <w:tc>
          <w:tcPr>
            <w:tcW w:w="8210" w:type="dxa"/>
            <w:shd w:val="clear" w:color="auto" w:fill="D9D9D9"/>
          </w:tcPr>
          <w:p w14:paraId="6D8E9E33" w14:textId="77777777" w:rsidR="007757B4" w:rsidRPr="009704E6" w:rsidRDefault="007757B4" w:rsidP="00D3183E">
            <w:pPr>
              <w:pStyle w:val="1"/>
              <w:spacing w:before="120" w:after="0" w:line="360" w:lineRule="auto"/>
              <w:rPr>
                <w:rFonts w:asciiTheme="minorHAnsi" w:hAnsiTheme="minorHAnsi" w:cstheme="minorHAnsi"/>
                <w:szCs w:val="32"/>
              </w:rPr>
            </w:pPr>
            <w:bookmarkStart w:id="9" w:name="_Toc53922856"/>
            <w:r w:rsidRPr="009704E6">
              <w:rPr>
                <w:rFonts w:asciiTheme="minorHAnsi" w:hAnsiTheme="minorHAnsi" w:cstheme="minorHAnsi"/>
                <w:szCs w:val="32"/>
              </w:rPr>
              <w:t>2. Παρουσίαση του Τμήματος</w:t>
            </w:r>
            <w:bookmarkEnd w:id="9"/>
          </w:p>
          <w:p w14:paraId="13580CAE" w14:textId="77777777" w:rsidR="00CF7C77" w:rsidRPr="00664146" w:rsidRDefault="00DC122E" w:rsidP="00D3183E">
            <w:pPr>
              <w:spacing w:line="360" w:lineRule="auto"/>
              <w:rPr>
                <w:rFonts w:asciiTheme="minorHAnsi" w:hAnsiTheme="minorHAnsi" w:cstheme="minorHAnsi"/>
                <w:i/>
                <w:sz w:val="20"/>
                <w:szCs w:val="20"/>
                <w:lang w:val="el-GR"/>
              </w:rPr>
            </w:pPr>
            <w:r w:rsidRPr="00664146">
              <w:rPr>
                <w:rFonts w:asciiTheme="minorHAnsi" w:hAnsiTheme="minorHAnsi" w:cstheme="minorHAnsi"/>
                <w:i/>
                <w:sz w:val="20"/>
                <w:szCs w:val="20"/>
                <w:lang w:val="el-GR"/>
              </w:rPr>
              <w:t>Η Ενότητα αυτή παρουσιάζει συνοπτικά το Τμήμα και τις κύριες παραμέτρους λειτουργίας του.</w:t>
            </w:r>
          </w:p>
        </w:tc>
      </w:tr>
      <w:tr w:rsidR="007757B4" w:rsidRPr="00404AC0" w14:paraId="20C6E152" w14:textId="77777777" w:rsidTr="00F44F06">
        <w:tc>
          <w:tcPr>
            <w:tcW w:w="8210" w:type="dxa"/>
            <w:shd w:val="clear" w:color="auto" w:fill="auto"/>
          </w:tcPr>
          <w:p w14:paraId="618FA9B9" w14:textId="77777777" w:rsidR="00DC122E" w:rsidRPr="00857F02" w:rsidRDefault="00DC122E" w:rsidP="00D3183E">
            <w:pPr>
              <w:pStyle w:val="3"/>
              <w:pBdr>
                <w:top w:val="single" w:sz="4" w:space="1" w:color="auto"/>
                <w:left w:val="single" w:sz="4" w:space="4" w:color="auto"/>
                <w:bottom w:val="single" w:sz="4" w:space="1" w:color="auto"/>
                <w:right w:val="single" w:sz="4" w:space="4" w:color="auto"/>
              </w:pBdr>
              <w:shd w:val="clear" w:color="auto" w:fill="E0E0E0"/>
              <w:spacing w:line="360" w:lineRule="auto"/>
              <w:rPr>
                <w:rFonts w:asciiTheme="minorHAnsi" w:hAnsiTheme="minorHAnsi" w:cstheme="minorHAnsi"/>
                <w:sz w:val="22"/>
                <w:szCs w:val="22"/>
              </w:rPr>
            </w:pPr>
            <w:bookmarkStart w:id="10" w:name="_Toc53922479"/>
            <w:bookmarkStart w:id="11" w:name="_Toc53922857"/>
            <w:r w:rsidRPr="00857F02">
              <w:rPr>
                <w:rFonts w:asciiTheme="minorHAnsi" w:hAnsiTheme="minorHAnsi" w:cstheme="minorHAnsi"/>
                <w:sz w:val="22"/>
                <w:szCs w:val="22"/>
              </w:rPr>
              <w:lastRenderedPageBreak/>
              <w:t xml:space="preserve">2.1. </w:t>
            </w:r>
            <w:r w:rsidRPr="00857F02">
              <w:rPr>
                <w:rFonts w:asciiTheme="minorHAnsi" w:hAnsiTheme="minorHAnsi" w:cstheme="minorHAnsi"/>
                <w:sz w:val="22"/>
                <w:szCs w:val="22"/>
              </w:rPr>
              <w:tab/>
              <w:t>Γεωγραφική θέση του Τμήματος (π.χ. στην πρωτεύουσα, σε μεγάλη πόλη, σε μικρή πόλη, συγκεντρωμένο, κατανεμημένο σε μια πόλη κλπ).</w:t>
            </w:r>
            <w:bookmarkEnd w:id="10"/>
            <w:bookmarkEnd w:id="11"/>
            <w:r w:rsidRPr="00857F02">
              <w:rPr>
                <w:rFonts w:asciiTheme="minorHAnsi" w:hAnsiTheme="minorHAnsi" w:cstheme="minorHAnsi"/>
                <w:sz w:val="22"/>
                <w:szCs w:val="22"/>
              </w:rPr>
              <w:t xml:space="preserve"> </w:t>
            </w:r>
          </w:p>
          <w:p w14:paraId="5F6F186A" w14:textId="77777777" w:rsidR="00FF4392" w:rsidRPr="00857F02" w:rsidRDefault="00FF4392" w:rsidP="00D3183E">
            <w:pPr>
              <w:pStyle w:val="a3"/>
              <w:spacing w:line="360" w:lineRule="auto"/>
              <w:rPr>
                <w:rFonts w:asciiTheme="minorHAnsi" w:hAnsiTheme="minorHAnsi" w:cstheme="minorHAnsi"/>
                <w:sz w:val="22"/>
                <w:szCs w:val="22"/>
              </w:rPr>
            </w:pPr>
          </w:p>
          <w:p w14:paraId="40DA922E" w14:textId="77777777" w:rsidR="00217C0D" w:rsidRPr="00857F02" w:rsidRDefault="00217C0D"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θέση του Τμήματος Φυσικοθεραπείας βρίσκεται στην Αλεξάνδρεια Πανεπιστημιούπολη στη Σίνδο, 17 χιλιόμετρα από το κέντρο της Θεσσαλονίκης. Συστεγάζεται με τα Τμήματα Βιοιατρικών Επιστημών  και Νοσηλευτικής, σε ένα κοινό κτίριο δύο ορόφων που ανήκει στη Σχολή Επιστημών Υγείας. Υφίστανται δύο τρόποι πρόσβασης στις εγκαταστάσεις του Τμήματος. Ο ένας  είναι με λεωφορεία του ΟΑΣΘ και ο δεύτερος  με ΙΧ αυτοκίνητα. Με το δεδομένο ότι σχεδόν όλοι οι εργαζόμενοι και οι φοιτητές κατοικούν στην πόλη της Θεσσαλονίκης, η μεταφορά τους εξαρτάται μόνο από την τοπική αστική συγκοινωνία τον Οργανισμό Αστικών Συγκοινωνιών Θεσσαλονίκης (ΟΑΣΘ).</w:t>
            </w:r>
          </w:p>
          <w:p w14:paraId="44087E2A" w14:textId="77777777" w:rsidR="00B91366" w:rsidRPr="00857F02" w:rsidRDefault="00B91366" w:rsidP="00D3183E">
            <w:pPr>
              <w:pStyle w:val="a3"/>
              <w:spacing w:line="360" w:lineRule="auto"/>
              <w:rPr>
                <w:rFonts w:asciiTheme="minorHAnsi" w:hAnsiTheme="minorHAnsi" w:cstheme="minorHAnsi"/>
                <w:sz w:val="22"/>
                <w:szCs w:val="22"/>
              </w:rPr>
            </w:pPr>
          </w:p>
          <w:p w14:paraId="14DCDB11" w14:textId="77777777" w:rsidR="00664146" w:rsidRPr="00857F02" w:rsidRDefault="00664146" w:rsidP="00D3183E">
            <w:pPr>
              <w:pStyle w:val="a3"/>
              <w:spacing w:line="360" w:lineRule="auto"/>
              <w:rPr>
                <w:rFonts w:asciiTheme="minorHAnsi" w:hAnsiTheme="minorHAnsi" w:cstheme="minorHAnsi"/>
                <w:sz w:val="22"/>
                <w:szCs w:val="22"/>
              </w:rPr>
            </w:pPr>
          </w:p>
          <w:p w14:paraId="77CCCB6D" w14:textId="77777777" w:rsidR="00664146" w:rsidRPr="00857F02" w:rsidRDefault="00664146" w:rsidP="00D3183E">
            <w:pPr>
              <w:pStyle w:val="a3"/>
              <w:spacing w:line="360" w:lineRule="auto"/>
              <w:rPr>
                <w:rFonts w:asciiTheme="minorHAnsi" w:hAnsiTheme="minorHAnsi" w:cstheme="minorHAnsi"/>
                <w:sz w:val="22"/>
                <w:szCs w:val="22"/>
              </w:rPr>
            </w:pPr>
          </w:p>
          <w:p w14:paraId="06A513E8" w14:textId="77777777" w:rsidR="00664146" w:rsidRPr="00857F02" w:rsidRDefault="00664146" w:rsidP="00D3183E">
            <w:pPr>
              <w:pStyle w:val="a3"/>
              <w:spacing w:line="360" w:lineRule="auto"/>
              <w:rPr>
                <w:rFonts w:asciiTheme="minorHAnsi" w:hAnsiTheme="minorHAnsi" w:cstheme="minorHAnsi"/>
                <w:sz w:val="22"/>
                <w:szCs w:val="22"/>
              </w:rPr>
            </w:pPr>
          </w:p>
          <w:p w14:paraId="05F94FC6" w14:textId="77777777" w:rsidR="00664146" w:rsidRPr="00857F02" w:rsidRDefault="00664146" w:rsidP="00D3183E">
            <w:pPr>
              <w:pStyle w:val="a3"/>
              <w:spacing w:line="360" w:lineRule="auto"/>
              <w:rPr>
                <w:rFonts w:asciiTheme="minorHAnsi" w:hAnsiTheme="minorHAnsi" w:cstheme="minorHAnsi"/>
                <w:sz w:val="22"/>
                <w:szCs w:val="22"/>
              </w:rPr>
            </w:pPr>
          </w:p>
          <w:p w14:paraId="11A27749" w14:textId="77777777" w:rsidR="00DC122E" w:rsidRPr="00857F02" w:rsidRDefault="00DC122E" w:rsidP="00D3183E">
            <w:pPr>
              <w:tabs>
                <w:tab w:val="left" w:pos="709"/>
                <w:tab w:val="left" w:pos="1701"/>
                <w:tab w:val="left" w:pos="2835"/>
                <w:tab w:val="left" w:pos="3969"/>
                <w:tab w:val="left" w:pos="5103"/>
              </w:tabs>
              <w:spacing w:after="120" w:line="360" w:lineRule="auto"/>
              <w:rPr>
                <w:rFonts w:asciiTheme="minorHAnsi" w:hAnsiTheme="minorHAnsi" w:cstheme="minorHAnsi"/>
                <w:sz w:val="22"/>
                <w:szCs w:val="22"/>
                <w:lang w:val="el-GR"/>
              </w:rPr>
            </w:pPr>
          </w:p>
        </w:tc>
      </w:tr>
      <w:tr w:rsidR="00DC122E" w:rsidRPr="00404AC0" w14:paraId="436159A1" w14:textId="77777777" w:rsidTr="00F44F06">
        <w:tc>
          <w:tcPr>
            <w:tcW w:w="8210" w:type="dxa"/>
            <w:shd w:val="clear" w:color="auto" w:fill="auto"/>
          </w:tcPr>
          <w:p w14:paraId="08BECA4E" w14:textId="77777777" w:rsidR="00DC122E" w:rsidRPr="00857F02" w:rsidRDefault="00DC122E" w:rsidP="00D3183E">
            <w:pPr>
              <w:pStyle w:val="3"/>
              <w:pBdr>
                <w:top w:val="single" w:sz="4" w:space="1" w:color="auto"/>
                <w:left w:val="single" w:sz="4" w:space="4" w:color="auto"/>
                <w:bottom w:val="single" w:sz="4" w:space="1" w:color="auto"/>
                <w:right w:val="single" w:sz="4" w:space="4" w:color="auto"/>
              </w:pBdr>
              <w:shd w:val="clear" w:color="auto" w:fill="E0E0E0"/>
              <w:spacing w:line="360" w:lineRule="auto"/>
              <w:rPr>
                <w:rFonts w:asciiTheme="minorHAnsi" w:hAnsiTheme="minorHAnsi" w:cstheme="minorHAnsi"/>
                <w:sz w:val="22"/>
                <w:szCs w:val="22"/>
              </w:rPr>
            </w:pPr>
            <w:bookmarkStart w:id="12" w:name="_Toc53922480"/>
            <w:bookmarkStart w:id="13" w:name="_Toc53922858"/>
            <w:r w:rsidRPr="00857F02">
              <w:rPr>
                <w:rFonts w:asciiTheme="minorHAnsi" w:hAnsiTheme="minorHAnsi" w:cstheme="minorHAnsi"/>
                <w:sz w:val="22"/>
                <w:szCs w:val="22"/>
              </w:rPr>
              <w:lastRenderedPageBreak/>
              <w:t xml:space="preserve">2.2. </w:t>
            </w:r>
            <w:r w:rsidRPr="00857F02">
              <w:rPr>
                <w:rFonts w:asciiTheme="minorHAnsi" w:hAnsiTheme="minorHAnsi" w:cstheme="minorHAnsi"/>
                <w:sz w:val="22"/>
                <w:szCs w:val="22"/>
              </w:rPr>
              <w:tab/>
              <w:t>Ιστορικό της εξέλιξης του Τμήματος.</w:t>
            </w:r>
            <w:bookmarkEnd w:id="12"/>
            <w:bookmarkEnd w:id="13"/>
          </w:p>
          <w:p w14:paraId="1A63B8B4" w14:textId="77777777" w:rsidR="00DC122E" w:rsidRPr="00857F02" w:rsidRDefault="00DC122E" w:rsidP="00D3183E">
            <w:pPr>
              <w:pStyle w:val="a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1191"/>
                <w:tab w:val="num" w:pos="720"/>
              </w:tabs>
              <w:spacing w:line="360" w:lineRule="auto"/>
              <w:ind w:left="720" w:hanging="720"/>
              <w:rPr>
                <w:rFonts w:asciiTheme="minorHAnsi" w:hAnsiTheme="minorHAnsi" w:cstheme="minorHAnsi"/>
                <w:sz w:val="22"/>
                <w:szCs w:val="22"/>
              </w:rPr>
            </w:pPr>
            <w:r w:rsidRPr="00857F02">
              <w:rPr>
                <w:rFonts w:asciiTheme="minorHAnsi" w:hAnsiTheme="minorHAnsi" w:cstheme="minorHAnsi"/>
                <w:sz w:val="22"/>
                <w:szCs w:val="22"/>
              </w:rPr>
              <w:t>Στελέχωση του Τμήματος σε διδακτικό, διοικητικό και εργαστηριακό προσωπικό, κατά την τελευταία πενταετία (ποσοτικά στοιχεία).</w:t>
            </w:r>
            <w:r w:rsidRPr="00857F02">
              <w:rPr>
                <w:rStyle w:val="a5"/>
                <w:rFonts w:asciiTheme="minorHAnsi" w:hAnsiTheme="minorHAnsi" w:cstheme="minorHAnsi"/>
                <w:sz w:val="22"/>
                <w:szCs w:val="22"/>
              </w:rPr>
              <w:footnoteReference w:id="1"/>
            </w:r>
            <w:r w:rsidR="00EC382B" w:rsidRPr="00857F02">
              <w:rPr>
                <w:rFonts w:asciiTheme="minorHAnsi" w:hAnsiTheme="minorHAnsi" w:cstheme="minorHAnsi"/>
                <w:sz w:val="22"/>
                <w:szCs w:val="22"/>
              </w:rPr>
              <w:t xml:space="preserve"> Σχολιάστε.</w:t>
            </w:r>
          </w:p>
          <w:p w14:paraId="7EB184DD" w14:textId="77777777" w:rsidR="007B5618" w:rsidRPr="00857F02" w:rsidRDefault="007B5618" w:rsidP="00D3183E">
            <w:pPr>
              <w:pStyle w:val="a3"/>
              <w:spacing w:line="360" w:lineRule="auto"/>
              <w:rPr>
                <w:rFonts w:asciiTheme="minorHAnsi" w:hAnsiTheme="minorHAnsi" w:cstheme="minorHAnsi"/>
                <w:sz w:val="22"/>
                <w:szCs w:val="22"/>
              </w:rPr>
            </w:pPr>
          </w:p>
          <w:p w14:paraId="4A43CE8B" w14:textId="43FCF6E8" w:rsidR="00217C0D" w:rsidRPr="00857F02" w:rsidRDefault="00217C0D"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Από τα καταγεγραμμένα δεδομένα διαφαίνεται καθαρά ότι το εκπαιδευτικό έργο του Τμήματος στηρίζεται, κατεξοχήν, στο μόνιμο προσωπικό, δηλαδή έξι (6) διδάσκοντες. Το καθεστώς αυτό επιφέρει πολλά προβλήματα στην ομαλή λειτουργία του Τμήματος και στην ανάπτυξή του, διότι ο φόρτος εργασίας για το ερευνητικό και το διοικητικό έργο αναλαμβάνουν τα </w:t>
            </w:r>
            <w:r w:rsidR="004E3EC9" w:rsidRPr="00857F02">
              <w:rPr>
                <w:rFonts w:asciiTheme="minorHAnsi" w:hAnsiTheme="minorHAnsi" w:cstheme="minorHAnsi"/>
                <w:sz w:val="22"/>
                <w:szCs w:val="22"/>
                <w:lang w:val="el-GR"/>
              </w:rPr>
              <w:t>5</w:t>
            </w:r>
            <w:r w:rsidRPr="00857F02">
              <w:rPr>
                <w:rFonts w:asciiTheme="minorHAnsi" w:hAnsiTheme="minorHAnsi" w:cstheme="minorHAnsi"/>
                <w:sz w:val="22"/>
                <w:szCs w:val="22"/>
                <w:lang w:val="el-GR"/>
              </w:rPr>
              <w:t xml:space="preserve"> μέλη ΔΕΠ και 2 μέλη ΕΔΙΠ</w:t>
            </w:r>
            <w:r w:rsidR="004E3EC9" w:rsidRPr="00857F02">
              <w:rPr>
                <w:rFonts w:asciiTheme="minorHAnsi" w:hAnsiTheme="minorHAnsi" w:cstheme="minorHAnsi"/>
                <w:sz w:val="22"/>
                <w:szCs w:val="22"/>
                <w:lang w:val="el-GR"/>
              </w:rPr>
              <w:t xml:space="preserve">, </w:t>
            </w:r>
            <w:r w:rsidR="005C1492" w:rsidRPr="00857F02">
              <w:rPr>
                <w:rFonts w:asciiTheme="minorHAnsi" w:hAnsiTheme="minorHAnsi" w:cstheme="minorHAnsi"/>
                <w:sz w:val="22"/>
                <w:szCs w:val="22"/>
                <w:lang w:val="el-GR"/>
              </w:rPr>
              <w:t>εκ των οποίων το ένα μέλος έχει τεθεί σε αναστολή καθηκόντων</w:t>
            </w:r>
            <w:r w:rsidRPr="00857F02">
              <w:rPr>
                <w:rFonts w:asciiTheme="minorHAnsi" w:hAnsiTheme="minorHAnsi" w:cstheme="minorHAnsi"/>
                <w:sz w:val="22"/>
                <w:szCs w:val="22"/>
                <w:lang w:val="el-GR"/>
              </w:rPr>
              <w:t>.</w:t>
            </w:r>
          </w:p>
          <w:p w14:paraId="2657834A" w14:textId="6CC29232" w:rsidR="00217C0D" w:rsidRPr="00857F02" w:rsidRDefault="00217C0D"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Το προσωπικό της Γραμματείας του Τμήματος ανέρχεται στα 2 άτομα, ενώ οι ανάγκες του Τμήματος σε διοικητικό προσωπικό είναι σαφώς αυξημένες.</w:t>
            </w:r>
          </w:p>
          <w:p w14:paraId="06546ABA" w14:textId="77777777" w:rsidR="00217C0D" w:rsidRPr="00857F02" w:rsidRDefault="00217C0D"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Απαιτείται η στελέχωση του Τμήματος με μόνιμο διδακτικό προσωπικό, δηλαδή μέλη ΔΕΠ, αλλά  και με ΕΤΕΠ, ΕΔΙΠ και ΕΕΠ έτσι ώστε να γίνει ευκολότερη η εκπόνηση του ερευνητικού έργου του Τμήματος και διάχυση της πληροφορίας στην επιστημονική κοινότητα, η επέκταση των συνεργασιών του με άλλα τμήματα Ελληνικών και Ξένων Ιδρυμάτων Ανώτατης Εκπαίδευσης, η διεξαγωγή ερευνητικών και αναπτυξιακών προγραμμάτων. </w:t>
            </w:r>
          </w:p>
          <w:p w14:paraId="7B430A51" w14:textId="77777777" w:rsidR="007B5618" w:rsidRPr="00857F02" w:rsidRDefault="007B5618" w:rsidP="00D3183E">
            <w:pPr>
              <w:pStyle w:val="a3"/>
              <w:spacing w:line="360" w:lineRule="auto"/>
              <w:rPr>
                <w:rFonts w:asciiTheme="minorHAnsi" w:hAnsiTheme="minorHAnsi" w:cstheme="minorHAnsi"/>
                <w:sz w:val="22"/>
                <w:szCs w:val="22"/>
              </w:rPr>
            </w:pPr>
          </w:p>
          <w:p w14:paraId="4CEE1F13" w14:textId="77777777" w:rsidR="00B91366" w:rsidRPr="00857F02" w:rsidRDefault="00B91366" w:rsidP="00D3183E">
            <w:pPr>
              <w:pStyle w:val="a3"/>
              <w:spacing w:line="360" w:lineRule="auto"/>
              <w:rPr>
                <w:rFonts w:asciiTheme="minorHAnsi" w:hAnsiTheme="minorHAnsi" w:cstheme="minorHAnsi"/>
                <w:sz w:val="22"/>
                <w:szCs w:val="22"/>
              </w:rPr>
            </w:pPr>
          </w:p>
          <w:p w14:paraId="662AFC68" w14:textId="77777777" w:rsidR="007B5618" w:rsidRPr="00857F02" w:rsidRDefault="007B5618" w:rsidP="00D3183E">
            <w:pPr>
              <w:pStyle w:val="a3"/>
              <w:spacing w:line="360" w:lineRule="auto"/>
              <w:rPr>
                <w:rFonts w:asciiTheme="minorHAnsi" w:hAnsiTheme="minorHAnsi" w:cstheme="minorHAnsi"/>
                <w:sz w:val="22"/>
                <w:szCs w:val="22"/>
              </w:rPr>
            </w:pPr>
          </w:p>
          <w:p w14:paraId="1A222030" w14:textId="77777777" w:rsidR="007B5618" w:rsidRPr="00857F02" w:rsidRDefault="007B5618" w:rsidP="00D3183E">
            <w:pPr>
              <w:pStyle w:val="a3"/>
              <w:spacing w:line="360" w:lineRule="auto"/>
              <w:rPr>
                <w:rFonts w:asciiTheme="minorHAnsi" w:hAnsiTheme="minorHAnsi" w:cstheme="minorHAnsi"/>
                <w:sz w:val="22"/>
                <w:szCs w:val="22"/>
              </w:rPr>
            </w:pPr>
          </w:p>
          <w:p w14:paraId="2A399553" w14:textId="77777777" w:rsidR="00DC122E" w:rsidRPr="00857F02" w:rsidRDefault="00DC122E" w:rsidP="00D3183E">
            <w:pPr>
              <w:pStyle w:val="a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1191"/>
                <w:tab w:val="num" w:pos="720"/>
              </w:tabs>
              <w:spacing w:line="360" w:lineRule="auto"/>
              <w:ind w:left="720" w:hanging="720"/>
              <w:rPr>
                <w:rFonts w:asciiTheme="minorHAnsi" w:hAnsiTheme="minorHAnsi" w:cstheme="minorHAnsi"/>
                <w:sz w:val="22"/>
                <w:szCs w:val="22"/>
              </w:rPr>
            </w:pPr>
            <w:r w:rsidRPr="00857F02">
              <w:rPr>
                <w:rFonts w:asciiTheme="minorHAnsi" w:hAnsiTheme="minorHAnsi" w:cstheme="minorHAnsi"/>
                <w:sz w:val="22"/>
                <w:szCs w:val="22"/>
              </w:rPr>
              <w:t>Αριθμός και κατανομή των φοιτητών ανά επίπεδο σπουδών (προπτυχιακοί, μεταπτυχιακοί, διδακτορικοί) κατά την τελευταία πενταετία.</w:t>
            </w:r>
            <w:r w:rsidRPr="00857F02">
              <w:rPr>
                <w:rStyle w:val="a5"/>
                <w:rFonts w:asciiTheme="minorHAnsi" w:hAnsiTheme="minorHAnsi" w:cstheme="minorHAnsi"/>
                <w:sz w:val="22"/>
                <w:szCs w:val="22"/>
              </w:rPr>
              <w:footnoteReference w:id="2"/>
            </w:r>
            <w:r w:rsidR="00EC382B" w:rsidRPr="00857F02">
              <w:rPr>
                <w:rFonts w:asciiTheme="minorHAnsi" w:hAnsiTheme="minorHAnsi" w:cstheme="minorHAnsi"/>
                <w:sz w:val="22"/>
                <w:szCs w:val="22"/>
              </w:rPr>
              <w:t xml:space="preserve"> Σχολιάστε.</w:t>
            </w:r>
          </w:p>
          <w:p w14:paraId="7E225A5B" w14:textId="77777777" w:rsidR="00C045F9" w:rsidRPr="00857F02" w:rsidRDefault="00C045F9" w:rsidP="00D3183E">
            <w:pPr>
              <w:pStyle w:val="a3"/>
              <w:spacing w:line="360" w:lineRule="auto"/>
              <w:rPr>
                <w:rFonts w:asciiTheme="minorHAnsi" w:hAnsiTheme="minorHAnsi" w:cstheme="minorHAnsi"/>
                <w:sz w:val="22"/>
                <w:szCs w:val="22"/>
              </w:rPr>
            </w:pPr>
          </w:p>
          <w:p w14:paraId="06F140A9" w14:textId="77777777" w:rsidR="00C045F9" w:rsidRPr="00857F02" w:rsidRDefault="00C045F9" w:rsidP="00D3183E">
            <w:pPr>
              <w:pStyle w:val="a3"/>
              <w:spacing w:line="360" w:lineRule="auto"/>
              <w:rPr>
                <w:rFonts w:asciiTheme="minorHAnsi" w:hAnsiTheme="minorHAnsi" w:cstheme="minorHAnsi"/>
                <w:sz w:val="22"/>
                <w:szCs w:val="22"/>
              </w:rPr>
            </w:pPr>
          </w:p>
          <w:p w14:paraId="777A1526" w14:textId="77777777" w:rsidR="008B59CC" w:rsidRPr="00857F02" w:rsidRDefault="008B59CC"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Ο αριθμός και η κατανομή τόσο των εγγεγραμμένων όσο και των εισερχομένων προπτυχιακών φοιτητών του Τμήματος κατά την τελευταία πενταετία παρουσιάζεται σε αντίστοιχο πίνακα,  ενώ υπάρχουν  μεταπτυχιακοί και διδακτορικοί φοιτητές.</w:t>
            </w:r>
          </w:p>
          <w:p w14:paraId="704A4093" w14:textId="77777777" w:rsidR="00C045F9" w:rsidRPr="00857F02" w:rsidRDefault="00C045F9" w:rsidP="00D3183E">
            <w:pPr>
              <w:pStyle w:val="a3"/>
              <w:spacing w:line="360" w:lineRule="auto"/>
              <w:rPr>
                <w:rFonts w:asciiTheme="minorHAnsi" w:hAnsiTheme="minorHAnsi" w:cstheme="minorHAnsi"/>
                <w:sz w:val="22"/>
                <w:szCs w:val="22"/>
              </w:rPr>
            </w:pPr>
          </w:p>
          <w:p w14:paraId="6B9C358B" w14:textId="77777777" w:rsidR="00664146" w:rsidRPr="00857F02" w:rsidRDefault="00664146" w:rsidP="00D3183E">
            <w:pPr>
              <w:pStyle w:val="a3"/>
              <w:spacing w:line="360" w:lineRule="auto"/>
              <w:rPr>
                <w:rFonts w:asciiTheme="minorHAnsi" w:hAnsiTheme="minorHAnsi" w:cstheme="minorHAnsi"/>
                <w:sz w:val="22"/>
                <w:szCs w:val="22"/>
              </w:rPr>
            </w:pPr>
          </w:p>
          <w:p w14:paraId="62BF164C" w14:textId="77777777" w:rsidR="00664146" w:rsidRPr="00857F02" w:rsidRDefault="00664146" w:rsidP="00D3183E">
            <w:pPr>
              <w:pStyle w:val="a3"/>
              <w:spacing w:line="360" w:lineRule="auto"/>
              <w:rPr>
                <w:rFonts w:asciiTheme="minorHAnsi" w:hAnsiTheme="minorHAnsi" w:cstheme="minorHAnsi"/>
                <w:sz w:val="22"/>
                <w:szCs w:val="22"/>
              </w:rPr>
            </w:pPr>
          </w:p>
          <w:p w14:paraId="57C744BD" w14:textId="77777777" w:rsidR="00664146" w:rsidRPr="00857F02" w:rsidRDefault="00664146" w:rsidP="00D3183E">
            <w:pPr>
              <w:pStyle w:val="a3"/>
              <w:spacing w:line="360" w:lineRule="auto"/>
              <w:rPr>
                <w:rFonts w:asciiTheme="minorHAnsi" w:hAnsiTheme="minorHAnsi" w:cstheme="minorHAnsi"/>
                <w:sz w:val="22"/>
                <w:szCs w:val="22"/>
              </w:rPr>
            </w:pPr>
          </w:p>
          <w:p w14:paraId="12A4EC6A" w14:textId="77777777" w:rsidR="00664146" w:rsidRPr="00857F02" w:rsidRDefault="00664146" w:rsidP="00D3183E">
            <w:pPr>
              <w:pStyle w:val="a3"/>
              <w:spacing w:line="360" w:lineRule="auto"/>
              <w:rPr>
                <w:rFonts w:asciiTheme="minorHAnsi" w:hAnsiTheme="minorHAnsi" w:cstheme="minorHAnsi"/>
                <w:sz w:val="22"/>
                <w:szCs w:val="22"/>
              </w:rPr>
            </w:pPr>
          </w:p>
          <w:p w14:paraId="5C0E6B9C" w14:textId="77777777" w:rsidR="00664146" w:rsidRPr="00857F02" w:rsidRDefault="00664146" w:rsidP="00D3183E">
            <w:pPr>
              <w:pStyle w:val="a3"/>
              <w:spacing w:line="360" w:lineRule="auto"/>
              <w:rPr>
                <w:rFonts w:asciiTheme="minorHAnsi" w:hAnsiTheme="minorHAnsi" w:cstheme="minorHAnsi"/>
                <w:sz w:val="22"/>
                <w:szCs w:val="22"/>
              </w:rPr>
            </w:pPr>
          </w:p>
          <w:p w14:paraId="304315FE" w14:textId="77777777" w:rsidR="00664146" w:rsidRPr="00857F02" w:rsidRDefault="00664146" w:rsidP="00D3183E">
            <w:pPr>
              <w:pStyle w:val="a3"/>
              <w:spacing w:line="360" w:lineRule="auto"/>
              <w:rPr>
                <w:rFonts w:asciiTheme="minorHAnsi" w:hAnsiTheme="minorHAnsi" w:cstheme="minorHAnsi"/>
                <w:sz w:val="22"/>
                <w:szCs w:val="22"/>
              </w:rPr>
            </w:pPr>
          </w:p>
          <w:p w14:paraId="18AF6E58" w14:textId="77777777" w:rsidR="00C045F9" w:rsidRPr="00857F02" w:rsidRDefault="00C045F9" w:rsidP="00D3183E">
            <w:pPr>
              <w:pStyle w:val="a3"/>
              <w:spacing w:line="360" w:lineRule="auto"/>
              <w:rPr>
                <w:rFonts w:asciiTheme="minorHAnsi" w:hAnsiTheme="minorHAnsi" w:cstheme="minorHAnsi"/>
                <w:sz w:val="22"/>
                <w:szCs w:val="22"/>
              </w:rPr>
            </w:pPr>
          </w:p>
          <w:p w14:paraId="1D28DADF" w14:textId="77777777" w:rsidR="00DC122E" w:rsidRPr="00857F02" w:rsidRDefault="00DC122E" w:rsidP="00D3183E">
            <w:pPr>
              <w:spacing w:line="360" w:lineRule="auto"/>
              <w:rPr>
                <w:rFonts w:asciiTheme="minorHAnsi" w:hAnsiTheme="minorHAnsi" w:cstheme="minorHAnsi"/>
                <w:sz w:val="22"/>
                <w:szCs w:val="22"/>
                <w:lang w:val="el-GR"/>
              </w:rPr>
            </w:pPr>
          </w:p>
        </w:tc>
      </w:tr>
      <w:tr w:rsidR="00DC122E" w:rsidRPr="00404AC0" w14:paraId="2F5CFDD2" w14:textId="77777777" w:rsidTr="00F44F06">
        <w:tc>
          <w:tcPr>
            <w:tcW w:w="8210" w:type="dxa"/>
            <w:shd w:val="clear" w:color="auto" w:fill="auto"/>
          </w:tcPr>
          <w:p w14:paraId="08B84D4F" w14:textId="77777777" w:rsidR="00DC122E" w:rsidRPr="00857F02" w:rsidRDefault="00DC122E" w:rsidP="00D3183E">
            <w:pPr>
              <w:pStyle w:val="3"/>
              <w:pBdr>
                <w:top w:val="single" w:sz="4" w:space="1" w:color="auto"/>
                <w:left w:val="single" w:sz="4" w:space="4" w:color="auto"/>
                <w:bottom w:val="single" w:sz="4" w:space="1" w:color="auto"/>
                <w:right w:val="single" w:sz="4" w:space="4" w:color="auto"/>
              </w:pBdr>
              <w:shd w:val="clear" w:color="auto" w:fill="E6E6E6"/>
              <w:spacing w:line="360" w:lineRule="auto"/>
              <w:rPr>
                <w:rFonts w:asciiTheme="minorHAnsi" w:hAnsiTheme="minorHAnsi" w:cstheme="minorHAnsi"/>
                <w:sz w:val="22"/>
                <w:szCs w:val="22"/>
              </w:rPr>
            </w:pPr>
            <w:bookmarkStart w:id="14" w:name="_Toc53922481"/>
            <w:bookmarkStart w:id="15" w:name="_Toc53922859"/>
            <w:r w:rsidRPr="00857F02">
              <w:rPr>
                <w:rFonts w:asciiTheme="minorHAnsi" w:hAnsiTheme="minorHAnsi" w:cstheme="minorHAnsi"/>
                <w:sz w:val="22"/>
                <w:szCs w:val="22"/>
              </w:rPr>
              <w:lastRenderedPageBreak/>
              <w:t xml:space="preserve">2.3. </w:t>
            </w:r>
            <w:r w:rsidRPr="00857F02">
              <w:rPr>
                <w:rFonts w:asciiTheme="minorHAnsi" w:hAnsiTheme="minorHAnsi" w:cstheme="minorHAnsi"/>
                <w:sz w:val="22"/>
                <w:szCs w:val="22"/>
              </w:rPr>
              <w:tab/>
              <w:t>Σκοπός και στόχοι του Τμήματος.</w:t>
            </w:r>
            <w:bookmarkEnd w:id="14"/>
            <w:bookmarkEnd w:id="15"/>
          </w:p>
          <w:p w14:paraId="217A7EAE" w14:textId="77777777" w:rsidR="007B5618" w:rsidRPr="00857F02" w:rsidRDefault="00DC122E" w:rsidP="00D3183E">
            <w:pPr>
              <w:pStyle w:val="a3"/>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line="360" w:lineRule="auto"/>
              <w:ind w:left="1080" w:hanging="1080"/>
              <w:rPr>
                <w:rFonts w:asciiTheme="minorHAnsi" w:hAnsiTheme="minorHAnsi" w:cstheme="minorHAnsi"/>
                <w:sz w:val="22"/>
                <w:szCs w:val="22"/>
              </w:rPr>
            </w:pPr>
            <w:r w:rsidRPr="00857F02">
              <w:rPr>
                <w:rFonts w:asciiTheme="minorHAnsi" w:hAnsiTheme="minorHAnsi" w:cstheme="minorHAnsi"/>
                <w:sz w:val="22"/>
                <w:szCs w:val="22"/>
              </w:rPr>
              <w:t>Ποιοι είναι οι στόχοι και οι σκοποί του Τμήματος σύμφωνα με το ΦΕΚ ίδρυσής του;</w:t>
            </w:r>
          </w:p>
          <w:p w14:paraId="735AAEC7" w14:textId="77777777" w:rsidR="007B5618" w:rsidRPr="00857F02" w:rsidRDefault="007B5618" w:rsidP="00D3183E">
            <w:pPr>
              <w:pStyle w:val="a3"/>
              <w:spacing w:line="360" w:lineRule="auto"/>
              <w:rPr>
                <w:rFonts w:asciiTheme="minorHAnsi" w:hAnsiTheme="minorHAnsi" w:cstheme="minorHAnsi"/>
                <w:sz w:val="22"/>
                <w:szCs w:val="22"/>
              </w:rPr>
            </w:pPr>
          </w:p>
          <w:p w14:paraId="66B198F4" w14:textId="77777777" w:rsidR="008B59CC" w:rsidRPr="00857F02" w:rsidRDefault="008B59CC"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Σκοπός και στόχος του Τμήματος είναι να προάγει την ανάπτυξη και τη μετάδοση των γνώσεων στην επιστήμη και την τεχνολογία, που περιλαμβάνει το γνωστικό αντικείμενο της Φυσικοθεραπείας μέσω της διδασκαλίας και της εφαρμοσμένης έρευνας. Επίσης, να παρέχει στους φοιτητές τα απαραίτητα εφόδια που εξασφαλίζουν την άρτια εκπαίδευση και κατάρτισή τους για την επιστημονική και επαγγελματική τους σταδιοδρομία και εξέλιξη. Το επιστημονικό πεδίο της φυσικοθεραπείας εντάσσεται στα καθιερωμένα διεθνώς επιστημονικά πεδία της Ανώτατης Εκπαίδευσης, όπως αυτά προσδιορίζονται από την διεθνή κατηγοριοποίηση των επιστημονικών πεδίων στην εκπαίδευση της UNESCO στο 9ο ευρύ πεδίο (Broad field) και ποιο συγκεκριμένα στο λεπτομερές πεδίο (Detailed field) με κωδικό 0905 (therapy and rehabilitation) (ISCED 2013, παράρτημα 1 ), http://uis.unesco.org/sites/default/files/documents/isced-fields-of-education-and-training-2013-en.pdf.</w:t>
            </w:r>
          </w:p>
          <w:p w14:paraId="25387349" w14:textId="77777777" w:rsidR="007B5618" w:rsidRPr="00857F02" w:rsidRDefault="007B5618" w:rsidP="00D3183E">
            <w:pPr>
              <w:pStyle w:val="a3"/>
              <w:spacing w:line="360" w:lineRule="auto"/>
              <w:rPr>
                <w:rFonts w:asciiTheme="minorHAnsi" w:hAnsiTheme="minorHAnsi" w:cstheme="minorHAnsi"/>
                <w:sz w:val="22"/>
                <w:szCs w:val="22"/>
              </w:rPr>
            </w:pPr>
          </w:p>
          <w:p w14:paraId="01AB7A23" w14:textId="77777777" w:rsidR="00DC122E" w:rsidRPr="00857F02" w:rsidRDefault="00DC122E" w:rsidP="00D3183E">
            <w:pPr>
              <w:pStyle w:val="a3"/>
              <w:spacing w:line="360" w:lineRule="auto"/>
              <w:rPr>
                <w:rFonts w:asciiTheme="minorHAnsi" w:hAnsiTheme="minorHAnsi" w:cstheme="minorHAnsi"/>
                <w:sz w:val="22"/>
                <w:szCs w:val="22"/>
              </w:rPr>
            </w:pPr>
          </w:p>
          <w:p w14:paraId="2A793030" w14:textId="77777777" w:rsidR="00DC122E" w:rsidRPr="00857F02" w:rsidRDefault="00DC122E" w:rsidP="00D3183E">
            <w:pPr>
              <w:pStyle w:val="a3"/>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line="360" w:lineRule="auto"/>
              <w:ind w:hanging="720"/>
              <w:rPr>
                <w:rFonts w:asciiTheme="minorHAnsi" w:hAnsiTheme="minorHAnsi" w:cstheme="minorHAnsi"/>
                <w:sz w:val="22"/>
                <w:szCs w:val="22"/>
              </w:rPr>
            </w:pPr>
            <w:r w:rsidRPr="00857F02">
              <w:rPr>
                <w:rFonts w:asciiTheme="minorHAnsi" w:hAnsiTheme="minorHAnsi" w:cstheme="minorHAnsi"/>
                <w:sz w:val="22"/>
                <w:szCs w:val="22"/>
              </w:rPr>
              <w:t xml:space="preserve">Πώς αντιλαμβάνεται </w:t>
            </w:r>
            <w:r w:rsidR="00B9566C" w:rsidRPr="00857F02">
              <w:rPr>
                <w:rFonts w:asciiTheme="minorHAnsi" w:hAnsiTheme="minorHAnsi" w:cstheme="minorHAnsi"/>
                <w:sz w:val="22"/>
                <w:szCs w:val="22"/>
              </w:rPr>
              <w:t xml:space="preserve">σήμερα </w:t>
            </w:r>
            <w:r w:rsidRPr="00857F02">
              <w:rPr>
                <w:rFonts w:asciiTheme="minorHAnsi" w:hAnsiTheme="minorHAnsi" w:cstheme="minorHAnsi"/>
                <w:sz w:val="22"/>
                <w:szCs w:val="22"/>
              </w:rPr>
              <w:t>η ακαδημαϊκή κοινότητα του Τμήματος τους στόχους και τους σκοπούς του Τμήματος;</w:t>
            </w:r>
          </w:p>
          <w:p w14:paraId="063A6002" w14:textId="77777777" w:rsidR="007B5618" w:rsidRPr="00857F02" w:rsidRDefault="007B5618" w:rsidP="00D3183E">
            <w:pPr>
              <w:pStyle w:val="a3"/>
              <w:pBdr>
                <w:top w:val="single" w:sz="4" w:space="1" w:color="auto"/>
                <w:left w:val="single" w:sz="4" w:space="4" w:color="auto"/>
                <w:bottom w:val="single" w:sz="4" w:space="1" w:color="auto"/>
                <w:right w:val="single" w:sz="4" w:space="4" w:color="auto"/>
              </w:pBdr>
              <w:shd w:val="clear" w:color="auto" w:fill="E6E6E6"/>
              <w:spacing w:line="360" w:lineRule="auto"/>
              <w:rPr>
                <w:rFonts w:asciiTheme="minorHAnsi" w:hAnsiTheme="minorHAnsi" w:cstheme="minorHAnsi"/>
                <w:sz w:val="22"/>
                <w:szCs w:val="22"/>
              </w:rPr>
            </w:pPr>
          </w:p>
          <w:p w14:paraId="0881EA8C" w14:textId="77777777" w:rsidR="007B5618" w:rsidRPr="00857F02" w:rsidRDefault="007B5618" w:rsidP="00D3183E">
            <w:pPr>
              <w:pStyle w:val="a3"/>
              <w:spacing w:line="360" w:lineRule="auto"/>
              <w:rPr>
                <w:rFonts w:asciiTheme="minorHAnsi" w:hAnsiTheme="minorHAnsi" w:cstheme="minorHAnsi"/>
                <w:sz w:val="22"/>
                <w:szCs w:val="22"/>
              </w:rPr>
            </w:pPr>
          </w:p>
          <w:p w14:paraId="35DF4C19" w14:textId="77777777" w:rsidR="008B59CC" w:rsidRPr="00857F02" w:rsidRDefault="008B59CC"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Η φυσικοθεραπεία αποτελεί μια από τις σημαντικότερες επιστήμες υγείας με πληθώρα εφαρμογών στην κλινική πρακτική τόσο ως προς την υποστήριξη των ασθενών με διαφορετικές διαταραχές της υγείας, αλλά και του μέσου πολίτη παρέχοντας υπηρεσίες υγείας σε επίπεδο πρόληψης. Σκοπός της είναι η προαγωγή, η διατήρηση και η αποκατάσταση της υγείας μέσω της χρήσης φυσικών μέσων, εξειδικευμένων τεχνικών που χρησιμοποιούν οι φυσικοθεραπευτές καθώς μέσω υπηρεσιών εκπαίδευσης, συμβουλευτικής και υποστήριξης που σχετίζονται με την παροχή της υγείας. Οι ανάγκες σε φυσικοθεραπευτές στην Ελλάδα σήμερα εξακολουθούν να είναι υψηλές καθώς ο </w:t>
            </w:r>
            <w:r w:rsidRPr="00857F02">
              <w:rPr>
                <w:rFonts w:asciiTheme="minorHAnsi" w:hAnsiTheme="minorHAnsi" w:cstheme="minorHAnsi"/>
                <w:sz w:val="22"/>
                <w:szCs w:val="22"/>
                <w:lang w:val="el-GR"/>
              </w:rPr>
              <w:lastRenderedPageBreak/>
              <w:t>ρόλος του φυσικοθεραπευτή έχει αναβαθμιστεί τις τελευταίες δεκαετίες. Ο φυσικοθεραπευτής εμπλέκεται ενεργά στο κομμάτι της αποκατάστασης σε ολοένα και περισσότερους τομείς απασχόλησης. Για το λόγο αυτό το επάγγελμα του φυσικοθεραπευτή εμφανίζει σήμερα ικανοποιητική απορρόφηση από την αγορά εργασίας. Το γεγονός αυτό αποτυπώνεται και από την υψηλή ζήτηση των σχολών φυσικοθεραπείας από τους υποψηφίους των πανελληνίων εξετάσεων που σύμφωνα με στατιστικά στοιχεία του Υπουργείου Παιδείας παραμένει υψηλή (https://www.minedu.gov.gr/).</w:t>
            </w:r>
          </w:p>
          <w:p w14:paraId="5277227D" w14:textId="77777777" w:rsidR="008B59CC" w:rsidRPr="00857F02" w:rsidRDefault="008B59CC"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Το Τμήμα Φυσικοθεραπείας του ΔΙ.ΠΑ.Ε. αποτέλεσε σύμφωνα με επίσημα στοιχεία του υπουργείου παιδείας του 2021, το 2ο σε σειρά κατάταξης Τμήμα Φυσικοθεραπείας (μετά το Τμήμα Φυσικοθεραπείας της Αθήνας) με την μεγαλύτερη βάση εισαγωγής (15938 μόρια εισαγωγής) ανάμεσα σε 5 πανεπιστημιακά Τμήματα Φυσικοθεραπείας που βρίσκονται σε όλη την Ελλάδα (Αθήνα, Θεσσαλονίκη, Λαμία, Σπάρτη, Αίγιο). Επίσης, η βάση εισαγωγής του Τμήματος Φυσικοθεραπείας αποτέλεσε με μεγάλη διαφορά (1000 μόρια) την υψηλότερη βάση σε σχέση με όλα τα υπόλοιπα τμήματα του ΔΙ.ΠΑ.Ε.</w:t>
            </w:r>
          </w:p>
          <w:p w14:paraId="7B0FAAB6" w14:textId="77777777" w:rsidR="00C045F9" w:rsidRPr="00857F02" w:rsidRDefault="00C045F9" w:rsidP="00D3183E">
            <w:pPr>
              <w:pStyle w:val="a3"/>
              <w:spacing w:line="360" w:lineRule="auto"/>
              <w:rPr>
                <w:rFonts w:asciiTheme="minorHAnsi" w:hAnsiTheme="minorHAnsi" w:cstheme="minorHAnsi"/>
                <w:sz w:val="22"/>
                <w:szCs w:val="22"/>
              </w:rPr>
            </w:pPr>
          </w:p>
          <w:p w14:paraId="2AFD3047" w14:textId="77777777" w:rsidR="00C045F9" w:rsidRPr="00857F02" w:rsidRDefault="00C045F9" w:rsidP="00D3183E">
            <w:pPr>
              <w:pStyle w:val="a3"/>
              <w:spacing w:line="360" w:lineRule="auto"/>
              <w:rPr>
                <w:rFonts w:asciiTheme="minorHAnsi" w:hAnsiTheme="minorHAnsi" w:cstheme="minorHAnsi"/>
                <w:sz w:val="22"/>
                <w:szCs w:val="22"/>
              </w:rPr>
            </w:pPr>
          </w:p>
          <w:p w14:paraId="1382AA14" w14:textId="77777777" w:rsidR="0069130E" w:rsidRPr="00857F02" w:rsidRDefault="0069130E" w:rsidP="00D3183E">
            <w:pPr>
              <w:pStyle w:val="a3"/>
              <w:spacing w:line="360" w:lineRule="auto"/>
              <w:rPr>
                <w:rFonts w:asciiTheme="minorHAnsi" w:hAnsiTheme="minorHAnsi" w:cstheme="minorHAnsi"/>
                <w:sz w:val="22"/>
                <w:szCs w:val="22"/>
              </w:rPr>
            </w:pPr>
          </w:p>
          <w:p w14:paraId="66A12951" w14:textId="77777777" w:rsidR="0069130E" w:rsidRPr="00857F02" w:rsidRDefault="0069130E" w:rsidP="00D3183E">
            <w:pPr>
              <w:pStyle w:val="a3"/>
              <w:spacing w:line="360" w:lineRule="auto"/>
              <w:rPr>
                <w:rFonts w:asciiTheme="minorHAnsi" w:hAnsiTheme="minorHAnsi" w:cstheme="minorHAnsi"/>
                <w:sz w:val="22"/>
                <w:szCs w:val="22"/>
              </w:rPr>
            </w:pPr>
          </w:p>
          <w:p w14:paraId="54F37DE9" w14:textId="77777777" w:rsidR="0069130E" w:rsidRPr="00857F02" w:rsidRDefault="0069130E" w:rsidP="00D3183E">
            <w:pPr>
              <w:pStyle w:val="a3"/>
              <w:spacing w:line="360" w:lineRule="auto"/>
              <w:rPr>
                <w:rFonts w:asciiTheme="minorHAnsi" w:hAnsiTheme="minorHAnsi" w:cstheme="minorHAnsi"/>
                <w:sz w:val="22"/>
                <w:szCs w:val="22"/>
              </w:rPr>
            </w:pPr>
          </w:p>
          <w:p w14:paraId="4CA018DD" w14:textId="77777777" w:rsidR="0069130E" w:rsidRPr="00857F02" w:rsidRDefault="0069130E" w:rsidP="00D3183E">
            <w:pPr>
              <w:pStyle w:val="a3"/>
              <w:spacing w:line="360" w:lineRule="auto"/>
              <w:rPr>
                <w:rFonts w:asciiTheme="minorHAnsi" w:hAnsiTheme="minorHAnsi" w:cstheme="minorHAnsi"/>
                <w:sz w:val="22"/>
                <w:szCs w:val="22"/>
              </w:rPr>
            </w:pPr>
          </w:p>
          <w:p w14:paraId="4E31D295" w14:textId="77777777" w:rsidR="007B5618" w:rsidRPr="00857F02" w:rsidRDefault="007B5618" w:rsidP="00D3183E">
            <w:pPr>
              <w:pStyle w:val="a3"/>
              <w:spacing w:line="360" w:lineRule="auto"/>
              <w:rPr>
                <w:rFonts w:asciiTheme="minorHAnsi" w:hAnsiTheme="minorHAnsi" w:cstheme="minorHAnsi"/>
                <w:sz w:val="22"/>
                <w:szCs w:val="22"/>
              </w:rPr>
            </w:pPr>
          </w:p>
          <w:p w14:paraId="68688035" w14:textId="77777777" w:rsidR="007B5618" w:rsidRPr="00857F02" w:rsidRDefault="00DC122E" w:rsidP="00D3183E">
            <w:pPr>
              <w:pStyle w:val="a3"/>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line="360" w:lineRule="auto"/>
              <w:ind w:hanging="720"/>
              <w:rPr>
                <w:rFonts w:asciiTheme="minorHAnsi" w:hAnsiTheme="minorHAnsi" w:cstheme="minorHAnsi"/>
                <w:sz w:val="22"/>
                <w:szCs w:val="22"/>
              </w:rPr>
            </w:pPr>
            <w:r w:rsidRPr="00857F02">
              <w:rPr>
                <w:rFonts w:asciiTheme="minorHAnsi" w:hAnsiTheme="minorHAnsi" w:cstheme="minorHAnsi"/>
                <w:sz w:val="22"/>
                <w:szCs w:val="22"/>
              </w:rPr>
              <w:t>Υπάρχει απόκλιση των επίσημα διατυπωμένων (στο ΦΕΚ ίδρυσης) στόχων του Τμήματος από εκείνους που σήμερα το Τμήμα θεωρεί ότι πρέπει να επιδιώκει;</w:t>
            </w:r>
          </w:p>
          <w:p w14:paraId="0C0B688B" w14:textId="77777777" w:rsidR="007B5618" w:rsidRPr="00857F02" w:rsidRDefault="007B5618" w:rsidP="00D3183E">
            <w:pPr>
              <w:pStyle w:val="a3"/>
              <w:spacing w:line="360" w:lineRule="auto"/>
              <w:rPr>
                <w:rFonts w:asciiTheme="minorHAnsi" w:hAnsiTheme="minorHAnsi" w:cstheme="minorHAnsi"/>
                <w:sz w:val="22"/>
                <w:szCs w:val="22"/>
              </w:rPr>
            </w:pPr>
          </w:p>
          <w:p w14:paraId="12B199C6" w14:textId="77777777" w:rsidR="0069130E" w:rsidRPr="00857F02" w:rsidRDefault="0069130E"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Οι προαναφερθέντες στόχοι είναι αυτοί που σήμερα το Τμήμα θεωρεί ότι πρέπει να επιδιώκει. Για αυτό τον λόγο το Τμήμα συνεχώς παρακολουθεί τις διεθνείς εξελίξεις στον Χώρο της Υγείας και ανάλογα προσαρμόζεται για να είναι ανταγωνιστικό, επίκαιρο και αποδοτικό.</w:t>
            </w:r>
          </w:p>
          <w:p w14:paraId="1C43DA4B" w14:textId="77777777" w:rsidR="00C045F9" w:rsidRPr="00857F02" w:rsidRDefault="00C045F9" w:rsidP="00D3183E">
            <w:pPr>
              <w:pStyle w:val="a3"/>
              <w:spacing w:line="360" w:lineRule="auto"/>
              <w:rPr>
                <w:rFonts w:asciiTheme="minorHAnsi" w:hAnsiTheme="minorHAnsi" w:cstheme="minorHAnsi"/>
                <w:sz w:val="22"/>
                <w:szCs w:val="22"/>
              </w:rPr>
            </w:pPr>
          </w:p>
          <w:p w14:paraId="721A3527" w14:textId="77777777" w:rsidR="00DC122E" w:rsidRPr="00857F02" w:rsidRDefault="00DC122E" w:rsidP="00D3183E">
            <w:pPr>
              <w:pStyle w:val="a3"/>
              <w:spacing w:line="360" w:lineRule="auto"/>
              <w:rPr>
                <w:rFonts w:asciiTheme="minorHAnsi" w:hAnsiTheme="minorHAnsi" w:cstheme="minorHAnsi"/>
                <w:sz w:val="22"/>
                <w:szCs w:val="22"/>
              </w:rPr>
            </w:pPr>
          </w:p>
          <w:p w14:paraId="72760510" w14:textId="3A36C164" w:rsidR="00DC122E" w:rsidRPr="00857F02" w:rsidRDefault="00DC122E" w:rsidP="00D3183E">
            <w:pPr>
              <w:pStyle w:val="a3"/>
              <w:numPr>
                <w:ilvl w:val="2"/>
                <w:numId w:val="54"/>
              </w:numPr>
              <w:pBdr>
                <w:top w:val="single" w:sz="4" w:space="1" w:color="auto"/>
                <w:left w:val="single" w:sz="4" w:space="4" w:color="auto"/>
                <w:bottom w:val="single" w:sz="4" w:space="1" w:color="auto"/>
                <w:right w:val="single" w:sz="4" w:space="4" w:color="auto"/>
              </w:pBdr>
              <w:shd w:val="clear" w:color="auto" w:fill="E6E6E6"/>
              <w:spacing w:line="360" w:lineRule="auto"/>
              <w:rPr>
                <w:rFonts w:asciiTheme="minorHAnsi" w:hAnsiTheme="minorHAnsi" w:cstheme="minorHAnsi"/>
                <w:sz w:val="22"/>
                <w:szCs w:val="22"/>
              </w:rPr>
            </w:pPr>
            <w:r w:rsidRPr="00857F02">
              <w:rPr>
                <w:rFonts w:asciiTheme="minorHAnsi" w:hAnsiTheme="minorHAnsi" w:cstheme="minorHAnsi"/>
                <w:sz w:val="22"/>
                <w:szCs w:val="22"/>
              </w:rPr>
              <w:lastRenderedPageBreak/>
              <w:t>Επιτυγχάνονται οι στόχοι που σήμερα το Τμήμα θεωρεί ότι πρέπει να επιδιώκει; Αν όχι, ποιοι παράγοντες δρουν αποτρεπτικά ή ανασταλτικά στην προσπάθεια αυτή;</w:t>
            </w:r>
          </w:p>
          <w:p w14:paraId="34AD263B" w14:textId="77777777" w:rsidR="007B5618" w:rsidRPr="00857F02" w:rsidRDefault="007B5618" w:rsidP="00D3183E">
            <w:pPr>
              <w:pStyle w:val="a3"/>
              <w:spacing w:line="360" w:lineRule="auto"/>
              <w:rPr>
                <w:rFonts w:asciiTheme="minorHAnsi" w:hAnsiTheme="minorHAnsi" w:cstheme="minorHAnsi"/>
                <w:sz w:val="22"/>
                <w:szCs w:val="22"/>
              </w:rPr>
            </w:pPr>
          </w:p>
          <w:p w14:paraId="5083E6C0" w14:textId="77777777" w:rsidR="00BD51A9" w:rsidRPr="002E34F1" w:rsidRDefault="00BD51A9" w:rsidP="00D3183E">
            <w:pPr>
              <w:spacing w:line="360" w:lineRule="auto"/>
              <w:jc w:val="both"/>
              <w:rPr>
                <w:rFonts w:asciiTheme="minorHAnsi" w:hAnsiTheme="minorHAnsi" w:cstheme="minorHAnsi"/>
                <w:b/>
                <w:bCs/>
                <w:sz w:val="22"/>
                <w:szCs w:val="22"/>
                <w:lang w:val="el-GR"/>
              </w:rPr>
            </w:pPr>
            <w:r w:rsidRPr="002E34F1">
              <w:rPr>
                <w:rFonts w:asciiTheme="minorHAnsi" w:hAnsiTheme="minorHAnsi" w:cstheme="minorHAnsi"/>
                <w:b/>
                <w:bCs/>
                <w:sz w:val="22"/>
                <w:szCs w:val="22"/>
                <w:lang w:val="el-GR"/>
              </w:rPr>
              <w:t>Οι στόχοι σε ένα μεγάλο μέρος προς το παρόν επιτυγχάνονται λόγω :</w:t>
            </w:r>
          </w:p>
          <w:p w14:paraId="6F383946" w14:textId="77777777" w:rsidR="00BD51A9" w:rsidRPr="00857F02" w:rsidRDefault="00BD51A9" w:rsidP="00D3183E">
            <w:pPr>
              <w:spacing w:line="360" w:lineRule="auto"/>
              <w:jc w:val="both"/>
              <w:rPr>
                <w:rFonts w:asciiTheme="minorHAnsi" w:hAnsiTheme="minorHAnsi" w:cstheme="minorHAnsi"/>
                <w:sz w:val="22"/>
                <w:szCs w:val="22"/>
                <w:lang w:val="el-GR"/>
              </w:rPr>
            </w:pPr>
          </w:p>
          <w:p w14:paraId="5AFA375A" w14:textId="77777777" w:rsidR="00BD51A9" w:rsidRPr="00857F02" w:rsidRDefault="00BD51A9"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1) της αναμόρφωσης του προγράμματος σπουδών, έτσι ώστε οι κατευθυντήριες γραμμές των σπουδών και το προφίλ των αποφοίτων να συμβαδίζει με τις εκάστοτε διεθνείς και εθνικές ανάγκες </w:t>
            </w:r>
          </w:p>
          <w:p w14:paraId="4C2A5A86" w14:textId="77777777" w:rsidR="00BD51A9" w:rsidRPr="00857F02" w:rsidRDefault="00BD51A9" w:rsidP="00D3183E">
            <w:pPr>
              <w:spacing w:line="360" w:lineRule="auto"/>
              <w:jc w:val="both"/>
              <w:rPr>
                <w:rFonts w:asciiTheme="minorHAnsi" w:hAnsiTheme="minorHAnsi" w:cstheme="minorHAnsi"/>
                <w:sz w:val="22"/>
                <w:szCs w:val="22"/>
                <w:lang w:val="el-GR"/>
              </w:rPr>
            </w:pPr>
          </w:p>
          <w:p w14:paraId="0FDFB6ED" w14:textId="77777777" w:rsidR="00BD51A9" w:rsidRPr="00857F02" w:rsidRDefault="00BD51A9"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2) της εξέλιξης των μελών ΔΕΠ στις επόμενες βαθμίδες η οποία απαιτεί την από μέρους τους προαγωγή της επιστήμης των γνωστικών αντικειμένων του Τμήματος, μέσω υψηλού επιπέδου έρευνας η οποία θα πρέπει να δημοσιεύεται σε διεθνώς αναγνωρισμένα επιστημονικά περιοδικά και ανακοινώνεται σε εθνικά και διεθνή συνέδρια. Η δραστηριότητα αυτή οδηγεί στην παραγωγή νέας θεωρητικής γνώσης εφ’ όσον διεξάγεται βασική έρευνα και εφαρμοσμένης γνώσης εφ’ όσον αυτή οδηγεί σε πρακτικές εφαρμογές που συνδέουν τη γνώση με την παραγωγή.</w:t>
            </w:r>
          </w:p>
          <w:p w14:paraId="14795953" w14:textId="77777777" w:rsidR="00BD51A9" w:rsidRPr="00857F02" w:rsidRDefault="00BD51A9" w:rsidP="00D3183E">
            <w:pPr>
              <w:spacing w:line="360" w:lineRule="auto"/>
              <w:jc w:val="both"/>
              <w:rPr>
                <w:rFonts w:asciiTheme="minorHAnsi" w:hAnsiTheme="minorHAnsi" w:cstheme="minorHAnsi"/>
                <w:sz w:val="22"/>
                <w:szCs w:val="22"/>
                <w:lang w:val="el-GR"/>
              </w:rPr>
            </w:pPr>
          </w:p>
          <w:p w14:paraId="0E64739C" w14:textId="77777777" w:rsidR="00BD51A9" w:rsidRPr="00857F02" w:rsidRDefault="00BD51A9"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3) της συμμετοχής μελών ΔΕΠ σε ερευνητικά και αναπτυξιακά προγράμματα</w:t>
            </w:r>
          </w:p>
          <w:p w14:paraId="3EB3F2D3" w14:textId="77777777" w:rsidR="00BD51A9" w:rsidRPr="00857F02" w:rsidRDefault="00BD51A9" w:rsidP="00D3183E">
            <w:pPr>
              <w:spacing w:line="360" w:lineRule="auto"/>
              <w:jc w:val="both"/>
              <w:rPr>
                <w:rFonts w:asciiTheme="minorHAnsi" w:hAnsiTheme="minorHAnsi" w:cstheme="minorHAnsi"/>
                <w:sz w:val="22"/>
                <w:szCs w:val="22"/>
                <w:lang w:val="el-GR"/>
              </w:rPr>
            </w:pPr>
          </w:p>
          <w:p w14:paraId="1877699D" w14:textId="77777777" w:rsidR="00BD51A9" w:rsidRPr="00857F02" w:rsidRDefault="00BD51A9"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4) της αξιολόγησης της γενικότερης επίδοσης των φοιτητών στα μαθήματα, καθώς και της συμμετοχής τους στις εκπαιδευτικές διαδικασίες </w:t>
            </w:r>
          </w:p>
          <w:p w14:paraId="381B6129" w14:textId="77777777" w:rsidR="00BD51A9" w:rsidRPr="00857F02" w:rsidRDefault="00BD51A9" w:rsidP="00D3183E">
            <w:pPr>
              <w:spacing w:line="360" w:lineRule="auto"/>
              <w:jc w:val="both"/>
              <w:rPr>
                <w:rFonts w:asciiTheme="minorHAnsi" w:hAnsiTheme="minorHAnsi" w:cstheme="minorHAnsi"/>
                <w:sz w:val="22"/>
                <w:szCs w:val="22"/>
                <w:lang w:val="el-GR"/>
              </w:rPr>
            </w:pPr>
          </w:p>
          <w:p w14:paraId="0D6B336C" w14:textId="77777777" w:rsidR="00BD51A9" w:rsidRPr="00857F02" w:rsidRDefault="00BD51A9"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5) της εκπόνησης της πτυχιακής εργασίας, που είναι υποχρεωτική για όλους τους φοιτητές. Η εργασία αυτή θα πρέπει να παρουσιάζει είτε επιστημονική πρωτοτυπία (οπότε θα πρέπει να</w:t>
            </w:r>
            <w:r w:rsidRPr="00857F02">
              <w:rPr>
                <w:sz w:val="22"/>
                <w:szCs w:val="22"/>
                <w:lang w:val="el-GR"/>
              </w:rPr>
              <w:t xml:space="preserve"> </w:t>
            </w:r>
            <w:r w:rsidRPr="00857F02">
              <w:rPr>
                <w:rFonts w:asciiTheme="minorHAnsi" w:hAnsiTheme="minorHAnsi" w:cstheme="minorHAnsi"/>
                <w:sz w:val="22"/>
                <w:szCs w:val="22"/>
                <w:lang w:val="el-GR"/>
              </w:rPr>
              <w:t>στηρίζεται σε αξιόπιστα δεδομένα και να οδηγεί σε ενδιαφέροντα αποτελέσματα), είτε εκπαιδευτική καινοτομία (οπότε εμπλουτίζει το θεωρητικό και γνωστικό υπόβαθρο του συγγραφέα με κατάλληλο τρόπο, και τον διευκολύνει στις επαγγελματικές επιδιώξεις του).</w:t>
            </w:r>
          </w:p>
          <w:p w14:paraId="64A05B52" w14:textId="77777777" w:rsidR="00BD51A9" w:rsidRPr="00857F02" w:rsidRDefault="00BD51A9" w:rsidP="00D3183E">
            <w:pPr>
              <w:spacing w:line="360" w:lineRule="auto"/>
              <w:jc w:val="both"/>
              <w:rPr>
                <w:rFonts w:asciiTheme="minorHAnsi" w:hAnsiTheme="minorHAnsi" w:cstheme="minorHAnsi"/>
                <w:sz w:val="22"/>
                <w:szCs w:val="22"/>
                <w:lang w:val="el-GR"/>
              </w:rPr>
            </w:pPr>
          </w:p>
          <w:p w14:paraId="76DC559E" w14:textId="77777777" w:rsidR="00BD51A9" w:rsidRPr="00857F02" w:rsidRDefault="00BD51A9"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6) της συμμετοχής των φοιτητών στην πρακτική άσκηση, η οποία είναι το μέσο προετοιμασίας και εξοικείωσης των φοιτητών με τις πραγματικές συνθήκες εργασίας.</w:t>
            </w:r>
          </w:p>
          <w:p w14:paraId="7DCD7FC3" w14:textId="77777777" w:rsidR="00BD51A9" w:rsidRPr="00857F02" w:rsidRDefault="00BD51A9" w:rsidP="00D3183E">
            <w:pPr>
              <w:spacing w:line="360" w:lineRule="auto"/>
              <w:jc w:val="both"/>
              <w:rPr>
                <w:rFonts w:asciiTheme="minorHAnsi" w:hAnsiTheme="minorHAnsi" w:cstheme="minorHAnsi"/>
                <w:sz w:val="22"/>
                <w:szCs w:val="22"/>
                <w:lang w:val="el-GR"/>
              </w:rPr>
            </w:pPr>
          </w:p>
          <w:p w14:paraId="4FAB554C" w14:textId="77777777" w:rsidR="00BD51A9" w:rsidRPr="00857F02" w:rsidRDefault="00BD51A9"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7) της σύστασης επιτροπών οι οποίες θα εισηγούνται προτάσεις για τη βελτίωση της λειτουργίας του Τμήματος και την αναπροσαρμογή των στόχων του, όταν χρειάζεται.</w:t>
            </w:r>
          </w:p>
          <w:p w14:paraId="7AF42F61" w14:textId="77777777" w:rsidR="00BD51A9" w:rsidRPr="00857F02" w:rsidRDefault="00BD51A9" w:rsidP="00D3183E">
            <w:pPr>
              <w:spacing w:line="360" w:lineRule="auto"/>
              <w:jc w:val="both"/>
              <w:rPr>
                <w:rFonts w:asciiTheme="minorHAnsi" w:hAnsiTheme="minorHAnsi" w:cstheme="minorHAnsi"/>
                <w:sz w:val="22"/>
                <w:szCs w:val="22"/>
                <w:lang w:val="el-GR"/>
              </w:rPr>
            </w:pPr>
          </w:p>
          <w:p w14:paraId="04CA963A" w14:textId="77777777" w:rsidR="00BD51A9" w:rsidRPr="00857F02" w:rsidRDefault="00BD51A9"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8) της ανανέωσης του εξοπλισμού του Τμήματος μέσα από τα εθνικά ή κοινοτικών προγραμμάτων.</w:t>
            </w:r>
          </w:p>
          <w:p w14:paraId="6AF1D774" w14:textId="77777777" w:rsidR="00BD51A9" w:rsidRPr="00857F02" w:rsidRDefault="00BD51A9" w:rsidP="00D3183E">
            <w:pPr>
              <w:spacing w:line="360" w:lineRule="auto"/>
              <w:jc w:val="both"/>
              <w:rPr>
                <w:rFonts w:asciiTheme="minorHAnsi" w:hAnsiTheme="minorHAnsi" w:cstheme="minorHAnsi"/>
                <w:sz w:val="22"/>
                <w:szCs w:val="22"/>
                <w:lang w:val="el-GR"/>
              </w:rPr>
            </w:pPr>
          </w:p>
          <w:p w14:paraId="5AE379AC" w14:textId="77777777" w:rsidR="00BD51A9" w:rsidRPr="00857F02" w:rsidRDefault="00BD51A9"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9) της δημιουργίας εφευρέσεων σχετικών με τη Φυσικοθεραπεία και την υγεία για άντληση πόρων</w:t>
            </w:r>
          </w:p>
          <w:p w14:paraId="63BF9120" w14:textId="77777777" w:rsidR="00BD51A9" w:rsidRPr="00857F02" w:rsidRDefault="00BD51A9" w:rsidP="00D3183E">
            <w:pPr>
              <w:spacing w:line="360" w:lineRule="auto"/>
              <w:jc w:val="both"/>
              <w:rPr>
                <w:rFonts w:asciiTheme="minorHAnsi" w:hAnsiTheme="minorHAnsi" w:cstheme="minorHAnsi"/>
                <w:sz w:val="22"/>
                <w:szCs w:val="22"/>
                <w:lang w:val="el-GR"/>
              </w:rPr>
            </w:pPr>
          </w:p>
          <w:p w14:paraId="59582C48" w14:textId="77777777" w:rsidR="00B22B9D" w:rsidRPr="00857F02" w:rsidRDefault="00B22B9D" w:rsidP="00D3183E">
            <w:pPr>
              <w:spacing w:line="360" w:lineRule="auto"/>
              <w:jc w:val="both"/>
              <w:rPr>
                <w:rFonts w:asciiTheme="minorHAnsi" w:hAnsiTheme="minorHAnsi" w:cstheme="minorHAnsi"/>
                <w:sz w:val="22"/>
                <w:szCs w:val="22"/>
                <w:lang w:val="el-GR"/>
              </w:rPr>
            </w:pPr>
          </w:p>
          <w:p w14:paraId="0904FC0D" w14:textId="77777777" w:rsidR="00B22B9D" w:rsidRPr="00857F02" w:rsidRDefault="00B22B9D" w:rsidP="00D3183E">
            <w:pPr>
              <w:spacing w:line="360" w:lineRule="auto"/>
              <w:jc w:val="both"/>
              <w:rPr>
                <w:rFonts w:asciiTheme="minorHAnsi" w:hAnsiTheme="minorHAnsi" w:cstheme="minorHAnsi"/>
                <w:sz w:val="22"/>
                <w:szCs w:val="22"/>
                <w:lang w:val="el-GR"/>
              </w:rPr>
            </w:pPr>
          </w:p>
          <w:p w14:paraId="64CC8B81" w14:textId="77777777" w:rsidR="00B22B9D" w:rsidRPr="00857F02" w:rsidRDefault="00B22B9D" w:rsidP="00D3183E">
            <w:pPr>
              <w:spacing w:line="360" w:lineRule="auto"/>
              <w:jc w:val="both"/>
              <w:rPr>
                <w:rFonts w:asciiTheme="minorHAnsi" w:hAnsiTheme="minorHAnsi" w:cstheme="minorHAnsi"/>
                <w:sz w:val="22"/>
                <w:szCs w:val="22"/>
                <w:lang w:val="el-GR"/>
              </w:rPr>
            </w:pPr>
          </w:p>
          <w:p w14:paraId="1D7F2F0B" w14:textId="77777777" w:rsidR="00B22B9D" w:rsidRPr="00857F02" w:rsidRDefault="00B22B9D" w:rsidP="00D3183E">
            <w:pPr>
              <w:spacing w:line="360" w:lineRule="auto"/>
              <w:jc w:val="both"/>
              <w:rPr>
                <w:rFonts w:asciiTheme="minorHAnsi" w:hAnsiTheme="minorHAnsi" w:cstheme="minorHAnsi"/>
                <w:sz w:val="22"/>
                <w:szCs w:val="22"/>
                <w:lang w:val="el-GR"/>
              </w:rPr>
            </w:pPr>
          </w:p>
          <w:p w14:paraId="2FC9B340" w14:textId="77777777" w:rsidR="00B22B9D" w:rsidRPr="00857F02" w:rsidRDefault="00B22B9D" w:rsidP="00D3183E">
            <w:pPr>
              <w:spacing w:line="360" w:lineRule="auto"/>
              <w:jc w:val="both"/>
              <w:rPr>
                <w:rFonts w:asciiTheme="minorHAnsi" w:hAnsiTheme="minorHAnsi" w:cstheme="minorHAnsi"/>
                <w:sz w:val="22"/>
                <w:szCs w:val="22"/>
                <w:lang w:val="el-GR"/>
              </w:rPr>
            </w:pPr>
          </w:p>
          <w:p w14:paraId="16FED91A" w14:textId="77777777" w:rsidR="00B22B9D" w:rsidRPr="00857F02" w:rsidRDefault="00B22B9D" w:rsidP="00D3183E">
            <w:pPr>
              <w:spacing w:line="360" w:lineRule="auto"/>
              <w:jc w:val="both"/>
              <w:rPr>
                <w:rFonts w:asciiTheme="minorHAnsi" w:hAnsiTheme="minorHAnsi" w:cstheme="minorHAnsi"/>
                <w:b/>
                <w:bCs/>
                <w:sz w:val="22"/>
                <w:szCs w:val="22"/>
                <w:lang w:val="el-GR"/>
              </w:rPr>
            </w:pPr>
            <w:r w:rsidRPr="00857F02">
              <w:rPr>
                <w:rFonts w:asciiTheme="minorHAnsi" w:hAnsiTheme="minorHAnsi" w:cstheme="minorHAnsi"/>
                <w:b/>
                <w:bCs/>
                <w:sz w:val="22"/>
                <w:szCs w:val="22"/>
                <w:lang w:val="el-GR"/>
              </w:rPr>
              <w:t>Οι παράγοντες που δρουν ανασταλτικά στην επίτευξη των στόχων του Τμήματος κατά σειρά προτεραιότητας είναι :</w:t>
            </w:r>
          </w:p>
          <w:p w14:paraId="49DB7F4E" w14:textId="77777777" w:rsidR="00B22B9D" w:rsidRPr="00857F02" w:rsidRDefault="00B22B9D"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1.</w:t>
            </w:r>
            <w:r w:rsidRPr="00857F02">
              <w:rPr>
                <w:rFonts w:asciiTheme="minorHAnsi" w:hAnsiTheme="minorHAnsi" w:cstheme="minorHAnsi"/>
                <w:sz w:val="22"/>
                <w:szCs w:val="22"/>
                <w:lang w:val="el-GR"/>
              </w:rPr>
              <w:tab/>
              <w:t>Ο μικρός αριθμός μόνιμου εκπαιδευτικού προσωπικού, λόγω συνταξιοδότησης πολλών συναδέλφων και για πολλά χρόνια μη διάθεσης νέων θέσεων μελών ΔΕΠ.</w:t>
            </w:r>
          </w:p>
          <w:p w14:paraId="04AFAA68" w14:textId="77777777" w:rsidR="00B22B9D" w:rsidRPr="00857F02" w:rsidRDefault="00B22B9D"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2.</w:t>
            </w:r>
            <w:r w:rsidRPr="00857F02">
              <w:rPr>
                <w:rFonts w:asciiTheme="minorHAnsi" w:hAnsiTheme="minorHAnsi" w:cstheme="minorHAnsi"/>
                <w:sz w:val="22"/>
                <w:szCs w:val="22"/>
                <w:lang w:val="el-GR"/>
              </w:rPr>
              <w:tab/>
              <w:t xml:space="preserve">Η έλλειψη χώρων εργαστηριακών ασκήσεων (σε σχέση με τον αριθμό των φοιτητών) καθώς και η έλλειψη αμφιθεάτρου </w:t>
            </w:r>
          </w:p>
          <w:p w14:paraId="62290DCE" w14:textId="77777777" w:rsidR="00B22B9D" w:rsidRPr="00857F02" w:rsidRDefault="00B22B9D"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3.</w:t>
            </w:r>
            <w:r w:rsidRPr="00857F02">
              <w:rPr>
                <w:rFonts w:asciiTheme="minorHAnsi" w:hAnsiTheme="minorHAnsi" w:cstheme="minorHAnsi"/>
                <w:sz w:val="22"/>
                <w:szCs w:val="22"/>
                <w:lang w:val="el-GR"/>
              </w:rPr>
              <w:tab/>
              <w:t>οι αυξημένες υποχρεώσεις των μελών ΔΕΠ, σε σχέση με τον ιδιαίτερα χαμηλό αριθμό τους</w:t>
            </w:r>
          </w:p>
          <w:p w14:paraId="5C037040" w14:textId="77777777" w:rsidR="00B22B9D" w:rsidRPr="00857F02" w:rsidRDefault="00B22B9D"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4.</w:t>
            </w:r>
            <w:r w:rsidRPr="00857F02">
              <w:rPr>
                <w:rFonts w:asciiTheme="minorHAnsi" w:hAnsiTheme="minorHAnsi" w:cstheme="minorHAnsi"/>
                <w:sz w:val="22"/>
                <w:szCs w:val="22"/>
                <w:lang w:val="el-GR"/>
              </w:rPr>
              <w:tab/>
              <w:t xml:space="preserve"> η έλλειψη επαρκών κονδυλίων προϋπολογισμένων για το Τμήμα (γεγονός που επισημάνθηκε από την εξωτερική αξιολόγηση της ΕΘΑΑΕ)  για την αγορά σύγχρονου ερευνητικού εξοπλισμού, βελτίωση </w:t>
            </w:r>
          </w:p>
          <w:p w14:paraId="71A0832B" w14:textId="77777777" w:rsidR="007B5618" w:rsidRPr="00857F02" w:rsidRDefault="007B5618" w:rsidP="00D3183E">
            <w:pPr>
              <w:pStyle w:val="a3"/>
              <w:spacing w:line="360" w:lineRule="auto"/>
              <w:rPr>
                <w:rFonts w:asciiTheme="minorHAnsi" w:hAnsiTheme="minorHAnsi" w:cstheme="minorHAnsi"/>
                <w:sz w:val="22"/>
                <w:szCs w:val="22"/>
              </w:rPr>
            </w:pPr>
          </w:p>
          <w:p w14:paraId="35D4EB61" w14:textId="77777777" w:rsidR="00706A58" w:rsidRPr="00857F02" w:rsidRDefault="00706A58" w:rsidP="00D3183E">
            <w:pPr>
              <w:pStyle w:val="a3"/>
              <w:spacing w:line="360" w:lineRule="auto"/>
              <w:rPr>
                <w:rFonts w:asciiTheme="minorHAnsi" w:hAnsiTheme="minorHAnsi" w:cstheme="minorHAnsi"/>
                <w:sz w:val="22"/>
                <w:szCs w:val="22"/>
              </w:rPr>
            </w:pPr>
          </w:p>
          <w:p w14:paraId="4456AB4D" w14:textId="77777777" w:rsidR="00706A58" w:rsidRPr="00857F02" w:rsidRDefault="00706A58" w:rsidP="00D3183E">
            <w:pPr>
              <w:pStyle w:val="a3"/>
              <w:spacing w:line="360" w:lineRule="auto"/>
              <w:rPr>
                <w:rFonts w:asciiTheme="minorHAnsi" w:hAnsiTheme="minorHAnsi" w:cstheme="minorHAnsi"/>
                <w:sz w:val="22"/>
                <w:szCs w:val="22"/>
              </w:rPr>
            </w:pPr>
          </w:p>
          <w:p w14:paraId="4BF67241" w14:textId="77777777" w:rsidR="007B5618" w:rsidRPr="00857F02" w:rsidRDefault="007B5618" w:rsidP="00D3183E">
            <w:pPr>
              <w:pStyle w:val="a3"/>
              <w:spacing w:line="360" w:lineRule="auto"/>
              <w:rPr>
                <w:rFonts w:asciiTheme="minorHAnsi" w:hAnsiTheme="minorHAnsi" w:cstheme="minorHAnsi"/>
                <w:sz w:val="22"/>
                <w:szCs w:val="22"/>
              </w:rPr>
            </w:pPr>
          </w:p>
          <w:p w14:paraId="4889F3D1" w14:textId="77777777" w:rsidR="007B5618" w:rsidRPr="00857F02" w:rsidRDefault="007B5618" w:rsidP="00D3183E">
            <w:pPr>
              <w:pStyle w:val="a3"/>
              <w:spacing w:line="360" w:lineRule="auto"/>
              <w:rPr>
                <w:rFonts w:asciiTheme="minorHAnsi" w:hAnsiTheme="minorHAnsi" w:cstheme="minorHAnsi"/>
                <w:sz w:val="22"/>
                <w:szCs w:val="22"/>
              </w:rPr>
            </w:pPr>
          </w:p>
          <w:p w14:paraId="6F5B6859" w14:textId="77777777" w:rsidR="007B5618" w:rsidRPr="00857F02" w:rsidRDefault="007B5618" w:rsidP="00D3183E">
            <w:pPr>
              <w:pStyle w:val="a3"/>
              <w:spacing w:line="360" w:lineRule="auto"/>
              <w:rPr>
                <w:rFonts w:asciiTheme="minorHAnsi" w:hAnsiTheme="minorHAnsi" w:cstheme="minorHAnsi"/>
                <w:sz w:val="22"/>
                <w:szCs w:val="22"/>
              </w:rPr>
            </w:pPr>
          </w:p>
          <w:p w14:paraId="20BF0CDA" w14:textId="77777777" w:rsidR="007B5618" w:rsidRPr="00857F02" w:rsidRDefault="00DC122E" w:rsidP="00D3183E">
            <w:pPr>
              <w:pStyle w:val="a3"/>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line="360" w:lineRule="auto"/>
              <w:ind w:hanging="720"/>
              <w:rPr>
                <w:rFonts w:asciiTheme="minorHAnsi" w:hAnsiTheme="minorHAnsi" w:cstheme="minorHAnsi"/>
                <w:sz w:val="22"/>
                <w:szCs w:val="22"/>
              </w:rPr>
            </w:pPr>
            <w:r w:rsidRPr="00857F02">
              <w:rPr>
                <w:rFonts w:asciiTheme="minorHAnsi" w:hAnsiTheme="minorHAnsi" w:cstheme="minorHAnsi"/>
                <w:sz w:val="22"/>
                <w:szCs w:val="22"/>
              </w:rPr>
              <w:t>Θεωρείτε ότι συντρέχει λόγος αναθεώρησης των επίσημα διατυπωμένων (στο ΦΕΚ ίδρυσης) στόχων του Τμήματος;</w:t>
            </w:r>
          </w:p>
          <w:p w14:paraId="5C5CDE09" w14:textId="77777777" w:rsidR="007B5618" w:rsidRPr="00857F02" w:rsidRDefault="007B5618" w:rsidP="00D3183E">
            <w:pPr>
              <w:pStyle w:val="a3"/>
              <w:pBdr>
                <w:top w:val="single" w:sz="4" w:space="1" w:color="auto"/>
                <w:left w:val="single" w:sz="4" w:space="4" w:color="auto"/>
                <w:bottom w:val="single" w:sz="4" w:space="1" w:color="auto"/>
                <w:right w:val="single" w:sz="4" w:space="4" w:color="auto"/>
              </w:pBdr>
              <w:shd w:val="clear" w:color="auto" w:fill="E6E6E6"/>
              <w:spacing w:line="360" w:lineRule="auto"/>
              <w:rPr>
                <w:rFonts w:asciiTheme="minorHAnsi" w:hAnsiTheme="minorHAnsi" w:cstheme="minorHAnsi"/>
                <w:sz w:val="22"/>
                <w:szCs w:val="22"/>
              </w:rPr>
            </w:pPr>
          </w:p>
          <w:p w14:paraId="71BEED1D" w14:textId="77777777" w:rsidR="00FF4392" w:rsidRPr="00857F02" w:rsidRDefault="00FF4392" w:rsidP="00D3183E">
            <w:pPr>
              <w:pStyle w:val="a3"/>
              <w:spacing w:line="360" w:lineRule="auto"/>
              <w:rPr>
                <w:rFonts w:asciiTheme="minorHAnsi" w:hAnsiTheme="minorHAnsi" w:cstheme="minorHAnsi"/>
                <w:sz w:val="22"/>
                <w:szCs w:val="22"/>
              </w:rPr>
            </w:pPr>
          </w:p>
          <w:p w14:paraId="449B5650" w14:textId="427C1C49" w:rsidR="00FF4392" w:rsidRPr="00857F02" w:rsidRDefault="00B22B9D" w:rsidP="00D3183E">
            <w:pPr>
              <w:pStyle w:val="a3"/>
              <w:spacing w:line="360" w:lineRule="auto"/>
              <w:rPr>
                <w:rFonts w:asciiTheme="minorHAnsi" w:hAnsiTheme="minorHAnsi" w:cstheme="minorHAnsi"/>
                <w:sz w:val="22"/>
                <w:szCs w:val="22"/>
              </w:rPr>
            </w:pPr>
            <w:r w:rsidRPr="00857F02">
              <w:rPr>
                <w:rFonts w:asciiTheme="minorHAnsi" w:hAnsiTheme="minorHAnsi" w:cstheme="minorHAnsi"/>
                <w:sz w:val="22"/>
                <w:szCs w:val="22"/>
              </w:rPr>
              <w:t>Όχι δεν υπάρχει τόσο ριζικός λόγος αναθεώρησης των στόχων του Τμήματος ώστε να γίνει τροποποίηση του ΦΕΚ ίδρυσής του. Οι οποιεσδήποτε τροποποιήσεις ή αναθεωρήσεις των στόχων εμπίπτουν στο γενικό πνεύμα του ΦΕΚ ίδρυσης του Τμήματος Φυσικοθεραπείας</w:t>
            </w:r>
          </w:p>
          <w:p w14:paraId="164B20BE" w14:textId="77777777" w:rsidR="00B91366" w:rsidRPr="00857F02" w:rsidRDefault="00B91366" w:rsidP="00D3183E">
            <w:pPr>
              <w:pStyle w:val="a3"/>
              <w:spacing w:line="360" w:lineRule="auto"/>
              <w:rPr>
                <w:rFonts w:asciiTheme="minorHAnsi" w:hAnsiTheme="minorHAnsi" w:cstheme="minorHAnsi"/>
                <w:sz w:val="22"/>
                <w:szCs w:val="22"/>
              </w:rPr>
            </w:pPr>
          </w:p>
          <w:p w14:paraId="5B33DF28" w14:textId="77777777" w:rsidR="00B91366" w:rsidRPr="00857F02" w:rsidRDefault="00B91366" w:rsidP="00D3183E">
            <w:pPr>
              <w:pStyle w:val="a3"/>
              <w:spacing w:line="360" w:lineRule="auto"/>
              <w:rPr>
                <w:rFonts w:asciiTheme="minorHAnsi" w:hAnsiTheme="minorHAnsi" w:cstheme="minorHAnsi"/>
                <w:sz w:val="22"/>
                <w:szCs w:val="22"/>
              </w:rPr>
            </w:pPr>
          </w:p>
          <w:p w14:paraId="7004DBF8" w14:textId="77777777" w:rsidR="00FF4392" w:rsidRPr="00857F02" w:rsidRDefault="00FF4392" w:rsidP="00D3183E">
            <w:pPr>
              <w:pStyle w:val="a3"/>
              <w:spacing w:line="360" w:lineRule="auto"/>
              <w:rPr>
                <w:rFonts w:asciiTheme="minorHAnsi" w:hAnsiTheme="minorHAnsi" w:cstheme="minorHAnsi"/>
                <w:sz w:val="22"/>
                <w:szCs w:val="22"/>
              </w:rPr>
            </w:pPr>
          </w:p>
          <w:p w14:paraId="05779C27" w14:textId="77777777" w:rsidR="00FF4392" w:rsidRPr="00857F02" w:rsidRDefault="00FF4392" w:rsidP="00D3183E">
            <w:pPr>
              <w:pStyle w:val="a3"/>
              <w:spacing w:line="360" w:lineRule="auto"/>
              <w:rPr>
                <w:rFonts w:asciiTheme="minorHAnsi" w:hAnsiTheme="minorHAnsi" w:cstheme="minorHAnsi"/>
                <w:sz w:val="22"/>
                <w:szCs w:val="22"/>
              </w:rPr>
            </w:pPr>
          </w:p>
          <w:p w14:paraId="58AE3CBD" w14:textId="77777777" w:rsidR="004D3C1F" w:rsidRPr="00857F02" w:rsidRDefault="004D3C1F" w:rsidP="00D3183E">
            <w:pPr>
              <w:spacing w:line="360" w:lineRule="auto"/>
              <w:rPr>
                <w:rFonts w:asciiTheme="minorHAnsi" w:hAnsiTheme="minorHAnsi" w:cstheme="minorHAnsi"/>
                <w:sz w:val="22"/>
                <w:szCs w:val="22"/>
                <w:lang w:val="el-GR"/>
              </w:rPr>
            </w:pPr>
          </w:p>
        </w:tc>
      </w:tr>
      <w:tr w:rsidR="00875F84" w:rsidRPr="00404AC0" w14:paraId="72831492" w14:textId="77777777" w:rsidTr="00F44F06">
        <w:tc>
          <w:tcPr>
            <w:tcW w:w="8210" w:type="dxa"/>
            <w:shd w:val="clear" w:color="auto" w:fill="auto"/>
          </w:tcPr>
          <w:p w14:paraId="1D822EFE" w14:textId="77777777" w:rsidR="00875F84" w:rsidRPr="00857F02" w:rsidRDefault="00875F84" w:rsidP="00D3183E">
            <w:pPr>
              <w:pStyle w:val="3"/>
              <w:pBdr>
                <w:top w:val="single" w:sz="4" w:space="1" w:color="auto"/>
                <w:left w:val="single" w:sz="4" w:space="4" w:color="auto"/>
                <w:bottom w:val="single" w:sz="4" w:space="1" w:color="auto"/>
                <w:right w:val="single" w:sz="4" w:space="4" w:color="auto"/>
              </w:pBdr>
              <w:shd w:val="clear" w:color="auto" w:fill="E0E0E0"/>
              <w:spacing w:line="360" w:lineRule="auto"/>
              <w:ind w:left="0" w:firstLine="0"/>
              <w:rPr>
                <w:rFonts w:asciiTheme="minorHAnsi" w:hAnsiTheme="minorHAnsi" w:cstheme="minorHAnsi"/>
                <w:bCs w:val="0"/>
                <w:sz w:val="22"/>
                <w:szCs w:val="22"/>
              </w:rPr>
            </w:pPr>
            <w:bookmarkStart w:id="16" w:name="_Toc53922482"/>
            <w:bookmarkStart w:id="17" w:name="_Toc53922860"/>
            <w:r w:rsidRPr="00857F02">
              <w:rPr>
                <w:rFonts w:asciiTheme="minorHAnsi" w:hAnsiTheme="minorHAnsi" w:cstheme="minorHAnsi"/>
                <w:bCs w:val="0"/>
                <w:sz w:val="22"/>
                <w:szCs w:val="22"/>
              </w:rPr>
              <w:lastRenderedPageBreak/>
              <w:t xml:space="preserve">2.4. </w:t>
            </w:r>
            <w:r w:rsidRPr="00857F02">
              <w:rPr>
                <w:rFonts w:asciiTheme="minorHAnsi" w:hAnsiTheme="minorHAnsi" w:cstheme="minorHAnsi"/>
                <w:bCs w:val="0"/>
                <w:sz w:val="22"/>
                <w:szCs w:val="22"/>
              </w:rPr>
              <w:tab/>
              <w:t>Διοίκηση του Τμήματος.</w:t>
            </w:r>
            <w:bookmarkEnd w:id="16"/>
            <w:bookmarkEnd w:id="17"/>
          </w:p>
          <w:p w14:paraId="2651879D" w14:textId="77777777" w:rsidR="00875F84" w:rsidRPr="00857F02" w:rsidRDefault="00875F84" w:rsidP="00D3183E">
            <w:pPr>
              <w:pStyle w:val="3"/>
              <w:numPr>
                <w:ilvl w:val="0"/>
                <w:numId w:val="4"/>
              </w:numPr>
              <w:pBdr>
                <w:top w:val="single" w:sz="4" w:space="1" w:color="auto"/>
                <w:left w:val="single" w:sz="4" w:space="4" w:color="auto"/>
                <w:bottom w:val="single" w:sz="4" w:space="1" w:color="auto"/>
                <w:right w:val="single" w:sz="4" w:space="4" w:color="auto"/>
              </w:pBdr>
              <w:shd w:val="clear" w:color="auto" w:fill="E0E0E0"/>
              <w:tabs>
                <w:tab w:val="clear" w:pos="1080"/>
                <w:tab w:val="num" w:pos="720"/>
              </w:tabs>
              <w:spacing w:before="0" w:after="0" w:line="360" w:lineRule="auto"/>
              <w:ind w:hanging="720"/>
              <w:rPr>
                <w:rFonts w:asciiTheme="minorHAnsi" w:hAnsiTheme="minorHAnsi" w:cstheme="minorHAnsi"/>
                <w:b w:val="0"/>
                <w:sz w:val="22"/>
                <w:szCs w:val="22"/>
              </w:rPr>
            </w:pPr>
            <w:bookmarkStart w:id="18" w:name="_Toc53922483"/>
            <w:bookmarkStart w:id="19" w:name="_Toc53922861"/>
            <w:r w:rsidRPr="00857F02">
              <w:rPr>
                <w:rFonts w:asciiTheme="minorHAnsi" w:hAnsiTheme="minorHAnsi" w:cstheme="minorHAnsi"/>
                <w:b w:val="0"/>
                <w:sz w:val="22"/>
                <w:szCs w:val="22"/>
              </w:rPr>
              <w:t>Ποιες επιτροπές είναι θεσμοθετημένες και λειτουργούν στο Τμήμα;</w:t>
            </w:r>
            <w:bookmarkEnd w:id="18"/>
            <w:bookmarkEnd w:id="19"/>
          </w:p>
          <w:p w14:paraId="20CC5480" w14:textId="77777777" w:rsidR="00FF4392" w:rsidRPr="00857F02" w:rsidRDefault="00FF4392" w:rsidP="00D3183E">
            <w:pPr>
              <w:pStyle w:val="a3"/>
              <w:spacing w:line="360" w:lineRule="auto"/>
              <w:rPr>
                <w:rFonts w:asciiTheme="minorHAnsi" w:hAnsiTheme="minorHAnsi" w:cstheme="minorHAnsi"/>
                <w:sz w:val="22"/>
                <w:szCs w:val="22"/>
              </w:rPr>
            </w:pPr>
          </w:p>
          <w:p w14:paraId="175B996A" w14:textId="77777777" w:rsidR="00B22B9D" w:rsidRPr="00857F02" w:rsidRDefault="00B22B9D"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Στο Τμήμα έχουν συσταθεί επιτροπές, που βοηθούν στο έργο του Προέδρου και της Συνέλευσης.</w:t>
            </w:r>
          </w:p>
          <w:p w14:paraId="30193733" w14:textId="77777777" w:rsidR="00B22B9D" w:rsidRPr="00857F02" w:rsidRDefault="00B22B9D"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Από τη Συνέλευση του Τμήματος έχουν οριστεί οι ακόλουθες επιτροπές:</w:t>
            </w:r>
          </w:p>
          <w:p w14:paraId="52676223" w14:textId="77777777" w:rsidR="00B22B9D" w:rsidRPr="00857F02" w:rsidRDefault="00B22B9D" w:rsidP="00D3183E">
            <w:pPr>
              <w:spacing w:line="360" w:lineRule="auto"/>
              <w:jc w:val="both"/>
              <w:rPr>
                <w:rFonts w:asciiTheme="minorHAnsi" w:hAnsiTheme="minorHAnsi" w:cstheme="minorHAnsi"/>
                <w:sz w:val="22"/>
                <w:szCs w:val="22"/>
                <w:lang w:val="el-GR"/>
              </w:rPr>
            </w:pPr>
          </w:p>
          <w:p w14:paraId="632CC4E9" w14:textId="77777777" w:rsidR="00B22B9D" w:rsidRPr="00857F02" w:rsidRDefault="00B22B9D"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b/>
                <w:sz w:val="22"/>
                <w:szCs w:val="22"/>
                <w:lang w:val="el-GR"/>
              </w:rPr>
              <w:t>1</w:t>
            </w: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r>
            <w:r w:rsidRPr="00857F02">
              <w:rPr>
                <w:rFonts w:asciiTheme="minorHAnsi" w:hAnsiTheme="minorHAnsi" w:cstheme="minorHAnsi"/>
                <w:b/>
                <w:sz w:val="22"/>
                <w:szCs w:val="22"/>
                <w:lang w:val="el-GR"/>
              </w:rPr>
              <w:t>Επιτροπή Πρακτικής Άσκησης</w:t>
            </w:r>
          </w:p>
          <w:p w14:paraId="478B0393" w14:textId="77777777" w:rsidR="00B22B9D" w:rsidRPr="00857F02" w:rsidRDefault="00B22B9D"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Είναι υπεύθυνη για την ομαλή διεξαγωγή όλων των φάσεων της Πρακτικής Άσκησης των φοιτητών. Οι φάσεις αυτές περιλαμβάνουν την εύρεση εργασιακών χώρων για την Πρακτική Άσκηση, την σύναψη συμφωνιών με τους υπευθύνους αυτών των χώρων, την ανάθεση συγκεκριμένου αριθμού φοιτητών σε κάθε Επόπτη της Πρακτικής Άσκησης, την επίλυση τυχόν προβλημάτων κατά την περίοδο διεξαγωγής της Πρακτικής Άσκησης, την σύνταξη των τελικών εκθέσεων της Πρακτικής Άσκησης.</w:t>
            </w:r>
          </w:p>
          <w:p w14:paraId="3B14EB94" w14:textId="77777777" w:rsidR="00B22B9D" w:rsidRPr="00857F02" w:rsidRDefault="00B22B9D" w:rsidP="00D3183E">
            <w:pPr>
              <w:spacing w:line="360" w:lineRule="auto"/>
              <w:jc w:val="both"/>
              <w:rPr>
                <w:rFonts w:asciiTheme="minorHAnsi" w:hAnsiTheme="minorHAnsi" w:cstheme="minorHAnsi"/>
                <w:sz w:val="22"/>
                <w:szCs w:val="22"/>
                <w:lang w:val="el-GR"/>
              </w:rPr>
            </w:pPr>
          </w:p>
          <w:p w14:paraId="2C9E6A0E" w14:textId="77777777" w:rsidR="00B22B9D" w:rsidRPr="00857F02" w:rsidRDefault="00B22B9D"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b/>
                <w:sz w:val="22"/>
                <w:szCs w:val="22"/>
                <w:lang w:val="el-GR"/>
              </w:rPr>
              <w:t>2</w:t>
            </w: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r>
            <w:r w:rsidRPr="00857F02">
              <w:rPr>
                <w:rFonts w:asciiTheme="minorHAnsi" w:hAnsiTheme="minorHAnsi" w:cstheme="minorHAnsi"/>
                <w:b/>
                <w:sz w:val="22"/>
                <w:szCs w:val="22"/>
                <w:lang w:val="el-GR"/>
              </w:rPr>
              <w:t>Επιτροπή Αναμόρφωσης του Προγράμματος Σπουδών</w:t>
            </w:r>
          </w:p>
          <w:p w14:paraId="54575408" w14:textId="77777777" w:rsidR="00B22B9D" w:rsidRPr="00857F02" w:rsidRDefault="00B22B9D"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Ασχολείται με την μερική ή ολική Αναμόρφωση του Προγράμματος των Προπτυχιακών Σπουδών, σύμφωνα με τις σύγχρονες τάσεις και κατευθύνσεις του πεδίου της Προσχολικής Αγωγής, έτσι ώστε το Πρόγραμμα Σπουδών να καταστεί ελκυστικό για τους υποψήφιους φοιτητές, αλλά και να συμβαδίζει με τις εκπαιδευτικές και εργασιακές ανάγκες του χώρου.</w:t>
            </w:r>
          </w:p>
          <w:p w14:paraId="353F928B" w14:textId="77777777" w:rsidR="00B22B9D" w:rsidRPr="00857F02" w:rsidRDefault="00B22B9D" w:rsidP="00D3183E">
            <w:pPr>
              <w:spacing w:line="360" w:lineRule="auto"/>
              <w:jc w:val="both"/>
              <w:rPr>
                <w:rFonts w:asciiTheme="minorHAnsi" w:hAnsiTheme="minorHAnsi" w:cstheme="minorHAnsi"/>
                <w:sz w:val="22"/>
                <w:szCs w:val="22"/>
                <w:lang w:val="el-GR"/>
              </w:rPr>
            </w:pPr>
          </w:p>
          <w:p w14:paraId="62E5BDF4" w14:textId="77777777" w:rsidR="00B22B9D" w:rsidRPr="00857F02" w:rsidRDefault="00B22B9D"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b/>
                <w:sz w:val="22"/>
                <w:szCs w:val="22"/>
                <w:lang w:val="el-GR"/>
              </w:rPr>
              <w:t>3</w:t>
            </w: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r>
            <w:r w:rsidRPr="00857F02">
              <w:rPr>
                <w:rFonts w:asciiTheme="minorHAnsi" w:hAnsiTheme="minorHAnsi" w:cstheme="minorHAnsi"/>
                <w:b/>
                <w:sz w:val="22"/>
                <w:szCs w:val="22"/>
                <w:lang w:val="el-GR"/>
              </w:rPr>
              <w:t>Επιτροπή Εσωτερικής Αξιολόγησης</w:t>
            </w:r>
          </w:p>
          <w:p w14:paraId="22B52337" w14:textId="77777777" w:rsidR="00B22B9D" w:rsidRPr="00857F02" w:rsidRDefault="00B22B9D"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Είναι υπεύθυνη για την αποτελεσματική διεξαγωγή της διαδικασίας της Εσωτερικής Αξιολόγησης του Τμήματος και για την σύνταξη των εξαμηνιαίων και ετήσιων εκθέσεων Εσωτερικής Αξιολόγησης. Η διαδικασία Εσωτερικής Αξιολόγησης περιλαμβάνει: 1) την διαμόρφωση των ερωτηματολογίων που προτείνονται από την ΕΘΑΑΕ, ώστε να προσαρμοστούν στις ιδιαιτερότητες του Τμήματος, τις διαδικασίες συμπλήρωσης.</w:t>
            </w:r>
          </w:p>
          <w:p w14:paraId="1A14CC33" w14:textId="77777777" w:rsidR="00B22B9D" w:rsidRPr="00857F02" w:rsidRDefault="00B22B9D" w:rsidP="00D3183E">
            <w:pPr>
              <w:spacing w:line="360" w:lineRule="auto"/>
              <w:jc w:val="both"/>
              <w:rPr>
                <w:rFonts w:asciiTheme="minorHAnsi" w:hAnsiTheme="minorHAnsi" w:cstheme="minorHAnsi"/>
                <w:sz w:val="22"/>
                <w:szCs w:val="22"/>
                <w:lang w:val="el-GR"/>
              </w:rPr>
            </w:pPr>
          </w:p>
          <w:p w14:paraId="2AEA847D" w14:textId="77777777" w:rsidR="00B22B9D" w:rsidRPr="00857F02" w:rsidRDefault="00B22B9D" w:rsidP="00D3183E">
            <w:pPr>
              <w:spacing w:line="360" w:lineRule="auto"/>
              <w:jc w:val="both"/>
              <w:rPr>
                <w:rFonts w:asciiTheme="minorHAnsi" w:hAnsiTheme="minorHAnsi" w:cstheme="minorHAnsi"/>
                <w:b/>
                <w:sz w:val="22"/>
                <w:szCs w:val="22"/>
                <w:lang w:val="el-GR"/>
              </w:rPr>
            </w:pPr>
            <w:r w:rsidRPr="00857F02">
              <w:rPr>
                <w:rFonts w:asciiTheme="minorHAnsi" w:hAnsiTheme="minorHAnsi" w:cstheme="minorHAnsi"/>
                <w:sz w:val="22"/>
                <w:szCs w:val="22"/>
                <w:lang w:val="el-GR"/>
              </w:rPr>
              <w:t>4.</w:t>
            </w:r>
            <w:r w:rsidRPr="00857F02">
              <w:rPr>
                <w:rFonts w:asciiTheme="minorHAnsi" w:hAnsiTheme="minorHAnsi" w:cstheme="minorHAnsi"/>
                <w:sz w:val="22"/>
                <w:szCs w:val="22"/>
                <w:lang w:val="el-GR"/>
              </w:rPr>
              <w:tab/>
            </w:r>
            <w:r w:rsidRPr="00857F02">
              <w:rPr>
                <w:rFonts w:asciiTheme="minorHAnsi" w:hAnsiTheme="minorHAnsi" w:cstheme="minorHAnsi"/>
                <w:b/>
                <w:sz w:val="22"/>
                <w:szCs w:val="22"/>
                <w:lang w:val="el-GR"/>
              </w:rPr>
              <w:t>Επιτροπή Πτυχιακών Εργασιών</w:t>
            </w:r>
          </w:p>
          <w:p w14:paraId="01E97F96" w14:textId="77777777" w:rsidR="00B22B9D" w:rsidRPr="00857F02" w:rsidRDefault="00B22B9D" w:rsidP="00D3183E">
            <w:pPr>
              <w:spacing w:line="360" w:lineRule="auto"/>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lastRenderedPageBreak/>
              <w:t>5.</w:t>
            </w:r>
            <w:r w:rsidRPr="00857F02">
              <w:rPr>
                <w:rFonts w:asciiTheme="minorHAnsi" w:hAnsiTheme="minorHAnsi" w:cstheme="minorHAnsi"/>
                <w:b/>
                <w:sz w:val="22"/>
                <w:szCs w:val="22"/>
                <w:lang w:val="el-GR"/>
              </w:rPr>
              <w:tab/>
              <w:t>Επιτροπή σύνταξης Ωρολογίου Προγράμματος</w:t>
            </w:r>
          </w:p>
          <w:p w14:paraId="75D05E9A" w14:textId="77777777" w:rsidR="00B22B9D" w:rsidRPr="00857F02" w:rsidRDefault="00B22B9D" w:rsidP="00D3183E">
            <w:pPr>
              <w:spacing w:line="360" w:lineRule="auto"/>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6.</w:t>
            </w:r>
            <w:r w:rsidRPr="00857F02">
              <w:rPr>
                <w:rFonts w:asciiTheme="minorHAnsi" w:hAnsiTheme="minorHAnsi" w:cstheme="minorHAnsi"/>
                <w:b/>
                <w:sz w:val="22"/>
                <w:szCs w:val="22"/>
                <w:lang w:val="el-GR"/>
              </w:rPr>
              <w:tab/>
              <w:t>Επιτροπή Προγράμματος Εξετάσεων</w:t>
            </w:r>
          </w:p>
          <w:p w14:paraId="55CA343B" w14:textId="77777777" w:rsidR="00B22B9D" w:rsidRPr="00857F02" w:rsidRDefault="00B22B9D" w:rsidP="00D3183E">
            <w:pPr>
              <w:spacing w:line="360" w:lineRule="auto"/>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7.</w:t>
            </w:r>
            <w:r w:rsidRPr="00857F02">
              <w:rPr>
                <w:rFonts w:asciiTheme="minorHAnsi" w:hAnsiTheme="minorHAnsi" w:cstheme="minorHAnsi"/>
                <w:b/>
                <w:sz w:val="22"/>
                <w:szCs w:val="22"/>
                <w:lang w:val="el-GR"/>
              </w:rPr>
              <w:tab/>
              <w:t>Επιτροπή Υπευθύνων Κλινικής Άσκησης</w:t>
            </w:r>
          </w:p>
          <w:p w14:paraId="494296C5" w14:textId="77777777" w:rsidR="00B22B9D" w:rsidRPr="00857F02" w:rsidRDefault="00B22B9D" w:rsidP="00D3183E">
            <w:pPr>
              <w:spacing w:line="360" w:lineRule="auto"/>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8.</w:t>
            </w:r>
            <w:r w:rsidRPr="00857F02">
              <w:rPr>
                <w:rFonts w:asciiTheme="minorHAnsi" w:hAnsiTheme="minorHAnsi" w:cstheme="minorHAnsi"/>
                <w:b/>
                <w:sz w:val="22"/>
                <w:szCs w:val="22"/>
                <w:lang w:val="el-GR"/>
              </w:rPr>
              <w:tab/>
              <w:t>Επιτροπή Μετεγγραφών</w:t>
            </w:r>
          </w:p>
          <w:p w14:paraId="1A9EED85" w14:textId="77777777" w:rsidR="00B22B9D" w:rsidRPr="00857F02" w:rsidRDefault="00B22B9D" w:rsidP="00D3183E">
            <w:pPr>
              <w:spacing w:line="360" w:lineRule="auto"/>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9.</w:t>
            </w:r>
            <w:r w:rsidRPr="00857F02">
              <w:rPr>
                <w:rFonts w:asciiTheme="minorHAnsi" w:hAnsiTheme="minorHAnsi" w:cstheme="minorHAnsi"/>
                <w:b/>
                <w:sz w:val="22"/>
                <w:szCs w:val="22"/>
                <w:lang w:val="el-GR"/>
              </w:rPr>
              <w:tab/>
              <w:t>Επιτροπή Κατατάξεων</w:t>
            </w:r>
          </w:p>
          <w:p w14:paraId="5E0AB4A6" w14:textId="77777777" w:rsidR="00B22B9D" w:rsidRPr="00857F02" w:rsidRDefault="00B22B9D" w:rsidP="00D3183E">
            <w:pPr>
              <w:spacing w:line="360" w:lineRule="auto"/>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10.</w:t>
            </w:r>
            <w:r w:rsidRPr="00857F02">
              <w:rPr>
                <w:rFonts w:asciiTheme="minorHAnsi" w:hAnsiTheme="minorHAnsi" w:cstheme="minorHAnsi"/>
                <w:b/>
                <w:sz w:val="22"/>
                <w:szCs w:val="22"/>
                <w:lang w:val="el-GR"/>
              </w:rPr>
              <w:tab/>
              <w:t>Επιτροπή Εργαστηρίων και Αιθουσών</w:t>
            </w:r>
          </w:p>
          <w:p w14:paraId="5BC11A05" w14:textId="77777777" w:rsidR="00B22B9D" w:rsidRPr="00857F02" w:rsidRDefault="00B22B9D" w:rsidP="00D3183E">
            <w:pPr>
              <w:spacing w:line="360" w:lineRule="auto"/>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11.</w:t>
            </w:r>
            <w:r w:rsidRPr="00857F02">
              <w:rPr>
                <w:rFonts w:asciiTheme="minorHAnsi" w:hAnsiTheme="minorHAnsi" w:cstheme="minorHAnsi"/>
                <w:b/>
                <w:sz w:val="22"/>
                <w:szCs w:val="22"/>
                <w:lang w:val="el-GR"/>
              </w:rPr>
              <w:tab/>
              <w:t>Συμβουλευτική Επιτροπή Φοιτητών</w:t>
            </w:r>
          </w:p>
          <w:p w14:paraId="1A102A3B" w14:textId="77777777" w:rsidR="00B22B9D" w:rsidRPr="00857F02" w:rsidRDefault="00B22B9D" w:rsidP="00D3183E">
            <w:pPr>
              <w:spacing w:line="360" w:lineRule="auto"/>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12.</w:t>
            </w:r>
            <w:r w:rsidRPr="00857F02">
              <w:rPr>
                <w:rFonts w:asciiTheme="minorHAnsi" w:hAnsiTheme="minorHAnsi" w:cstheme="minorHAnsi"/>
                <w:b/>
                <w:sz w:val="22"/>
                <w:szCs w:val="22"/>
                <w:lang w:val="el-GR"/>
              </w:rPr>
              <w:tab/>
              <w:t xml:space="preserve">Επιτροπή Δημοσίων Σχέσεων για επικοινωνία με τους πολιτιστικούς φορείς </w:t>
            </w:r>
          </w:p>
          <w:p w14:paraId="7930C8EF" w14:textId="77777777" w:rsidR="00B22B9D" w:rsidRPr="00857F02" w:rsidRDefault="00B22B9D" w:rsidP="00D3183E">
            <w:pPr>
              <w:spacing w:line="360" w:lineRule="auto"/>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13.</w:t>
            </w:r>
            <w:r w:rsidRPr="00857F02">
              <w:rPr>
                <w:rFonts w:asciiTheme="minorHAnsi" w:hAnsiTheme="minorHAnsi" w:cstheme="minorHAnsi"/>
                <w:b/>
                <w:sz w:val="22"/>
                <w:szCs w:val="22"/>
                <w:lang w:val="el-GR"/>
              </w:rPr>
              <w:tab/>
              <w:t>Επιτροπή απογραφής-καταστροφής υλικού και εξοπλισμού</w:t>
            </w:r>
          </w:p>
          <w:p w14:paraId="5F997F2B" w14:textId="77777777" w:rsidR="00B22B9D" w:rsidRPr="00857F02" w:rsidRDefault="00B22B9D" w:rsidP="00D3183E">
            <w:pPr>
              <w:spacing w:line="360" w:lineRule="auto"/>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14.          Επιτροπή διδακτορικών σπουδών</w:t>
            </w:r>
          </w:p>
          <w:p w14:paraId="1EB088B0" w14:textId="77777777" w:rsidR="00B22B9D" w:rsidRPr="00857F02" w:rsidRDefault="00B22B9D" w:rsidP="00D3183E">
            <w:pPr>
              <w:spacing w:line="360" w:lineRule="auto"/>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15.          Επιτροπή Βιοηθικής και δεοντολογίας της έρευνας</w:t>
            </w:r>
          </w:p>
          <w:p w14:paraId="75788946" w14:textId="77777777" w:rsidR="00B22B9D" w:rsidRPr="00857F02" w:rsidRDefault="00B22B9D" w:rsidP="00D3183E">
            <w:pPr>
              <w:spacing w:line="360" w:lineRule="auto"/>
              <w:jc w:val="both"/>
              <w:rPr>
                <w:rFonts w:asciiTheme="minorHAnsi" w:hAnsiTheme="minorHAnsi" w:cstheme="minorHAnsi"/>
                <w:sz w:val="22"/>
                <w:szCs w:val="22"/>
                <w:lang w:val="el-GR"/>
              </w:rPr>
            </w:pPr>
          </w:p>
          <w:p w14:paraId="59D26A65" w14:textId="77777777" w:rsidR="00FF4392" w:rsidRPr="00857F02" w:rsidRDefault="00FF4392" w:rsidP="00D3183E">
            <w:pPr>
              <w:pStyle w:val="a3"/>
              <w:spacing w:line="360" w:lineRule="auto"/>
              <w:rPr>
                <w:rFonts w:asciiTheme="minorHAnsi" w:hAnsiTheme="minorHAnsi" w:cstheme="minorHAnsi"/>
                <w:sz w:val="22"/>
                <w:szCs w:val="22"/>
              </w:rPr>
            </w:pPr>
          </w:p>
          <w:p w14:paraId="784891DC" w14:textId="77777777" w:rsidR="00FF4392" w:rsidRPr="00857F02" w:rsidRDefault="00FF4392" w:rsidP="00D3183E">
            <w:pPr>
              <w:pStyle w:val="a3"/>
              <w:spacing w:line="360" w:lineRule="auto"/>
              <w:rPr>
                <w:rFonts w:asciiTheme="minorHAnsi" w:hAnsiTheme="minorHAnsi" w:cstheme="minorHAnsi"/>
                <w:sz w:val="22"/>
                <w:szCs w:val="22"/>
              </w:rPr>
            </w:pPr>
          </w:p>
          <w:p w14:paraId="131097B7" w14:textId="77777777" w:rsidR="00D45F05" w:rsidRPr="00857F02" w:rsidRDefault="00D45F05" w:rsidP="00D3183E">
            <w:pPr>
              <w:pStyle w:val="a3"/>
              <w:spacing w:line="360" w:lineRule="auto"/>
              <w:rPr>
                <w:rFonts w:asciiTheme="minorHAnsi" w:hAnsiTheme="minorHAnsi" w:cstheme="minorHAnsi"/>
                <w:sz w:val="22"/>
                <w:szCs w:val="22"/>
              </w:rPr>
            </w:pPr>
          </w:p>
          <w:p w14:paraId="7E990571" w14:textId="77777777" w:rsidR="00D45F05" w:rsidRPr="00857F02" w:rsidRDefault="00D45F05" w:rsidP="00D3183E">
            <w:pPr>
              <w:pStyle w:val="a3"/>
              <w:spacing w:line="360" w:lineRule="auto"/>
              <w:rPr>
                <w:rFonts w:asciiTheme="minorHAnsi" w:hAnsiTheme="minorHAnsi" w:cstheme="minorHAnsi"/>
                <w:sz w:val="22"/>
                <w:szCs w:val="22"/>
              </w:rPr>
            </w:pPr>
          </w:p>
          <w:p w14:paraId="4F72C892" w14:textId="77777777" w:rsidR="00D45F05" w:rsidRPr="00857F02" w:rsidRDefault="00D45F05" w:rsidP="00D3183E">
            <w:pPr>
              <w:pStyle w:val="a3"/>
              <w:spacing w:line="360" w:lineRule="auto"/>
              <w:rPr>
                <w:rFonts w:asciiTheme="minorHAnsi" w:hAnsiTheme="minorHAnsi" w:cstheme="minorHAnsi"/>
                <w:sz w:val="22"/>
                <w:szCs w:val="22"/>
              </w:rPr>
            </w:pPr>
          </w:p>
          <w:p w14:paraId="01856115" w14:textId="77777777" w:rsidR="00D45F05" w:rsidRPr="00857F02" w:rsidRDefault="00D45F05" w:rsidP="00D3183E">
            <w:pPr>
              <w:pStyle w:val="a3"/>
              <w:spacing w:line="360" w:lineRule="auto"/>
              <w:rPr>
                <w:rFonts w:asciiTheme="minorHAnsi" w:hAnsiTheme="minorHAnsi" w:cstheme="minorHAnsi"/>
                <w:sz w:val="22"/>
                <w:szCs w:val="22"/>
              </w:rPr>
            </w:pPr>
          </w:p>
          <w:p w14:paraId="74EA2683" w14:textId="77777777" w:rsidR="00D45F05" w:rsidRPr="00857F02" w:rsidRDefault="00D45F05" w:rsidP="00D3183E">
            <w:pPr>
              <w:pStyle w:val="a3"/>
              <w:spacing w:line="360" w:lineRule="auto"/>
              <w:rPr>
                <w:rFonts w:asciiTheme="minorHAnsi" w:hAnsiTheme="minorHAnsi" w:cstheme="minorHAnsi"/>
                <w:sz w:val="22"/>
                <w:szCs w:val="22"/>
              </w:rPr>
            </w:pPr>
          </w:p>
          <w:p w14:paraId="55D45F29" w14:textId="77777777" w:rsidR="00D45F05" w:rsidRPr="00857F02" w:rsidRDefault="00D45F05" w:rsidP="00D3183E">
            <w:pPr>
              <w:pStyle w:val="a3"/>
              <w:spacing w:line="360" w:lineRule="auto"/>
              <w:rPr>
                <w:rFonts w:asciiTheme="minorHAnsi" w:hAnsiTheme="minorHAnsi" w:cstheme="minorHAnsi"/>
                <w:sz w:val="22"/>
                <w:szCs w:val="22"/>
              </w:rPr>
            </w:pPr>
          </w:p>
          <w:p w14:paraId="4F5378BE" w14:textId="77777777" w:rsidR="00FF4392" w:rsidRPr="00857F02" w:rsidRDefault="00FF4392" w:rsidP="00D3183E">
            <w:pPr>
              <w:pStyle w:val="a3"/>
              <w:spacing w:line="360" w:lineRule="auto"/>
              <w:rPr>
                <w:rFonts w:asciiTheme="minorHAnsi" w:hAnsiTheme="minorHAnsi" w:cstheme="minorHAnsi"/>
                <w:sz w:val="22"/>
                <w:szCs w:val="22"/>
              </w:rPr>
            </w:pPr>
          </w:p>
          <w:p w14:paraId="504BEA7D" w14:textId="77777777" w:rsidR="00FF4392" w:rsidRPr="00857F02" w:rsidRDefault="00FF4392" w:rsidP="00D3183E">
            <w:pPr>
              <w:pStyle w:val="a3"/>
              <w:spacing w:line="360" w:lineRule="auto"/>
              <w:rPr>
                <w:rFonts w:asciiTheme="minorHAnsi" w:hAnsiTheme="minorHAnsi" w:cstheme="minorHAnsi"/>
                <w:sz w:val="22"/>
                <w:szCs w:val="22"/>
              </w:rPr>
            </w:pPr>
          </w:p>
          <w:p w14:paraId="0B6F929B" w14:textId="77777777" w:rsidR="00FF4392" w:rsidRPr="00857F02" w:rsidRDefault="00FF4392" w:rsidP="00D3183E">
            <w:pPr>
              <w:pStyle w:val="a3"/>
              <w:spacing w:line="360" w:lineRule="auto"/>
              <w:rPr>
                <w:rFonts w:asciiTheme="minorHAnsi" w:hAnsiTheme="minorHAnsi" w:cstheme="minorHAnsi"/>
                <w:sz w:val="22"/>
                <w:szCs w:val="22"/>
              </w:rPr>
            </w:pPr>
          </w:p>
          <w:p w14:paraId="52580BF0" w14:textId="77777777" w:rsidR="00FF4392" w:rsidRPr="00857F02" w:rsidRDefault="00FF4392" w:rsidP="00D3183E">
            <w:pPr>
              <w:pStyle w:val="a3"/>
              <w:spacing w:line="360" w:lineRule="auto"/>
              <w:rPr>
                <w:rFonts w:asciiTheme="minorHAnsi" w:hAnsiTheme="minorHAnsi" w:cstheme="minorHAnsi"/>
                <w:sz w:val="22"/>
                <w:szCs w:val="22"/>
              </w:rPr>
            </w:pPr>
          </w:p>
          <w:p w14:paraId="16CEE8E8" w14:textId="77777777" w:rsidR="00FF4392" w:rsidRPr="00857F02" w:rsidRDefault="00FF4392" w:rsidP="00D3183E">
            <w:pPr>
              <w:pStyle w:val="a3"/>
              <w:spacing w:line="360" w:lineRule="auto"/>
              <w:rPr>
                <w:rFonts w:asciiTheme="minorHAnsi" w:hAnsiTheme="minorHAnsi" w:cstheme="minorHAnsi"/>
                <w:sz w:val="22"/>
                <w:szCs w:val="22"/>
              </w:rPr>
            </w:pPr>
          </w:p>
          <w:p w14:paraId="1AC9C348" w14:textId="77777777" w:rsidR="00875F84" w:rsidRPr="00857F02" w:rsidRDefault="00875F84" w:rsidP="00D3183E">
            <w:pPr>
              <w:pStyle w:val="3"/>
              <w:numPr>
                <w:ilvl w:val="0"/>
                <w:numId w:val="4"/>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before="0" w:after="0" w:line="360" w:lineRule="auto"/>
              <w:ind w:hanging="720"/>
              <w:rPr>
                <w:rFonts w:asciiTheme="minorHAnsi" w:hAnsiTheme="minorHAnsi" w:cstheme="minorHAnsi"/>
                <w:b w:val="0"/>
                <w:sz w:val="22"/>
                <w:szCs w:val="22"/>
              </w:rPr>
            </w:pPr>
            <w:bookmarkStart w:id="20" w:name="_Toc53922484"/>
            <w:bookmarkStart w:id="21" w:name="_Toc53922862"/>
            <w:r w:rsidRPr="00857F02">
              <w:rPr>
                <w:rFonts w:asciiTheme="minorHAnsi" w:hAnsiTheme="minorHAnsi" w:cstheme="minorHAnsi"/>
                <w:b w:val="0"/>
                <w:sz w:val="22"/>
                <w:szCs w:val="22"/>
              </w:rPr>
              <w:t>Ποιοι εσωτερικοί κανονισμοί (π.χ. εσωτερικός κανονισμός λειτουργίας Προγράμματος Μεταπτυχιακών Σπουδών) υπάρχουν στο Τμήμα;</w:t>
            </w:r>
            <w:bookmarkEnd w:id="20"/>
            <w:bookmarkEnd w:id="21"/>
          </w:p>
          <w:p w14:paraId="49556112" w14:textId="77777777" w:rsidR="00FF4392" w:rsidRPr="00857F02" w:rsidRDefault="00FF4392" w:rsidP="00D3183E">
            <w:pPr>
              <w:pStyle w:val="a3"/>
              <w:spacing w:line="360" w:lineRule="auto"/>
              <w:rPr>
                <w:rFonts w:asciiTheme="minorHAnsi" w:hAnsiTheme="minorHAnsi" w:cstheme="minorHAnsi"/>
                <w:sz w:val="22"/>
                <w:szCs w:val="22"/>
              </w:rPr>
            </w:pPr>
          </w:p>
          <w:p w14:paraId="6B79C70E" w14:textId="1C039B12" w:rsidR="00FF4392" w:rsidRPr="00857F02" w:rsidRDefault="00B22B9D" w:rsidP="00D3183E">
            <w:pPr>
              <w:pStyle w:val="a3"/>
              <w:spacing w:line="360" w:lineRule="auto"/>
              <w:rPr>
                <w:rFonts w:asciiTheme="minorHAnsi" w:hAnsiTheme="minorHAnsi" w:cstheme="minorHAnsi"/>
                <w:sz w:val="22"/>
                <w:szCs w:val="22"/>
              </w:rPr>
            </w:pPr>
            <w:r w:rsidRPr="00857F02">
              <w:rPr>
                <w:rFonts w:asciiTheme="minorHAnsi" w:hAnsiTheme="minorHAnsi" w:cstheme="minorHAnsi"/>
                <w:sz w:val="22"/>
                <w:szCs w:val="22"/>
              </w:rPr>
              <w:t xml:space="preserve">Υπάρχει εσωτερικός κανονισμός λειτουργίας του Τμήματος Φυσικοθεραπείας (παρουσιάστηκε και κατά τη διάρκεια πιστοποίησης του Τμήματος στην επιτροπή </w:t>
            </w:r>
            <w:r w:rsidRPr="00857F02">
              <w:rPr>
                <w:rFonts w:asciiTheme="minorHAnsi" w:hAnsiTheme="minorHAnsi" w:cstheme="minorHAnsi"/>
                <w:sz w:val="22"/>
                <w:szCs w:val="22"/>
              </w:rPr>
              <w:lastRenderedPageBreak/>
              <w:t>εξωτερικής αξιολόγησης της ΕΘΑΑΕ, καθώς και εσωτερικός κανονισμός λειτουργίας του ΠΜΣ Παιδιατρική Φυσικοθεραπεία</w:t>
            </w:r>
          </w:p>
          <w:p w14:paraId="39D643EC" w14:textId="77777777" w:rsidR="00FF4392" w:rsidRPr="00857F02" w:rsidRDefault="00FF4392" w:rsidP="00D3183E">
            <w:pPr>
              <w:pStyle w:val="a3"/>
              <w:spacing w:line="360" w:lineRule="auto"/>
              <w:rPr>
                <w:rFonts w:asciiTheme="minorHAnsi" w:hAnsiTheme="minorHAnsi" w:cstheme="minorHAnsi"/>
                <w:sz w:val="22"/>
                <w:szCs w:val="22"/>
              </w:rPr>
            </w:pPr>
          </w:p>
          <w:p w14:paraId="6BF8747F" w14:textId="77777777" w:rsidR="00E71A5A" w:rsidRPr="00857F02" w:rsidRDefault="00E71A5A" w:rsidP="00D3183E">
            <w:pPr>
              <w:pStyle w:val="a3"/>
              <w:spacing w:line="360" w:lineRule="auto"/>
              <w:rPr>
                <w:rFonts w:asciiTheme="minorHAnsi" w:hAnsiTheme="minorHAnsi" w:cstheme="minorHAnsi"/>
                <w:sz w:val="22"/>
                <w:szCs w:val="22"/>
              </w:rPr>
            </w:pPr>
          </w:p>
          <w:p w14:paraId="359A1C15" w14:textId="77777777" w:rsidR="00FF4392" w:rsidRPr="00857F02" w:rsidRDefault="00FF4392" w:rsidP="00D3183E">
            <w:pPr>
              <w:pStyle w:val="a3"/>
              <w:spacing w:line="360" w:lineRule="auto"/>
              <w:rPr>
                <w:rFonts w:asciiTheme="minorHAnsi" w:hAnsiTheme="minorHAnsi" w:cstheme="minorHAnsi"/>
                <w:sz w:val="22"/>
                <w:szCs w:val="22"/>
              </w:rPr>
            </w:pPr>
          </w:p>
          <w:p w14:paraId="7434137D" w14:textId="77777777" w:rsidR="00FF4392" w:rsidRPr="00857F02" w:rsidRDefault="00FF4392" w:rsidP="00D3183E">
            <w:pPr>
              <w:pStyle w:val="a3"/>
              <w:spacing w:line="360" w:lineRule="auto"/>
              <w:rPr>
                <w:rFonts w:asciiTheme="minorHAnsi" w:hAnsiTheme="minorHAnsi" w:cstheme="minorHAnsi"/>
                <w:sz w:val="22"/>
                <w:szCs w:val="22"/>
              </w:rPr>
            </w:pPr>
          </w:p>
          <w:p w14:paraId="0CDC95A7" w14:textId="77777777" w:rsidR="00D45F05" w:rsidRPr="00857F02" w:rsidRDefault="00D45F05" w:rsidP="00D3183E">
            <w:pPr>
              <w:pStyle w:val="a3"/>
              <w:spacing w:line="360" w:lineRule="auto"/>
              <w:rPr>
                <w:rFonts w:asciiTheme="minorHAnsi" w:hAnsiTheme="minorHAnsi" w:cstheme="minorHAnsi"/>
                <w:sz w:val="22"/>
                <w:szCs w:val="22"/>
              </w:rPr>
            </w:pPr>
          </w:p>
          <w:p w14:paraId="0565E93C" w14:textId="77777777" w:rsidR="00D45F05" w:rsidRPr="00857F02" w:rsidRDefault="00D45F05" w:rsidP="00D3183E">
            <w:pPr>
              <w:pStyle w:val="a3"/>
              <w:spacing w:line="360" w:lineRule="auto"/>
              <w:rPr>
                <w:rFonts w:asciiTheme="minorHAnsi" w:hAnsiTheme="minorHAnsi" w:cstheme="minorHAnsi"/>
                <w:sz w:val="22"/>
                <w:szCs w:val="22"/>
              </w:rPr>
            </w:pPr>
          </w:p>
          <w:p w14:paraId="31B153CD" w14:textId="77777777" w:rsidR="00D45F05" w:rsidRPr="00857F02" w:rsidRDefault="00D45F05" w:rsidP="00D3183E">
            <w:pPr>
              <w:pStyle w:val="a3"/>
              <w:spacing w:line="360" w:lineRule="auto"/>
              <w:rPr>
                <w:rFonts w:asciiTheme="minorHAnsi" w:hAnsiTheme="minorHAnsi" w:cstheme="minorHAnsi"/>
                <w:sz w:val="22"/>
                <w:szCs w:val="22"/>
              </w:rPr>
            </w:pPr>
          </w:p>
          <w:p w14:paraId="7AE8B15E" w14:textId="77777777" w:rsidR="00FF4392" w:rsidRPr="00857F02" w:rsidRDefault="00FF4392" w:rsidP="00D3183E">
            <w:pPr>
              <w:pStyle w:val="a3"/>
              <w:spacing w:line="360" w:lineRule="auto"/>
              <w:rPr>
                <w:rFonts w:asciiTheme="minorHAnsi" w:hAnsiTheme="minorHAnsi" w:cstheme="minorHAnsi"/>
                <w:sz w:val="22"/>
                <w:szCs w:val="22"/>
              </w:rPr>
            </w:pPr>
          </w:p>
          <w:p w14:paraId="4BE95171" w14:textId="77777777" w:rsidR="00FF4392" w:rsidRPr="00857F02" w:rsidRDefault="00FF4392" w:rsidP="00D3183E">
            <w:pPr>
              <w:pStyle w:val="a3"/>
              <w:spacing w:line="360" w:lineRule="auto"/>
              <w:rPr>
                <w:rFonts w:asciiTheme="minorHAnsi" w:hAnsiTheme="minorHAnsi" w:cstheme="minorHAnsi"/>
                <w:sz w:val="22"/>
                <w:szCs w:val="22"/>
              </w:rPr>
            </w:pPr>
          </w:p>
          <w:p w14:paraId="50E64446" w14:textId="77777777" w:rsidR="007B5618" w:rsidRPr="00857F02" w:rsidRDefault="00875F84" w:rsidP="00D3183E">
            <w:pPr>
              <w:pStyle w:val="3"/>
              <w:numPr>
                <w:ilvl w:val="0"/>
                <w:numId w:val="4"/>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before="0" w:after="0" w:line="360" w:lineRule="auto"/>
              <w:ind w:hanging="720"/>
              <w:rPr>
                <w:rFonts w:asciiTheme="minorHAnsi" w:hAnsiTheme="minorHAnsi" w:cstheme="minorHAnsi"/>
                <w:b w:val="0"/>
                <w:bCs w:val="0"/>
                <w:sz w:val="22"/>
                <w:szCs w:val="22"/>
              </w:rPr>
            </w:pPr>
            <w:bookmarkStart w:id="22" w:name="_Toc53922485"/>
            <w:bookmarkStart w:id="23" w:name="_Toc53922863"/>
            <w:r w:rsidRPr="00857F02">
              <w:rPr>
                <w:rFonts w:asciiTheme="minorHAnsi" w:hAnsiTheme="minorHAnsi" w:cstheme="minorHAnsi"/>
                <w:b w:val="0"/>
                <w:sz w:val="22"/>
                <w:szCs w:val="22"/>
              </w:rPr>
              <w:t>Είναι διαρθρωμένο το Τμήμα σε Τομείς; Σε ποιους; Ανταποκρίνεται η διάρθρωση αυτή στη σημερινή αντίληψη του Τμήματος για την αποστολή του;</w:t>
            </w:r>
            <w:bookmarkEnd w:id="22"/>
            <w:bookmarkEnd w:id="23"/>
          </w:p>
          <w:p w14:paraId="2CD624AC" w14:textId="77777777" w:rsidR="00FF4392" w:rsidRPr="00857F02" w:rsidRDefault="00FF4392" w:rsidP="00D3183E">
            <w:pPr>
              <w:pStyle w:val="a3"/>
              <w:spacing w:line="360" w:lineRule="auto"/>
              <w:rPr>
                <w:rFonts w:asciiTheme="minorHAnsi" w:hAnsiTheme="minorHAnsi" w:cstheme="minorHAnsi"/>
                <w:sz w:val="22"/>
                <w:szCs w:val="22"/>
              </w:rPr>
            </w:pPr>
          </w:p>
          <w:p w14:paraId="3E265310" w14:textId="77777777" w:rsidR="00B22B9D" w:rsidRPr="00857F02" w:rsidRDefault="00B22B9D"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Το τμήμα Φυσικοθεραπείας έχει καταργήσει τους Τομείς, λόγω του μικρού αριθμού μελών ΔΕΠ που πλέον διαθέτει.</w:t>
            </w:r>
          </w:p>
          <w:p w14:paraId="2E499BE6" w14:textId="77777777" w:rsidR="00FF4392" w:rsidRPr="00857F02" w:rsidRDefault="00FF4392" w:rsidP="00D3183E">
            <w:pPr>
              <w:pStyle w:val="a3"/>
              <w:spacing w:line="360" w:lineRule="auto"/>
              <w:rPr>
                <w:rFonts w:asciiTheme="minorHAnsi" w:hAnsiTheme="minorHAnsi" w:cstheme="minorHAnsi"/>
                <w:sz w:val="22"/>
                <w:szCs w:val="22"/>
              </w:rPr>
            </w:pPr>
          </w:p>
          <w:p w14:paraId="58EE8FFC" w14:textId="77777777" w:rsidR="00E71A5A" w:rsidRPr="00857F02" w:rsidRDefault="00E71A5A" w:rsidP="00D3183E">
            <w:pPr>
              <w:pStyle w:val="a3"/>
              <w:spacing w:line="360" w:lineRule="auto"/>
              <w:rPr>
                <w:rFonts w:asciiTheme="minorHAnsi" w:hAnsiTheme="minorHAnsi" w:cstheme="minorHAnsi"/>
                <w:sz w:val="22"/>
                <w:szCs w:val="22"/>
              </w:rPr>
            </w:pPr>
          </w:p>
          <w:p w14:paraId="531690AF" w14:textId="77777777" w:rsidR="00E71A5A" w:rsidRPr="00857F02" w:rsidRDefault="00E71A5A" w:rsidP="00D3183E">
            <w:pPr>
              <w:pStyle w:val="a3"/>
              <w:spacing w:line="360" w:lineRule="auto"/>
              <w:rPr>
                <w:rFonts w:asciiTheme="minorHAnsi" w:hAnsiTheme="minorHAnsi" w:cstheme="minorHAnsi"/>
                <w:sz w:val="22"/>
                <w:szCs w:val="22"/>
              </w:rPr>
            </w:pPr>
          </w:p>
          <w:p w14:paraId="23B9771F" w14:textId="77777777" w:rsidR="00E71A5A" w:rsidRPr="00857F02" w:rsidRDefault="00E71A5A" w:rsidP="00D3183E">
            <w:pPr>
              <w:pStyle w:val="a3"/>
              <w:spacing w:line="360" w:lineRule="auto"/>
              <w:rPr>
                <w:rFonts w:asciiTheme="minorHAnsi" w:hAnsiTheme="minorHAnsi" w:cstheme="minorHAnsi"/>
                <w:sz w:val="22"/>
                <w:szCs w:val="22"/>
              </w:rPr>
            </w:pPr>
          </w:p>
          <w:p w14:paraId="1D1BA92B" w14:textId="77777777" w:rsidR="00E71A5A" w:rsidRPr="00857F02" w:rsidRDefault="00E71A5A" w:rsidP="00D3183E">
            <w:pPr>
              <w:pStyle w:val="a3"/>
              <w:spacing w:line="360" w:lineRule="auto"/>
              <w:rPr>
                <w:rFonts w:asciiTheme="minorHAnsi" w:hAnsiTheme="minorHAnsi" w:cstheme="minorHAnsi"/>
                <w:sz w:val="22"/>
                <w:szCs w:val="22"/>
              </w:rPr>
            </w:pPr>
          </w:p>
          <w:p w14:paraId="4935A658" w14:textId="77777777" w:rsidR="00E71A5A" w:rsidRPr="00857F02" w:rsidRDefault="00E71A5A" w:rsidP="00D3183E">
            <w:pPr>
              <w:pStyle w:val="a3"/>
              <w:spacing w:line="360" w:lineRule="auto"/>
              <w:rPr>
                <w:rFonts w:asciiTheme="minorHAnsi" w:hAnsiTheme="minorHAnsi" w:cstheme="minorHAnsi"/>
                <w:sz w:val="22"/>
                <w:szCs w:val="22"/>
              </w:rPr>
            </w:pPr>
          </w:p>
          <w:p w14:paraId="2A3B6200" w14:textId="77777777" w:rsidR="00E71A5A" w:rsidRPr="00857F02" w:rsidRDefault="00E71A5A" w:rsidP="00D3183E">
            <w:pPr>
              <w:pStyle w:val="a3"/>
              <w:spacing w:line="360" w:lineRule="auto"/>
              <w:rPr>
                <w:rFonts w:asciiTheme="minorHAnsi" w:hAnsiTheme="minorHAnsi" w:cstheme="minorHAnsi"/>
                <w:sz w:val="22"/>
                <w:szCs w:val="22"/>
              </w:rPr>
            </w:pPr>
          </w:p>
          <w:p w14:paraId="432B6048" w14:textId="77777777" w:rsidR="00E71A5A" w:rsidRPr="00857F02" w:rsidRDefault="00E71A5A" w:rsidP="00D3183E">
            <w:pPr>
              <w:pStyle w:val="a3"/>
              <w:spacing w:line="360" w:lineRule="auto"/>
              <w:rPr>
                <w:rFonts w:asciiTheme="minorHAnsi" w:hAnsiTheme="minorHAnsi" w:cstheme="minorHAnsi"/>
                <w:sz w:val="22"/>
                <w:szCs w:val="22"/>
              </w:rPr>
            </w:pPr>
          </w:p>
          <w:p w14:paraId="72199287" w14:textId="77777777" w:rsidR="00FF4392" w:rsidRPr="00857F02" w:rsidRDefault="00FF4392" w:rsidP="00D3183E">
            <w:pPr>
              <w:pStyle w:val="a3"/>
              <w:spacing w:line="360" w:lineRule="auto"/>
              <w:rPr>
                <w:rFonts w:asciiTheme="minorHAnsi" w:hAnsiTheme="minorHAnsi" w:cstheme="minorHAnsi"/>
                <w:sz w:val="22"/>
                <w:szCs w:val="22"/>
              </w:rPr>
            </w:pPr>
          </w:p>
          <w:p w14:paraId="5A174638" w14:textId="77777777" w:rsidR="00FF4392" w:rsidRPr="00857F02" w:rsidRDefault="00FF4392" w:rsidP="00D3183E">
            <w:pPr>
              <w:pStyle w:val="a3"/>
              <w:spacing w:line="360" w:lineRule="auto"/>
              <w:rPr>
                <w:rFonts w:asciiTheme="minorHAnsi" w:hAnsiTheme="minorHAnsi" w:cstheme="minorHAnsi"/>
                <w:sz w:val="22"/>
                <w:szCs w:val="22"/>
              </w:rPr>
            </w:pPr>
          </w:p>
          <w:p w14:paraId="49EDB1E1" w14:textId="77777777" w:rsidR="00FF4392" w:rsidRPr="00857F02" w:rsidRDefault="00FF4392" w:rsidP="00D3183E">
            <w:pPr>
              <w:pStyle w:val="a3"/>
              <w:spacing w:line="360" w:lineRule="auto"/>
              <w:rPr>
                <w:rFonts w:asciiTheme="minorHAnsi" w:hAnsiTheme="minorHAnsi" w:cstheme="minorHAnsi"/>
                <w:sz w:val="22"/>
                <w:szCs w:val="22"/>
              </w:rPr>
            </w:pPr>
          </w:p>
          <w:p w14:paraId="3ECDCEEB" w14:textId="77777777" w:rsidR="00FF4392" w:rsidRPr="00857F02" w:rsidRDefault="00FF4392" w:rsidP="00D3183E">
            <w:pPr>
              <w:pStyle w:val="a3"/>
              <w:spacing w:line="360" w:lineRule="auto"/>
              <w:rPr>
                <w:rFonts w:asciiTheme="minorHAnsi" w:hAnsiTheme="minorHAnsi" w:cstheme="minorHAnsi"/>
                <w:sz w:val="22"/>
                <w:szCs w:val="22"/>
              </w:rPr>
            </w:pPr>
          </w:p>
          <w:p w14:paraId="7887E077" w14:textId="77777777" w:rsidR="00FF4392" w:rsidRPr="00857F02" w:rsidRDefault="00FF4392" w:rsidP="00D3183E">
            <w:pPr>
              <w:pStyle w:val="a3"/>
              <w:spacing w:line="360" w:lineRule="auto"/>
              <w:rPr>
                <w:rFonts w:asciiTheme="minorHAnsi" w:hAnsiTheme="minorHAnsi" w:cstheme="minorHAnsi"/>
                <w:sz w:val="22"/>
                <w:szCs w:val="22"/>
              </w:rPr>
            </w:pPr>
          </w:p>
          <w:p w14:paraId="0FBB1FEE" w14:textId="77777777" w:rsidR="00FF4392" w:rsidRPr="00857F02" w:rsidRDefault="00FF4392" w:rsidP="00D3183E">
            <w:pPr>
              <w:pStyle w:val="a3"/>
              <w:spacing w:line="360" w:lineRule="auto"/>
              <w:rPr>
                <w:rFonts w:asciiTheme="minorHAnsi" w:hAnsiTheme="minorHAnsi" w:cstheme="minorHAnsi"/>
                <w:sz w:val="22"/>
                <w:szCs w:val="22"/>
              </w:rPr>
            </w:pPr>
          </w:p>
          <w:p w14:paraId="18C4BA1E" w14:textId="77777777" w:rsidR="00FF4392" w:rsidRPr="00857F02" w:rsidRDefault="00FF4392" w:rsidP="00D3183E">
            <w:pPr>
              <w:pStyle w:val="a3"/>
              <w:spacing w:line="360" w:lineRule="auto"/>
              <w:rPr>
                <w:rFonts w:asciiTheme="minorHAnsi" w:hAnsiTheme="minorHAnsi" w:cstheme="minorHAnsi"/>
                <w:sz w:val="22"/>
                <w:szCs w:val="22"/>
              </w:rPr>
            </w:pPr>
          </w:p>
          <w:p w14:paraId="4E24BD68" w14:textId="77777777" w:rsidR="00875F84" w:rsidRPr="00857F02" w:rsidRDefault="00875F84" w:rsidP="00D3183E">
            <w:pPr>
              <w:spacing w:line="360" w:lineRule="auto"/>
              <w:rPr>
                <w:rFonts w:asciiTheme="minorHAnsi" w:hAnsiTheme="minorHAnsi" w:cstheme="minorHAnsi"/>
                <w:sz w:val="22"/>
                <w:szCs w:val="22"/>
                <w:lang w:val="el-GR"/>
              </w:rPr>
            </w:pPr>
          </w:p>
        </w:tc>
      </w:tr>
    </w:tbl>
    <w:p w14:paraId="29B9246B" w14:textId="77777777" w:rsidR="00DC73AE" w:rsidRPr="00664146" w:rsidRDefault="00DC73AE" w:rsidP="00D3183E">
      <w:pPr>
        <w:spacing w:line="360" w:lineRule="auto"/>
        <w:rPr>
          <w:rFonts w:asciiTheme="minorHAnsi" w:hAnsiTheme="minorHAnsi" w:cstheme="minorHAnsi"/>
          <w:sz w:val="12"/>
          <w:lang w:val="el-GR"/>
        </w:rPr>
      </w:pPr>
      <w:r w:rsidRPr="00664146">
        <w:rPr>
          <w:rFonts w:asciiTheme="minorHAnsi" w:hAnsiTheme="minorHAnsi" w:cstheme="minorHAnsi"/>
          <w:b/>
          <w:bCs/>
          <w:lang w:val="el-GR"/>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374E67" w:rsidRPr="009704E6" w14:paraId="0AED03C3" w14:textId="77777777" w:rsidTr="00553341">
        <w:tc>
          <w:tcPr>
            <w:tcW w:w="8436" w:type="dxa"/>
            <w:shd w:val="clear" w:color="auto" w:fill="D9D9D9"/>
          </w:tcPr>
          <w:p w14:paraId="3EB6EE9E" w14:textId="77777777" w:rsidR="00374E67" w:rsidRPr="009704E6" w:rsidRDefault="00374E67" w:rsidP="00D3183E">
            <w:pPr>
              <w:pStyle w:val="1"/>
              <w:spacing w:before="120" w:after="120" w:line="360" w:lineRule="auto"/>
              <w:rPr>
                <w:rFonts w:asciiTheme="minorHAnsi" w:hAnsiTheme="minorHAnsi" w:cstheme="minorHAnsi"/>
                <w:szCs w:val="32"/>
              </w:rPr>
            </w:pPr>
            <w:bookmarkStart w:id="24" w:name="_Toc181708548"/>
            <w:bookmarkEnd w:id="1"/>
            <w:r w:rsidRPr="009704E6">
              <w:rPr>
                <w:rFonts w:asciiTheme="minorHAnsi" w:hAnsiTheme="minorHAnsi" w:cstheme="minorHAnsi"/>
                <w:szCs w:val="32"/>
              </w:rPr>
              <w:lastRenderedPageBreak/>
              <w:br w:type="page"/>
            </w:r>
            <w:bookmarkStart w:id="25" w:name="_Toc53922864"/>
            <w:r w:rsidRPr="009704E6">
              <w:rPr>
                <w:rFonts w:asciiTheme="minorHAnsi" w:hAnsiTheme="minorHAnsi" w:cstheme="minorHAnsi"/>
                <w:szCs w:val="32"/>
              </w:rPr>
              <w:t>3. Προγράμματα Σπουδών</w:t>
            </w:r>
            <w:bookmarkEnd w:id="25"/>
          </w:p>
        </w:tc>
      </w:tr>
      <w:tr w:rsidR="00374E67" w:rsidRPr="00404AC0" w14:paraId="3BF4CF35" w14:textId="77777777" w:rsidTr="00553341">
        <w:tc>
          <w:tcPr>
            <w:tcW w:w="8436" w:type="dxa"/>
            <w:tcBorders>
              <w:bottom w:val="single" w:sz="4" w:space="0" w:color="auto"/>
            </w:tcBorders>
            <w:shd w:val="clear" w:color="auto" w:fill="auto"/>
          </w:tcPr>
          <w:p w14:paraId="41B5F395" w14:textId="77777777" w:rsidR="00913936" w:rsidRPr="00664146" w:rsidRDefault="00913936" w:rsidP="00D3183E">
            <w:pPr>
              <w:spacing w:before="120" w:line="360" w:lineRule="auto"/>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Στην ενότητα αυτή το Τμήμα καλείται να αναλύσει κριτικά και να αξιολογήσει την ποιότητα των προγραμμάτων σπουδών (προπτυχιακών, μεταπτυχιακών και διδακτορικών), απαντώντας σε μια σειρά ερωτήσεων που αντιστοιχούν επακριβώς στα κριτήρια αξιολόγησης που περιγράφονται στο έντυπο «</w:t>
            </w:r>
            <w:r w:rsidR="00B64903" w:rsidRPr="00664146">
              <w:rPr>
                <w:rFonts w:asciiTheme="minorHAnsi" w:hAnsiTheme="minorHAnsi" w:cstheme="minorHAnsi"/>
                <w:i/>
                <w:iCs/>
                <w:sz w:val="18"/>
                <w:szCs w:val="18"/>
                <w:lang w:val="el-GR"/>
              </w:rPr>
              <w:t xml:space="preserve">Ανάλυση </w:t>
            </w:r>
            <w:r w:rsidR="00B64903" w:rsidRPr="00664146">
              <w:rPr>
                <w:rFonts w:asciiTheme="minorHAnsi" w:hAnsiTheme="minorHAnsi" w:cstheme="minorHAnsi"/>
                <w:i/>
                <w:iCs/>
                <w:sz w:val="18"/>
                <w:szCs w:val="18"/>
              </w:rPr>
              <w:t>K</w:t>
            </w:r>
            <w:r w:rsidRPr="00664146">
              <w:rPr>
                <w:rFonts w:asciiTheme="minorHAnsi" w:hAnsiTheme="minorHAnsi" w:cstheme="minorHAnsi"/>
                <w:i/>
                <w:iCs/>
                <w:sz w:val="18"/>
                <w:szCs w:val="18"/>
                <w:lang w:val="el-GR"/>
              </w:rPr>
              <w:t>ριτηρίων Διασφάλισης Ποιότητας Ακαδημαϊκών Μονάδων»</w:t>
            </w:r>
            <w:r w:rsidR="00B64903" w:rsidRPr="00664146">
              <w:rPr>
                <w:rFonts w:asciiTheme="minorHAnsi" w:hAnsiTheme="minorHAnsi" w:cstheme="minorHAnsi"/>
                <w:i/>
                <w:iCs/>
                <w:sz w:val="18"/>
                <w:szCs w:val="18"/>
                <w:lang w:val="el-GR"/>
              </w:rPr>
              <w:t>.</w:t>
            </w:r>
          </w:p>
          <w:p w14:paraId="7C4E6741" w14:textId="77777777" w:rsidR="00A94FDB" w:rsidRPr="00664146" w:rsidRDefault="00A94FDB" w:rsidP="00D3183E">
            <w:pPr>
              <w:spacing w:line="360" w:lineRule="auto"/>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Για κάθε μία από τις ερωτήσεις πρέπει να απαντηθούν και να σχολιασθούν τα ακόλουθα τουλάχιστον σημεία:</w:t>
            </w:r>
          </w:p>
          <w:p w14:paraId="66DC176E" w14:textId="77777777" w:rsidR="00A94FDB" w:rsidRPr="00664146" w:rsidRDefault="00A94FDB" w:rsidP="00D3183E">
            <w:pPr>
              <w:spacing w:line="360" w:lineRule="auto"/>
              <w:jc w:val="both"/>
              <w:rPr>
                <w:rFonts w:asciiTheme="minorHAnsi" w:hAnsiTheme="minorHAnsi" w:cstheme="minorHAnsi"/>
                <w:bCs/>
                <w:i/>
                <w:iCs/>
                <w:sz w:val="18"/>
                <w:szCs w:val="18"/>
                <w:lang w:val="el-GR"/>
              </w:rPr>
            </w:pPr>
            <w:r w:rsidRPr="00664146">
              <w:rPr>
                <w:rFonts w:asciiTheme="minorHAnsi" w:hAnsiTheme="minorHAnsi" w:cstheme="minorHAnsi"/>
                <w:i/>
                <w:iCs/>
                <w:sz w:val="18"/>
                <w:szCs w:val="18"/>
                <w:lang w:val="el-GR"/>
              </w:rPr>
              <w:t>(</w:t>
            </w:r>
            <w:r w:rsidRPr="00664146">
              <w:rPr>
                <w:rFonts w:asciiTheme="minorHAnsi" w:hAnsiTheme="minorHAnsi" w:cstheme="minorHAnsi"/>
                <w:bCs/>
                <w:i/>
                <w:iCs/>
                <w:sz w:val="18"/>
                <w:szCs w:val="18"/>
                <w:lang w:val="el-GR"/>
              </w:rPr>
              <w:t xml:space="preserve">α) </w:t>
            </w:r>
            <w:proofErr w:type="spellStart"/>
            <w:r w:rsidRPr="00664146">
              <w:rPr>
                <w:rFonts w:asciiTheme="minorHAnsi" w:hAnsiTheme="minorHAnsi" w:cstheme="minorHAnsi"/>
                <w:bCs/>
                <w:i/>
                <w:iCs/>
                <w:sz w:val="18"/>
                <w:szCs w:val="18"/>
                <w:lang w:val="el-GR"/>
              </w:rPr>
              <w:t>Ποιά</w:t>
            </w:r>
            <w:proofErr w:type="spellEnd"/>
            <w:r w:rsidRPr="00664146">
              <w:rPr>
                <w:rFonts w:asciiTheme="minorHAnsi" w:hAnsiTheme="minorHAnsi" w:cstheme="minorHAnsi"/>
                <w:bCs/>
                <w:i/>
                <w:iCs/>
                <w:sz w:val="18"/>
                <w:szCs w:val="18"/>
                <w:lang w:val="el-GR"/>
              </w:rPr>
              <w:t>, κατά τη γνώμη του Τμήματος, είναι τα κυριότερα θετικά και αρνητικά σημεία του Τμήματος ως προς το αντίστοιχο κριτήριο;</w:t>
            </w:r>
          </w:p>
          <w:p w14:paraId="247BC9AE" w14:textId="77777777" w:rsidR="00530426" w:rsidRPr="00664146" w:rsidRDefault="00A94FDB" w:rsidP="00D3183E">
            <w:pPr>
              <w:spacing w:line="360" w:lineRule="auto"/>
              <w:jc w:val="both"/>
              <w:rPr>
                <w:rFonts w:asciiTheme="minorHAnsi" w:hAnsiTheme="minorHAnsi" w:cstheme="minorHAnsi"/>
                <w:i/>
                <w:iCs/>
                <w:sz w:val="20"/>
                <w:lang w:val="el-GR"/>
              </w:rPr>
            </w:pPr>
            <w:r w:rsidRPr="00664146">
              <w:rPr>
                <w:rFonts w:asciiTheme="minorHAnsi" w:hAnsiTheme="minorHAnsi" w:cstheme="minorHAnsi"/>
                <w:i/>
                <w:sz w:val="18"/>
                <w:szCs w:val="18"/>
                <w:lang w:val="el-GR"/>
              </w:rPr>
              <w:t xml:space="preserve">(β) </w:t>
            </w:r>
            <w:proofErr w:type="spellStart"/>
            <w:r w:rsidRPr="00664146">
              <w:rPr>
                <w:rFonts w:asciiTheme="minorHAnsi" w:hAnsiTheme="minorHAnsi" w:cstheme="minorHAnsi"/>
                <w:i/>
                <w:sz w:val="18"/>
                <w:szCs w:val="18"/>
                <w:lang w:val="el-GR"/>
              </w:rPr>
              <w:t>Ποιές</w:t>
            </w:r>
            <w:proofErr w:type="spellEnd"/>
            <w:r w:rsidRPr="00664146">
              <w:rPr>
                <w:rFonts w:asciiTheme="minorHAnsi" w:hAnsiTheme="minorHAnsi" w:cstheme="minorHAnsi"/>
                <w:i/>
                <w:sz w:val="18"/>
                <w:szCs w:val="18"/>
                <w:lang w:val="el-GR"/>
              </w:rPr>
              <w:t xml:space="preserve"> ευκαιρίες αξιοποίησης των θετικών σημείων και </w:t>
            </w:r>
            <w:proofErr w:type="spellStart"/>
            <w:r w:rsidRPr="00664146">
              <w:rPr>
                <w:rFonts w:asciiTheme="minorHAnsi" w:hAnsiTheme="minorHAnsi" w:cstheme="minorHAnsi"/>
                <w:i/>
                <w:sz w:val="18"/>
                <w:szCs w:val="18"/>
                <w:lang w:val="el-GR"/>
              </w:rPr>
              <w:t>ποιούς</w:t>
            </w:r>
            <w:proofErr w:type="spellEnd"/>
            <w:r w:rsidRPr="00664146">
              <w:rPr>
                <w:rFonts w:asciiTheme="minorHAnsi" w:hAnsiTheme="minorHAnsi" w:cstheme="minorHAnsi"/>
                <w:i/>
                <w:sz w:val="18"/>
                <w:szCs w:val="18"/>
                <w:lang w:val="el-GR"/>
              </w:rPr>
              <w:t xml:space="preserve"> ενδεχόμενους  κινδύνους από τα αρνητικά σημεία διακρίνει το Τμήμα ως προς το αντίστοιχο κριτήριο;</w:t>
            </w:r>
          </w:p>
        </w:tc>
      </w:tr>
      <w:tr w:rsidR="007E6AF4" w:rsidRPr="00664146" w14:paraId="4AA6DAEC" w14:textId="77777777" w:rsidTr="00553341">
        <w:tc>
          <w:tcPr>
            <w:tcW w:w="8436" w:type="dxa"/>
            <w:shd w:val="clear" w:color="auto" w:fill="E6E6E6"/>
          </w:tcPr>
          <w:p w14:paraId="39BE0A88" w14:textId="77777777" w:rsidR="007E6AF4" w:rsidRPr="00664146" w:rsidRDefault="007E6AF4" w:rsidP="00D3183E">
            <w:pPr>
              <w:pStyle w:val="2"/>
              <w:spacing w:line="360" w:lineRule="auto"/>
              <w:rPr>
                <w:rFonts w:asciiTheme="minorHAnsi" w:hAnsiTheme="minorHAnsi" w:cstheme="minorHAnsi"/>
                <w:sz w:val="24"/>
              </w:rPr>
            </w:pPr>
            <w:bookmarkStart w:id="26" w:name="_Toc53922487"/>
            <w:bookmarkStart w:id="27" w:name="_Toc53922865"/>
            <w:r w:rsidRPr="00664146">
              <w:rPr>
                <w:rFonts w:asciiTheme="minorHAnsi" w:hAnsiTheme="minorHAnsi" w:cstheme="minorHAnsi"/>
                <w:sz w:val="24"/>
              </w:rPr>
              <w:t>3.1. Πρόγραμμα Προπτυχιακών Σπουδών</w:t>
            </w:r>
            <w:bookmarkEnd w:id="26"/>
            <w:bookmarkEnd w:id="27"/>
          </w:p>
        </w:tc>
      </w:tr>
      <w:tr w:rsidR="00374E67" w:rsidRPr="00404AC0" w14:paraId="223A44AB" w14:textId="77777777" w:rsidTr="00553341">
        <w:tc>
          <w:tcPr>
            <w:tcW w:w="8436" w:type="dxa"/>
            <w:shd w:val="clear" w:color="auto" w:fill="auto"/>
          </w:tcPr>
          <w:p w14:paraId="7E296F90" w14:textId="77777777" w:rsidR="00913936" w:rsidRPr="00857F02" w:rsidRDefault="00913936" w:rsidP="00D3183E">
            <w:pPr>
              <w:pStyle w:val="a3"/>
              <w:numPr>
                <w:ilvl w:val="0"/>
                <w:numId w:val="5"/>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before="40" w:line="360" w:lineRule="auto"/>
              <w:ind w:hanging="720"/>
              <w:rPr>
                <w:rFonts w:asciiTheme="minorHAnsi" w:hAnsiTheme="minorHAnsi" w:cstheme="minorHAnsi"/>
                <w:sz w:val="22"/>
                <w:szCs w:val="22"/>
              </w:rPr>
            </w:pPr>
            <w:r w:rsidRPr="00857F02">
              <w:rPr>
                <w:rFonts w:asciiTheme="minorHAnsi" w:hAnsiTheme="minorHAnsi" w:cstheme="minorHAnsi"/>
                <w:sz w:val="22"/>
                <w:szCs w:val="22"/>
              </w:rPr>
              <w:t xml:space="preserve">Πώς κρίνετε το βαθμό ανταπόκρισης του Προγράμματος Προπτυχιακών Σπουδών στους στόχους του Τμήματος και στις απαιτήσεις της κοινωνίας; </w:t>
            </w:r>
          </w:p>
          <w:p w14:paraId="0C3D342A" w14:textId="77777777" w:rsidR="004E5D8E" w:rsidRPr="00857F02" w:rsidRDefault="004E5D8E" w:rsidP="00D3183E">
            <w:pPr>
              <w:tabs>
                <w:tab w:val="num" w:pos="900"/>
              </w:tabs>
              <w:spacing w:before="40" w:line="360" w:lineRule="auto"/>
              <w:ind w:left="540" w:hanging="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Το περιεχόμενο του προγράμματος σπουδών του Τμήματος εγκρίθηκε  με την αριθ. 1/5-07-2019 απόφαση συνέλευσης του Τμήματος</w:t>
            </w:r>
          </w:p>
          <w:p w14:paraId="6F075EDD" w14:textId="77777777" w:rsidR="004E5D8E" w:rsidRPr="00857F02" w:rsidRDefault="004E5D8E" w:rsidP="00D3183E">
            <w:pPr>
              <w:tabs>
                <w:tab w:val="num" w:pos="900"/>
              </w:tabs>
              <w:spacing w:before="40" w:line="360" w:lineRule="auto"/>
              <w:ind w:left="540" w:hanging="360"/>
              <w:jc w:val="both"/>
              <w:rPr>
                <w:rFonts w:asciiTheme="minorHAnsi" w:hAnsiTheme="minorHAnsi" w:cstheme="minorHAnsi"/>
                <w:sz w:val="22"/>
                <w:szCs w:val="22"/>
                <w:lang w:val="el-GR"/>
              </w:rPr>
            </w:pPr>
          </w:p>
          <w:p w14:paraId="11FC272A" w14:textId="77777777" w:rsidR="004E5D8E" w:rsidRPr="00857F02" w:rsidRDefault="004E5D8E" w:rsidP="00D3183E">
            <w:pPr>
              <w:tabs>
                <w:tab w:val="num" w:pos="900"/>
              </w:tabs>
              <w:spacing w:before="40" w:line="360" w:lineRule="auto"/>
              <w:ind w:left="540" w:hanging="360"/>
              <w:jc w:val="both"/>
              <w:rPr>
                <w:rFonts w:asciiTheme="minorHAnsi" w:hAnsiTheme="minorHAnsi" w:cstheme="minorHAnsi"/>
                <w:sz w:val="22"/>
                <w:szCs w:val="22"/>
                <w:lang w:val="el-GR"/>
              </w:rPr>
            </w:pPr>
          </w:p>
          <w:p w14:paraId="16A9F3BB" w14:textId="08CF40F8" w:rsidR="00DD1154" w:rsidRPr="00857F02" w:rsidRDefault="00DD1154" w:rsidP="00D3183E">
            <w:pPr>
              <w:tabs>
                <w:tab w:val="num" w:pos="900"/>
              </w:tabs>
              <w:spacing w:before="40" w:line="360" w:lineRule="auto"/>
              <w:ind w:left="540" w:hanging="360"/>
              <w:jc w:val="both"/>
              <w:rPr>
                <w:rFonts w:asciiTheme="minorHAnsi" w:hAnsiTheme="minorHAnsi" w:cstheme="minorHAnsi"/>
                <w:b/>
                <w:bCs/>
                <w:sz w:val="22"/>
                <w:szCs w:val="22"/>
                <w:lang w:val="el-GR"/>
              </w:rPr>
            </w:pPr>
            <w:r w:rsidRPr="00857F02">
              <w:rPr>
                <w:rFonts w:asciiTheme="minorHAnsi" w:hAnsiTheme="minorHAnsi" w:cstheme="minorHAnsi"/>
                <w:b/>
                <w:bCs/>
                <w:sz w:val="22"/>
                <w:szCs w:val="22"/>
                <w:lang w:val="el-GR"/>
              </w:rPr>
              <w:t>- Υπάρχουν διαδικασίες ελέγχου της ανταπόκρισης αυτής; Πόσο αποτελεσματικά εφαρμόζονται;</w:t>
            </w:r>
          </w:p>
          <w:p w14:paraId="30B0612A" w14:textId="77777777" w:rsidR="008704F9" w:rsidRPr="00857F02" w:rsidRDefault="008704F9" w:rsidP="00D3183E">
            <w:pPr>
              <w:tabs>
                <w:tab w:val="num" w:pos="900"/>
              </w:tabs>
              <w:spacing w:before="40" w:line="360" w:lineRule="auto"/>
              <w:ind w:left="540" w:hanging="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Εκτιμάται ότι το πρόγραμμα ανταποκρίνεται στις παραπάνω επιδιώξεις διότι περιλαμβάνει επαρκή σύγχρονη θεωρητική και πρακτική γνώση για την ανάπτυξη δεξιοτήτων τις οποίες απαιτεί η πρακτική εφαρμογή του επαγγέλματος του Φυσικοθεραπευτή. Η κατοχή των απαραίτητων γνώσεων βεβαιώνεται με τη συμμετοχή των φοιτητών/τριών σε εργαστηριακές ασκήσεις, σε εργασίες και σε γραπτές και προφορικές εξετάσεις. Η ικανότητά τους να τις εφαρμόσουν σε χώρους πρακτικής άσκησης του επαγγέλματος του Φυσικοθεραπευτή, ελέγχεται κατά τη διεξαγωγή των Μαθημάτων των Κλινικής Άσκησης που πραγματοποιούνται σε μεγάλα Δημόσια Νοσοκομεία υπό την άμεση επίβλεψη Εκπαιδευτικού και του μόνιμου Νοσοκομειακού Φυσικοθεραπευτή. </w:t>
            </w:r>
          </w:p>
          <w:p w14:paraId="798C670A" w14:textId="77777777" w:rsidR="008704F9" w:rsidRPr="00857F02" w:rsidRDefault="008704F9" w:rsidP="00D3183E">
            <w:pPr>
              <w:tabs>
                <w:tab w:val="num" w:pos="900"/>
              </w:tabs>
              <w:spacing w:before="40" w:line="360" w:lineRule="auto"/>
              <w:ind w:left="540" w:hanging="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Για την προετοιμασία των φοιτητών/τριών ώστε να ανταποκριθούν στις απαιτήσεις των παραπάνω ως πτυχιούχοι Φυσικοθεραπευτές, οι διδάσκοντες παρέχουν ακαδημαϊκές γνώσεις με ποικίλες μορφές διδασκαλίας και συμμετέχουν ενεργά μέσω εργαστηρίων, ασκήσεων πράξης και επισκέψεων στην ανάπτυξη βασικών δεξιοτήτων. Για την επιτυχία της παραπάνω διαδικασίας επιδιώκεται η συνεργασία ανάμεσα στους φοιτητές/τριες, το εκπαιδευτικό και το διοικητικό προσωπικό. Η παροχή άρτιας θεωρητικής και πρακτικής εκπαίδευσης στους φοιτητές/τριες του Τμήματος επιβεβαιώνεται και από το γεγονός ότι αρκετοί από αυτούς έγιναν δεκτοί για μεταπτυχιακές σπουδές σε ανώτατα ιδρύματα της Ελλάδας και του εξωτερικού, έχουν καταλάβει θέσεις στον χώρο της Υγείας ή ιδιωτεύουν με μεγάλη επιτυχία.</w:t>
            </w:r>
          </w:p>
          <w:p w14:paraId="395B11DF" w14:textId="77777777" w:rsidR="008704F9" w:rsidRPr="00857F02" w:rsidRDefault="008704F9" w:rsidP="00D3183E">
            <w:pPr>
              <w:tabs>
                <w:tab w:val="num" w:pos="900"/>
              </w:tabs>
              <w:spacing w:before="40" w:line="360" w:lineRule="auto"/>
              <w:ind w:left="540" w:hanging="360"/>
              <w:jc w:val="both"/>
              <w:rPr>
                <w:rFonts w:asciiTheme="minorHAnsi" w:hAnsiTheme="minorHAnsi" w:cstheme="minorHAnsi"/>
                <w:sz w:val="22"/>
                <w:szCs w:val="22"/>
                <w:lang w:val="el-GR"/>
              </w:rPr>
            </w:pPr>
          </w:p>
          <w:p w14:paraId="4A4FDED1" w14:textId="77777777" w:rsidR="008704F9" w:rsidRPr="00857F02" w:rsidRDefault="008704F9" w:rsidP="00D3183E">
            <w:pPr>
              <w:tabs>
                <w:tab w:val="num" w:pos="900"/>
              </w:tabs>
              <w:spacing w:before="40" w:line="360" w:lineRule="auto"/>
              <w:ind w:left="540" w:hanging="360"/>
              <w:jc w:val="both"/>
              <w:rPr>
                <w:rFonts w:asciiTheme="minorHAnsi" w:hAnsiTheme="minorHAnsi" w:cstheme="minorHAnsi"/>
                <w:sz w:val="22"/>
                <w:szCs w:val="22"/>
                <w:lang w:val="el-GR"/>
              </w:rPr>
            </w:pPr>
          </w:p>
          <w:p w14:paraId="7C720402" w14:textId="77777777" w:rsidR="008704F9" w:rsidRPr="00857F02" w:rsidRDefault="008704F9" w:rsidP="00D3183E">
            <w:pPr>
              <w:tabs>
                <w:tab w:val="num" w:pos="900"/>
              </w:tabs>
              <w:spacing w:before="40" w:line="360" w:lineRule="auto"/>
              <w:ind w:left="540" w:hanging="360"/>
              <w:jc w:val="both"/>
              <w:rPr>
                <w:rFonts w:asciiTheme="minorHAnsi" w:hAnsiTheme="minorHAnsi" w:cstheme="minorHAnsi"/>
                <w:sz w:val="22"/>
                <w:szCs w:val="22"/>
                <w:lang w:val="el-GR"/>
              </w:rPr>
            </w:pPr>
          </w:p>
          <w:p w14:paraId="39796CF5" w14:textId="77777777" w:rsidR="00F76087" w:rsidRPr="00857F02" w:rsidRDefault="00F76087" w:rsidP="00D3183E">
            <w:pPr>
              <w:tabs>
                <w:tab w:val="num" w:pos="900"/>
              </w:tabs>
              <w:spacing w:before="40" w:line="360" w:lineRule="auto"/>
              <w:ind w:left="540" w:hanging="360"/>
              <w:jc w:val="both"/>
              <w:rPr>
                <w:rFonts w:asciiTheme="minorHAnsi" w:hAnsiTheme="minorHAnsi" w:cstheme="minorHAnsi"/>
                <w:sz w:val="22"/>
                <w:szCs w:val="22"/>
                <w:lang w:val="el-GR"/>
              </w:rPr>
            </w:pPr>
          </w:p>
          <w:p w14:paraId="2F025EC4" w14:textId="77777777" w:rsidR="00F76087" w:rsidRPr="00857F02" w:rsidRDefault="00F76087" w:rsidP="00D3183E">
            <w:pPr>
              <w:tabs>
                <w:tab w:val="num" w:pos="900"/>
              </w:tabs>
              <w:spacing w:before="40" w:line="360" w:lineRule="auto"/>
              <w:ind w:left="540" w:hanging="360"/>
              <w:jc w:val="both"/>
              <w:rPr>
                <w:rFonts w:asciiTheme="minorHAnsi" w:hAnsiTheme="minorHAnsi" w:cstheme="minorHAnsi"/>
                <w:sz w:val="22"/>
                <w:szCs w:val="22"/>
                <w:lang w:val="el-GR"/>
              </w:rPr>
            </w:pPr>
          </w:p>
          <w:p w14:paraId="10F80FB3" w14:textId="77777777" w:rsidR="00DD1154" w:rsidRPr="00857F02" w:rsidRDefault="00DD1154" w:rsidP="00D3183E">
            <w:pPr>
              <w:tabs>
                <w:tab w:val="num" w:pos="900"/>
              </w:tabs>
              <w:spacing w:before="40" w:line="360" w:lineRule="auto"/>
              <w:ind w:left="540" w:hanging="360"/>
              <w:jc w:val="both"/>
              <w:rPr>
                <w:rFonts w:asciiTheme="minorHAnsi" w:hAnsiTheme="minorHAnsi" w:cstheme="minorHAnsi"/>
                <w:b/>
                <w:bCs/>
                <w:sz w:val="22"/>
                <w:szCs w:val="22"/>
                <w:lang w:val="el-GR"/>
              </w:rPr>
            </w:pPr>
            <w:r w:rsidRPr="00857F02">
              <w:rPr>
                <w:rFonts w:asciiTheme="minorHAnsi" w:hAnsiTheme="minorHAnsi" w:cstheme="minorHAnsi"/>
                <w:b/>
                <w:bCs/>
                <w:sz w:val="22"/>
                <w:szCs w:val="22"/>
                <w:lang w:val="el-GR"/>
              </w:rPr>
              <w:t>- Υπάρχουν διαδικασίες αξιολόγησης και αναθεώρησης του Προγράμματος Σπουδών; Πόσο αποτελεσματικά εφαρμόζονται;</w:t>
            </w:r>
          </w:p>
          <w:p w14:paraId="706B79CA" w14:textId="77777777" w:rsidR="008704F9" w:rsidRPr="00857F02" w:rsidRDefault="008704F9" w:rsidP="00D3183E">
            <w:pPr>
              <w:tabs>
                <w:tab w:val="num" w:pos="900"/>
              </w:tabs>
              <w:spacing w:before="40" w:line="360" w:lineRule="auto"/>
              <w:ind w:left="540" w:hanging="360"/>
              <w:jc w:val="both"/>
              <w:rPr>
                <w:rFonts w:asciiTheme="minorHAnsi" w:hAnsiTheme="minorHAnsi" w:cstheme="minorHAnsi"/>
                <w:sz w:val="22"/>
                <w:szCs w:val="22"/>
                <w:lang w:val="el-GR"/>
              </w:rPr>
            </w:pPr>
          </w:p>
          <w:p w14:paraId="4A7156FF" w14:textId="375618E6" w:rsidR="008704F9" w:rsidRPr="00857F02" w:rsidRDefault="008704F9" w:rsidP="00D3183E">
            <w:pPr>
              <w:tabs>
                <w:tab w:val="num" w:pos="900"/>
              </w:tabs>
              <w:spacing w:before="40" w:line="360" w:lineRule="auto"/>
              <w:ind w:left="540" w:hanging="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ορισμένη επιτροπή για την αναθεώρηση του Προγράμματος Σπουδών παρακολουθεί τις σύγχρονες ανάγκες και εξελίξεις στο χώρο της Φυσικοθεραπείας, συνομιλεί με φορείς, συνεργάζεται με το συνδικαλιστικό όργανο του κλάδου τον Πανελλήνιο Σύλλογο Φυσικοθεραπευτών και τους αποφοίτους Φυσικοθεραπευτές και ανάλογα κινείται προς αναθεώρηση του ισχύοντος Προγράμματος Σπουδών. Η διαδικασία αυτή επιδέχεται βελτιώσεων.</w:t>
            </w:r>
          </w:p>
          <w:p w14:paraId="6C1A6DDA" w14:textId="77777777" w:rsidR="008704F9" w:rsidRPr="00857F02" w:rsidRDefault="008704F9" w:rsidP="00D3183E">
            <w:pPr>
              <w:tabs>
                <w:tab w:val="num" w:pos="900"/>
              </w:tabs>
              <w:spacing w:before="40" w:line="360" w:lineRule="auto"/>
              <w:ind w:left="540" w:hanging="360"/>
              <w:jc w:val="both"/>
              <w:rPr>
                <w:rFonts w:asciiTheme="minorHAnsi" w:hAnsiTheme="minorHAnsi" w:cstheme="minorHAnsi"/>
                <w:sz w:val="22"/>
                <w:szCs w:val="22"/>
                <w:lang w:val="el-GR"/>
              </w:rPr>
            </w:pPr>
          </w:p>
          <w:p w14:paraId="177EF370" w14:textId="77777777" w:rsidR="00DD1154" w:rsidRPr="00857F02" w:rsidRDefault="00DD1154" w:rsidP="00D3183E">
            <w:pPr>
              <w:tabs>
                <w:tab w:val="num" w:pos="900"/>
              </w:tabs>
              <w:spacing w:before="40" w:line="360" w:lineRule="auto"/>
              <w:ind w:left="540" w:hanging="360"/>
              <w:jc w:val="both"/>
              <w:rPr>
                <w:rFonts w:asciiTheme="minorHAnsi" w:hAnsiTheme="minorHAnsi" w:cstheme="minorHAnsi"/>
                <w:b/>
                <w:bCs/>
                <w:sz w:val="22"/>
                <w:szCs w:val="22"/>
                <w:lang w:val="el-GR"/>
              </w:rPr>
            </w:pPr>
            <w:r w:rsidRPr="00857F02">
              <w:rPr>
                <w:rFonts w:asciiTheme="minorHAnsi" w:hAnsiTheme="minorHAnsi" w:cstheme="minorHAnsi"/>
                <w:b/>
                <w:bCs/>
                <w:sz w:val="22"/>
                <w:szCs w:val="22"/>
                <w:lang w:val="el-GR"/>
              </w:rPr>
              <w:t>- Πώς δημοσιοποιείται το Πρόγραμμα Σπουδών;</w:t>
            </w:r>
          </w:p>
          <w:p w14:paraId="75A48D86" w14:textId="6D8C978F" w:rsidR="008704F9" w:rsidRPr="00857F02" w:rsidRDefault="008704F9" w:rsidP="00D3183E">
            <w:pPr>
              <w:tabs>
                <w:tab w:val="num" w:pos="900"/>
              </w:tabs>
              <w:spacing w:before="40" w:line="360" w:lineRule="auto"/>
              <w:ind w:left="540" w:hanging="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Το Πρόγραμμα Σπουδών δημοσιοποιείται μέσω της ιστοσελίδας του Τμήματος, με ενημερωτικές διαδικτυακές ενημερώσεις των μαθητών/τριών λυκείων, με ενημερωτικά φυλλάδια που διανέμονται σε μαθητές/μαθήτριες Λυκείων και με </w:t>
            </w:r>
            <w:r w:rsidRPr="00857F02">
              <w:rPr>
                <w:rFonts w:asciiTheme="minorHAnsi" w:hAnsiTheme="minorHAnsi" w:cstheme="minorHAnsi"/>
                <w:sz w:val="22"/>
                <w:szCs w:val="22"/>
                <w:lang w:val="el-GR"/>
              </w:rPr>
              <w:lastRenderedPageBreak/>
              <w:t>ενημερωτικές ημερίδες τις οποίες παρακολουθούν οι καινούριοι φοιτητές/φοιτήτριες</w:t>
            </w:r>
          </w:p>
          <w:p w14:paraId="6B5FD577" w14:textId="77777777" w:rsidR="008704F9" w:rsidRPr="00857F02" w:rsidRDefault="008704F9" w:rsidP="00D3183E">
            <w:pPr>
              <w:tabs>
                <w:tab w:val="num" w:pos="900"/>
              </w:tabs>
              <w:spacing w:before="40" w:line="360" w:lineRule="auto"/>
              <w:ind w:left="540" w:hanging="360"/>
              <w:jc w:val="both"/>
              <w:rPr>
                <w:rFonts w:asciiTheme="minorHAnsi" w:hAnsiTheme="minorHAnsi" w:cstheme="minorHAnsi"/>
                <w:sz w:val="22"/>
                <w:szCs w:val="22"/>
                <w:lang w:val="el-GR"/>
              </w:rPr>
            </w:pPr>
          </w:p>
          <w:p w14:paraId="7C4DC602" w14:textId="77777777" w:rsidR="00FF4BD7" w:rsidRPr="00857F02" w:rsidRDefault="00DD1154" w:rsidP="00D3183E">
            <w:pPr>
              <w:tabs>
                <w:tab w:val="num" w:pos="900"/>
              </w:tabs>
              <w:spacing w:before="40" w:line="360" w:lineRule="auto"/>
              <w:ind w:left="540" w:hanging="360"/>
              <w:jc w:val="both"/>
              <w:rPr>
                <w:rFonts w:asciiTheme="minorHAnsi" w:hAnsiTheme="minorHAnsi" w:cstheme="minorHAnsi"/>
                <w:b/>
                <w:bCs/>
                <w:sz w:val="22"/>
                <w:szCs w:val="22"/>
                <w:lang w:val="el-GR"/>
              </w:rPr>
            </w:pPr>
            <w:r w:rsidRPr="00857F02">
              <w:rPr>
                <w:rFonts w:asciiTheme="minorHAnsi" w:hAnsiTheme="minorHAnsi" w:cstheme="minorHAnsi"/>
                <w:b/>
                <w:bCs/>
                <w:sz w:val="22"/>
                <w:szCs w:val="22"/>
                <w:lang w:val="el-GR"/>
              </w:rPr>
              <w:t>- Υπάρχει αποτελεσματική διαδικασία παρακολούθησης της επαγγελματικής εξέλιξης των αποφοίτων; Πώς χρησιμοποιούνται τα αποτελέσματά της;</w:t>
            </w:r>
          </w:p>
          <w:p w14:paraId="4EB22F04" w14:textId="77777777" w:rsidR="00FF4392" w:rsidRPr="00857F02" w:rsidRDefault="00FF4392" w:rsidP="00D3183E">
            <w:pPr>
              <w:pStyle w:val="a3"/>
              <w:spacing w:line="360" w:lineRule="auto"/>
              <w:rPr>
                <w:rFonts w:asciiTheme="minorHAnsi" w:hAnsiTheme="minorHAnsi" w:cstheme="minorHAnsi"/>
                <w:sz w:val="22"/>
                <w:szCs w:val="22"/>
              </w:rPr>
            </w:pPr>
          </w:p>
          <w:p w14:paraId="240E8609" w14:textId="77777777" w:rsidR="008704F9" w:rsidRPr="00857F02" w:rsidRDefault="008704F9"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       Στο Τμήμα δεν υπάρχει συγκεκριμένη διαδικασία που να ελέγχει την επαγγελματική αποκατάσταση των αποφοίτων, την ευκολία εύρεσης εργασίας και τη σχέση ανάμεσα στις γνώσεις που αποκτούνται σε προπτυχιακό επίπεδο και τη μεταγενέστερη εφαρμογή τους. Υπάρχει το Γραφείο Διασύνδεσης που υποτίθεται ότι ασχολείται και από το οποίο μπορούν όλοι οι ενδιαφερόμενοι να παίρνουν σχετικές πληροφορίες. Το Τμήμα δεν παίρνει ανατροφοδότηση επίσημα από το Γραφείο αυτό. </w:t>
            </w:r>
          </w:p>
          <w:p w14:paraId="24C282B3" w14:textId="77777777" w:rsidR="00FF4392" w:rsidRPr="00857F02" w:rsidRDefault="00FF4392" w:rsidP="00D3183E">
            <w:pPr>
              <w:pStyle w:val="a3"/>
              <w:spacing w:line="360" w:lineRule="auto"/>
              <w:rPr>
                <w:rFonts w:asciiTheme="minorHAnsi" w:hAnsiTheme="minorHAnsi" w:cstheme="minorHAnsi"/>
                <w:sz w:val="22"/>
                <w:szCs w:val="22"/>
              </w:rPr>
            </w:pPr>
          </w:p>
          <w:p w14:paraId="551CC320" w14:textId="77777777" w:rsidR="00FF4392" w:rsidRPr="00857F02" w:rsidRDefault="00FF4392" w:rsidP="00D3183E">
            <w:pPr>
              <w:pStyle w:val="a3"/>
              <w:spacing w:line="360" w:lineRule="auto"/>
              <w:rPr>
                <w:rFonts w:asciiTheme="minorHAnsi" w:hAnsiTheme="minorHAnsi" w:cstheme="minorHAnsi"/>
                <w:sz w:val="22"/>
                <w:szCs w:val="22"/>
              </w:rPr>
            </w:pPr>
          </w:p>
          <w:p w14:paraId="4B768202" w14:textId="77777777" w:rsidR="00FF4392" w:rsidRPr="00857F02" w:rsidRDefault="00FF4392" w:rsidP="00D3183E">
            <w:pPr>
              <w:pStyle w:val="a3"/>
              <w:spacing w:line="360" w:lineRule="auto"/>
              <w:rPr>
                <w:rFonts w:asciiTheme="minorHAnsi" w:hAnsiTheme="minorHAnsi" w:cstheme="minorHAnsi"/>
                <w:sz w:val="22"/>
                <w:szCs w:val="22"/>
              </w:rPr>
            </w:pPr>
          </w:p>
          <w:p w14:paraId="1C666956" w14:textId="77777777" w:rsidR="00FF4392" w:rsidRPr="00857F02" w:rsidRDefault="00FF4392" w:rsidP="00D3183E">
            <w:pPr>
              <w:pStyle w:val="a3"/>
              <w:spacing w:line="360" w:lineRule="auto"/>
              <w:rPr>
                <w:rFonts w:asciiTheme="minorHAnsi" w:hAnsiTheme="minorHAnsi" w:cstheme="minorHAnsi"/>
                <w:sz w:val="22"/>
                <w:szCs w:val="22"/>
              </w:rPr>
            </w:pPr>
          </w:p>
          <w:p w14:paraId="1FE3BD38" w14:textId="77777777" w:rsidR="00FF4392" w:rsidRPr="00857F02" w:rsidRDefault="00FF4392" w:rsidP="00D3183E">
            <w:pPr>
              <w:pStyle w:val="a3"/>
              <w:spacing w:line="360" w:lineRule="auto"/>
              <w:rPr>
                <w:rFonts w:asciiTheme="minorHAnsi" w:hAnsiTheme="minorHAnsi" w:cstheme="minorHAnsi"/>
                <w:sz w:val="22"/>
                <w:szCs w:val="22"/>
              </w:rPr>
            </w:pPr>
          </w:p>
          <w:p w14:paraId="7EDED0ED" w14:textId="77777777" w:rsidR="00FF4392" w:rsidRPr="00857F02" w:rsidRDefault="00FF4392" w:rsidP="00D3183E">
            <w:pPr>
              <w:pStyle w:val="a3"/>
              <w:spacing w:line="360" w:lineRule="auto"/>
              <w:rPr>
                <w:rFonts w:asciiTheme="minorHAnsi" w:hAnsiTheme="minorHAnsi" w:cstheme="minorHAnsi"/>
                <w:sz w:val="22"/>
                <w:szCs w:val="22"/>
              </w:rPr>
            </w:pPr>
          </w:p>
          <w:p w14:paraId="45020E28" w14:textId="77777777" w:rsidR="00FF4392" w:rsidRPr="00857F02" w:rsidRDefault="00FF4392" w:rsidP="00D3183E">
            <w:pPr>
              <w:pStyle w:val="a3"/>
              <w:spacing w:line="360" w:lineRule="auto"/>
              <w:rPr>
                <w:rFonts w:asciiTheme="minorHAnsi" w:hAnsiTheme="minorHAnsi" w:cstheme="minorHAnsi"/>
                <w:sz w:val="22"/>
                <w:szCs w:val="22"/>
              </w:rPr>
            </w:pPr>
          </w:p>
          <w:p w14:paraId="7AE5EA52" w14:textId="77777777" w:rsidR="00FF4392" w:rsidRPr="00857F02" w:rsidRDefault="00FF4392" w:rsidP="00D3183E">
            <w:pPr>
              <w:pStyle w:val="a3"/>
              <w:spacing w:line="360" w:lineRule="auto"/>
              <w:rPr>
                <w:rFonts w:asciiTheme="minorHAnsi" w:hAnsiTheme="minorHAnsi" w:cstheme="minorHAnsi"/>
                <w:sz w:val="22"/>
                <w:szCs w:val="22"/>
              </w:rPr>
            </w:pPr>
          </w:p>
          <w:p w14:paraId="615B4B2A" w14:textId="77777777" w:rsidR="00852249" w:rsidRPr="00857F02" w:rsidRDefault="00852249" w:rsidP="00D3183E">
            <w:pPr>
              <w:tabs>
                <w:tab w:val="num" w:pos="900"/>
              </w:tabs>
              <w:spacing w:before="40" w:line="360" w:lineRule="auto"/>
              <w:jc w:val="both"/>
              <w:rPr>
                <w:rFonts w:asciiTheme="minorHAnsi" w:hAnsiTheme="minorHAnsi" w:cstheme="minorHAnsi"/>
                <w:sz w:val="22"/>
                <w:szCs w:val="22"/>
                <w:lang w:val="el-GR"/>
              </w:rPr>
            </w:pPr>
          </w:p>
          <w:p w14:paraId="065F825F" w14:textId="77777777" w:rsidR="009B1044" w:rsidRPr="00857F02" w:rsidRDefault="009B1044" w:rsidP="00D3183E">
            <w:pPr>
              <w:pStyle w:val="a3"/>
              <w:numPr>
                <w:ilvl w:val="0"/>
                <w:numId w:val="5"/>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line="360" w:lineRule="auto"/>
              <w:ind w:hanging="720"/>
              <w:rPr>
                <w:rFonts w:asciiTheme="minorHAnsi" w:hAnsiTheme="minorHAnsi" w:cstheme="minorHAnsi"/>
                <w:sz w:val="22"/>
                <w:szCs w:val="22"/>
              </w:rPr>
            </w:pPr>
            <w:r w:rsidRPr="00857F02">
              <w:rPr>
                <w:rFonts w:asciiTheme="minorHAnsi" w:hAnsiTheme="minorHAnsi" w:cstheme="minorHAnsi"/>
                <w:sz w:val="22"/>
                <w:szCs w:val="22"/>
              </w:rPr>
              <w:t>Πώς κρίνετε τη δομή, τη συνεκτικότητα και τη λειτουργικότητα του Προγράμματος Προπτυχιακών Σπουδών;</w:t>
            </w:r>
            <w:r w:rsidRPr="00857F02">
              <w:rPr>
                <w:rStyle w:val="a5"/>
                <w:rFonts w:asciiTheme="minorHAnsi" w:hAnsiTheme="minorHAnsi" w:cstheme="minorHAnsi"/>
                <w:sz w:val="22"/>
                <w:szCs w:val="22"/>
              </w:rPr>
              <w:footnoteReference w:id="3"/>
            </w:r>
          </w:p>
          <w:p w14:paraId="19193082" w14:textId="77777777" w:rsidR="009B1044" w:rsidRPr="009469C2" w:rsidRDefault="009B1044" w:rsidP="00D3183E">
            <w:pPr>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t xml:space="preserve">- </w:t>
            </w:r>
            <w:proofErr w:type="spellStart"/>
            <w:r w:rsidRPr="009469C2">
              <w:rPr>
                <w:rFonts w:asciiTheme="minorHAnsi" w:hAnsiTheme="minorHAnsi" w:cstheme="minorHAnsi"/>
                <w:b/>
                <w:bCs/>
                <w:sz w:val="22"/>
                <w:szCs w:val="22"/>
                <w:lang w:val="el-GR"/>
              </w:rPr>
              <w:t>Ποιό</w:t>
            </w:r>
            <w:proofErr w:type="spellEnd"/>
            <w:r w:rsidRPr="009469C2">
              <w:rPr>
                <w:rFonts w:asciiTheme="minorHAnsi" w:hAnsiTheme="minorHAnsi" w:cstheme="minorHAnsi"/>
                <w:b/>
                <w:bCs/>
                <w:sz w:val="22"/>
                <w:szCs w:val="22"/>
                <w:lang w:val="el-GR"/>
              </w:rPr>
              <w:t xml:space="preserve"> είναι το ποσοστό των μαθημάτων κορμού / ειδίκευσης / κατευθύνσεων στο σύνολο των μαθημάτων; </w:t>
            </w:r>
          </w:p>
          <w:p w14:paraId="2FABB34D" w14:textId="00721F90" w:rsidR="00FF2362" w:rsidRPr="00857F02" w:rsidRDefault="002141B6" w:rsidP="00D3183E">
            <w:pPr>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Το ποσοστό των μαθημάτων κορμού</w:t>
            </w:r>
            <w:r w:rsidR="0075046D" w:rsidRPr="00857F02">
              <w:rPr>
                <w:rFonts w:asciiTheme="minorHAnsi" w:hAnsiTheme="minorHAnsi" w:cstheme="minorHAnsi"/>
                <w:sz w:val="22"/>
                <w:szCs w:val="22"/>
                <w:lang w:val="el-GR"/>
              </w:rPr>
              <w:t xml:space="preserve"> είναι στο 90 % και </w:t>
            </w:r>
            <w:r w:rsidR="006D17FE" w:rsidRPr="00857F02">
              <w:rPr>
                <w:rFonts w:asciiTheme="minorHAnsi" w:hAnsiTheme="minorHAnsi" w:cstheme="minorHAnsi"/>
                <w:sz w:val="22"/>
                <w:szCs w:val="22"/>
                <w:lang w:val="el-GR"/>
              </w:rPr>
              <w:t>τ</w:t>
            </w:r>
            <w:r w:rsidR="00321F74" w:rsidRPr="00857F02">
              <w:rPr>
                <w:rFonts w:asciiTheme="minorHAnsi" w:hAnsiTheme="minorHAnsi" w:cstheme="minorHAnsi"/>
                <w:sz w:val="22"/>
                <w:szCs w:val="22"/>
                <w:lang w:val="el-GR"/>
              </w:rPr>
              <w:t>ο υπόλοιπο 10 % είναι υποχρεωτικά επιλογής.</w:t>
            </w:r>
          </w:p>
          <w:p w14:paraId="4DCD94F6" w14:textId="77777777" w:rsidR="00FF2362" w:rsidRDefault="00FF2362" w:rsidP="00D3183E">
            <w:pPr>
              <w:spacing w:before="40" w:line="360" w:lineRule="auto"/>
              <w:ind w:left="360" w:hanging="180"/>
              <w:jc w:val="both"/>
              <w:rPr>
                <w:rFonts w:asciiTheme="minorHAnsi" w:hAnsiTheme="minorHAnsi" w:cstheme="minorHAnsi"/>
                <w:sz w:val="22"/>
                <w:szCs w:val="22"/>
                <w:lang w:val="el-GR"/>
              </w:rPr>
            </w:pPr>
          </w:p>
          <w:p w14:paraId="4CEFB9BF" w14:textId="77777777" w:rsidR="00C12B93" w:rsidRPr="00857F02" w:rsidRDefault="00C12B93" w:rsidP="00D3183E">
            <w:pPr>
              <w:spacing w:before="40" w:line="360" w:lineRule="auto"/>
              <w:ind w:left="360" w:hanging="180"/>
              <w:jc w:val="both"/>
              <w:rPr>
                <w:rFonts w:asciiTheme="minorHAnsi" w:hAnsiTheme="minorHAnsi" w:cstheme="minorHAnsi"/>
                <w:sz w:val="22"/>
                <w:szCs w:val="22"/>
                <w:lang w:val="el-GR"/>
              </w:rPr>
            </w:pPr>
          </w:p>
          <w:p w14:paraId="7666B554" w14:textId="77777777" w:rsidR="009B1044" w:rsidRPr="009469C2" w:rsidRDefault="009B1044" w:rsidP="00D3183E">
            <w:pPr>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lastRenderedPageBreak/>
              <w:t xml:space="preserve">- Πόσα μαθήματα ελεύθερης επιλογής προσφέρονται ;  </w:t>
            </w:r>
          </w:p>
          <w:p w14:paraId="262F2F9A" w14:textId="2904451B" w:rsidR="00FF2362" w:rsidRPr="00857F02" w:rsidRDefault="00DF5AF9" w:rsidP="00D3183E">
            <w:pPr>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Κανένα</w:t>
            </w:r>
            <w:r w:rsidR="004C1DF8" w:rsidRPr="00857F02">
              <w:rPr>
                <w:rFonts w:asciiTheme="minorHAnsi" w:hAnsiTheme="minorHAnsi" w:cstheme="minorHAnsi"/>
                <w:sz w:val="22"/>
                <w:szCs w:val="22"/>
                <w:lang w:val="el-GR"/>
              </w:rPr>
              <w:t xml:space="preserve"> ελεύθερης επιλογής</w:t>
            </w:r>
            <w:r w:rsidRPr="00857F02">
              <w:rPr>
                <w:rFonts w:asciiTheme="minorHAnsi" w:hAnsiTheme="minorHAnsi" w:cstheme="minorHAnsi"/>
                <w:sz w:val="22"/>
                <w:szCs w:val="22"/>
                <w:lang w:val="el-GR"/>
              </w:rPr>
              <w:t>. Όλα είναι υποχρεωτικά επιλογής</w:t>
            </w:r>
            <w:r w:rsidR="004C1DF8" w:rsidRPr="00857F02">
              <w:rPr>
                <w:rFonts w:asciiTheme="minorHAnsi" w:hAnsiTheme="minorHAnsi" w:cstheme="minorHAnsi"/>
                <w:sz w:val="22"/>
                <w:szCs w:val="22"/>
                <w:lang w:val="el-GR"/>
              </w:rPr>
              <w:t>.</w:t>
            </w:r>
          </w:p>
          <w:p w14:paraId="28B5AF49" w14:textId="77777777" w:rsidR="00FF2362" w:rsidRPr="00857F02" w:rsidRDefault="00FF2362" w:rsidP="00D3183E">
            <w:pPr>
              <w:spacing w:before="40" w:line="360" w:lineRule="auto"/>
              <w:ind w:left="360" w:hanging="180"/>
              <w:jc w:val="both"/>
              <w:rPr>
                <w:rFonts w:asciiTheme="minorHAnsi" w:hAnsiTheme="minorHAnsi" w:cstheme="minorHAnsi"/>
                <w:sz w:val="22"/>
                <w:szCs w:val="22"/>
                <w:lang w:val="el-GR"/>
              </w:rPr>
            </w:pPr>
          </w:p>
          <w:p w14:paraId="5D474A01" w14:textId="77777777" w:rsidR="009B1044" w:rsidRPr="009469C2" w:rsidRDefault="009B1044" w:rsidP="00D3183E">
            <w:pPr>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t xml:space="preserve">- </w:t>
            </w:r>
            <w:proofErr w:type="spellStart"/>
            <w:r w:rsidRPr="009469C2">
              <w:rPr>
                <w:rFonts w:asciiTheme="minorHAnsi" w:hAnsiTheme="minorHAnsi" w:cstheme="minorHAnsi"/>
                <w:b/>
                <w:bCs/>
                <w:sz w:val="22"/>
                <w:szCs w:val="22"/>
                <w:lang w:val="el-GR"/>
              </w:rPr>
              <w:t>Ποιό</w:t>
            </w:r>
            <w:proofErr w:type="spellEnd"/>
            <w:r w:rsidRPr="009469C2">
              <w:rPr>
                <w:rFonts w:asciiTheme="minorHAnsi" w:hAnsiTheme="minorHAnsi" w:cstheme="minorHAnsi"/>
                <w:b/>
                <w:bCs/>
                <w:sz w:val="22"/>
                <w:szCs w:val="22"/>
                <w:lang w:val="el-GR"/>
              </w:rPr>
              <w:t xml:space="preserve"> είναι το ποσοστό των υποχρεωτικών μαθημάτων / μαθημάτων υποχρεωτικής επιλογής / μαθημάτων ελεύθερης επιλογής στο σύνολο των μαθημάτων; </w:t>
            </w:r>
          </w:p>
          <w:p w14:paraId="247D6521" w14:textId="1970F175" w:rsidR="00FF2362" w:rsidRPr="00857F02" w:rsidRDefault="008360FD" w:rsidP="00D3183E">
            <w:pPr>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Όλα </w:t>
            </w:r>
            <w:r w:rsidR="00844E29" w:rsidRPr="00857F02">
              <w:rPr>
                <w:rFonts w:asciiTheme="minorHAnsi" w:hAnsiTheme="minorHAnsi" w:cstheme="minorHAnsi"/>
                <w:sz w:val="22"/>
                <w:szCs w:val="22"/>
                <w:lang w:val="el-GR"/>
              </w:rPr>
              <w:t xml:space="preserve">είναι υποχρεωτικά και το 10 % </w:t>
            </w:r>
            <w:r w:rsidR="00445019" w:rsidRPr="00857F02">
              <w:rPr>
                <w:rFonts w:asciiTheme="minorHAnsi" w:hAnsiTheme="minorHAnsi" w:cstheme="minorHAnsi"/>
                <w:sz w:val="22"/>
                <w:szCs w:val="22"/>
                <w:lang w:val="el-GR"/>
              </w:rPr>
              <w:t>από αυτά είναι επιλογής</w:t>
            </w:r>
          </w:p>
          <w:p w14:paraId="28EA6CC7" w14:textId="77777777" w:rsidR="00FF2362" w:rsidRPr="00857F02" w:rsidRDefault="00FF2362" w:rsidP="00D3183E">
            <w:pPr>
              <w:spacing w:before="40" w:line="360" w:lineRule="auto"/>
              <w:ind w:left="360" w:hanging="180"/>
              <w:jc w:val="both"/>
              <w:rPr>
                <w:rFonts w:asciiTheme="minorHAnsi" w:hAnsiTheme="minorHAnsi" w:cstheme="minorHAnsi"/>
                <w:sz w:val="22"/>
                <w:szCs w:val="22"/>
                <w:lang w:val="el-GR"/>
              </w:rPr>
            </w:pPr>
          </w:p>
          <w:p w14:paraId="12EEF72F" w14:textId="77777777" w:rsidR="009B1044" w:rsidRPr="009469C2" w:rsidRDefault="009B1044" w:rsidP="00D3183E">
            <w:pPr>
              <w:spacing w:before="40" w:line="360" w:lineRule="auto"/>
              <w:ind w:left="360" w:hanging="180"/>
              <w:jc w:val="both"/>
              <w:rPr>
                <w:rFonts w:asciiTheme="minorHAnsi" w:hAnsiTheme="minorHAnsi" w:cstheme="minorHAnsi"/>
                <w:b/>
                <w:bCs/>
                <w:sz w:val="22"/>
                <w:szCs w:val="22"/>
                <w:lang w:val="el-GR"/>
              </w:rPr>
            </w:pPr>
            <w:r w:rsidRPr="00857F02">
              <w:rPr>
                <w:rFonts w:asciiTheme="minorHAnsi" w:hAnsiTheme="minorHAnsi" w:cstheme="minorHAnsi"/>
                <w:sz w:val="22"/>
                <w:szCs w:val="22"/>
                <w:lang w:val="el-GR"/>
              </w:rPr>
              <w:t xml:space="preserve">- </w:t>
            </w:r>
            <w:r w:rsidRPr="009469C2">
              <w:rPr>
                <w:rFonts w:asciiTheme="minorHAnsi" w:hAnsiTheme="minorHAnsi" w:cstheme="minorHAnsi"/>
                <w:b/>
                <w:bCs/>
                <w:sz w:val="22"/>
                <w:szCs w:val="22"/>
                <w:lang w:val="el-GR"/>
              </w:rPr>
              <w:t xml:space="preserve">Ποια είναι η ποσοστιαία σχέση μεταξύ μαθημάτων υποβάθρου, μαθημάτων επιστημονικής περιοχής, μαθημάτων γενικών γνώσεων και μαθημάτων ανάπτυξης δεξιοτήτων στο σύνολο των μαθημάτων;  </w:t>
            </w:r>
          </w:p>
          <w:p w14:paraId="1141DBEE" w14:textId="77777777" w:rsidR="00FF2362" w:rsidRPr="00857F02" w:rsidRDefault="00FF2362" w:rsidP="00D3183E">
            <w:pPr>
              <w:spacing w:before="40" w:line="360" w:lineRule="auto"/>
              <w:ind w:left="360" w:hanging="180"/>
              <w:jc w:val="both"/>
              <w:rPr>
                <w:rFonts w:asciiTheme="minorHAnsi" w:hAnsiTheme="minorHAnsi" w:cstheme="minorHAnsi"/>
                <w:sz w:val="22"/>
                <w:szCs w:val="22"/>
                <w:lang w:val="el-GR"/>
              </w:rPr>
            </w:pPr>
          </w:p>
          <w:p w14:paraId="38C3D292" w14:textId="77777777" w:rsidR="00FF2362" w:rsidRPr="00857F02" w:rsidRDefault="00FF2362" w:rsidP="00D3183E">
            <w:pPr>
              <w:spacing w:before="40" w:line="360" w:lineRule="auto"/>
              <w:ind w:left="360" w:hanging="180"/>
              <w:jc w:val="both"/>
              <w:rPr>
                <w:rFonts w:asciiTheme="minorHAnsi" w:hAnsiTheme="minorHAnsi" w:cstheme="minorHAnsi"/>
                <w:sz w:val="22"/>
                <w:szCs w:val="22"/>
                <w:lang w:val="el-GR"/>
              </w:rPr>
            </w:pPr>
          </w:p>
          <w:p w14:paraId="748D9259" w14:textId="77777777" w:rsidR="009B1044" w:rsidRPr="009469C2" w:rsidRDefault="009B1044" w:rsidP="00D3183E">
            <w:pPr>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t xml:space="preserve">- Πώς κατανέμεται ο χρόνος μεταξύ θεωρητικής διδασκαλίας, ασκήσεων, εργαστηρίων, άλλων δραστηριοτήτων; </w:t>
            </w:r>
          </w:p>
          <w:p w14:paraId="46F6E8E9" w14:textId="77777777" w:rsidR="000D374D" w:rsidRPr="00857F02" w:rsidRDefault="000D374D" w:rsidP="00D3183E">
            <w:pPr>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θεωρητική διδασκαλία αφορά το 46% των συνολικών ωρών του ΠΠΣ, το εργαστηριακό μέρος αφορά το 21% των συνολικών ωρών του ΠΠΣ και το κλινικό μέρος αφορά το 32% των συνολικών ωρών του ΠΠΣ</w:t>
            </w:r>
          </w:p>
          <w:p w14:paraId="6C9A26CB" w14:textId="77777777" w:rsidR="00FF2362" w:rsidRPr="00857F02" w:rsidRDefault="00FF2362" w:rsidP="00D3183E">
            <w:pPr>
              <w:spacing w:before="40" w:line="360" w:lineRule="auto"/>
              <w:ind w:left="360" w:hanging="180"/>
              <w:jc w:val="both"/>
              <w:rPr>
                <w:rFonts w:asciiTheme="minorHAnsi" w:hAnsiTheme="minorHAnsi" w:cstheme="minorHAnsi"/>
                <w:sz w:val="22"/>
                <w:szCs w:val="22"/>
                <w:lang w:val="el-GR"/>
              </w:rPr>
            </w:pPr>
          </w:p>
          <w:p w14:paraId="5545DB2F" w14:textId="77777777" w:rsidR="00FF2362" w:rsidRPr="00857F02" w:rsidRDefault="00FF2362" w:rsidP="00D3183E">
            <w:pPr>
              <w:spacing w:before="40" w:line="360" w:lineRule="auto"/>
              <w:ind w:left="360" w:hanging="180"/>
              <w:jc w:val="both"/>
              <w:rPr>
                <w:rFonts w:asciiTheme="minorHAnsi" w:hAnsiTheme="minorHAnsi" w:cstheme="minorHAnsi"/>
                <w:sz w:val="22"/>
                <w:szCs w:val="22"/>
                <w:lang w:val="el-GR"/>
              </w:rPr>
            </w:pPr>
          </w:p>
          <w:p w14:paraId="76345D16" w14:textId="77777777" w:rsidR="009B1044" w:rsidRPr="009469C2" w:rsidRDefault="009B1044" w:rsidP="00D3183E">
            <w:pPr>
              <w:spacing w:before="40" w:line="360" w:lineRule="auto"/>
              <w:ind w:left="360" w:hanging="180"/>
              <w:jc w:val="both"/>
              <w:rPr>
                <w:rFonts w:asciiTheme="minorHAnsi" w:hAnsiTheme="minorHAnsi" w:cstheme="minorHAnsi"/>
                <w:b/>
                <w:sz w:val="22"/>
                <w:szCs w:val="22"/>
                <w:lang w:val="el-GR"/>
              </w:rPr>
            </w:pPr>
            <w:r w:rsidRPr="009469C2">
              <w:rPr>
                <w:rFonts w:asciiTheme="minorHAnsi" w:hAnsiTheme="minorHAnsi" w:cstheme="minorHAnsi"/>
                <w:b/>
                <w:sz w:val="22"/>
                <w:szCs w:val="22"/>
                <w:lang w:val="el-GR"/>
              </w:rPr>
              <w:t xml:space="preserve">- Πώς οργανώνεται και συντονίζεται η ύλη μεταξύ των μαθημάτων; Παρατηρείται επικάλυψη ύλης μεταξύ των μαθημάτων; Υπάρχουν κενά ύλης; Είναι ορθολογική η έκταση της ύλης των μαθημάτων; Υπάρχει διαδικασία επανεκτίμησης, αναπροσαρμογής και επικαιροποίησης της ύλης των μαθημάτων; </w:t>
            </w:r>
          </w:p>
          <w:p w14:paraId="46FF7FC1" w14:textId="77777777" w:rsidR="00B21098" w:rsidRPr="00857F02" w:rsidRDefault="00B21098" w:rsidP="00D3183E">
            <w:pPr>
              <w:spacing w:before="40" w:line="360" w:lineRule="auto"/>
              <w:ind w:left="360" w:hanging="180"/>
              <w:jc w:val="both"/>
              <w:rPr>
                <w:rFonts w:asciiTheme="minorHAnsi" w:hAnsiTheme="minorHAnsi" w:cstheme="minorHAnsi"/>
                <w:sz w:val="22"/>
                <w:szCs w:val="22"/>
                <w:lang w:val="el-GR"/>
              </w:rPr>
            </w:pPr>
          </w:p>
          <w:p w14:paraId="756D6747" w14:textId="77777777" w:rsidR="00B21098" w:rsidRPr="00857F02" w:rsidRDefault="00B21098" w:rsidP="00D3183E">
            <w:pPr>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Η ύλη των μαθημάτων οργανώνεται από τον κάθε διδάσκοντα/διδάσκουσα σύμφωνα και με το περίγραμμα του κάθε μαθήματος και συντονίζεται μεταξύ των μαθημάτων μετά από συνεννόηση των διδασκόντων. Η έκταση της ύλης των μαθημάτων κρίνεται ως ορθολογική και δεν παρατηρούνται κενά. Στα μαθήματα του ΠΠΣ δεν υπάρχει επικάλυψη ύλης με άλλα μαθήματα με ελάχιστες εξαιρέσεις, η οποίες </w:t>
            </w:r>
            <w:r w:rsidRPr="00857F02">
              <w:rPr>
                <w:rFonts w:asciiTheme="minorHAnsi" w:hAnsiTheme="minorHAnsi" w:cstheme="minorHAnsi"/>
                <w:sz w:val="22"/>
                <w:szCs w:val="22"/>
                <w:lang w:val="el-GR"/>
              </w:rPr>
              <w:lastRenderedPageBreak/>
              <w:t>αντιμετωπίζεται μετά από συνεννόηση των διδασκόντων των συγκεκριμένων μαθημάτων.</w:t>
            </w:r>
          </w:p>
          <w:p w14:paraId="3496A370" w14:textId="77777777" w:rsidR="00F24236" w:rsidRPr="00857F02" w:rsidRDefault="00F24236" w:rsidP="00D3183E">
            <w:pPr>
              <w:spacing w:before="40" w:line="360" w:lineRule="auto"/>
              <w:ind w:left="360" w:hanging="180"/>
              <w:jc w:val="both"/>
              <w:rPr>
                <w:rFonts w:asciiTheme="minorHAnsi" w:hAnsiTheme="minorHAnsi" w:cstheme="minorHAnsi"/>
                <w:sz w:val="22"/>
                <w:szCs w:val="22"/>
                <w:lang w:val="el-GR"/>
              </w:rPr>
            </w:pPr>
          </w:p>
          <w:p w14:paraId="79629824" w14:textId="77777777" w:rsidR="00F24236" w:rsidRPr="00857F02" w:rsidRDefault="00F24236" w:rsidP="00D3183E">
            <w:pPr>
              <w:spacing w:before="40" w:line="360" w:lineRule="auto"/>
              <w:ind w:left="360" w:hanging="180"/>
              <w:jc w:val="both"/>
              <w:rPr>
                <w:rFonts w:asciiTheme="minorHAnsi" w:hAnsiTheme="minorHAnsi" w:cstheme="minorHAnsi"/>
                <w:sz w:val="22"/>
                <w:szCs w:val="22"/>
                <w:lang w:val="el-GR"/>
              </w:rPr>
            </w:pPr>
          </w:p>
          <w:p w14:paraId="51E3FF77" w14:textId="77777777" w:rsidR="009B1044" w:rsidRPr="009469C2" w:rsidRDefault="009B1044" w:rsidP="00D3183E">
            <w:pPr>
              <w:spacing w:before="40" w:line="360" w:lineRule="auto"/>
              <w:ind w:left="360" w:hanging="180"/>
              <w:jc w:val="both"/>
              <w:rPr>
                <w:rFonts w:asciiTheme="minorHAnsi" w:hAnsiTheme="minorHAnsi" w:cstheme="minorHAnsi"/>
                <w:b/>
                <w:bCs/>
                <w:sz w:val="22"/>
                <w:szCs w:val="22"/>
                <w:lang w:val="el-GR"/>
              </w:rPr>
            </w:pPr>
            <w:r w:rsidRPr="00857F02">
              <w:rPr>
                <w:rFonts w:asciiTheme="minorHAnsi" w:hAnsiTheme="minorHAnsi" w:cstheme="minorHAnsi"/>
                <w:sz w:val="22"/>
                <w:szCs w:val="22"/>
                <w:lang w:val="el-GR"/>
              </w:rPr>
              <w:t xml:space="preserve">- </w:t>
            </w:r>
            <w:r w:rsidRPr="009469C2">
              <w:rPr>
                <w:rFonts w:asciiTheme="minorHAnsi" w:hAnsiTheme="minorHAnsi" w:cstheme="minorHAnsi"/>
                <w:b/>
                <w:bCs/>
                <w:sz w:val="22"/>
                <w:szCs w:val="22"/>
                <w:lang w:val="el-GR"/>
              </w:rPr>
              <w:t xml:space="preserve">Εφαρμόζεται σύστημα προαπαιτούμενων μαθημάτων; Πόσο λειτουργικό είναι; </w:t>
            </w:r>
            <w:proofErr w:type="spellStart"/>
            <w:r w:rsidRPr="009469C2">
              <w:rPr>
                <w:rFonts w:asciiTheme="minorHAnsi" w:hAnsiTheme="minorHAnsi" w:cstheme="minorHAnsi"/>
                <w:b/>
                <w:bCs/>
                <w:sz w:val="22"/>
                <w:szCs w:val="22"/>
                <w:lang w:val="el-GR"/>
              </w:rPr>
              <w:t>Ποιό</w:t>
            </w:r>
            <w:proofErr w:type="spellEnd"/>
            <w:r w:rsidRPr="009469C2">
              <w:rPr>
                <w:rFonts w:asciiTheme="minorHAnsi" w:hAnsiTheme="minorHAnsi" w:cstheme="minorHAnsi"/>
                <w:b/>
                <w:bCs/>
                <w:sz w:val="22"/>
                <w:szCs w:val="22"/>
                <w:lang w:val="el-GR"/>
              </w:rPr>
              <w:t xml:space="preserve"> είναι το ποσοστό των μαθημάτων που εντάσσονται στο σύστημα; </w:t>
            </w:r>
          </w:p>
          <w:p w14:paraId="2F6B9AED" w14:textId="77777777" w:rsidR="008C259A" w:rsidRPr="00857F02" w:rsidRDefault="008C259A" w:rsidP="00D3183E">
            <w:pPr>
              <w:spacing w:before="40" w:line="360" w:lineRule="auto"/>
              <w:ind w:left="360" w:hanging="180"/>
              <w:jc w:val="both"/>
              <w:rPr>
                <w:rFonts w:asciiTheme="minorHAnsi" w:hAnsiTheme="minorHAnsi" w:cstheme="minorHAnsi"/>
                <w:sz w:val="22"/>
                <w:szCs w:val="22"/>
                <w:lang w:val="el-GR"/>
              </w:rPr>
            </w:pPr>
          </w:p>
          <w:p w14:paraId="0E4A7926" w14:textId="77777777" w:rsidR="008C259A" w:rsidRPr="00857F02" w:rsidRDefault="008C259A" w:rsidP="00D3183E">
            <w:pPr>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Ναι εφαρμόζεται μόνο για την πρακτική άσκηση όπου είναι προαπαιτούμενα τα μαθήματα Κλινική Άσκηση Ι,ΙΙ,ΙΙΙ,ΙV και αποτελούν ποσοστό  10% στο σύνολο των μαθημάτων.</w:t>
            </w:r>
          </w:p>
          <w:p w14:paraId="2C9F2251" w14:textId="77777777" w:rsidR="00F24236" w:rsidRPr="00857F02" w:rsidRDefault="00F24236" w:rsidP="00D3183E">
            <w:pPr>
              <w:spacing w:before="40" w:line="360" w:lineRule="auto"/>
              <w:ind w:left="360" w:hanging="180"/>
              <w:jc w:val="both"/>
              <w:rPr>
                <w:rFonts w:asciiTheme="minorHAnsi" w:hAnsiTheme="minorHAnsi" w:cstheme="minorHAnsi"/>
                <w:sz w:val="22"/>
                <w:szCs w:val="22"/>
                <w:lang w:val="el-GR"/>
              </w:rPr>
            </w:pPr>
          </w:p>
          <w:p w14:paraId="0BE43BF5" w14:textId="77777777" w:rsidR="00F24236" w:rsidRPr="00857F02" w:rsidRDefault="00F24236" w:rsidP="00D3183E">
            <w:pPr>
              <w:spacing w:before="40" w:line="360" w:lineRule="auto"/>
              <w:ind w:left="360" w:hanging="180"/>
              <w:jc w:val="both"/>
              <w:rPr>
                <w:rFonts w:asciiTheme="minorHAnsi" w:hAnsiTheme="minorHAnsi" w:cstheme="minorHAnsi"/>
                <w:sz w:val="22"/>
                <w:szCs w:val="22"/>
                <w:lang w:val="el-GR"/>
              </w:rPr>
            </w:pPr>
          </w:p>
          <w:p w14:paraId="32CC566B" w14:textId="5583CB02" w:rsidR="009B1044" w:rsidRPr="009469C2" w:rsidRDefault="009B1044" w:rsidP="00D3183E">
            <w:pPr>
              <w:spacing w:before="40" w:line="360" w:lineRule="auto"/>
              <w:ind w:left="360" w:hanging="180"/>
              <w:jc w:val="both"/>
              <w:rPr>
                <w:rFonts w:asciiTheme="minorHAnsi" w:hAnsiTheme="minorHAnsi" w:cstheme="minorHAnsi"/>
                <w:b/>
                <w:bCs/>
                <w:sz w:val="22"/>
                <w:szCs w:val="22"/>
                <w:lang w:val="el-GR"/>
              </w:rPr>
            </w:pPr>
            <w:r w:rsidRPr="00857F02">
              <w:rPr>
                <w:rFonts w:asciiTheme="minorHAnsi" w:hAnsiTheme="minorHAnsi" w:cstheme="minorHAnsi"/>
                <w:sz w:val="22"/>
                <w:szCs w:val="22"/>
                <w:lang w:val="el-GR"/>
              </w:rPr>
              <w:t xml:space="preserve">- </w:t>
            </w:r>
            <w:r w:rsidRPr="009469C2">
              <w:rPr>
                <w:rFonts w:asciiTheme="minorHAnsi" w:hAnsiTheme="minorHAnsi" w:cstheme="minorHAnsi"/>
                <w:b/>
                <w:bCs/>
                <w:sz w:val="22"/>
                <w:szCs w:val="22"/>
                <w:lang w:val="el-GR"/>
              </w:rPr>
              <w:t xml:space="preserve">Πόσα μαθήματα προσφέρονται από άλλα και πόσα σε άλλα προγράμματα σπουδών; </w:t>
            </w:r>
            <w:r w:rsidR="008C259A" w:rsidRPr="009469C2">
              <w:rPr>
                <w:rFonts w:asciiTheme="minorHAnsi" w:hAnsiTheme="minorHAnsi" w:cstheme="minorHAnsi"/>
                <w:b/>
                <w:bCs/>
                <w:sz w:val="22"/>
                <w:szCs w:val="22"/>
                <w:lang w:val="el-GR"/>
              </w:rPr>
              <w:t>Ποια</w:t>
            </w:r>
            <w:r w:rsidRPr="009469C2">
              <w:rPr>
                <w:rFonts w:asciiTheme="minorHAnsi" w:hAnsiTheme="minorHAnsi" w:cstheme="minorHAnsi"/>
                <w:b/>
                <w:bCs/>
                <w:sz w:val="22"/>
                <w:szCs w:val="22"/>
                <w:lang w:val="el-GR"/>
              </w:rPr>
              <w:t xml:space="preserve"> είναι αυτά;</w:t>
            </w:r>
          </w:p>
          <w:p w14:paraId="124E958E" w14:textId="77777777" w:rsidR="00F24236" w:rsidRPr="00857F02" w:rsidRDefault="00F24236" w:rsidP="00D3183E">
            <w:pPr>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Κανένα μάθημα δεν προσφέρεται από άλλο πρόγραμμα σπουδών και κανένα μάθημα δεν προσφέρεται σε άλλο πρόγραμμα σπουδών.</w:t>
            </w:r>
          </w:p>
          <w:p w14:paraId="2B766208" w14:textId="77777777" w:rsidR="00F24236" w:rsidRPr="00857F02" w:rsidRDefault="00F24236" w:rsidP="00D3183E">
            <w:pPr>
              <w:spacing w:before="40" w:line="360" w:lineRule="auto"/>
              <w:ind w:left="360" w:hanging="180"/>
              <w:jc w:val="both"/>
              <w:rPr>
                <w:rFonts w:asciiTheme="minorHAnsi" w:hAnsiTheme="minorHAnsi" w:cstheme="minorHAnsi"/>
                <w:sz w:val="22"/>
                <w:szCs w:val="22"/>
                <w:lang w:val="el-GR"/>
              </w:rPr>
            </w:pPr>
          </w:p>
          <w:p w14:paraId="268FDF22" w14:textId="77777777" w:rsidR="00F24236" w:rsidRPr="00857F02" w:rsidRDefault="00F24236" w:rsidP="00D3183E">
            <w:pPr>
              <w:spacing w:before="40" w:line="360" w:lineRule="auto"/>
              <w:ind w:left="360" w:hanging="180"/>
              <w:jc w:val="both"/>
              <w:rPr>
                <w:rFonts w:asciiTheme="minorHAnsi" w:hAnsiTheme="minorHAnsi" w:cstheme="minorHAnsi"/>
                <w:sz w:val="22"/>
                <w:szCs w:val="22"/>
                <w:lang w:val="el-GR"/>
              </w:rPr>
            </w:pPr>
          </w:p>
          <w:p w14:paraId="7801C2C8" w14:textId="77777777" w:rsidR="00913936" w:rsidRPr="009469C2" w:rsidRDefault="009B1044" w:rsidP="00D3183E">
            <w:pPr>
              <w:spacing w:before="40" w:line="360" w:lineRule="auto"/>
              <w:ind w:left="360" w:hanging="180"/>
              <w:jc w:val="both"/>
              <w:rPr>
                <w:rFonts w:asciiTheme="minorHAnsi" w:hAnsiTheme="minorHAnsi" w:cstheme="minorHAnsi"/>
                <w:b/>
                <w:bCs/>
                <w:sz w:val="22"/>
                <w:szCs w:val="22"/>
                <w:lang w:val="el-GR"/>
              </w:rPr>
            </w:pPr>
            <w:r w:rsidRPr="00857F02">
              <w:rPr>
                <w:rFonts w:asciiTheme="minorHAnsi" w:hAnsiTheme="minorHAnsi" w:cstheme="minorHAnsi"/>
                <w:sz w:val="22"/>
                <w:szCs w:val="22"/>
                <w:lang w:val="el-GR"/>
              </w:rPr>
              <w:t xml:space="preserve">- </w:t>
            </w:r>
            <w:proofErr w:type="spellStart"/>
            <w:r w:rsidRPr="009469C2">
              <w:rPr>
                <w:rFonts w:asciiTheme="minorHAnsi" w:hAnsiTheme="minorHAnsi" w:cstheme="minorHAnsi"/>
                <w:b/>
                <w:bCs/>
                <w:sz w:val="22"/>
                <w:szCs w:val="22"/>
                <w:lang w:val="el-GR"/>
              </w:rPr>
              <w:t>Ποιές</w:t>
            </w:r>
            <w:proofErr w:type="spellEnd"/>
            <w:r w:rsidRPr="009469C2">
              <w:rPr>
                <w:rFonts w:asciiTheme="minorHAnsi" w:hAnsiTheme="minorHAnsi" w:cstheme="minorHAnsi"/>
                <w:b/>
                <w:bCs/>
                <w:sz w:val="22"/>
                <w:szCs w:val="22"/>
                <w:lang w:val="el-GR"/>
              </w:rPr>
              <w:t xml:space="preserve"> ξένες γλώσσες διδάσκονται στο Τμήμα; Είναι υποχρεωτικά τα σχετικά μαθήματα;</w:t>
            </w:r>
          </w:p>
          <w:p w14:paraId="34801958" w14:textId="77777777" w:rsidR="00F24236" w:rsidRPr="00857F02" w:rsidRDefault="00F24236" w:rsidP="00D3183E">
            <w:pPr>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Στο Τμήμα διδάσκεται ορολογία των ξένης γλώσσας: Αγγλικά και είναι μάθημα υποχρεωτικό κορμού.</w:t>
            </w:r>
          </w:p>
          <w:p w14:paraId="1F492741" w14:textId="77777777" w:rsidR="00F24236" w:rsidRPr="00857F02" w:rsidRDefault="00F24236" w:rsidP="00D3183E">
            <w:pPr>
              <w:spacing w:before="40" w:line="360" w:lineRule="auto"/>
              <w:ind w:left="360" w:hanging="180"/>
              <w:jc w:val="both"/>
              <w:rPr>
                <w:rFonts w:asciiTheme="minorHAnsi" w:hAnsiTheme="minorHAnsi" w:cstheme="minorHAnsi"/>
                <w:sz w:val="22"/>
                <w:szCs w:val="22"/>
                <w:lang w:val="el-GR"/>
              </w:rPr>
            </w:pPr>
          </w:p>
          <w:p w14:paraId="641C06B5" w14:textId="77777777" w:rsidR="00F24236" w:rsidRPr="00857F02" w:rsidRDefault="00F24236" w:rsidP="00D3183E">
            <w:pPr>
              <w:spacing w:before="40" w:line="360" w:lineRule="auto"/>
              <w:ind w:left="360" w:hanging="180"/>
              <w:jc w:val="both"/>
              <w:rPr>
                <w:rFonts w:asciiTheme="minorHAnsi" w:hAnsiTheme="minorHAnsi" w:cstheme="minorHAnsi"/>
                <w:sz w:val="22"/>
                <w:szCs w:val="22"/>
                <w:lang w:val="el-GR"/>
              </w:rPr>
            </w:pPr>
          </w:p>
        </w:tc>
      </w:tr>
      <w:tr w:rsidR="00FF4BD7" w:rsidRPr="00404AC0" w14:paraId="0EA30D95" w14:textId="77777777" w:rsidTr="00553341">
        <w:tc>
          <w:tcPr>
            <w:tcW w:w="8436" w:type="dxa"/>
            <w:shd w:val="clear" w:color="auto" w:fill="auto"/>
          </w:tcPr>
          <w:p w14:paraId="306911B7" w14:textId="77777777" w:rsidR="00FF4BD7" w:rsidRPr="00857F02" w:rsidRDefault="00FF4BD7" w:rsidP="00D3183E">
            <w:pPr>
              <w:pStyle w:val="a3"/>
              <w:numPr>
                <w:ilvl w:val="2"/>
                <w:numId w:val="53"/>
              </w:numPr>
              <w:pBdr>
                <w:top w:val="single" w:sz="4" w:space="1" w:color="auto"/>
                <w:left w:val="single" w:sz="4" w:space="4" w:color="auto"/>
                <w:bottom w:val="single" w:sz="4" w:space="1" w:color="auto"/>
                <w:right w:val="single" w:sz="4" w:space="4" w:color="auto"/>
              </w:pBdr>
              <w:shd w:val="clear" w:color="auto" w:fill="E6E6E6"/>
              <w:spacing w:line="360" w:lineRule="auto"/>
              <w:rPr>
                <w:rFonts w:asciiTheme="minorHAnsi" w:hAnsiTheme="minorHAnsi" w:cstheme="minorHAnsi"/>
                <w:sz w:val="22"/>
                <w:szCs w:val="22"/>
              </w:rPr>
            </w:pPr>
            <w:r w:rsidRPr="00857F02">
              <w:rPr>
                <w:rFonts w:asciiTheme="minorHAnsi" w:hAnsiTheme="minorHAnsi" w:cstheme="minorHAnsi"/>
                <w:sz w:val="22"/>
                <w:szCs w:val="22"/>
              </w:rPr>
              <w:lastRenderedPageBreak/>
              <w:t>Πώς κρίνετε το εξεταστικό σύστημα;</w:t>
            </w:r>
          </w:p>
          <w:p w14:paraId="49D958CB" w14:textId="5246727E" w:rsidR="00FF4BD7" w:rsidRPr="009469C2" w:rsidRDefault="00FF4BD7" w:rsidP="00D3183E">
            <w:pPr>
              <w:tabs>
                <w:tab w:val="num" w:pos="900"/>
              </w:tabs>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t xml:space="preserve">- Εφαρμόζονται, και σε </w:t>
            </w:r>
            <w:r w:rsidR="00C12B93" w:rsidRPr="009469C2">
              <w:rPr>
                <w:rFonts w:asciiTheme="minorHAnsi" w:hAnsiTheme="minorHAnsi" w:cstheme="minorHAnsi"/>
                <w:b/>
                <w:bCs/>
                <w:sz w:val="22"/>
                <w:szCs w:val="22"/>
                <w:lang w:val="el-GR"/>
              </w:rPr>
              <w:t>ποια</w:t>
            </w:r>
            <w:r w:rsidRPr="009469C2">
              <w:rPr>
                <w:rFonts w:asciiTheme="minorHAnsi" w:hAnsiTheme="minorHAnsi" w:cstheme="minorHAnsi"/>
                <w:b/>
                <w:bCs/>
                <w:sz w:val="22"/>
                <w:szCs w:val="22"/>
                <w:lang w:val="el-GR"/>
              </w:rPr>
              <w:t xml:space="preserve"> έκταση, πολλαπλοί (σε είδος και χρόνο) τρόποι αξιολόγησης των φοιτητών; </w:t>
            </w:r>
            <w:r w:rsidR="009469C2" w:rsidRPr="009469C2">
              <w:rPr>
                <w:rFonts w:asciiTheme="minorHAnsi" w:hAnsiTheme="minorHAnsi" w:cstheme="minorHAnsi"/>
                <w:b/>
                <w:bCs/>
                <w:sz w:val="22"/>
                <w:szCs w:val="22"/>
                <w:lang w:val="el-GR"/>
              </w:rPr>
              <w:t>Ποιοι</w:t>
            </w:r>
            <w:r w:rsidRPr="009469C2">
              <w:rPr>
                <w:rFonts w:asciiTheme="minorHAnsi" w:hAnsiTheme="minorHAnsi" w:cstheme="minorHAnsi"/>
                <w:b/>
                <w:bCs/>
                <w:sz w:val="22"/>
                <w:szCs w:val="22"/>
                <w:lang w:val="el-GR"/>
              </w:rPr>
              <w:t xml:space="preserve"> συγκεκριμένα;</w:t>
            </w:r>
          </w:p>
          <w:p w14:paraId="3A608D55" w14:textId="77777777" w:rsidR="0069211E" w:rsidRPr="00857F02" w:rsidRDefault="0069211E"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Οι γραπτές τελικές εξετάσεις είναι η κύρια μέθοδος αξιολόγησης σε όλα τα θεωρητικά μαθήματα.  Ωστόσο, η μέθοδος αυτή χρησιμοποιείται στην πλειοψηφία των </w:t>
            </w:r>
            <w:r w:rsidRPr="00857F02">
              <w:rPr>
                <w:rFonts w:asciiTheme="minorHAnsi" w:hAnsiTheme="minorHAnsi" w:cstheme="minorHAnsi"/>
                <w:sz w:val="22"/>
                <w:szCs w:val="22"/>
                <w:lang w:val="el-GR"/>
              </w:rPr>
              <w:lastRenderedPageBreak/>
              <w:t>μαθημάτων σε συνδυασμό και με άλλες μεθόδους. Σε  θεωρητικά μαθήματα η κύρια μέθοδος αξιολόγησης είναι ένας συνδυασμός γραπτής εξέτασης, προφορικής εξέτασης, ενδιάμεσης εξέτασης (προόδου) και εργασίας, ενώ για τα υπόλοιπα δηλώνονται συνδυασμοί γραπτής εξέτασης με συζήτηση, με ασκήσεις ή με εργασία και συζήτηση ή ασκήσεις. Στο εργαστηριακό μέρος των μαθημάτων που συνδυάζουν Θεωρία και Εργαστήριο κύριες μέθοδοι αξιολόγησης είναι ο συνδυασμός γραπτής εξέτασης με εργασία και/ή ασκήσεις ή προφορικής εξέτασης με εργασία και/ή ασκήσεις.</w:t>
            </w:r>
          </w:p>
          <w:p w14:paraId="251AD783" w14:textId="77777777" w:rsidR="0069211E" w:rsidRPr="00857F02" w:rsidRDefault="0069211E"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Σε ειδικές περιπτώσεις (π.χ. φοιτήτριες ή φοιτητές με ειδικές μαθησιακές δυσκολίες) υπάρχει η δυνατότητα προφορικής εξέτασης μετά από συνεννόηση με το διδάσκοντα καθηγητή ή τη διδάσκουσα καθηγήτρια.</w:t>
            </w:r>
          </w:p>
          <w:p w14:paraId="795846DE" w14:textId="77777777" w:rsidR="0069211E" w:rsidRPr="00857F02" w:rsidRDefault="0069211E" w:rsidP="00D3183E">
            <w:pPr>
              <w:tabs>
                <w:tab w:val="num" w:pos="900"/>
              </w:tabs>
              <w:spacing w:before="40" w:line="360" w:lineRule="auto"/>
              <w:ind w:left="360" w:hanging="180"/>
              <w:jc w:val="both"/>
              <w:rPr>
                <w:rFonts w:asciiTheme="minorHAnsi" w:hAnsiTheme="minorHAnsi" w:cstheme="minorHAnsi"/>
                <w:sz w:val="22"/>
                <w:szCs w:val="22"/>
                <w:lang w:val="el-GR"/>
              </w:rPr>
            </w:pPr>
          </w:p>
          <w:p w14:paraId="06A95495" w14:textId="77777777" w:rsidR="0069211E" w:rsidRPr="00857F02" w:rsidRDefault="0069211E" w:rsidP="00D3183E">
            <w:pPr>
              <w:tabs>
                <w:tab w:val="num" w:pos="900"/>
              </w:tabs>
              <w:spacing w:before="40" w:line="360" w:lineRule="auto"/>
              <w:ind w:left="360" w:hanging="180"/>
              <w:jc w:val="both"/>
              <w:rPr>
                <w:rFonts w:asciiTheme="minorHAnsi" w:hAnsiTheme="minorHAnsi" w:cstheme="minorHAnsi"/>
                <w:sz w:val="22"/>
                <w:szCs w:val="22"/>
                <w:lang w:val="el-GR"/>
              </w:rPr>
            </w:pPr>
          </w:p>
          <w:p w14:paraId="3230503E" w14:textId="77777777" w:rsidR="00FF4BD7" w:rsidRPr="009469C2" w:rsidRDefault="00FF4BD7" w:rsidP="00D3183E">
            <w:pPr>
              <w:tabs>
                <w:tab w:val="num" w:pos="900"/>
              </w:tabs>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t>- Πώς διασφαλίζεται η διαφάνεια της διαδικασίας αξιολόγησης των φοιτητών;</w:t>
            </w:r>
          </w:p>
          <w:p w14:paraId="1362F08B" w14:textId="77777777" w:rsidR="0069211E" w:rsidRPr="00857F02" w:rsidRDefault="0069211E" w:rsidP="00D3183E">
            <w:pPr>
              <w:tabs>
                <w:tab w:val="num" w:pos="900"/>
              </w:tabs>
              <w:spacing w:before="40" w:line="360" w:lineRule="auto"/>
              <w:ind w:left="360" w:hanging="180"/>
              <w:jc w:val="both"/>
              <w:rPr>
                <w:rFonts w:asciiTheme="minorHAnsi" w:hAnsiTheme="minorHAnsi" w:cstheme="minorHAnsi"/>
                <w:sz w:val="22"/>
                <w:szCs w:val="22"/>
                <w:lang w:val="el-GR"/>
              </w:rPr>
            </w:pPr>
          </w:p>
          <w:p w14:paraId="7CB8922F" w14:textId="77777777" w:rsidR="0069211E" w:rsidRPr="00857F02" w:rsidRDefault="0069211E"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Η διαφάνεια της διαδικασίας αξιολόγησης των φοιτητών διασφαλίζεται με την επιτήρηση των φοιτητών κατά τη διάρκεια των εξετάσεων, την πρόσβαση των φοιτητών στο γραπτό τους κείμενο και τη συζήτηση πιθανών αντιρρήσεών τους με τον υπεύθυνο καθηγητή ή την υπεύθυνη καθηγήτρια, τη δημόσια ανακοίνωση των βαθμών των εργασιών και των αποτελεσμάτων των εξετάσεων και τον τρόπο εξέτασης (διαφορετικοί τρόποι αξιολόγησης, αμερόληπτη βαθμολόγηση, διορθωτικός συντελεστής κ.ο.κ.). </w:t>
            </w:r>
          </w:p>
          <w:p w14:paraId="47C694E9" w14:textId="77777777" w:rsidR="0069211E" w:rsidRPr="00857F02" w:rsidRDefault="0069211E" w:rsidP="00D3183E">
            <w:pPr>
              <w:tabs>
                <w:tab w:val="num" w:pos="900"/>
              </w:tabs>
              <w:spacing w:before="40" w:line="360" w:lineRule="auto"/>
              <w:ind w:left="360" w:hanging="180"/>
              <w:jc w:val="both"/>
              <w:rPr>
                <w:rFonts w:asciiTheme="minorHAnsi" w:hAnsiTheme="minorHAnsi" w:cstheme="minorHAnsi"/>
                <w:sz w:val="22"/>
                <w:szCs w:val="22"/>
                <w:lang w:val="el-GR"/>
              </w:rPr>
            </w:pPr>
          </w:p>
          <w:p w14:paraId="028334F7" w14:textId="29434004" w:rsidR="00FF4BD7" w:rsidRPr="009469C2" w:rsidRDefault="00FF4BD7" w:rsidP="00D3183E">
            <w:pPr>
              <w:tabs>
                <w:tab w:val="num" w:pos="900"/>
              </w:tabs>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t xml:space="preserve">- Υπάρχει διαδικασία αξιολόγησης της </w:t>
            </w:r>
            <w:r w:rsidR="00BC7A5A" w:rsidRPr="009469C2">
              <w:rPr>
                <w:rFonts w:asciiTheme="minorHAnsi" w:hAnsiTheme="minorHAnsi" w:cstheme="minorHAnsi"/>
                <w:b/>
                <w:bCs/>
                <w:sz w:val="22"/>
                <w:szCs w:val="22"/>
                <w:lang w:val="el-GR"/>
              </w:rPr>
              <w:t xml:space="preserve">εξεταστικής διαδικασίας και </w:t>
            </w:r>
            <w:r w:rsidR="00FB19E3" w:rsidRPr="009469C2">
              <w:rPr>
                <w:rFonts w:asciiTheme="minorHAnsi" w:hAnsiTheme="minorHAnsi" w:cstheme="minorHAnsi"/>
                <w:b/>
                <w:bCs/>
                <w:sz w:val="22"/>
                <w:szCs w:val="22"/>
                <w:lang w:val="el-GR"/>
              </w:rPr>
              <w:t>ποια</w:t>
            </w:r>
            <w:r w:rsidRPr="009469C2">
              <w:rPr>
                <w:rFonts w:asciiTheme="minorHAnsi" w:hAnsiTheme="minorHAnsi" w:cstheme="minorHAnsi"/>
                <w:b/>
                <w:bCs/>
                <w:sz w:val="22"/>
                <w:szCs w:val="22"/>
                <w:lang w:val="el-GR"/>
              </w:rPr>
              <w:t xml:space="preserve"> είναι αυτή;</w:t>
            </w:r>
          </w:p>
          <w:p w14:paraId="7255CA85" w14:textId="77777777" w:rsidR="0069211E" w:rsidRPr="00857F02" w:rsidRDefault="0069211E" w:rsidP="00D3183E">
            <w:pPr>
              <w:tabs>
                <w:tab w:val="num" w:pos="900"/>
              </w:tabs>
              <w:spacing w:before="40" w:line="360" w:lineRule="auto"/>
              <w:ind w:left="360" w:hanging="180"/>
              <w:jc w:val="both"/>
              <w:rPr>
                <w:rFonts w:asciiTheme="minorHAnsi" w:hAnsiTheme="minorHAnsi" w:cstheme="minorHAnsi"/>
                <w:sz w:val="22"/>
                <w:szCs w:val="22"/>
                <w:lang w:val="el-GR"/>
              </w:rPr>
            </w:pPr>
          </w:p>
          <w:p w14:paraId="3035507F" w14:textId="77777777" w:rsidR="00FB19E3" w:rsidRPr="00857F02" w:rsidRDefault="00FB19E3"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εξεταστική διαδικασία αξιολογείται από τον κάθε διδάσκοντα, ο οποίος κρίνει την αποτελεσματικότητά της και επιφέρει τις αναγκαίες τροποποιήσεις. Εκπαιδευτικές συναντήσεις των ΔΕΠ συζητούν και επιλύουν επί μέρους προβλήματα που φέρονται από ανατροφοδότηση από τους φοιτητές μέσω των εκπροσώπων τους.</w:t>
            </w:r>
          </w:p>
          <w:p w14:paraId="2B646A94" w14:textId="77777777" w:rsidR="0069211E" w:rsidRPr="00857F02" w:rsidRDefault="0069211E" w:rsidP="00D3183E">
            <w:pPr>
              <w:tabs>
                <w:tab w:val="num" w:pos="900"/>
              </w:tabs>
              <w:spacing w:before="40" w:line="360" w:lineRule="auto"/>
              <w:ind w:left="360" w:hanging="180"/>
              <w:jc w:val="both"/>
              <w:rPr>
                <w:rFonts w:asciiTheme="minorHAnsi" w:hAnsiTheme="minorHAnsi" w:cstheme="minorHAnsi"/>
                <w:sz w:val="22"/>
                <w:szCs w:val="22"/>
                <w:lang w:val="el-GR"/>
              </w:rPr>
            </w:pPr>
          </w:p>
          <w:p w14:paraId="727702B2" w14:textId="77777777" w:rsidR="0069211E" w:rsidRPr="00857F02" w:rsidRDefault="0069211E" w:rsidP="00D3183E">
            <w:pPr>
              <w:tabs>
                <w:tab w:val="num" w:pos="900"/>
              </w:tabs>
              <w:spacing w:before="40" w:line="360" w:lineRule="auto"/>
              <w:ind w:left="360" w:hanging="180"/>
              <w:jc w:val="both"/>
              <w:rPr>
                <w:rFonts w:asciiTheme="minorHAnsi" w:hAnsiTheme="minorHAnsi" w:cstheme="minorHAnsi"/>
                <w:sz w:val="22"/>
                <w:szCs w:val="22"/>
                <w:lang w:val="el-GR"/>
              </w:rPr>
            </w:pPr>
          </w:p>
          <w:p w14:paraId="145817DA" w14:textId="77777777" w:rsidR="0069211E" w:rsidRPr="00857F02" w:rsidRDefault="0069211E" w:rsidP="00D3183E">
            <w:pPr>
              <w:tabs>
                <w:tab w:val="num" w:pos="900"/>
              </w:tabs>
              <w:spacing w:before="40" w:line="360" w:lineRule="auto"/>
              <w:ind w:left="360" w:hanging="180"/>
              <w:jc w:val="both"/>
              <w:rPr>
                <w:rFonts w:asciiTheme="minorHAnsi" w:hAnsiTheme="minorHAnsi" w:cstheme="minorHAnsi"/>
                <w:sz w:val="22"/>
                <w:szCs w:val="22"/>
                <w:lang w:val="el-GR"/>
              </w:rPr>
            </w:pPr>
          </w:p>
          <w:p w14:paraId="7E93A46B" w14:textId="77777777" w:rsidR="00FF4BD7" w:rsidRPr="00857F02" w:rsidRDefault="00FF4BD7"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 </w:t>
            </w:r>
            <w:r w:rsidRPr="009469C2">
              <w:rPr>
                <w:rFonts w:asciiTheme="minorHAnsi" w:hAnsiTheme="minorHAnsi" w:cstheme="minorHAnsi"/>
                <w:b/>
                <w:bCs/>
                <w:sz w:val="22"/>
                <w:szCs w:val="22"/>
                <w:lang w:val="el-GR"/>
              </w:rPr>
              <w:t>Πόσο διαφανής είναι η διαδικασία ανάθεσης και εξέτασης της πτυχιακής/ διπλωματικής εργασίας;</w:t>
            </w:r>
          </w:p>
          <w:p w14:paraId="62EE5F51" w14:textId="77777777" w:rsidR="0069211E" w:rsidRPr="00857F02" w:rsidRDefault="0069211E" w:rsidP="00D3183E">
            <w:pPr>
              <w:tabs>
                <w:tab w:val="num" w:pos="900"/>
              </w:tabs>
              <w:spacing w:before="40" w:line="360" w:lineRule="auto"/>
              <w:ind w:left="360" w:hanging="180"/>
              <w:jc w:val="both"/>
              <w:rPr>
                <w:rFonts w:asciiTheme="minorHAnsi" w:hAnsiTheme="minorHAnsi" w:cstheme="minorHAnsi"/>
                <w:sz w:val="22"/>
                <w:szCs w:val="22"/>
                <w:lang w:val="el-GR"/>
              </w:rPr>
            </w:pPr>
          </w:p>
          <w:p w14:paraId="39D7F8E5" w14:textId="77777777" w:rsidR="00FB19E3" w:rsidRPr="00857F02" w:rsidRDefault="00FB19E3"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Ειδική περίπτωση αξιολόγησης αποτελεί η πτυχιακή εργασία, η οποία εξετάζεται από Τριμελή επιτροπή με αναπληρωματικά μέλη, τα οποία ορίζει η Συνέλευση του Τμήματος. Στην Τριμελή Επιτροπή μέλος είναι και ο επιβλέπων την πτυχιακή εκπαιδευτικός. (εισηγητής). Η διαδικασία ανάθεσης και εξέτασης θεωρείται διαφανής καθώς υπάρχει Επιτροπή ανάθεσης πτυχιακών Εργασιών που εποπτεύει ποιοτικά και ποσοτικά την ανάθεση των πτυχιακών γενικά και ανά διδάσκοντα. Η Τριμελής Επιτροπή Εξέτασης των πτυχιακών εγγυάται τη πολυφωνία λόγου και εξέτασης.</w:t>
            </w:r>
          </w:p>
          <w:p w14:paraId="35DBC1A8" w14:textId="77777777" w:rsidR="0069211E" w:rsidRPr="00857F02" w:rsidRDefault="0069211E" w:rsidP="00D3183E">
            <w:pPr>
              <w:tabs>
                <w:tab w:val="num" w:pos="900"/>
              </w:tabs>
              <w:spacing w:before="40" w:line="360" w:lineRule="auto"/>
              <w:ind w:left="360" w:hanging="180"/>
              <w:jc w:val="both"/>
              <w:rPr>
                <w:rFonts w:asciiTheme="minorHAnsi" w:hAnsiTheme="minorHAnsi" w:cstheme="minorHAnsi"/>
                <w:sz w:val="22"/>
                <w:szCs w:val="22"/>
                <w:lang w:val="el-GR"/>
              </w:rPr>
            </w:pPr>
          </w:p>
          <w:p w14:paraId="21D6001A" w14:textId="77777777" w:rsidR="0069211E" w:rsidRPr="00857F02" w:rsidRDefault="0069211E" w:rsidP="00D3183E">
            <w:pPr>
              <w:tabs>
                <w:tab w:val="num" w:pos="900"/>
              </w:tabs>
              <w:spacing w:before="40" w:line="360" w:lineRule="auto"/>
              <w:ind w:left="360" w:hanging="180"/>
              <w:jc w:val="both"/>
              <w:rPr>
                <w:rFonts w:asciiTheme="minorHAnsi" w:hAnsiTheme="minorHAnsi" w:cstheme="minorHAnsi"/>
                <w:sz w:val="22"/>
                <w:szCs w:val="22"/>
                <w:lang w:val="el-GR"/>
              </w:rPr>
            </w:pPr>
          </w:p>
          <w:p w14:paraId="0117A206" w14:textId="77777777" w:rsidR="00FF4BD7" w:rsidRPr="00857F02" w:rsidRDefault="00FF4BD7"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 </w:t>
            </w:r>
            <w:r w:rsidRPr="009469C2">
              <w:rPr>
                <w:rFonts w:asciiTheme="minorHAnsi" w:hAnsiTheme="minorHAnsi" w:cstheme="minorHAnsi"/>
                <w:b/>
                <w:bCs/>
                <w:sz w:val="22"/>
                <w:szCs w:val="22"/>
                <w:lang w:val="el-GR"/>
              </w:rPr>
              <w:t>Υπάρχουν συγκεκριμένες προδιαγραφές ποιότητας για την πτυχιακή/ διπλωματική εργασία; Ποι</w:t>
            </w:r>
            <w:r w:rsidR="00E66C07" w:rsidRPr="009469C2">
              <w:rPr>
                <w:rFonts w:asciiTheme="minorHAnsi" w:hAnsiTheme="minorHAnsi" w:cstheme="minorHAnsi"/>
                <w:b/>
                <w:bCs/>
                <w:sz w:val="22"/>
                <w:szCs w:val="22"/>
                <w:lang w:val="el-GR"/>
              </w:rPr>
              <w:t>ε</w:t>
            </w:r>
            <w:r w:rsidRPr="009469C2">
              <w:rPr>
                <w:rFonts w:asciiTheme="minorHAnsi" w:hAnsiTheme="minorHAnsi" w:cstheme="minorHAnsi"/>
                <w:b/>
                <w:bCs/>
                <w:sz w:val="22"/>
                <w:szCs w:val="22"/>
                <w:lang w:val="el-GR"/>
              </w:rPr>
              <w:t>ς;</w:t>
            </w:r>
          </w:p>
          <w:p w14:paraId="02AF820C" w14:textId="77777777" w:rsidR="00BC7A5A" w:rsidRPr="00857F02" w:rsidRDefault="00BC7A5A" w:rsidP="00D3183E">
            <w:pPr>
              <w:tabs>
                <w:tab w:val="num" w:pos="900"/>
              </w:tabs>
              <w:spacing w:before="40" w:line="360" w:lineRule="auto"/>
              <w:ind w:left="180"/>
              <w:jc w:val="both"/>
              <w:rPr>
                <w:rFonts w:asciiTheme="minorHAnsi" w:hAnsiTheme="minorHAnsi" w:cstheme="minorHAnsi"/>
                <w:sz w:val="22"/>
                <w:szCs w:val="22"/>
                <w:lang w:val="el-GR"/>
              </w:rPr>
            </w:pPr>
          </w:p>
          <w:p w14:paraId="4B4FBDF9" w14:textId="77777777" w:rsidR="00FB19E3" w:rsidRPr="00857F02" w:rsidRDefault="00FB19E3" w:rsidP="00D3183E">
            <w:pPr>
              <w:tabs>
                <w:tab w:val="num" w:pos="900"/>
              </w:tabs>
              <w:spacing w:before="40" w:line="360" w:lineRule="auto"/>
              <w:ind w:left="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Για την δημιουργία της πτυχιακής/διπλωματικής εργασίας υπάρχει ο Οδηγός Συγγραφής Πτυχιακής Εργασίας στηριζόμενος στα διεθνή πρότυπα, ο οποίος αναμορφώθηκε το Σεπτέμβριο το 2020.  Οι προδιαγραφές ποιότητας και πρωτοτυπίας της πτυχιακής εργασίας προσδιορίζονται από τον εκάστοτε επιβλέποντα καθηγητή σε συνεργασία και με τα υπόλοιπα μέλη της τριμελούς επιτροπής. Οι προδιαγραφές ποιότητας ακολουθούν τις διεθνείς προδιαγραφές για τα επιστημονικά κείμενα και επικεντρώνονται στους ακόλουθους άξονες: Πληρότητα &amp; Επιστημονικότητα, Δομή &amp; Οργάνωση, Γλωσσική Σαφήνεια &amp; Ακρίβεια, Πρωτοτυπία &amp; Δημιουργικότητα. Η παρουσίαση μέρους η ολόκληρης της πτυχιακής εργασίας σε έγκριτο συνέδριο ή η δημοσίευση του ερευνητικού της μέρους σαφώς ανεβάζει την ποιοτική αποτίμηση της πτυχιακής εργασίας.</w:t>
            </w:r>
          </w:p>
          <w:p w14:paraId="221CACE0" w14:textId="4D37C3EF" w:rsidR="00BC7A5A" w:rsidRPr="00857F02" w:rsidRDefault="00BC7A5A" w:rsidP="00D3183E">
            <w:pPr>
              <w:tabs>
                <w:tab w:val="num" w:pos="900"/>
              </w:tabs>
              <w:spacing w:before="40" w:line="360" w:lineRule="auto"/>
              <w:ind w:left="180"/>
              <w:jc w:val="both"/>
              <w:rPr>
                <w:rFonts w:asciiTheme="minorHAnsi" w:hAnsiTheme="minorHAnsi" w:cstheme="minorHAnsi"/>
                <w:sz w:val="22"/>
                <w:szCs w:val="22"/>
                <w:lang w:val="el-GR"/>
              </w:rPr>
            </w:pPr>
          </w:p>
          <w:p w14:paraId="4120DA49" w14:textId="77777777" w:rsidR="0025678B" w:rsidRPr="00857F02" w:rsidRDefault="0025678B" w:rsidP="00D3183E">
            <w:pPr>
              <w:tabs>
                <w:tab w:val="num" w:pos="900"/>
              </w:tabs>
              <w:spacing w:before="40" w:line="360" w:lineRule="auto"/>
              <w:ind w:left="180"/>
              <w:jc w:val="both"/>
              <w:rPr>
                <w:rFonts w:asciiTheme="minorHAnsi" w:hAnsiTheme="minorHAnsi" w:cstheme="minorHAnsi"/>
                <w:sz w:val="22"/>
                <w:szCs w:val="22"/>
                <w:lang w:val="el-GR"/>
              </w:rPr>
            </w:pPr>
          </w:p>
          <w:p w14:paraId="246309F6" w14:textId="77777777" w:rsidR="0025678B" w:rsidRPr="00857F02" w:rsidRDefault="0025678B" w:rsidP="00D3183E">
            <w:pPr>
              <w:tabs>
                <w:tab w:val="num" w:pos="900"/>
              </w:tabs>
              <w:spacing w:before="40" w:line="360" w:lineRule="auto"/>
              <w:ind w:left="180"/>
              <w:jc w:val="both"/>
              <w:rPr>
                <w:rFonts w:asciiTheme="minorHAnsi" w:hAnsiTheme="minorHAnsi" w:cstheme="minorHAnsi"/>
                <w:sz w:val="22"/>
                <w:szCs w:val="22"/>
                <w:lang w:val="el-GR"/>
              </w:rPr>
            </w:pPr>
          </w:p>
          <w:p w14:paraId="0681DFAA" w14:textId="77777777" w:rsidR="0025678B" w:rsidRPr="00857F02" w:rsidRDefault="0025678B" w:rsidP="00D3183E">
            <w:pPr>
              <w:tabs>
                <w:tab w:val="num" w:pos="900"/>
              </w:tabs>
              <w:spacing w:before="40" w:line="360" w:lineRule="auto"/>
              <w:ind w:left="180"/>
              <w:jc w:val="both"/>
              <w:rPr>
                <w:rFonts w:asciiTheme="minorHAnsi" w:hAnsiTheme="minorHAnsi" w:cstheme="minorHAnsi"/>
                <w:sz w:val="22"/>
                <w:szCs w:val="22"/>
                <w:lang w:val="el-GR"/>
              </w:rPr>
            </w:pPr>
          </w:p>
          <w:p w14:paraId="3F6E2033" w14:textId="77777777" w:rsidR="0025678B" w:rsidRPr="00857F02" w:rsidRDefault="0025678B" w:rsidP="00D3183E">
            <w:pPr>
              <w:tabs>
                <w:tab w:val="num" w:pos="900"/>
              </w:tabs>
              <w:spacing w:before="40" w:line="360" w:lineRule="auto"/>
              <w:ind w:left="180"/>
              <w:jc w:val="both"/>
              <w:rPr>
                <w:rFonts w:asciiTheme="minorHAnsi" w:hAnsiTheme="minorHAnsi" w:cstheme="minorHAnsi"/>
                <w:sz w:val="22"/>
                <w:szCs w:val="22"/>
                <w:lang w:val="el-GR"/>
              </w:rPr>
            </w:pPr>
          </w:p>
          <w:p w14:paraId="7ED61B24" w14:textId="77777777" w:rsidR="0025678B" w:rsidRPr="00857F02" w:rsidRDefault="0025678B" w:rsidP="00D3183E">
            <w:pPr>
              <w:tabs>
                <w:tab w:val="num" w:pos="900"/>
              </w:tabs>
              <w:spacing w:before="40" w:line="360" w:lineRule="auto"/>
              <w:ind w:left="180"/>
              <w:jc w:val="both"/>
              <w:rPr>
                <w:rFonts w:asciiTheme="minorHAnsi" w:hAnsiTheme="minorHAnsi" w:cstheme="minorHAnsi"/>
                <w:sz w:val="22"/>
                <w:szCs w:val="22"/>
                <w:lang w:val="el-GR"/>
              </w:rPr>
            </w:pPr>
          </w:p>
          <w:p w14:paraId="76DC3361" w14:textId="77777777" w:rsidR="0025678B" w:rsidRPr="00857F02" w:rsidRDefault="0025678B" w:rsidP="00D3183E">
            <w:pPr>
              <w:tabs>
                <w:tab w:val="num" w:pos="900"/>
              </w:tabs>
              <w:spacing w:before="40" w:line="360" w:lineRule="auto"/>
              <w:ind w:left="180"/>
              <w:jc w:val="both"/>
              <w:rPr>
                <w:rFonts w:asciiTheme="minorHAnsi" w:hAnsiTheme="minorHAnsi" w:cstheme="minorHAnsi"/>
                <w:sz w:val="22"/>
                <w:szCs w:val="22"/>
                <w:lang w:val="el-GR"/>
              </w:rPr>
            </w:pPr>
          </w:p>
          <w:p w14:paraId="78AC0174" w14:textId="77777777" w:rsidR="0025678B" w:rsidRPr="00857F02" w:rsidRDefault="0025678B" w:rsidP="00D3183E">
            <w:pPr>
              <w:tabs>
                <w:tab w:val="num" w:pos="900"/>
              </w:tabs>
              <w:spacing w:before="40" w:line="360" w:lineRule="auto"/>
              <w:ind w:left="180"/>
              <w:jc w:val="both"/>
              <w:rPr>
                <w:rFonts w:asciiTheme="minorHAnsi" w:hAnsiTheme="minorHAnsi" w:cstheme="minorHAnsi"/>
                <w:sz w:val="22"/>
                <w:szCs w:val="22"/>
                <w:lang w:val="el-GR"/>
              </w:rPr>
            </w:pPr>
          </w:p>
          <w:p w14:paraId="79C0AAA9" w14:textId="77777777" w:rsidR="0025678B" w:rsidRPr="00857F02" w:rsidRDefault="0025678B" w:rsidP="00D3183E">
            <w:pPr>
              <w:tabs>
                <w:tab w:val="num" w:pos="900"/>
              </w:tabs>
              <w:spacing w:before="40" w:line="360" w:lineRule="auto"/>
              <w:ind w:left="180"/>
              <w:jc w:val="both"/>
              <w:rPr>
                <w:rFonts w:asciiTheme="minorHAnsi" w:hAnsiTheme="minorHAnsi" w:cstheme="minorHAnsi"/>
                <w:sz w:val="22"/>
                <w:szCs w:val="22"/>
                <w:lang w:val="el-GR"/>
              </w:rPr>
            </w:pPr>
          </w:p>
          <w:p w14:paraId="6F600868" w14:textId="77777777" w:rsidR="0025678B" w:rsidRPr="00857F02" w:rsidRDefault="0025678B" w:rsidP="00D3183E">
            <w:pPr>
              <w:tabs>
                <w:tab w:val="num" w:pos="900"/>
              </w:tabs>
              <w:spacing w:before="40" w:line="360" w:lineRule="auto"/>
              <w:ind w:left="180"/>
              <w:jc w:val="both"/>
              <w:rPr>
                <w:rFonts w:asciiTheme="minorHAnsi" w:hAnsiTheme="minorHAnsi" w:cstheme="minorHAnsi"/>
                <w:sz w:val="22"/>
                <w:szCs w:val="22"/>
                <w:lang w:val="el-GR"/>
              </w:rPr>
            </w:pPr>
          </w:p>
          <w:p w14:paraId="522F7717" w14:textId="77777777" w:rsidR="0025678B" w:rsidRPr="00857F02" w:rsidRDefault="0025678B" w:rsidP="00D3183E">
            <w:pPr>
              <w:tabs>
                <w:tab w:val="num" w:pos="900"/>
              </w:tabs>
              <w:spacing w:before="40" w:line="360" w:lineRule="auto"/>
              <w:ind w:left="180"/>
              <w:jc w:val="both"/>
              <w:rPr>
                <w:rFonts w:asciiTheme="minorHAnsi" w:hAnsiTheme="minorHAnsi" w:cstheme="minorHAnsi"/>
                <w:sz w:val="22"/>
                <w:szCs w:val="22"/>
                <w:lang w:val="el-GR"/>
              </w:rPr>
            </w:pPr>
          </w:p>
          <w:p w14:paraId="01F88A32" w14:textId="77777777" w:rsidR="0025678B" w:rsidRPr="00857F02" w:rsidRDefault="0025678B" w:rsidP="00D3183E">
            <w:pPr>
              <w:tabs>
                <w:tab w:val="num" w:pos="900"/>
              </w:tabs>
              <w:spacing w:before="40" w:line="360" w:lineRule="auto"/>
              <w:ind w:left="180"/>
              <w:jc w:val="both"/>
              <w:rPr>
                <w:rFonts w:asciiTheme="minorHAnsi" w:hAnsiTheme="minorHAnsi" w:cstheme="minorHAnsi"/>
                <w:sz w:val="22"/>
                <w:szCs w:val="22"/>
                <w:lang w:val="el-GR"/>
              </w:rPr>
            </w:pPr>
          </w:p>
          <w:p w14:paraId="36DA55AA" w14:textId="77777777" w:rsidR="0025678B" w:rsidRPr="00857F02" w:rsidRDefault="0025678B" w:rsidP="00D3183E">
            <w:pPr>
              <w:tabs>
                <w:tab w:val="num" w:pos="900"/>
              </w:tabs>
              <w:spacing w:before="40" w:line="360" w:lineRule="auto"/>
              <w:ind w:left="180"/>
              <w:jc w:val="both"/>
              <w:rPr>
                <w:rFonts w:asciiTheme="minorHAnsi" w:hAnsiTheme="minorHAnsi" w:cstheme="minorHAnsi"/>
                <w:sz w:val="22"/>
                <w:szCs w:val="22"/>
                <w:lang w:val="el-GR"/>
              </w:rPr>
            </w:pPr>
          </w:p>
          <w:p w14:paraId="711528C2" w14:textId="77777777" w:rsidR="0025678B" w:rsidRPr="00857F02" w:rsidRDefault="0025678B" w:rsidP="00D3183E">
            <w:pPr>
              <w:tabs>
                <w:tab w:val="num" w:pos="900"/>
              </w:tabs>
              <w:spacing w:before="40" w:line="360" w:lineRule="auto"/>
              <w:ind w:left="180"/>
              <w:jc w:val="both"/>
              <w:rPr>
                <w:rFonts w:asciiTheme="minorHAnsi" w:hAnsiTheme="minorHAnsi" w:cstheme="minorHAnsi"/>
                <w:sz w:val="22"/>
                <w:szCs w:val="22"/>
                <w:lang w:val="el-GR"/>
              </w:rPr>
            </w:pPr>
          </w:p>
          <w:p w14:paraId="53C98EB1" w14:textId="77777777" w:rsidR="0025678B" w:rsidRPr="00857F02" w:rsidRDefault="0025678B" w:rsidP="00D3183E">
            <w:pPr>
              <w:tabs>
                <w:tab w:val="num" w:pos="900"/>
              </w:tabs>
              <w:spacing w:before="40" w:line="360" w:lineRule="auto"/>
              <w:ind w:left="180"/>
              <w:jc w:val="both"/>
              <w:rPr>
                <w:rFonts w:asciiTheme="minorHAnsi" w:hAnsiTheme="minorHAnsi" w:cstheme="minorHAnsi"/>
                <w:sz w:val="22"/>
                <w:szCs w:val="22"/>
                <w:lang w:val="el-GR"/>
              </w:rPr>
            </w:pPr>
          </w:p>
          <w:p w14:paraId="7673EBA6" w14:textId="77777777" w:rsidR="0025678B" w:rsidRPr="00857F02" w:rsidRDefault="0025678B" w:rsidP="00D3183E">
            <w:pPr>
              <w:tabs>
                <w:tab w:val="num" w:pos="900"/>
              </w:tabs>
              <w:spacing w:before="40" w:line="360" w:lineRule="auto"/>
              <w:ind w:left="180"/>
              <w:jc w:val="both"/>
              <w:rPr>
                <w:rFonts w:asciiTheme="minorHAnsi" w:hAnsiTheme="minorHAnsi" w:cstheme="minorHAnsi"/>
                <w:sz w:val="22"/>
                <w:szCs w:val="22"/>
                <w:lang w:val="el-GR"/>
              </w:rPr>
            </w:pPr>
          </w:p>
          <w:p w14:paraId="582426DB" w14:textId="77777777" w:rsidR="0025678B" w:rsidRPr="00857F02" w:rsidRDefault="0025678B" w:rsidP="00D3183E">
            <w:pPr>
              <w:tabs>
                <w:tab w:val="num" w:pos="900"/>
              </w:tabs>
              <w:spacing w:before="40" w:line="360" w:lineRule="auto"/>
              <w:ind w:left="180"/>
              <w:jc w:val="both"/>
              <w:rPr>
                <w:rFonts w:asciiTheme="minorHAnsi" w:hAnsiTheme="minorHAnsi" w:cstheme="minorHAnsi"/>
                <w:sz w:val="22"/>
                <w:szCs w:val="22"/>
                <w:lang w:val="el-GR"/>
              </w:rPr>
            </w:pPr>
          </w:p>
          <w:p w14:paraId="7DF37A98" w14:textId="77777777" w:rsidR="0025678B" w:rsidRPr="00857F02" w:rsidRDefault="0025678B" w:rsidP="00D3183E">
            <w:pPr>
              <w:tabs>
                <w:tab w:val="num" w:pos="900"/>
              </w:tabs>
              <w:spacing w:before="40" w:line="360" w:lineRule="auto"/>
              <w:ind w:left="180"/>
              <w:jc w:val="both"/>
              <w:rPr>
                <w:rFonts w:asciiTheme="minorHAnsi" w:hAnsiTheme="minorHAnsi" w:cstheme="minorHAnsi"/>
                <w:sz w:val="22"/>
                <w:szCs w:val="22"/>
                <w:lang w:val="el-GR"/>
              </w:rPr>
            </w:pPr>
          </w:p>
          <w:p w14:paraId="00B30DA9" w14:textId="77777777" w:rsidR="00BC7A5A" w:rsidRPr="00857F02" w:rsidRDefault="00BC7A5A" w:rsidP="00D3183E">
            <w:pPr>
              <w:tabs>
                <w:tab w:val="num" w:pos="900"/>
              </w:tabs>
              <w:spacing w:before="40" w:line="360" w:lineRule="auto"/>
              <w:ind w:left="180"/>
              <w:jc w:val="both"/>
              <w:rPr>
                <w:rFonts w:asciiTheme="minorHAnsi" w:hAnsiTheme="minorHAnsi" w:cstheme="minorHAnsi"/>
                <w:sz w:val="22"/>
                <w:szCs w:val="22"/>
                <w:lang w:val="el-GR"/>
              </w:rPr>
            </w:pPr>
          </w:p>
          <w:p w14:paraId="701FCA5C" w14:textId="77777777" w:rsidR="00FF4BD7" w:rsidRPr="00857F02" w:rsidRDefault="00FF4BD7" w:rsidP="00D3183E">
            <w:pPr>
              <w:pStyle w:val="a3"/>
              <w:spacing w:line="360" w:lineRule="auto"/>
              <w:rPr>
                <w:rFonts w:asciiTheme="minorHAnsi" w:hAnsiTheme="minorHAnsi" w:cstheme="minorHAnsi"/>
                <w:sz w:val="22"/>
                <w:szCs w:val="22"/>
              </w:rPr>
            </w:pPr>
          </w:p>
        </w:tc>
      </w:tr>
      <w:tr w:rsidR="00FF4BD7" w:rsidRPr="00404AC0" w14:paraId="69C028DD" w14:textId="77777777" w:rsidTr="00553341">
        <w:tc>
          <w:tcPr>
            <w:tcW w:w="8436" w:type="dxa"/>
            <w:shd w:val="clear" w:color="auto" w:fill="auto"/>
          </w:tcPr>
          <w:p w14:paraId="204CCA33" w14:textId="77777777" w:rsidR="00FF4BD7" w:rsidRPr="00857F02" w:rsidRDefault="00FF4BD7" w:rsidP="00D3183E">
            <w:pPr>
              <w:pStyle w:val="a3"/>
              <w:numPr>
                <w:ilvl w:val="2"/>
                <w:numId w:val="53"/>
              </w:numPr>
              <w:pBdr>
                <w:top w:val="single" w:sz="4" w:space="1" w:color="auto"/>
                <w:left w:val="single" w:sz="4" w:space="4" w:color="auto"/>
                <w:bottom w:val="single" w:sz="4" w:space="1" w:color="auto"/>
                <w:right w:val="single" w:sz="4" w:space="4" w:color="auto"/>
              </w:pBdr>
              <w:shd w:val="clear" w:color="auto" w:fill="E6E6E6"/>
              <w:spacing w:line="360" w:lineRule="auto"/>
              <w:rPr>
                <w:rFonts w:asciiTheme="minorHAnsi" w:hAnsiTheme="minorHAnsi" w:cstheme="minorHAnsi"/>
                <w:sz w:val="22"/>
                <w:szCs w:val="22"/>
              </w:rPr>
            </w:pPr>
            <w:r w:rsidRPr="00857F02">
              <w:rPr>
                <w:rFonts w:asciiTheme="minorHAnsi" w:hAnsiTheme="minorHAnsi" w:cstheme="minorHAnsi"/>
                <w:sz w:val="22"/>
                <w:szCs w:val="22"/>
              </w:rPr>
              <w:lastRenderedPageBreak/>
              <w:t>Πώς κρίνετε τη διεθνή διάσταση του Προγράμματος Προπτυχιακών Σπουδών;</w:t>
            </w:r>
          </w:p>
          <w:p w14:paraId="3CF5BB6D" w14:textId="2B2CB258" w:rsidR="00FF4BD7" w:rsidRPr="009469C2" w:rsidRDefault="00FF4BD7" w:rsidP="00D3183E">
            <w:pPr>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t>- Υπάρχει συμμετοχή διδασ</w:t>
            </w:r>
            <w:r w:rsidR="00BC7A5A" w:rsidRPr="009469C2">
              <w:rPr>
                <w:rFonts w:asciiTheme="minorHAnsi" w:hAnsiTheme="minorHAnsi" w:cstheme="minorHAnsi"/>
                <w:b/>
                <w:bCs/>
                <w:sz w:val="22"/>
                <w:szCs w:val="22"/>
                <w:lang w:val="el-GR"/>
              </w:rPr>
              <w:t xml:space="preserve">κόντων από το εξωτερικό; Σε </w:t>
            </w:r>
            <w:r w:rsidR="00FB19E3" w:rsidRPr="009469C2">
              <w:rPr>
                <w:rFonts w:asciiTheme="minorHAnsi" w:hAnsiTheme="minorHAnsi" w:cstheme="minorHAnsi"/>
                <w:b/>
                <w:bCs/>
                <w:sz w:val="22"/>
                <w:szCs w:val="22"/>
                <w:lang w:val="el-GR"/>
              </w:rPr>
              <w:t>ποιο</w:t>
            </w:r>
            <w:r w:rsidRPr="009469C2">
              <w:rPr>
                <w:rFonts w:asciiTheme="minorHAnsi" w:hAnsiTheme="minorHAnsi" w:cstheme="minorHAnsi"/>
                <w:b/>
                <w:bCs/>
                <w:sz w:val="22"/>
                <w:szCs w:val="22"/>
                <w:lang w:val="el-GR"/>
              </w:rPr>
              <w:t xml:space="preserve"> ποσοστό;</w:t>
            </w:r>
          </w:p>
          <w:p w14:paraId="6765FA28" w14:textId="77777777" w:rsidR="009469C2" w:rsidRPr="00857F02" w:rsidRDefault="009469C2" w:rsidP="00D3183E">
            <w:pPr>
              <w:spacing w:before="40" w:line="360" w:lineRule="auto"/>
              <w:ind w:left="360" w:hanging="180"/>
              <w:jc w:val="both"/>
              <w:rPr>
                <w:rFonts w:asciiTheme="minorHAnsi" w:hAnsiTheme="minorHAnsi" w:cstheme="minorHAnsi"/>
                <w:sz w:val="22"/>
                <w:szCs w:val="22"/>
                <w:lang w:val="el-GR"/>
              </w:rPr>
            </w:pPr>
          </w:p>
          <w:p w14:paraId="442F26F8" w14:textId="77777777" w:rsidR="00FB19E3" w:rsidRPr="00857F02" w:rsidRDefault="00FB19E3" w:rsidP="00D3183E">
            <w:pPr>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Όχι δεν υπήρχε κατά τη διάρκεια της χρονιάς διδάσκοντας από το εξωτερικό</w:t>
            </w:r>
          </w:p>
          <w:p w14:paraId="514B2579" w14:textId="77777777" w:rsidR="00FB19E3" w:rsidRPr="00857F02" w:rsidRDefault="00FB19E3" w:rsidP="00D3183E">
            <w:pPr>
              <w:spacing w:before="40" w:line="360" w:lineRule="auto"/>
              <w:ind w:left="360" w:hanging="180"/>
              <w:jc w:val="both"/>
              <w:rPr>
                <w:rFonts w:asciiTheme="minorHAnsi" w:hAnsiTheme="minorHAnsi" w:cstheme="minorHAnsi"/>
                <w:sz w:val="22"/>
                <w:szCs w:val="22"/>
                <w:lang w:val="el-GR"/>
              </w:rPr>
            </w:pPr>
          </w:p>
          <w:p w14:paraId="7B49D9E3" w14:textId="77777777" w:rsidR="00FB19E3" w:rsidRPr="00857F02" w:rsidRDefault="00FB19E3" w:rsidP="00D3183E">
            <w:pPr>
              <w:spacing w:before="40" w:line="360" w:lineRule="auto"/>
              <w:ind w:left="360" w:hanging="180"/>
              <w:jc w:val="both"/>
              <w:rPr>
                <w:rFonts w:asciiTheme="minorHAnsi" w:hAnsiTheme="minorHAnsi" w:cstheme="minorHAnsi"/>
                <w:sz w:val="22"/>
                <w:szCs w:val="22"/>
                <w:lang w:val="el-GR"/>
              </w:rPr>
            </w:pPr>
          </w:p>
          <w:p w14:paraId="3A242794" w14:textId="77777777" w:rsidR="00FF4BD7" w:rsidRPr="009469C2" w:rsidRDefault="00FF4BD7" w:rsidP="00D3183E">
            <w:pPr>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t>- Υπάρχει συμμετοχή αλλοδαπών φοιτητών (απόλυτος αριθμός και ποσοστό);</w:t>
            </w:r>
          </w:p>
          <w:p w14:paraId="2C378725" w14:textId="77777777" w:rsidR="00FB19E3" w:rsidRPr="00857F02" w:rsidRDefault="00FB19E3" w:rsidP="00D3183E">
            <w:pPr>
              <w:spacing w:before="40" w:line="360" w:lineRule="auto"/>
              <w:ind w:left="360" w:hanging="180"/>
              <w:jc w:val="both"/>
              <w:rPr>
                <w:rFonts w:asciiTheme="minorHAnsi" w:hAnsiTheme="minorHAnsi" w:cstheme="minorHAnsi"/>
                <w:sz w:val="22"/>
                <w:szCs w:val="22"/>
                <w:lang w:val="el-GR"/>
              </w:rPr>
            </w:pPr>
          </w:p>
          <w:p w14:paraId="43ADE26E" w14:textId="77777777" w:rsidR="007D6C2F" w:rsidRPr="00857F02" w:rsidRDefault="007D6C2F" w:rsidP="00D3183E">
            <w:pPr>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Όχι</w:t>
            </w:r>
          </w:p>
          <w:p w14:paraId="1B9AE53C" w14:textId="77777777" w:rsidR="00FB19E3" w:rsidRPr="00857F02" w:rsidRDefault="00FB19E3" w:rsidP="00D3183E">
            <w:pPr>
              <w:spacing w:before="40" w:line="360" w:lineRule="auto"/>
              <w:ind w:left="360" w:hanging="180"/>
              <w:jc w:val="both"/>
              <w:rPr>
                <w:rFonts w:asciiTheme="minorHAnsi" w:hAnsiTheme="minorHAnsi" w:cstheme="minorHAnsi"/>
                <w:sz w:val="22"/>
                <w:szCs w:val="22"/>
                <w:lang w:val="el-GR"/>
              </w:rPr>
            </w:pPr>
          </w:p>
          <w:p w14:paraId="180F3096" w14:textId="56BB54A0" w:rsidR="00FF4BD7" w:rsidRPr="009469C2" w:rsidRDefault="00FF4BD7" w:rsidP="00D3183E">
            <w:pPr>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t xml:space="preserve">- Πόσα και </w:t>
            </w:r>
            <w:r w:rsidR="00C12B93" w:rsidRPr="009469C2">
              <w:rPr>
                <w:rFonts w:asciiTheme="minorHAnsi" w:hAnsiTheme="minorHAnsi" w:cstheme="minorHAnsi"/>
                <w:b/>
                <w:bCs/>
                <w:sz w:val="22"/>
                <w:szCs w:val="22"/>
                <w:lang w:val="el-GR"/>
              </w:rPr>
              <w:t>ποια</w:t>
            </w:r>
            <w:r w:rsidRPr="009469C2">
              <w:rPr>
                <w:rFonts w:asciiTheme="minorHAnsi" w:hAnsiTheme="minorHAnsi" w:cstheme="minorHAnsi"/>
                <w:b/>
                <w:bCs/>
                <w:sz w:val="22"/>
                <w:szCs w:val="22"/>
                <w:lang w:val="el-GR"/>
              </w:rPr>
              <w:t xml:space="preserve"> μαθήματα διδάσκονται (και) σε ξένη γλώσσα;</w:t>
            </w:r>
          </w:p>
          <w:p w14:paraId="3DE5B652" w14:textId="77777777" w:rsidR="009469C2" w:rsidRPr="00857F02" w:rsidRDefault="009469C2" w:rsidP="00D3183E">
            <w:pPr>
              <w:spacing w:before="40" w:line="360" w:lineRule="auto"/>
              <w:ind w:left="360" w:hanging="180"/>
              <w:jc w:val="both"/>
              <w:rPr>
                <w:rFonts w:asciiTheme="minorHAnsi" w:hAnsiTheme="minorHAnsi" w:cstheme="minorHAnsi"/>
                <w:sz w:val="22"/>
                <w:szCs w:val="22"/>
                <w:lang w:val="el-GR"/>
              </w:rPr>
            </w:pPr>
          </w:p>
          <w:p w14:paraId="7FA16EA0" w14:textId="77777777" w:rsidR="007D6C2F" w:rsidRPr="00857F02" w:rsidRDefault="007D6C2F" w:rsidP="00D3183E">
            <w:pPr>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Δεν υπάρχουν μαθήματα που διδάσκονται σε ξένη γλώσσα. Τα μέλη  ΔΕΠ είναι εξαιρετικά επιβαρυμένα με διδακτικές ώρες, και έτσι είναι αδύνατο να προσφερθεί διδασκαλία μαθημάτων σε ξένη γλώσσα, παρόλο που υπάρχει η δυνατότητα.</w:t>
            </w:r>
          </w:p>
          <w:p w14:paraId="0FDBA75A" w14:textId="77777777" w:rsidR="00FB19E3" w:rsidRPr="00857F02" w:rsidRDefault="00FB19E3" w:rsidP="00D3183E">
            <w:pPr>
              <w:spacing w:before="40" w:line="360" w:lineRule="auto"/>
              <w:ind w:left="360" w:hanging="180"/>
              <w:jc w:val="both"/>
              <w:rPr>
                <w:rFonts w:asciiTheme="minorHAnsi" w:hAnsiTheme="minorHAnsi" w:cstheme="minorHAnsi"/>
                <w:sz w:val="22"/>
                <w:szCs w:val="22"/>
                <w:lang w:val="el-GR"/>
              </w:rPr>
            </w:pPr>
          </w:p>
          <w:p w14:paraId="0D301BE5" w14:textId="77777777" w:rsidR="00FB19E3" w:rsidRPr="00857F02" w:rsidRDefault="00FB19E3" w:rsidP="00D3183E">
            <w:pPr>
              <w:spacing w:before="40" w:line="360" w:lineRule="auto"/>
              <w:ind w:left="360" w:hanging="180"/>
              <w:jc w:val="both"/>
              <w:rPr>
                <w:rFonts w:asciiTheme="minorHAnsi" w:hAnsiTheme="minorHAnsi" w:cstheme="minorHAnsi"/>
                <w:sz w:val="22"/>
                <w:szCs w:val="22"/>
                <w:lang w:val="el-GR"/>
              </w:rPr>
            </w:pPr>
          </w:p>
          <w:p w14:paraId="19C7997A" w14:textId="03C09098" w:rsidR="00FF4BD7" w:rsidRPr="009469C2" w:rsidRDefault="00FF4BD7" w:rsidP="00D3183E">
            <w:pPr>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t xml:space="preserve">- Σε πόσα (και </w:t>
            </w:r>
            <w:r w:rsidR="00C12B93" w:rsidRPr="009469C2">
              <w:rPr>
                <w:rFonts w:asciiTheme="minorHAnsi" w:hAnsiTheme="minorHAnsi" w:cstheme="minorHAnsi"/>
                <w:b/>
                <w:bCs/>
                <w:sz w:val="22"/>
                <w:szCs w:val="22"/>
                <w:lang w:val="el-GR"/>
              </w:rPr>
              <w:t>ποια</w:t>
            </w:r>
            <w:r w:rsidRPr="009469C2">
              <w:rPr>
                <w:rFonts w:asciiTheme="minorHAnsi" w:hAnsiTheme="minorHAnsi" w:cstheme="minorHAnsi"/>
                <w:b/>
                <w:bCs/>
                <w:sz w:val="22"/>
                <w:szCs w:val="22"/>
                <w:lang w:val="el-GR"/>
              </w:rPr>
              <w:t xml:space="preserve">) προγράμματα διεθνούς εκπαιδευτικής συνεργασίας (π.χ. </w:t>
            </w:r>
            <w:r w:rsidRPr="009469C2">
              <w:rPr>
                <w:rFonts w:asciiTheme="minorHAnsi" w:hAnsiTheme="minorHAnsi" w:cstheme="minorHAnsi"/>
                <w:b/>
                <w:bCs/>
                <w:sz w:val="22"/>
                <w:szCs w:val="22"/>
              </w:rPr>
              <w:t>ERASMUS</w:t>
            </w:r>
            <w:r w:rsidRPr="009469C2">
              <w:rPr>
                <w:rFonts w:asciiTheme="minorHAnsi" w:hAnsiTheme="minorHAnsi" w:cstheme="minorHAnsi"/>
                <w:b/>
                <w:bCs/>
                <w:sz w:val="22"/>
                <w:szCs w:val="22"/>
                <w:lang w:val="el-GR"/>
              </w:rPr>
              <w:t xml:space="preserve">, </w:t>
            </w:r>
            <w:r w:rsidRPr="009469C2">
              <w:rPr>
                <w:rFonts w:asciiTheme="minorHAnsi" w:hAnsiTheme="minorHAnsi" w:cstheme="minorHAnsi"/>
                <w:b/>
                <w:bCs/>
                <w:sz w:val="22"/>
                <w:szCs w:val="22"/>
              </w:rPr>
              <w:t>LEONARDO</w:t>
            </w:r>
            <w:r w:rsidRPr="009469C2">
              <w:rPr>
                <w:rFonts w:asciiTheme="minorHAnsi" w:hAnsiTheme="minorHAnsi" w:cstheme="minorHAnsi"/>
                <w:b/>
                <w:bCs/>
                <w:sz w:val="22"/>
                <w:szCs w:val="22"/>
                <w:lang w:val="el-GR"/>
              </w:rPr>
              <w:t xml:space="preserve">, </w:t>
            </w:r>
            <w:r w:rsidRPr="009469C2">
              <w:rPr>
                <w:rFonts w:asciiTheme="minorHAnsi" w:hAnsiTheme="minorHAnsi" w:cstheme="minorHAnsi"/>
                <w:b/>
                <w:bCs/>
                <w:sz w:val="22"/>
                <w:szCs w:val="22"/>
              </w:rPr>
              <w:t>TEMPUS</w:t>
            </w:r>
            <w:r w:rsidRPr="009469C2">
              <w:rPr>
                <w:rFonts w:asciiTheme="minorHAnsi" w:hAnsiTheme="minorHAnsi" w:cstheme="minorHAnsi"/>
                <w:b/>
                <w:bCs/>
                <w:sz w:val="22"/>
                <w:szCs w:val="22"/>
                <w:lang w:val="el-GR"/>
              </w:rPr>
              <w:t xml:space="preserve">, </w:t>
            </w:r>
            <w:r w:rsidRPr="009469C2">
              <w:rPr>
                <w:rFonts w:asciiTheme="minorHAnsi" w:hAnsiTheme="minorHAnsi" w:cstheme="minorHAnsi"/>
                <w:b/>
                <w:bCs/>
                <w:sz w:val="22"/>
                <w:szCs w:val="22"/>
              </w:rPr>
              <w:t>ALPHA</w:t>
            </w:r>
            <w:r w:rsidRPr="009469C2">
              <w:rPr>
                <w:rFonts w:asciiTheme="minorHAnsi" w:hAnsiTheme="minorHAnsi" w:cstheme="minorHAnsi"/>
                <w:b/>
                <w:bCs/>
                <w:sz w:val="22"/>
                <w:szCs w:val="22"/>
                <w:lang w:val="el-GR"/>
              </w:rPr>
              <w:t>) σε επίπεδο προπτυχιακών σπουδών συμμετέχει το Τμήμα;</w:t>
            </w:r>
          </w:p>
          <w:p w14:paraId="77A9EE42" w14:textId="77777777" w:rsidR="00FB19E3" w:rsidRPr="00857F02" w:rsidRDefault="00FB19E3" w:rsidP="00D3183E">
            <w:pPr>
              <w:spacing w:before="40" w:line="360" w:lineRule="auto"/>
              <w:ind w:left="360" w:hanging="180"/>
              <w:jc w:val="both"/>
              <w:rPr>
                <w:rFonts w:asciiTheme="minorHAnsi" w:hAnsiTheme="minorHAnsi" w:cstheme="minorHAnsi"/>
                <w:sz w:val="22"/>
                <w:szCs w:val="22"/>
                <w:lang w:val="el-GR"/>
              </w:rPr>
            </w:pPr>
          </w:p>
          <w:p w14:paraId="23AB953C" w14:textId="77777777" w:rsidR="007D6C2F" w:rsidRPr="00857F02" w:rsidRDefault="007D6C2F" w:rsidP="00D3183E">
            <w:pPr>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Το Τμήμα συμμετέχει στα προγράμματα ERASMUS</w:t>
            </w:r>
          </w:p>
          <w:p w14:paraId="5255F45B" w14:textId="77777777" w:rsidR="00FB19E3" w:rsidRPr="00857F02" w:rsidRDefault="00FB19E3" w:rsidP="00D3183E">
            <w:pPr>
              <w:spacing w:before="40" w:line="360" w:lineRule="auto"/>
              <w:ind w:left="360" w:hanging="180"/>
              <w:jc w:val="both"/>
              <w:rPr>
                <w:rFonts w:asciiTheme="minorHAnsi" w:hAnsiTheme="minorHAnsi" w:cstheme="minorHAnsi"/>
                <w:sz w:val="22"/>
                <w:szCs w:val="22"/>
                <w:lang w:val="el-GR"/>
              </w:rPr>
            </w:pPr>
          </w:p>
          <w:p w14:paraId="19578C87" w14:textId="29CDE10F" w:rsidR="00FF4BD7" w:rsidRPr="009469C2" w:rsidRDefault="00FF4BD7" w:rsidP="00D3183E">
            <w:pPr>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t>- Υπάρχουν συμφωνίες διμερούς συνεργασίας με ιδρύματα</w:t>
            </w:r>
            <w:r w:rsidR="00BC7A5A" w:rsidRPr="009469C2">
              <w:rPr>
                <w:rFonts w:asciiTheme="minorHAnsi" w:hAnsiTheme="minorHAnsi" w:cstheme="minorHAnsi"/>
                <w:b/>
                <w:bCs/>
                <w:sz w:val="22"/>
                <w:szCs w:val="22"/>
                <w:lang w:val="el-GR"/>
              </w:rPr>
              <w:t xml:space="preserve"> και φορείς του εξωτερικού; </w:t>
            </w:r>
            <w:r w:rsidR="009469C2" w:rsidRPr="009469C2">
              <w:rPr>
                <w:rFonts w:asciiTheme="minorHAnsi" w:hAnsiTheme="minorHAnsi" w:cstheme="minorHAnsi"/>
                <w:b/>
                <w:bCs/>
                <w:sz w:val="22"/>
                <w:szCs w:val="22"/>
                <w:lang w:val="el-GR"/>
              </w:rPr>
              <w:t>Ποιες</w:t>
            </w:r>
            <w:r w:rsidRPr="009469C2">
              <w:rPr>
                <w:rFonts w:asciiTheme="minorHAnsi" w:hAnsiTheme="minorHAnsi" w:cstheme="minorHAnsi"/>
                <w:b/>
                <w:bCs/>
                <w:sz w:val="22"/>
                <w:szCs w:val="22"/>
                <w:lang w:val="el-GR"/>
              </w:rPr>
              <w:t>;</w:t>
            </w:r>
          </w:p>
          <w:p w14:paraId="092485BD" w14:textId="77777777" w:rsidR="00FB19E3" w:rsidRPr="00857F02" w:rsidRDefault="00FB19E3" w:rsidP="00D3183E">
            <w:pPr>
              <w:spacing w:before="40" w:line="360" w:lineRule="auto"/>
              <w:ind w:left="360" w:hanging="180"/>
              <w:jc w:val="both"/>
              <w:rPr>
                <w:rFonts w:asciiTheme="minorHAnsi" w:hAnsiTheme="minorHAnsi" w:cstheme="minorHAnsi"/>
                <w:sz w:val="22"/>
                <w:szCs w:val="22"/>
                <w:lang w:val="el-GR"/>
              </w:rPr>
            </w:pPr>
          </w:p>
          <w:p w14:paraId="7DA0A1D5" w14:textId="70397265" w:rsidR="007D6C2F" w:rsidRPr="00857F02" w:rsidRDefault="007D6C2F" w:rsidP="00D3183E">
            <w:pPr>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Το Τμήμα έχει συνάψει συμφωνίες διμερούς συνεργασίας με Ιδρύματα Τριτοβάθμιας Εκπαίδευσης του εξωτερικού στα πλαίσια της κινητικότητας φοιτητών και διδασκόντων, μέσω του προγράμματος SOCRATES. Ειδικότερα</w:t>
            </w:r>
            <w:r w:rsidRPr="00D23897">
              <w:rPr>
                <w:rFonts w:asciiTheme="minorHAnsi" w:hAnsiTheme="minorHAnsi" w:cstheme="minorHAnsi"/>
                <w:sz w:val="22"/>
                <w:szCs w:val="22"/>
              </w:rPr>
              <w:t xml:space="preserve"> </w:t>
            </w:r>
            <w:r w:rsidRPr="00857F02">
              <w:rPr>
                <w:rFonts w:asciiTheme="minorHAnsi" w:hAnsiTheme="minorHAnsi" w:cstheme="minorHAnsi"/>
                <w:sz w:val="22"/>
                <w:szCs w:val="22"/>
                <w:lang w:val="el-GR"/>
              </w:rPr>
              <w:t>συνεργάζεται</w:t>
            </w:r>
            <w:r w:rsidRPr="00D23897">
              <w:rPr>
                <w:rFonts w:asciiTheme="minorHAnsi" w:hAnsiTheme="minorHAnsi" w:cstheme="minorHAnsi"/>
                <w:sz w:val="22"/>
                <w:szCs w:val="22"/>
              </w:rPr>
              <w:t xml:space="preserve"> </w:t>
            </w:r>
            <w:r w:rsidRPr="00857F02">
              <w:rPr>
                <w:rFonts w:asciiTheme="minorHAnsi" w:hAnsiTheme="minorHAnsi" w:cstheme="minorHAnsi"/>
                <w:sz w:val="22"/>
                <w:szCs w:val="22"/>
                <w:lang w:val="el-GR"/>
              </w:rPr>
              <w:t>με</w:t>
            </w:r>
            <w:r w:rsidRPr="00D23897">
              <w:rPr>
                <w:rFonts w:asciiTheme="minorHAnsi" w:hAnsiTheme="minorHAnsi" w:cstheme="minorHAnsi"/>
                <w:sz w:val="22"/>
                <w:szCs w:val="22"/>
              </w:rPr>
              <w:t xml:space="preserve"> </w:t>
            </w:r>
            <w:r w:rsidRPr="00857F02">
              <w:rPr>
                <w:rFonts w:asciiTheme="minorHAnsi" w:hAnsiTheme="minorHAnsi" w:cstheme="minorHAnsi"/>
                <w:sz w:val="22"/>
                <w:szCs w:val="22"/>
                <w:lang w:val="el-GR"/>
              </w:rPr>
              <w:t>τα</w:t>
            </w:r>
            <w:r w:rsidRPr="00D23897">
              <w:rPr>
                <w:rFonts w:asciiTheme="minorHAnsi" w:hAnsiTheme="minorHAnsi" w:cstheme="minorHAnsi"/>
                <w:sz w:val="22"/>
                <w:szCs w:val="22"/>
              </w:rPr>
              <w:t xml:space="preserve"> </w:t>
            </w:r>
            <w:r w:rsidRPr="00857F02">
              <w:rPr>
                <w:rFonts w:asciiTheme="minorHAnsi" w:hAnsiTheme="minorHAnsi" w:cstheme="minorHAnsi"/>
                <w:sz w:val="22"/>
                <w:szCs w:val="22"/>
                <w:lang w:val="el-GR"/>
              </w:rPr>
              <w:t>Πανεπιστήμια</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Karolinska</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Institutet</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Sweden</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Gent</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Univ</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Belgium</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Alfonso</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X</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El</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Sabio</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Spain</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Univ</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Cardenal</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Herrera</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Spain</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University</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Jaen</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Spain</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Yeditepe</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University</w:t>
            </w:r>
            <w:r w:rsidRPr="00D23897">
              <w:rPr>
                <w:rFonts w:asciiTheme="minorHAnsi" w:hAnsiTheme="minorHAnsi" w:cstheme="minorHAnsi"/>
                <w:sz w:val="22"/>
                <w:szCs w:val="22"/>
              </w:rPr>
              <w:t xml:space="preserve"> </w:t>
            </w:r>
            <w:r w:rsidRPr="00857F02">
              <w:rPr>
                <w:rFonts w:asciiTheme="minorHAnsi" w:hAnsiTheme="minorHAnsi" w:cstheme="minorHAnsi"/>
                <w:sz w:val="22"/>
                <w:szCs w:val="22"/>
              </w:rPr>
              <w:t>Turkey</w:t>
            </w:r>
            <w:r w:rsidRPr="00D23897">
              <w:rPr>
                <w:rFonts w:asciiTheme="minorHAnsi" w:hAnsiTheme="minorHAnsi" w:cstheme="minorHAnsi"/>
                <w:sz w:val="22"/>
                <w:szCs w:val="22"/>
              </w:rPr>
              <w:t xml:space="preserve">. </w:t>
            </w:r>
            <w:r w:rsidRPr="00857F02">
              <w:rPr>
                <w:rFonts w:asciiTheme="minorHAnsi" w:hAnsiTheme="minorHAnsi" w:cstheme="minorHAnsi"/>
                <w:sz w:val="22"/>
                <w:szCs w:val="22"/>
                <w:lang w:val="el-GR"/>
              </w:rPr>
              <w:t>Ακόμη</w:t>
            </w:r>
            <w:r w:rsidRPr="00857F02">
              <w:rPr>
                <w:rFonts w:asciiTheme="minorHAnsi" w:hAnsiTheme="minorHAnsi" w:cstheme="minorHAnsi"/>
                <w:sz w:val="22"/>
                <w:szCs w:val="22"/>
              </w:rPr>
              <w:t xml:space="preserve"> </w:t>
            </w:r>
            <w:r w:rsidRPr="00857F02">
              <w:rPr>
                <w:rFonts w:asciiTheme="minorHAnsi" w:hAnsiTheme="minorHAnsi" w:cstheme="minorHAnsi"/>
                <w:sz w:val="22"/>
                <w:szCs w:val="22"/>
                <w:lang w:val="el-GR"/>
              </w:rPr>
              <w:t>έχει</w:t>
            </w:r>
            <w:r w:rsidRPr="00857F02">
              <w:rPr>
                <w:rFonts w:asciiTheme="minorHAnsi" w:hAnsiTheme="minorHAnsi" w:cstheme="minorHAnsi"/>
                <w:sz w:val="22"/>
                <w:szCs w:val="22"/>
              </w:rPr>
              <w:t xml:space="preserve"> </w:t>
            </w:r>
            <w:r w:rsidRPr="00857F02">
              <w:rPr>
                <w:rFonts w:asciiTheme="minorHAnsi" w:hAnsiTheme="minorHAnsi" w:cstheme="minorHAnsi"/>
                <w:sz w:val="22"/>
                <w:szCs w:val="22"/>
                <w:lang w:val="el-GR"/>
              </w:rPr>
              <w:t>συνεργασία</w:t>
            </w:r>
            <w:r w:rsidRPr="00857F02">
              <w:rPr>
                <w:rFonts w:asciiTheme="minorHAnsi" w:hAnsiTheme="minorHAnsi" w:cstheme="minorHAnsi"/>
                <w:sz w:val="22"/>
                <w:szCs w:val="22"/>
              </w:rPr>
              <w:t xml:space="preserve"> </w:t>
            </w:r>
            <w:r w:rsidRPr="00857F02">
              <w:rPr>
                <w:rFonts w:asciiTheme="minorHAnsi" w:hAnsiTheme="minorHAnsi" w:cstheme="minorHAnsi"/>
                <w:sz w:val="22"/>
                <w:szCs w:val="22"/>
                <w:lang w:val="el-GR"/>
              </w:rPr>
              <w:t>με</w:t>
            </w:r>
            <w:r w:rsidRPr="00857F02">
              <w:rPr>
                <w:rFonts w:asciiTheme="minorHAnsi" w:hAnsiTheme="minorHAnsi" w:cstheme="minorHAnsi"/>
                <w:sz w:val="22"/>
                <w:szCs w:val="22"/>
              </w:rPr>
              <w:t xml:space="preserve"> </w:t>
            </w:r>
            <w:r w:rsidRPr="00857F02">
              <w:rPr>
                <w:rFonts w:asciiTheme="minorHAnsi" w:hAnsiTheme="minorHAnsi" w:cstheme="minorHAnsi"/>
                <w:sz w:val="22"/>
                <w:szCs w:val="22"/>
                <w:lang w:val="el-GR"/>
              </w:rPr>
              <w:t>Κέντρα</w:t>
            </w:r>
            <w:r w:rsidRPr="00857F02">
              <w:rPr>
                <w:rFonts w:asciiTheme="minorHAnsi" w:hAnsiTheme="minorHAnsi" w:cstheme="minorHAnsi"/>
                <w:sz w:val="22"/>
                <w:szCs w:val="22"/>
              </w:rPr>
              <w:t xml:space="preserve"> Spain, Univ Cardenal Herrera Spain, University Jaen Spain,  Yeditepe University Turkey. </w:t>
            </w:r>
            <w:r w:rsidRPr="00857F02">
              <w:rPr>
                <w:rFonts w:asciiTheme="minorHAnsi" w:hAnsiTheme="minorHAnsi" w:cstheme="minorHAnsi"/>
                <w:sz w:val="22"/>
                <w:szCs w:val="22"/>
                <w:lang w:val="el-GR"/>
              </w:rPr>
              <w:t>Ακόμη έχει συνεργασία με Κέντρα του εξωτερικού στο πλαίσιο ερευνητικών προγραμμάτων, όπως είναι το COMENIUS.</w:t>
            </w:r>
          </w:p>
          <w:p w14:paraId="6F3C0591" w14:textId="166D5F98" w:rsidR="00FB19E3" w:rsidRPr="00857F02" w:rsidRDefault="00FB19E3" w:rsidP="00D3183E">
            <w:pPr>
              <w:spacing w:before="40" w:line="360" w:lineRule="auto"/>
              <w:ind w:left="360" w:hanging="180"/>
              <w:jc w:val="both"/>
              <w:rPr>
                <w:rFonts w:asciiTheme="minorHAnsi" w:hAnsiTheme="minorHAnsi" w:cstheme="minorHAnsi"/>
                <w:sz w:val="22"/>
                <w:szCs w:val="22"/>
                <w:lang w:val="el-GR"/>
              </w:rPr>
            </w:pPr>
          </w:p>
          <w:p w14:paraId="4EB6DB27" w14:textId="6A1290D1" w:rsidR="00FF4BD7" w:rsidRPr="009469C2" w:rsidRDefault="00FF4BD7" w:rsidP="00D3183E">
            <w:pPr>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t>- Υπάρχουν διεθνείς διακρίσεις του Προγράμ</w:t>
            </w:r>
            <w:r w:rsidR="00BC7A5A" w:rsidRPr="009469C2">
              <w:rPr>
                <w:rFonts w:asciiTheme="minorHAnsi" w:hAnsiTheme="minorHAnsi" w:cstheme="minorHAnsi"/>
                <w:b/>
                <w:bCs/>
                <w:sz w:val="22"/>
                <w:szCs w:val="22"/>
                <w:lang w:val="el-GR"/>
              </w:rPr>
              <w:t xml:space="preserve">ματος Προπτυχιακών Σπουδών; </w:t>
            </w:r>
            <w:r w:rsidR="009469C2" w:rsidRPr="009469C2">
              <w:rPr>
                <w:rFonts w:asciiTheme="minorHAnsi" w:hAnsiTheme="minorHAnsi" w:cstheme="minorHAnsi"/>
                <w:b/>
                <w:bCs/>
                <w:sz w:val="22"/>
                <w:szCs w:val="22"/>
                <w:lang w:val="el-GR"/>
              </w:rPr>
              <w:t>Ποιες</w:t>
            </w:r>
            <w:r w:rsidRPr="009469C2">
              <w:rPr>
                <w:rFonts w:asciiTheme="minorHAnsi" w:hAnsiTheme="minorHAnsi" w:cstheme="minorHAnsi"/>
                <w:b/>
                <w:bCs/>
                <w:sz w:val="22"/>
                <w:szCs w:val="22"/>
                <w:lang w:val="el-GR"/>
              </w:rPr>
              <w:t>;</w:t>
            </w:r>
          </w:p>
          <w:p w14:paraId="7A5C608E" w14:textId="77777777" w:rsidR="00FB19E3" w:rsidRPr="00857F02" w:rsidRDefault="00FB19E3" w:rsidP="00D3183E">
            <w:pPr>
              <w:spacing w:before="40" w:line="360" w:lineRule="auto"/>
              <w:ind w:left="360" w:hanging="180"/>
              <w:jc w:val="both"/>
              <w:rPr>
                <w:rFonts w:asciiTheme="minorHAnsi" w:hAnsiTheme="minorHAnsi" w:cstheme="minorHAnsi"/>
                <w:sz w:val="22"/>
                <w:szCs w:val="22"/>
                <w:lang w:val="el-GR"/>
              </w:rPr>
            </w:pPr>
          </w:p>
          <w:p w14:paraId="332B7C39" w14:textId="02E12EA9" w:rsidR="007D6C2F" w:rsidRPr="00857F02" w:rsidRDefault="007D6C2F" w:rsidP="00D3183E">
            <w:pPr>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Όχι, δεν υπάρχουν</w:t>
            </w:r>
          </w:p>
          <w:p w14:paraId="71CCCAEC" w14:textId="77777777" w:rsidR="00FB19E3" w:rsidRPr="00857F02" w:rsidRDefault="00FB19E3" w:rsidP="00D3183E">
            <w:pPr>
              <w:spacing w:before="40" w:line="360" w:lineRule="auto"/>
              <w:ind w:left="360" w:hanging="180"/>
              <w:jc w:val="both"/>
              <w:rPr>
                <w:rFonts w:asciiTheme="minorHAnsi" w:hAnsiTheme="minorHAnsi" w:cstheme="minorHAnsi"/>
                <w:sz w:val="22"/>
                <w:szCs w:val="22"/>
                <w:lang w:val="el-GR"/>
              </w:rPr>
            </w:pPr>
          </w:p>
          <w:p w14:paraId="58024547" w14:textId="77777777" w:rsidR="00FF4BD7" w:rsidRPr="009469C2" w:rsidRDefault="00FF4BD7" w:rsidP="00D3183E">
            <w:pPr>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t xml:space="preserve">- </w:t>
            </w:r>
            <w:r w:rsidRPr="009469C2">
              <w:rPr>
                <w:rFonts w:asciiTheme="minorHAnsi" w:hAnsiTheme="minorHAnsi" w:cstheme="minorHAnsi"/>
                <w:b/>
                <w:bCs/>
                <w:sz w:val="22"/>
                <w:szCs w:val="22"/>
              </w:rPr>
              <w:t>E</w:t>
            </w:r>
            <w:r w:rsidRPr="009469C2">
              <w:rPr>
                <w:rFonts w:asciiTheme="minorHAnsi" w:hAnsiTheme="minorHAnsi" w:cstheme="minorHAnsi"/>
                <w:b/>
                <w:bCs/>
                <w:sz w:val="22"/>
                <w:szCs w:val="22"/>
                <w:lang w:val="el-GR"/>
              </w:rPr>
              <w:t>φαρμόζεται το σύστημα μεταφοράς διδακτικών μονάδων (</w:t>
            </w:r>
            <w:r w:rsidRPr="009469C2">
              <w:rPr>
                <w:rFonts w:asciiTheme="minorHAnsi" w:hAnsiTheme="minorHAnsi" w:cstheme="minorHAnsi"/>
                <w:b/>
                <w:bCs/>
                <w:sz w:val="22"/>
                <w:szCs w:val="22"/>
              </w:rPr>
              <w:t>ECTS</w:t>
            </w:r>
            <w:r w:rsidRPr="009469C2">
              <w:rPr>
                <w:rFonts w:asciiTheme="minorHAnsi" w:hAnsiTheme="minorHAnsi" w:cstheme="minorHAnsi"/>
                <w:b/>
                <w:bCs/>
                <w:sz w:val="22"/>
                <w:szCs w:val="22"/>
                <w:lang w:val="el-GR"/>
              </w:rPr>
              <w:t xml:space="preserve">); </w:t>
            </w:r>
          </w:p>
          <w:p w14:paraId="6F32B95E" w14:textId="77777777" w:rsidR="007D6C2F" w:rsidRPr="00857F02" w:rsidRDefault="007D6C2F" w:rsidP="00D3183E">
            <w:pPr>
              <w:spacing w:before="40" w:line="360" w:lineRule="auto"/>
              <w:ind w:left="360" w:hanging="180"/>
              <w:jc w:val="both"/>
              <w:rPr>
                <w:rFonts w:asciiTheme="minorHAnsi" w:hAnsiTheme="minorHAnsi" w:cstheme="minorHAnsi"/>
                <w:sz w:val="22"/>
                <w:szCs w:val="22"/>
                <w:lang w:val="el-GR"/>
              </w:rPr>
            </w:pPr>
          </w:p>
          <w:p w14:paraId="3E6D322C" w14:textId="77777777" w:rsidR="007D6C2F" w:rsidRPr="00857F02" w:rsidRDefault="007D6C2F" w:rsidP="00D3183E">
            <w:pPr>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Ναι εφαρμόζεται</w:t>
            </w:r>
          </w:p>
          <w:p w14:paraId="6777EECC" w14:textId="77777777" w:rsidR="00FB19E3" w:rsidRPr="00857F02" w:rsidRDefault="00FB19E3" w:rsidP="00D3183E">
            <w:pPr>
              <w:spacing w:before="40" w:line="360" w:lineRule="auto"/>
              <w:ind w:left="360" w:hanging="180"/>
              <w:jc w:val="both"/>
              <w:rPr>
                <w:rFonts w:asciiTheme="minorHAnsi" w:hAnsiTheme="minorHAnsi" w:cstheme="minorHAnsi"/>
                <w:sz w:val="22"/>
                <w:szCs w:val="22"/>
                <w:lang w:val="el-GR"/>
              </w:rPr>
            </w:pPr>
          </w:p>
          <w:p w14:paraId="47260886" w14:textId="77777777" w:rsidR="00FB19E3" w:rsidRPr="00857F02" w:rsidRDefault="00FB19E3" w:rsidP="00D3183E">
            <w:pPr>
              <w:spacing w:before="40" w:line="360" w:lineRule="auto"/>
              <w:ind w:left="360" w:hanging="180"/>
              <w:jc w:val="both"/>
              <w:rPr>
                <w:rFonts w:asciiTheme="minorHAnsi" w:hAnsiTheme="minorHAnsi" w:cstheme="minorHAnsi"/>
                <w:sz w:val="22"/>
                <w:szCs w:val="22"/>
                <w:lang w:val="el-GR"/>
              </w:rPr>
            </w:pPr>
          </w:p>
          <w:p w14:paraId="6A289406" w14:textId="77777777" w:rsidR="00FF4BD7" w:rsidRPr="009469C2" w:rsidRDefault="00FF4BD7" w:rsidP="00D3183E">
            <w:pPr>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t xml:space="preserve">- Υπάρχουν και διανέμονται ενημερωτικά έντυπα εφαρμογής του </w:t>
            </w:r>
            <w:r w:rsidR="00BC7A5A" w:rsidRPr="009469C2">
              <w:rPr>
                <w:rFonts w:asciiTheme="minorHAnsi" w:hAnsiTheme="minorHAnsi" w:cstheme="minorHAnsi"/>
                <w:b/>
                <w:bCs/>
                <w:sz w:val="22"/>
                <w:szCs w:val="22"/>
                <w:lang w:val="el-GR"/>
              </w:rPr>
              <w:t xml:space="preserve">συστήματος </w:t>
            </w:r>
            <w:r w:rsidRPr="009469C2">
              <w:rPr>
                <w:rFonts w:asciiTheme="minorHAnsi" w:hAnsiTheme="minorHAnsi" w:cstheme="minorHAnsi"/>
                <w:b/>
                <w:bCs/>
                <w:sz w:val="22"/>
                <w:szCs w:val="22"/>
              </w:rPr>
              <w:t>ECTS</w:t>
            </w:r>
            <w:r w:rsidRPr="009469C2">
              <w:rPr>
                <w:rFonts w:asciiTheme="minorHAnsi" w:hAnsiTheme="minorHAnsi" w:cstheme="minorHAnsi"/>
                <w:b/>
                <w:bCs/>
                <w:sz w:val="22"/>
                <w:szCs w:val="22"/>
                <w:lang w:val="el-GR"/>
              </w:rPr>
              <w:t xml:space="preserve">; </w:t>
            </w:r>
          </w:p>
          <w:p w14:paraId="31C3A537" w14:textId="77777777" w:rsidR="00FF4392" w:rsidRPr="00857F02" w:rsidRDefault="00FF4392" w:rsidP="00D3183E">
            <w:pPr>
              <w:pStyle w:val="a3"/>
              <w:spacing w:line="360" w:lineRule="auto"/>
              <w:rPr>
                <w:rFonts w:asciiTheme="minorHAnsi" w:hAnsiTheme="minorHAnsi" w:cstheme="minorHAnsi"/>
                <w:sz w:val="22"/>
                <w:szCs w:val="22"/>
              </w:rPr>
            </w:pPr>
          </w:p>
          <w:p w14:paraId="39A5EC33" w14:textId="77777777" w:rsidR="00FF4392" w:rsidRPr="00857F02" w:rsidRDefault="00FF4392" w:rsidP="00D3183E">
            <w:pPr>
              <w:pStyle w:val="a3"/>
              <w:spacing w:line="360" w:lineRule="auto"/>
              <w:rPr>
                <w:rFonts w:asciiTheme="minorHAnsi" w:hAnsiTheme="minorHAnsi" w:cstheme="minorHAnsi"/>
                <w:sz w:val="22"/>
                <w:szCs w:val="22"/>
              </w:rPr>
            </w:pPr>
          </w:p>
          <w:p w14:paraId="30AB5200" w14:textId="77777777" w:rsidR="007D6C2F" w:rsidRPr="00857F02" w:rsidRDefault="007D6C2F" w:rsidP="00D3183E">
            <w:pPr>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Ναι υπάρχουν και διανέμονται κατόπιν επιθυμίας.</w:t>
            </w:r>
          </w:p>
          <w:p w14:paraId="5AE3AC15" w14:textId="77777777" w:rsidR="00FF4392" w:rsidRPr="00857F02" w:rsidRDefault="00FF4392" w:rsidP="00D3183E">
            <w:pPr>
              <w:pStyle w:val="a3"/>
              <w:spacing w:line="360" w:lineRule="auto"/>
              <w:rPr>
                <w:rFonts w:asciiTheme="minorHAnsi" w:hAnsiTheme="minorHAnsi" w:cstheme="minorHAnsi"/>
                <w:sz w:val="22"/>
                <w:szCs w:val="22"/>
              </w:rPr>
            </w:pPr>
          </w:p>
          <w:p w14:paraId="6B4D79AB" w14:textId="77777777" w:rsidR="00FF4392" w:rsidRPr="00857F02" w:rsidRDefault="00FF4392" w:rsidP="00D3183E">
            <w:pPr>
              <w:pStyle w:val="a3"/>
              <w:spacing w:line="360" w:lineRule="auto"/>
              <w:rPr>
                <w:rFonts w:asciiTheme="minorHAnsi" w:hAnsiTheme="minorHAnsi" w:cstheme="minorHAnsi"/>
                <w:sz w:val="22"/>
                <w:szCs w:val="22"/>
              </w:rPr>
            </w:pPr>
          </w:p>
          <w:p w14:paraId="16417F5F" w14:textId="77777777" w:rsidR="00FF4BD7" w:rsidRPr="00857F02" w:rsidRDefault="00FF4BD7" w:rsidP="00D3183E">
            <w:pPr>
              <w:pStyle w:val="a3"/>
              <w:spacing w:line="360" w:lineRule="auto"/>
              <w:rPr>
                <w:rFonts w:asciiTheme="minorHAnsi" w:hAnsiTheme="minorHAnsi" w:cstheme="minorHAnsi"/>
                <w:sz w:val="22"/>
                <w:szCs w:val="22"/>
              </w:rPr>
            </w:pPr>
          </w:p>
        </w:tc>
      </w:tr>
      <w:tr w:rsidR="00FF4BD7" w:rsidRPr="00404AC0" w14:paraId="328FB504" w14:textId="77777777" w:rsidTr="00553341">
        <w:tc>
          <w:tcPr>
            <w:tcW w:w="8436" w:type="dxa"/>
            <w:shd w:val="clear" w:color="auto" w:fill="auto"/>
          </w:tcPr>
          <w:p w14:paraId="0BEC9FD3" w14:textId="77777777" w:rsidR="00FF4BD7" w:rsidRPr="00857F02" w:rsidRDefault="00FF4BD7" w:rsidP="00D3183E">
            <w:pPr>
              <w:pStyle w:val="a3"/>
              <w:numPr>
                <w:ilvl w:val="2"/>
                <w:numId w:val="53"/>
              </w:numPr>
              <w:pBdr>
                <w:top w:val="single" w:sz="4" w:space="1" w:color="auto"/>
                <w:left w:val="single" w:sz="4" w:space="4" w:color="auto"/>
                <w:bottom w:val="single" w:sz="4" w:space="1" w:color="auto"/>
                <w:right w:val="single" w:sz="4" w:space="4" w:color="auto"/>
              </w:pBdr>
              <w:shd w:val="clear" w:color="auto" w:fill="E6E6E6"/>
              <w:spacing w:line="360" w:lineRule="auto"/>
              <w:ind w:left="1080" w:hanging="1080"/>
              <w:rPr>
                <w:rFonts w:asciiTheme="minorHAnsi" w:hAnsiTheme="minorHAnsi" w:cstheme="minorHAnsi"/>
                <w:sz w:val="22"/>
                <w:szCs w:val="22"/>
              </w:rPr>
            </w:pPr>
            <w:r w:rsidRPr="00857F02">
              <w:rPr>
                <w:rFonts w:asciiTheme="minorHAnsi" w:hAnsiTheme="minorHAnsi" w:cstheme="minorHAnsi"/>
                <w:bCs/>
                <w:sz w:val="22"/>
                <w:szCs w:val="22"/>
              </w:rPr>
              <w:lastRenderedPageBreak/>
              <w:t>Πώς κρίνετε την π</w:t>
            </w:r>
            <w:r w:rsidRPr="00857F02">
              <w:rPr>
                <w:rFonts w:asciiTheme="minorHAnsi" w:hAnsiTheme="minorHAnsi" w:cstheme="minorHAnsi"/>
                <w:sz w:val="22"/>
                <w:szCs w:val="22"/>
              </w:rPr>
              <w:t>ρακτική άσκηση των φοιτητών;</w:t>
            </w:r>
          </w:p>
          <w:p w14:paraId="0FBC0698" w14:textId="77777777" w:rsidR="00FF4BD7" w:rsidRPr="009469C2" w:rsidRDefault="00FF4BD7" w:rsidP="00D3183E">
            <w:pPr>
              <w:tabs>
                <w:tab w:val="num" w:pos="900"/>
              </w:tabs>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t>- Υπάρχει ο θεσμός της πρακτικής άσκησης των φοιτητών; Είναι υποχρεωτική η πρακτική άσκηση για όλους τους φοιτητές;</w:t>
            </w:r>
          </w:p>
          <w:p w14:paraId="1EADB8A8" w14:textId="293633F8" w:rsidR="00703086" w:rsidRPr="00857F02" w:rsidRDefault="00703086"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πρακτική άσκηση αποτελεί αναπόσπαστο τμήμα του προγράμματος σπουδών του Τμήματος Φυσικοθεραπείας, κατά την οποία οι φοιτητές στη χρονική διάρκεια ενός εξαμήνου παρακολουθούν και εφαρμόζουν μεθόδους και τεχνικές που έχουν διδαχθεί κατά τα επτά προηγούμενα εξάμηνα σπουδών τους, σύμφωνα με το αναλυτικό πρόγραμμα σπουδών του Τμήματος. Οι φοιτητές που έχουν εισαχθεί από το 2019 και μετά θα κάνουν τετράμηνη πρακτική άσκηση.</w:t>
            </w:r>
          </w:p>
          <w:p w14:paraId="1C75B34C" w14:textId="77777777" w:rsidR="00703086" w:rsidRPr="00857F02" w:rsidRDefault="00703086" w:rsidP="00D3183E">
            <w:pPr>
              <w:tabs>
                <w:tab w:val="num" w:pos="900"/>
              </w:tabs>
              <w:spacing w:before="40" w:line="360" w:lineRule="auto"/>
              <w:ind w:left="360" w:hanging="180"/>
              <w:jc w:val="both"/>
              <w:rPr>
                <w:rFonts w:asciiTheme="minorHAnsi" w:hAnsiTheme="minorHAnsi" w:cstheme="minorHAnsi"/>
                <w:sz w:val="22"/>
                <w:szCs w:val="22"/>
                <w:lang w:val="el-GR"/>
              </w:rPr>
            </w:pPr>
          </w:p>
          <w:p w14:paraId="3B55BDC0" w14:textId="77777777" w:rsidR="00FF4BD7" w:rsidRPr="009469C2" w:rsidRDefault="00FF4BD7" w:rsidP="00D3183E">
            <w:pPr>
              <w:tabs>
                <w:tab w:val="num" w:pos="900"/>
              </w:tabs>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t>- Αν η πρακτική άσ</w:t>
            </w:r>
            <w:r w:rsidR="00BC7A5A" w:rsidRPr="009469C2">
              <w:rPr>
                <w:rFonts w:asciiTheme="minorHAnsi" w:hAnsiTheme="minorHAnsi" w:cstheme="minorHAnsi"/>
                <w:b/>
                <w:bCs/>
                <w:sz w:val="22"/>
                <w:szCs w:val="22"/>
                <w:lang w:val="el-GR"/>
              </w:rPr>
              <w:t xml:space="preserve">κηση δεν είναι υποχρεωτική, </w:t>
            </w:r>
            <w:proofErr w:type="spellStart"/>
            <w:r w:rsidR="00BC7A5A" w:rsidRPr="009469C2">
              <w:rPr>
                <w:rFonts w:asciiTheme="minorHAnsi" w:hAnsiTheme="minorHAnsi" w:cstheme="minorHAnsi"/>
                <w:b/>
                <w:bCs/>
                <w:sz w:val="22"/>
                <w:szCs w:val="22"/>
                <w:lang w:val="el-GR"/>
              </w:rPr>
              <w:t>ποιό</w:t>
            </w:r>
            <w:proofErr w:type="spellEnd"/>
            <w:r w:rsidRPr="009469C2">
              <w:rPr>
                <w:rFonts w:asciiTheme="minorHAnsi" w:hAnsiTheme="minorHAnsi" w:cstheme="minorHAnsi"/>
                <w:b/>
                <w:bCs/>
                <w:sz w:val="22"/>
                <w:szCs w:val="22"/>
                <w:lang w:val="el-GR"/>
              </w:rPr>
              <w:t xml:space="preserve"> ποσοστό των φοιτητών την επιλέγει; Πώς κινητοποιείται το ενδιαφέρον των φοιτητών;</w:t>
            </w:r>
          </w:p>
          <w:p w14:paraId="3A3738AB" w14:textId="77777777" w:rsidR="00703086" w:rsidRPr="00857F02" w:rsidRDefault="00703086" w:rsidP="00D3183E">
            <w:pPr>
              <w:tabs>
                <w:tab w:val="num" w:pos="900"/>
              </w:tabs>
              <w:spacing w:before="40" w:line="360" w:lineRule="auto"/>
              <w:ind w:left="360" w:hanging="180"/>
              <w:jc w:val="both"/>
              <w:rPr>
                <w:rFonts w:asciiTheme="minorHAnsi" w:hAnsiTheme="minorHAnsi" w:cstheme="minorHAnsi"/>
                <w:sz w:val="22"/>
                <w:szCs w:val="22"/>
                <w:lang w:val="el-GR"/>
              </w:rPr>
            </w:pPr>
          </w:p>
          <w:p w14:paraId="556E2E40" w14:textId="76CE2A9F" w:rsidR="00703086" w:rsidRPr="00857F02" w:rsidRDefault="00EB594F"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πρακτική άσκηση είναι υποχρεωτική στο τμήμα Φυσικοθεραπείας</w:t>
            </w:r>
          </w:p>
          <w:p w14:paraId="42666F3C" w14:textId="77777777" w:rsidR="00EB594F" w:rsidRPr="00857F02" w:rsidRDefault="00EB594F" w:rsidP="00D3183E">
            <w:pPr>
              <w:tabs>
                <w:tab w:val="num" w:pos="900"/>
              </w:tabs>
              <w:spacing w:before="40" w:line="360" w:lineRule="auto"/>
              <w:ind w:left="360" w:hanging="180"/>
              <w:jc w:val="both"/>
              <w:rPr>
                <w:rFonts w:asciiTheme="minorHAnsi" w:hAnsiTheme="minorHAnsi" w:cstheme="minorHAnsi"/>
                <w:sz w:val="22"/>
                <w:szCs w:val="22"/>
                <w:lang w:val="el-GR"/>
              </w:rPr>
            </w:pPr>
          </w:p>
          <w:p w14:paraId="635D41FE" w14:textId="77777777" w:rsidR="00FF4BD7" w:rsidRPr="009469C2" w:rsidRDefault="00FF4BD7" w:rsidP="00D3183E">
            <w:pPr>
              <w:tabs>
                <w:tab w:val="num" w:pos="900"/>
              </w:tabs>
              <w:spacing w:before="40" w:line="360" w:lineRule="auto"/>
              <w:ind w:left="360" w:hanging="180"/>
              <w:jc w:val="both"/>
              <w:rPr>
                <w:rFonts w:asciiTheme="minorHAnsi" w:hAnsiTheme="minorHAnsi" w:cstheme="minorHAnsi"/>
                <w:b/>
                <w:bCs/>
                <w:sz w:val="22"/>
                <w:szCs w:val="22"/>
                <w:lang w:val="el-GR"/>
              </w:rPr>
            </w:pPr>
            <w:r w:rsidRPr="009469C2">
              <w:rPr>
                <w:rFonts w:asciiTheme="minorHAnsi" w:hAnsiTheme="minorHAnsi" w:cstheme="minorHAnsi"/>
                <w:b/>
                <w:bCs/>
                <w:sz w:val="22"/>
                <w:szCs w:val="22"/>
                <w:lang w:val="el-GR"/>
              </w:rPr>
              <w:lastRenderedPageBreak/>
              <w:t>- Πώς καλλιεργείται το ενδιαφέρον των φοιτητών σε περίπτωση που η πρακτική άσκηση είναι υποχρεωτική;</w:t>
            </w:r>
          </w:p>
          <w:p w14:paraId="71448B7C" w14:textId="77777777" w:rsidR="00703086" w:rsidRPr="00857F02" w:rsidRDefault="00703086" w:rsidP="00D3183E">
            <w:pPr>
              <w:tabs>
                <w:tab w:val="num" w:pos="900"/>
              </w:tabs>
              <w:spacing w:before="40" w:line="360" w:lineRule="auto"/>
              <w:ind w:left="360" w:hanging="180"/>
              <w:jc w:val="both"/>
              <w:rPr>
                <w:rFonts w:asciiTheme="minorHAnsi" w:hAnsiTheme="minorHAnsi" w:cstheme="minorHAnsi"/>
                <w:sz w:val="22"/>
                <w:szCs w:val="22"/>
                <w:lang w:val="el-GR"/>
              </w:rPr>
            </w:pPr>
          </w:p>
          <w:p w14:paraId="080A65C7" w14:textId="2C4B0920" w:rsidR="00703086" w:rsidRPr="00857F02" w:rsidRDefault="00EB594F"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Οι φοιτητές ενημερώνονται από τον υπεύθυνο της πρακτικής άσκησης για τα δικαιώματα και τις υποχρεώσεις τους στα πλαίσια της πρακτικής άσκησης. Στους φοιτητές δίνεται το δικαίωμα να επιλέξουν οι ίδιοι το φορέα απασχόλησης στον οποίο θα πραγματοποιήσουν την πρακτική τους άσκηση. Επίσης το τμήμα συμμετέχει στο πρόγραμμα πρακτικής άσκησης ΕΣΠΑ μέσα από το οποίο εφαρμόζονται καινοτόμα προγράμματα, ενώ υπάρχει και η επιπλέον χρηματοδότηση των φοιτητών που λαμβάνουν μέρος στο πρόγραμμα.</w:t>
            </w:r>
          </w:p>
          <w:p w14:paraId="745A5C82" w14:textId="77777777" w:rsidR="00EB594F" w:rsidRPr="00857F02" w:rsidRDefault="00EB594F" w:rsidP="00D3183E">
            <w:pPr>
              <w:tabs>
                <w:tab w:val="num" w:pos="900"/>
              </w:tabs>
              <w:spacing w:before="40" w:line="360" w:lineRule="auto"/>
              <w:ind w:left="360" w:hanging="180"/>
              <w:jc w:val="both"/>
              <w:rPr>
                <w:rFonts w:asciiTheme="minorHAnsi" w:hAnsiTheme="minorHAnsi" w:cstheme="minorHAnsi"/>
                <w:sz w:val="22"/>
                <w:szCs w:val="22"/>
                <w:lang w:val="el-GR"/>
              </w:rPr>
            </w:pPr>
          </w:p>
          <w:p w14:paraId="0BB9A5E9" w14:textId="77777777" w:rsidR="00FF4BD7" w:rsidRPr="009469C2" w:rsidRDefault="00FF4BD7" w:rsidP="00D3183E">
            <w:pPr>
              <w:tabs>
                <w:tab w:val="num" w:pos="900"/>
              </w:tabs>
              <w:spacing w:before="40" w:line="360" w:lineRule="auto"/>
              <w:ind w:left="360" w:hanging="180"/>
              <w:jc w:val="both"/>
              <w:rPr>
                <w:rFonts w:asciiTheme="minorHAnsi" w:hAnsiTheme="minorHAnsi" w:cstheme="minorHAnsi"/>
                <w:b/>
                <w:sz w:val="22"/>
                <w:szCs w:val="22"/>
                <w:lang w:val="el-GR"/>
              </w:rPr>
            </w:pPr>
            <w:r w:rsidRPr="009469C2">
              <w:rPr>
                <w:rFonts w:asciiTheme="minorHAnsi" w:hAnsiTheme="minorHAnsi" w:cstheme="minorHAnsi"/>
                <w:b/>
                <w:sz w:val="22"/>
                <w:szCs w:val="22"/>
                <w:lang w:val="el-GR"/>
              </w:rPr>
              <w:t xml:space="preserve">- Πώς έχει οργανωθεί η πρακτική άσκηση των </w:t>
            </w:r>
            <w:r w:rsidR="00BC7A5A" w:rsidRPr="009469C2">
              <w:rPr>
                <w:rFonts w:asciiTheme="minorHAnsi" w:hAnsiTheme="minorHAnsi" w:cstheme="minorHAnsi"/>
                <w:b/>
                <w:sz w:val="22"/>
                <w:szCs w:val="22"/>
                <w:lang w:val="el-GR"/>
              </w:rPr>
              <w:t xml:space="preserve">φοιτητών του Τμήματος; </w:t>
            </w:r>
            <w:proofErr w:type="spellStart"/>
            <w:r w:rsidR="00BC7A5A" w:rsidRPr="009469C2">
              <w:rPr>
                <w:rFonts w:asciiTheme="minorHAnsi" w:hAnsiTheme="minorHAnsi" w:cstheme="minorHAnsi"/>
                <w:b/>
                <w:sz w:val="22"/>
                <w:szCs w:val="22"/>
                <w:lang w:val="el-GR"/>
              </w:rPr>
              <w:t>Ποιά</w:t>
            </w:r>
            <w:proofErr w:type="spellEnd"/>
            <w:r w:rsidRPr="009469C2">
              <w:rPr>
                <w:rFonts w:asciiTheme="minorHAnsi" w:hAnsiTheme="minorHAnsi" w:cstheme="minorHAnsi"/>
                <w:b/>
                <w:sz w:val="22"/>
                <w:szCs w:val="22"/>
                <w:lang w:val="el-GR"/>
              </w:rPr>
              <w:t xml:space="preserve"> είναι η διάρκειά της; Υπάρχει σχετικός εσωτερικός κανονισμός;</w:t>
            </w:r>
          </w:p>
          <w:p w14:paraId="26B5BD9E" w14:textId="77777777" w:rsidR="00EB594F" w:rsidRPr="00857F02" w:rsidRDefault="00EB594F"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Στο τμήμα υπάρχει επιτροπή πρακτικής η οποία αποτελείται από τρία (3) μέλη ΔΕΠ και η οποία έχει ως αποκλειστικό αντικείμενο το συντονισμό των δραστηριοτήτων σχετικά με την πρακτική άσκηση.</w:t>
            </w:r>
          </w:p>
          <w:p w14:paraId="25381052" w14:textId="77777777" w:rsidR="00EB594F" w:rsidRPr="00857F02" w:rsidRDefault="00EB594F"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Λίγες ημέρες πριν την έναρξη της ΠΑ, ο φοιτητής υποβάλλει τη δήλωσή προτίμησης στον Υπεύθυνο Τμήματος για πραγματοποίηση ΠΑ. Εφόσον πληροί τις παραπάνω προϋποθέσεις, η αίτησή του γίνεται αποδεκτή και εντάσσεται στον κατάλογο των ασκούμενων. Στη συνέχεια, ενημερώνεται από τον Υπεύθυνο για τις διαθέσιμες θέσεις εργασίας που στέλνουν οι φορείς απασχόλησης , τις υποχρεώσεις και τα εργασιακά του δικαιώματα καθώς και για τη συνολική πορεία της ΠΑ. </w:t>
            </w:r>
          </w:p>
          <w:p w14:paraId="72D6DCEC" w14:textId="77777777" w:rsidR="00EB594F" w:rsidRPr="00857F02" w:rsidRDefault="00EB594F"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Ο Υπεύθυνος σε συνεργασία με το Γραφείο Διασύνδεσης μεριμνά για τη συνεχή επέκταση και εμπλουτισμό του καταλόγου των φορέων ΠΑ και για το ότι τα γνωστικά αντικείμενα των θέσεων θα ανταποκρίνονται τόσο στις ανάγκες των φοιτητών όσο και στις απαιτήσεις της σύγχρονης τεχνολογίας. Η διαδικασία ολοκληρώνεται με την έκδοση και την υπογραφή των συμβάσεων μεταξύ του φοιτητή, του φορέα απασχόλησης και του ΑΤΕΙ Θεσσαλονίκης. Όλη η πορεία και η αξιολόγηση του φοιτητή περιγράφεται και αναφέρεται στο Βιβλιάριο Πρακτικής Άσκησης , το οποίο ενημερώνει τακτικά ο φοιτητής, ο επόπτης και ο φορέας απασχόλησης.</w:t>
            </w:r>
          </w:p>
          <w:p w14:paraId="37E64059" w14:textId="77777777" w:rsidR="00EB594F" w:rsidRPr="00857F02" w:rsidRDefault="00EB594F"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 xml:space="preserve"> Ο Υπεύθυνος του Τμήματος και οι επόπτες προετοιμάζουν εκπαιδευτικά τους ασκούμενους φοιτητές και αξιολογούν το έργο τους έτσι, ώστε το όλο σχήμα να λειτουργεί παραγωγικά στην κατεύθυνση της ποιοτικής αναβάθμισης του θεσμού της ΠΑ.</w:t>
            </w:r>
          </w:p>
          <w:p w14:paraId="5FC25F2C" w14:textId="173F5E7E" w:rsidR="00703086" w:rsidRPr="00857F02" w:rsidRDefault="00EB594F"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Ναι υπάρχει και εσωτερικός κανονισμός πρακτικής άσκησης.</w:t>
            </w:r>
          </w:p>
          <w:p w14:paraId="1F7CC79B" w14:textId="77777777" w:rsidR="00703086" w:rsidRPr="00857F02" w:rsidRDefault="00703086" w:rsidP="00D3183E">
            <w:pPr>
              <w:tabs>
                <w:tab w:val="num" w:pos="900"/>
              </w:tabs>
              <w:spacing w:before="40" w:line="360" w:lineRule="auto"/>
              <w:ind w:left="360" w:hanging="180"/>
              <w:jc w:val="both"/>
              <w:rPr>
                <w:rFonts w:asciiTheme="minorHAnsi" w:hAnsiTheme="minorHAnsi" w:cstheme="minorHAnsi"/>
                <w:sz w:val="22"/>
                <w:szCs w:val="22"/>
                <w:lang w:val="el-GR"/>
              </w:rPr>
            </w:pPr>
          </w:p>
          <w:p w14:paraId="69A75BF0" w14:textId="77777777" w:rsidR="00703086" w:rsidRPr="00BC4918" w:rsidRDefault="007E7F01" w:rsidP="00D3183E">
            <w:pPr>
              <w:tabs>
                <w:tab w:val="num" w:pos="900"/>
              </w:tabs>
              <w:spacing w:before="40" w:line="360" w:lineRule="auto"/>
              <w:ind w:left="360" w:hanging="180"/>
              <w:jc w:val="both"/>
              <w:rPr>
                <w:rFonts w:asciiTheme="minorHAnsi" w:hAnsiTheme="minorHAnsi" w:cstheme="minorHAnsi"/>
                <w:b/>
                <w:bCs/>
                <w:sz w:val="22"/>
                <w:szCs w:val="22"/>
                <w:lang w:val="el-GR"/>
              </w:rPr>
            </w:pPr>
            <w:r w:rsidRPr="00BC4918">
              <w:rPr>
                <w:rFonts w:asciiTheme="minorHAnsi" w:hAnsiTheme="minorHAnsi" w:cstheme="minorHAnsi"/>
                <w:b/>
                <w:bCs/>
                <w:sz w:val="22"/>
                <w:szCs w:val="22"/>
                <w:lang w:val="el-GR"/>
              </w:rPr>
              <w:t>- Ποιε</w:t>
            </w:r>
            <w:r w:rsidR="00FF4BD7" w:rsidRPr="00BC4918">
              <w:rPr>
                <w:rFonts w:asciiTheme="minorHAnsi" w:hAnsiTheme="minorHAnsi" w:cstheme="minorHAnsi"/>
                <w:b/>
                <w:bCs/>
                <w:sz w:val="22"/>
                <w:szCs w:val="22"/>
                <w:lang w:val="el-GR"/>
              </w:rPr>
              <w:t>ς είναι οι κυριότερες δυσκολίες που αντιμετωπίζει το Τμήμα στην οργάνωση της πρακτικής άσκησης των φοιτητών;</w:t>
            </w:r>
          </w:p>
          <w:p w14:paraId="23457421" w14:textId="77777777" w:rsidR="00703086" w:rsidRPr="00857F02" w:rsidRDefault="00703086" w:rsidP="00D3183E">
            <w:pPr>
              <w:tabs>
                <w:tab w:val="num" w:pos="900"/>
              </w:tabs>
              <w:spacing w:before="40" w:line="360" w:lineRule="auto"/>
              <w:ind w:left="360" w:hanging="180"/>
              <w:jc w:val="both"/>
              <w:rPr>
                <w:rFonts w:asciiTheme="minorHAnsi" w:hAnsiTheme="minorHAnsi" w:cstheme="minorHAnsi"/>
                <w:sz w:val="22"/>
                <w:szCs w:val="22"/>
                <w:lang w:val="el-GR"/>
              </w:rPr>
            </w:pPr>
          </w:p>
          <w:p w14:paraId="6C1EA00D" w14:textId="6DE04110" w:rsidR="00FF4BD7" w:rsidRPr="00857F02" w:rsidRDefault="00FF4BD7"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 </w:t>
            </w:r>
            <w:r w:rsidR="0027622B" w:rsidRPr="00857F02">
              <w:rPr>
                <w:rFonts w:asciiTheme="minorHAnsi" w:hAnsiTheme="minorHAnsi" w:cstheme="minorHAnsi"/>
                <w:sz w:val="22"/>
                <w:szCs w:val="22"/>
                <w:lang w:val="el-GR"/>
              </w:rPr>
              <w:t>Η πρακτική άσκηση των φοιτητών στο τμήμα μας είναι οργανωμένη σε πολύ ικανοποιητικό βαθμό καθώς λειτουργεί επί σειρά ετών (συνεχής βελτίωση και εμπλουτισμός) και σε αυτό έχει συμβάλλει και η συμμετοχή του τμήματος στο πρόγραμμα ΕΣΠΑ πρακτικής άσκησης. Οι δυσκολίες αφορούν κυρίως το γεγονός του μεγάλου αριθμού φοιτητών που καλούνται να ασκηθούν στην ίδια χρονική περίοδο, οπότε η διαθεσιμότητα των φορέων απασχόλησης ενίοτε είναι περιορισμένη</w:t>
            </w:r>
          </w:p>
          <w:p w14:paraId="723EF085" w14:textId="77777777" w:rsidR="0027622B" w:rsidRPr="00857F02" w:rsidRDefault="0027622B" w:rsidP="00D3183E">
            <w:pPr>
              <w:tabs>
                <w:tab w:val="num" w:pos="900"/>
              </w:tabs>
              <w:spacing w:before="40" w:line="360" w:lineRule="auto"/>
              <w:ind w:left="360" w:hanging="180"/>
              <w:jc w:val="both"/>
              <w:rPr>
                <w:rFonts w:asciiTheme="minorHAnsi" w:hAnsiTheme="minorHAnsi" w:cstheme="minorHAnsi"/>
                <w:sz w:val="22"/>
                <w:szCs w:val="22"/>
                <w:lang w:val="el-GR"/>
              </w:rPr>
            </w:pPr>
          </w:p>
          <w:p w14:paraId="16B2838E" w14:textId="77777777" w:rsidR="00703086" w:rsidRPr="00BC4918" w:rsidRDefault="00BC7A5A" w:rsidP="00D3183E">
            <w:pPr>
              <w:tabs>
                <w:tab w:val="num" w:pos="900"/>
              </w:tabs>
              <w:spacing w:before="40" w:line="360" w:lineRule="auto"/>
              <w:ind w:left="360" w:hanging="180"/>
              <w:jc w:val="both"/>
              <w:rPr>
                <w:rFonts w:asciiTheme="minorHAnsi" w:hAnsiTheme="minorHAnsi" w:cstheme="minorHAnsi"/>
                <w:b/>
                <w:bCs/>
                <w:sz w:val="22"/>
                <w:szCs w:val="22"/>
                <w:lang w:val="el-GR"/>
              </w:rPr>
            </w:pPr>
            <w:r w:rsidRPr="00BC4918">
              <w:rPr>
                <w:rFonts w:asciiTheme="minorHAnsi" w:hAnsiTheme="minorHAnsi" w:cstheme="minorHAnsi"/>
                <w:b/>
                <w:bCs/>
                <w:sz w:val="22"/>
                <w:szCs w:val="22"/>
                <w:lang w:val="el-GR"/>
              </w:rPr>
              <w:t xml:space="preserve">- Σε </w:t>
            </w:r>
            <w:proofErr w:type="spellStart"/>
            <w:r w:rsidRPr="00BC4918">
              <w:rPr>
                <w:rFonts w:asciiTheme="minorHAnsi" w:hAnsiTheme="minorHAnsi" w:cstheme="minorHAnsi"/>
                <w:b/>
                <w:bCs/>
                <w:sz w:val="22"/>
                <w:szCs w:val="22"/>
                <w:lang w:val="el-GR"/>
              </w:rPr>
              <w:t>ποιέ</w:t>
            </w:r>
            <w:r w:rsidR="00FF4BD7" w:rsidRPr="00BC4918">
              <w:rPr>
                <w:rFonts w:asciiTheme="minorHAnsi" w:hAnsiTheme="minorHAnsi" w:cstheme="minorHAnsi"/>
                <w:b/>
                <w:bCs/>
                <w:sz w:val="22"/>
                <w:szCs w:val="22"/>
                <w:lang w:val="el-GR"/>
              </w:rPr>
              <w:t>ς</w:t>
            </w:r>
            <w:proofErr w:type="spellEnd"/>
            <w:r w:rsidR="00FF4BD7" w:rsidRPr="00BC4918">
              <w:rPr>
                <w:rFonts w:asciiTheme="minorHAnsi" w:hAnsiTheme="minorHAnsi" w:cstheme="minorHAnsi"/>
                <w:b/>
                <w:bCs/>
                <w:sz w:val="22"/>
                <w:szCs w:val="22"/>
                <w:lang w:val="el-GR"/>
              </w:rPr>
              <w:t xml:space="preserve"> ικανότητες εφαρμογής γνώσεων στοχεύει η πρακτική άσκηση; Πόσο ικανοποιητικά κρίνετε τα αποτελέσματα; </w:t>
            </w:r>
          </w:p>
          <w:p w14:paraId="5E40E230" w14:textId="77777777" w:rsidR="00703086" w:rsidRPr="00857F02" w:rsidRDefault="00703086" w:rsidP="00D3183E">
            <w:pPr>
              <w:tabs>
                <w:tab w:val="num" w:pos="900"/>
              </w:tabs>
              <w:spacing w:before="40" w:line="360" w:lineRule="auto"/>
              <w:ind w:left="360" w:hanging="180"/>
              <w:jc w:val="both"/>
              <w:rPr>
                <w:rFonts w:asciiTheme="minorHAnsi" w:hAnsiTheme="minorHAnsi" w:cstheme="minorHAnsi"/>
                <w:sz w:val="22"/>
                <w:szCs w:val="22"/>
                <w:lang w:val="el-GR"/>
              </w:rPr>
            </w:pPr>
          </w:p>
          <w:p w14:paraId="3D030123" w14:textId="77777777" w:rsidR="0027622B" w:rsidRPr="00857F02" w:rsidRDefault="0027622B"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πρακτική άσκηση στοχεύει:</w:t>
            </w:r>
          </w:p>
          <w:p w14:paraId="374F5F60" w14:textId="77777777" w:rsidR="0027622B" w:rsidRPr="00857F02" w:rsidRDefault="0027622B"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α) Στην ενημέρωση των ασκούμενων για τη διάρθρωση και λειτουργία των μονάδων παραγωγής ή υπηρεσιών, για τους κοινωνικούς, οικονομικούς και τεχνολογικούς παράγοντες που επηρεάζουν τις συνθήκες εργασίας, καθώς και στην ενεργό συμμετοχή των ασκούμενων στις διαδικασίες και μεθόδους παραγωγής ή παροχής υπηρεσιών.</w:t>
            </w:r>
          </w:p>
          <w:p w14:paraId="7B0AC089" w14:textId="77777777" w:rsidR="0027622B" w:rsidRPr="00857F02" w:rsidRDefault="0027622B" w:rsidP="00D3183E">
            <w:pPr>
              <w:tabs>
                <w:tab w:val="num" w:pos="900"/>
              </w:tabs>
              <w:spacing w:before="40" w:line="360" w:lineRule="auto"/>
              <w:ind w:left="360" w:hanging="180"/>
              <w:jc w:val="both"/>
              <w:rPr>
                <w:rFonts w:asciiTheme="minorHAnsi" w:hAnsiTheme="minorHAnsi" w:cstheme="minorHAnsi"/>
                <w:sz w:val="22"/>
                <w:szCs w:val="22"/>
                <w:lang w:val="el-GR"/>
              </w:rPr>
            </w:pPr>
          </w:p>
          <w:p w14:paraId="66893FBA" w14:textId="77777777" w:rsidR="0027622B" w:rsidRPr="00857F02" w:rsidRDefault="0027622B"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β) Στο συσχετισμό των θεωρητικών και εργαστηριακών γνώσεων που αποκτήθηκαν κατά τη διάρκεια των σπουδών με τα προβλήματα των χώρων εφαρμογής.</w:t>
            </w:r>
          </w:p>
          <w:p w14:paraId="3A5EBB6E" w14:textId="77777777" w:rsidR="0027622B" w:rsidRPr="00857F02" w:rsidRDefault="0027622B" w:rsidP="00D3183E">
            <w:pPr>
              <w:tabs>
                <w:tab w:val="num" w:pos="900"/>
              </w:tabs>
              <w:spacing w:before="40" w:line="360" w:lineRule="auto"/>
              <w:ind w:left="360" w:hanging="180"/>
              <w:jc w:val="both"/>
              <w:rPr>
                <w:rFonts w:asciiTheme="minorHAnsi" w:hAnsiTheme="minorHAnsi" w:cstheme="minorHAnsi"/>
                <w:sz w:val="22"/>
                <w:szCs w:val="22"/>
                <w:lang w:val="el-GR"/>
              </w:rPr>
            </w:pPr>
          </w:p>
          <w:p w14:paraId="5F494446" w14:textId="77777777" w:rsidR="0027622B" w:rsidRPr="00857F02" w:rsidRDefault="0027622B"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γ) Στην επαφή των Σχολών Επιστημών Υγείας με τους χώρους παραγωγής και εφαρμοσμένης έρευνας για την δημιουργία αμφίδρομης σχέσης μεταξύ τους.</w:t>
            </w:r>
          </w:p>
          <w:p w14:paraId="18CD1F0D" w14:textId="77777777" w:rsidR="0027622B" w:rsidRPr="00857F02" w:rsidRDefault="0027622B" w:rsidP="00D3183E">
            <w:pPr>
              <w:tabs>
                <w:tab w:val="num" w:pos="900"/>
              </w:tabs>
              <w:spacing w:before="40" w:line="360" w:lineRule="auto"/>
              <w:ind w:left="360" w:hanging="180"/>
              <w:jc w:val="both"/>
              <w:rPr>
                <w:rFonts w:asciiTheme="minorHAnsi" w:hAnsiTheme="minorHAnsi" w:cstheme="minorHAnsi"/>
                <w:sz w:val="22"/>
                <w:szCs w:val="22"/>
                <w:lang w:val="el-GR"/>
              </w:rPr>
            </w:pPr>
          </w:p>
          <w:p w14:paraId="2526995A" w14:textId="77777777" w:rsidR="008D461E" w:rsidRPr="00857F02" w:rsidRDefault="008D461E" w:rsidP="00D3183E">
            <w:pPr>
              <w:tabs>
                <w:tab w:val="num" w:pos="900"/>
              </w:tabs>
              <w:spacing w:before="40" w:line="360" w:lineRule="auto"/>
              <w:ind w:left="360" w:hanging="180"/>
              <w:jc w:val="both"/>
              <w:rPr>
                <w:rFonts w:asciiTheme="minorHAnsi" w:hAnsiTheme="minorHAnsi" w:cstheme="minorHAnsi"/>
                <w:sz w:val="22"/>
                <w:szCs w:val="22"/>
                <w:lang w:val="el-GR"/>
              </w:rPr>
            </w:pPr>
          </w:p>
          <w:p w14:paraId="2983C8F1" w14:textId="77777777" w:rsidR="008D461E" w:rsidRPr="00857F02" w:rsidRDefault="008D461E" w:rsidP="00D3183E">
            <w:pPr>
              <w:tabs>
                <w:tab w:val="num" w:pos="900"/>
              </w:tabs>
              <w:spacing w:before="40" w:line="360" w:lineRule="auto"/>
              <w:ind w:left="360" w:hanging="180"/>
              <w:jc w:val="both"/>
              <w:rPr>
                <w:rFonts w:asciiTheme="minorHAnsi" w:hAnsiTheme="minorHAnsi" w:cstheme="minorHAnsi"/>
                <w:sz w:val="22"/>
                <w:szCs w:val="22"/>
                <w:lang w:val="el-GR"/>
              </w:rPr>
            </w:pPr>
          </w:p>
          <w:p w14:paraId="6DEF0CB4" w14:textId="4523FD4E" w:rsidR="00FF4BD7" w:rsidRPr="00BC4918" w:rsidRDefault="00FF4BD7" w:rsidP="00D3183E">
            <w:pPr>
              <w:tabs>
                <w:tab w:val="num" w:pos="900"/>
              </w:tabs>
              <w:spacing w:before="40" w:line="360" w:lineRule="auto"/>
              <w:ind w:left="360" w:hanging="180"/>
              <w:jc w:val="both"/>
              <w:rPr>
                <w:rFonts w:asciiTheme="minorHAnsi" w:hAnsiTheme="minorHAnsi" w:cstheme="minorHAnsi"/>
                <w:b/>
                <w:bCs/>
                <w:sz w:val="22"/>
                <w:szCs w:val="22"/>
                <w:lang w:val="el-GR"/>
              </w:rPr>
            </w:pPr>
            <w:r w:rsidRPr="00BC4918">
              <w:rPr>
                <w:rFonts w:asciiTheme="minorHAnsi" w:hAnsiTheme="minorHAnsi" w:cstheme="minorHAnsi"/>
                <w:b/>
                <w:bCs/>
                <w:sz w:val="22"/>
                <w:szCs w:val="22"/>
                <w:lang w:val="el-GR"/>
              </w:rPr>
              <w:t xml:space="preserve">Πόσο επιτυχής είναι η  εξοικείωση των </w:t>
            </w:r>
            <w:r w:rsidR="00C12B93" w:rsidRPr="00BC4918">
              <w:rPr>
                <w:rFonts w:asciiTheme="minorHAnsi" w:hAnsiTheme="minorHAnsi" w:cstheme="minorHAnsi"/>
                <w:b/>
                <w:bCs/>
                <w:sz w:val="22"/>
                <w:szCs w:val="22"/>
                <w:lang w:val="el-GR"/>
              </w:rPr>
              <w:t>ασκούμενων</w:t>
            </w:r>
            <w:r w:rsidRPr="00BC4918">
              <w:rPr>
                <w:rFonts w:asciiTheme="minorHAnsi" w:hAnsiTheme="minorHAnsi" w:cstheme="minorHAnsi"/>
                <w:b/>
                <w:bCs/>
                <w:sz w:val="22"/>
                <w:szCs w:val="22"/>
                <w:lang w:val="el-GR"/>
              </w:rPr>
              <w:t xml:space="preserve"> με το περιβάλλον του φορέα εκτέλεσης της πρακτικής άσκησης;</w:t>
            </w:r>
          </w:p>
          <w:p w14:paraId="70C166FB" w14:textId="77777777" w:rsidR="00703086" w:rsidRPr="00857F02" w:rsidRDefault="00703086" w:rsidP="00D3183E">
            <w:pPr>
              <w:tabs>
                <w:tab w:val="num" w:pos="900"/>
              </w:tabs>
              <w:spacing w:before="40" w:line="360" w:lineRule="auto"/>
              <w:ind w:left="360" w:hanging="180"/>
              <w:jc w:val="both"/>
              <w:rPr>
                <w:rFonts w:asciiTheme="minorHAnsi" w:hAnsiTheme="minorHAnsi" w:cstheme="minorHAnsi"/>
                <w:sz w:val="22"/>
                <w:szCs w:val="22"/>
                <w:lang w:val="el-GR"/>
              </w:rPr>
            </w:pPr>
          </w:p>
          <w:p w14:paraId="66A0ECFD" w14:textId="494D44A9" w:rsidR="00703086" w:rsidRPr="00857F02" w:rsidRDefault="007E467F"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εξοικείωση των φοιτητών του τμήματος με τους φορείς απασχόλησης κρίνεται απόλυτα επιτυχής και αυτό οφείλεται στο γεγονός ότι οι φοιτητές από το τέταρτο μέχρι το έβδομο εξάμηνο των σπουδών τους πραγματοποιούν το Εργαστήριο της Κλινικής Άσκησης σε μεγάλα Νοσηλευτικά Ιδρύματα. Το ίδιο ισχύει και για τα αποτελέσματα της εφαρμογής των γνώσεων και της επίτευξης των στόχων της πρακτικής άσκησης.</w:t>
            </w:r>
          </w:p>
          <w:p w14:paraId="17F10723" w14:textId="77777777" w:rsidR="007E467F" w:rsidRPr="00857F02" w:rsidRDefault="007E467F" w:rsidP="00D3183E">
            <w:pPr>
              <w:tabs>
                <w:tab w:val="num" w:pos="900"/>
              </w:tabs>
              <w:spacing w:before="40" w:line="360" w:lineRule="auto"/>
              <w:ind w:left="360" w:hanging="180"/>
              <w:jc w:val="both"/>
              <w:rPr>
                <w:rFonts w:asciiTheme="minorHAnsi" w:hAnsiTheme="minorHAnsi" w:cstheme="minorHAnsi"/>
                <w:sz w:val="22"/>
                <w:szCs w:val="22"/>
                <w:lang w:val="el-GR"/>
              </w:rPr>
            </w:pPr>
          </w:p>
          <w:p w14:paraId="06C74A82" w14:textId="77777777" w:rsidR="00FF4BD7" w:rsidRPr="00BC4918" w:rsidRDefault="00FF4BD7" w:rsidP="00D3183E">
            <w:pPr>
              <w:tabs>
                <w:tab w:val="num" w:pos="900"/>
              </w:tabs>
              <w:spacing w:before="40" w:line="360" w:lineRule="auto"/>
              <w:ind w:left="360" w:hanging="180"/>
              <w:jc w:val="both"/>
              <w:rPr>
                <w:rFonts w:asciiTheme="minorHAnsi" w:hAnsiTheme="minorHAnsi" w:cstheme="minorHAnsi"/>
                <w:b/>
                <w:bCs/>
                <w:sz w:val="22"/>
                <w:szCs w:val="22"/>
                <w:lang w:val="el-GR"/>
              </w:rPr>
            </w:pPr>
            <w:r w:rsidRPr="00BC4918">
              <w:rPr>
                <w:rFonts w:asciiTheme="minorHAnsi" w:hAnsiTheme="minorHAnsi" w:cstheme="minorHAnsi"/>
                <w:b/>
                <w:bCs/>
                <w:sz w:val="22"/>
                <w:szCs w:val="22"/>
                <w:lang w:val="el-GR"/>
              </w:rPr>
              <w:t>- Συνδέεται το αντικείμενο απασχόλησης κατά την πρακτική άσκηση με την εκπόνηση πτυχιακής / διπλωματικής εργασίας;</w:t>
            </w:r>
          </w:p>
          <w:p w14:paraId="2AEA87A3" w14:textId="77777777" w:rsidR="00E905BC" w:rsidRPr="00857F02" w:rsidRDefault="00E905BC" w:rsidP="00D3183E">
            <w:pPr>
              <w:tabs>
                <w:tab w:val="num" w:pos="900"/>
              </w:tabs>
              <w:spacing w:before="40" w:line="360" w:lineRule="auto"/>
              <w:ind w:left="360" w:hanging="180"/>
              <w:jc w:val="both"/>
              <w:rPr>
                <w:rFonts w:asciiTheme="minorHAnsi" w:hAnsiTheme="minorHAnsi" w:cstheme="minorHAnsi"/>
                <w:sz w:val="22"/>
                <w:szCs w:val="22"/>
                <w:lang w:val="el-GR"/>
              </w:rPr>
            </w:pPr>
          </w:p>
          <w:p w14:paraId="01B09A69" w14:textId="55D39D27" w:rsidR="00703086" w:rsidRPr="00857F02" w:rsidRDefault="00E905BC"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Υπάρχει η δυνατότητα διεξαγωγής έρευνας στο φορέα απασχόλησης στον οποίο ο φοιτητής πραγματοποιεί την πρακτική του άσκηση και την οποία μπορεί να ενσωματώσει στο θέμα της πτυχιακής του εργασίας, μετά από συνεννόηση και την καθοδήγηση του καθηγητή που τον εποπτεύει στην εκπόνηση της εργασίας.</w:t>
            </w:r>
          </w:p>
          <w:p w14:paraId="473CCEB9" w14:textId="77777777" w:rsidR="00703086" w:rsidRPr="00857F02" w:rsidRDefault="00703086" w:rsidP="00D3183E">
            <w:pPr>
              <w:tabs>
                <w:tab w:val="num" w:pos="900"/>
              </w:tabs>
              <w:spacing w:before="40" w:line="360" w:lineRule="auto"/>
              <w:ind w:left="360" w:hanging="180"/>
              <w:jc w:val="both"/>
              <w:rPr>
                <w:rFonts w:asciiTheme="minorHAnsi" w:hAnsiTheme="minorHAnsi" w:cstheme="minorHAnsi"/>
                <w:sz w:val="22"/>
                <w:szCs w:val="22"/>
                <w:lang w:val="el-GR"/>
              </w:rPr>
            </w:pPr>
          </w:p>
          <w:p w14:paraId="0F88850E" w14:textId="77777777" w:rsidR="00E905BC" w:rsidRPr="00857F02" w:rsidRDefault="00E905BC" w:rsidP="00D3183E">
            <w:pPr>
              <w:tabs>
                <w:tab w:val="num" w:pos="900"/>
              </w:tabs>
              <w:spacing w:before="40" w:line="360" w:lineRule="auto"/>
              <w:ind w:left="360" w:hanging="180"/>
              <w:jc w:val="both"/>
              <w:rPr>
                <w:rFonts w:asciiTheme="minorHAnsi" w:hAnsiTheme="minorHAnsi" w:cstheme="minorHAnsi"/>
                <w:sz w:val="22"/>
                <w:szCs w:val="22"/>
                <w:lang w:val="el-GR"/>
              </w:rPr>
            </w:pPr>
          </w:p>
          <w:p w14:paraId="5C2E6354" w14:textId="77777777" w:rsidR="00E905BC" w:rsidRPr="00857F02" w:rsidRDefault="00E905BC" w:rsidP="00D3183E">
            <w:pPr>
              <w:tabs>
                <w:tab w:val="num" w:pos="900"/>
              </w:tabs>
              <w:spacing w:before="40" w:line="360" w:lineRule="auto"/>
              <w:ind w:left="360" w:hanging="180"/>
              <w:jc w:val="both"/>
              <w:rPr>
                <w:rFonts w:asciiTheme="minorHAnsi" w:hAnsiTheme="minorHAnsi" w:cstheme="minorHAnsi"/>
                <w:sz w:val="22"/>
                <w:szCs w:val="22"/>
                <w:lang w:val="el-GR"/>
              </w:rPr>
            </w:pPr>
          </w:p>
          <w:p w14:paraId="26820D1C" w14:textId="77777777" w:rsidR="00FF4BD7" w:rsidRPr="00BC4918" w:rsidRDefault="00FF4BD7" w:rsidP="00D3183E">
            <w:pPr>
              <w:tabs>
                <w:tab w:val="num" w:pos="900"/>
              </w:tabs>
              <w:spacing w:before="40" w:line="360" w:lineRule="auto"/>
              <w:ind w:left="360" w:hanging="180"/>
              <w:jc w:val="both"/>
              <w:rPr>
                <w:rFonts w:asciiTheme="minorHAnsi" w:hAnsiTheme="minorHAnsi" w:cstheme="minorHAnsi"/>
                <w:b/>
                <w:bCs/>
                <w:sz w:val="22"/>
                <w:szCs w:val="22"/>
                <w:lang w:val="el-GR"/>
              </w:rPr>
            </w:pPr>
            <w:r w:rsidRPr="00BC4918">
              <w:rPr>
                <w:rFonts w:asciiTheme="minorHAnsi" w:hAnsiTheme="minorHAnsi" w:cstheme="minorHAnsi"/>
                <w:b/>
                <w:bCs/>
                <w:sz w:val="22"/>
                <w:szCs w:val="22"/>
                <w:lang w:val="el-GR"/>
              </w:rPr>
              <w:t>- Δημιουργούνται με την πρακτική άσκηση ευκαιρίες για μελλοντική απασχόληση των πτυχιούχων;</w:t>
            </w:r>
          </w:p>
          <w:p w14:paraId="025D538C" w14:textId="77777777" w:rsidR="00E905BC" w:rsidRPr="00857F02" w:rsidRDefault="00E905BC" w:rsidP="00D3183E">
            <w:pPr>
              <w:tabs>
                <w:tab w:val="num" w:pos="900"/>
              </w:tabs>
              <w:spacing w:before="40" w:line="360" w:lineRule="auto"/>
              <w:ind w:left="360" w:hanging="180"/>
              <w:jc w:val="both"/>
              <w:rPr>
                <w:rFonts w:asciiTheme="minorHAnsi" w:hAnsiTheme="minorHAnsi" w:cstheme="minorHAnsi"/>
                <w:sz w:val="22"/>
                <w:szCs w:val="22"/>
                <w:lang w:val="el-GR"/>
              </w:rPr>
            </w:pPr>
          </w:p>
          <w:p w14:paraId="5DA7C4E6" w14:textId="77777777" w:rsidR="00E905BC" w:rsidRPr="00857F02" w:rsidRDefault="00E905BC"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 xml:space="preserve">Ναι δημιουργούνται. Υπάρχουν περιπτώσεις στις οποίες οι φοιτητές μετά το πέρας της πρακτικής τους άσκησης να προσληφθούν από τον φορέα στον οποίο πραγματοποίησαν την πρακτική τους άσκηση. </w:t>
            </w:r>
          </w:p>
          <w:p w14:paraId="024110BE" w14:textId="08398E9D" w:rsidR="00703086" w:rsidRPr="00857F02" w:rsidRDefault="00E905BC"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Επίσης σε πολλές περιπτώσεις αποκτώντας την αντίστοιχη εμπειρία οι φοιτητές ανέπτυξαν επιχειρηματική δράση στον χώρο της υγείας.</w:t>
            </w:r>
          </w:p>
          <w:p w14:paraId="55AA8A57" w14:textId="77777777" w:rsidR="00703086" w:rsidRPr="00857F02" w:rsidRDefault="00703086" w:rsidP="00D3183E">
            <w:pPr>
              <w:tabs>
                <w:tab w:val="num" w:pos="900"/>
              </w:tabs>
              <w:spacing w:before="40" w:line="360" w:lineRule="auto"/>
              <w:ind w:left="360" w:hanging="180"/>
              <w:jc w:val="both"/>
              <w:rPr>
                <w:rFonts w:asciiTheme="minorHAnsi" w:hAnsiTheme="minorHAnsi" w:cstheme="minorHAnsi"/>
                <w:sz w:val="22"/>
                <w:szCs w:val="22"/>
                <w:lang w:val="el-GR"/>
              </w:rPr>
            </w:pPr>
          </w:p>
          <w:p w14:paraId="663DA145" w14:textId="77777777" w:rsidR="00FF4BD7" w:rsidRPr="00BC4918" w:rsidRDefault="00FF4BD7" w:rsidP="00D3183E">
            <w:pPr>
              <w:tabs>
                <w:tab w:val="num" w:pos="900"/>
              </w:tabs>
              <w:spacing w:before="40" w:line="360" w:lineRule="auto"/>
              <w:ind w:left="360" w:hanging="180"/>
              <w:jc w:val="both"/>
              <w:rPr>
                <w:rFonts w:asciiTheme="minorHAnsi" w:hAnsiTheme="minorHAnsi" w:cstheme="minorHAnsi"/>
                <w:b/>
                <w:bCs/>
                <w:sz w:val="22"/>
                <w:szCs w:val="22"/>
                <w:lang w:val="el-GR"/>
              </w:rPr>
            </w:pPr>
            <w:r w:rsidRPr="00BC4918">
              <w:rPr>
                <w:rFonts w:asciiTheme="minorHAnsi" w:hAnsiTheme="minorHAnsi" w:cstheme="minorHAnsi"/>
                <w:b/>
                <w:bCs/>
                <w:sz w:val="22"/>
                <w:szCs w:val="22"/>
                <w:lang w:val="el-GR"/>
              </w:rPr>
              <w:t xml:space="preserve">- Έχει αναπτυχθεί δίκτυο διασύνδεσης του Τμήματος με κοινωνικούς, πολιτιστικούς ή παραγωγικούς φορείς με σκοπό την πρακτική άσκηση των φοιτητών; </w:t>
            </w:r>
          </w:p>
          <w:p w14:paraId="6B9614D1" w14:textId="77777777" w:rsidR="00703086" w:rsidRPr="00857F02" w:rsidRDefault="00703086" w:rsidP="00D3183E">
            <w:pPr>
              <w:tabs>
                <w:tab w:val="num" w:pos="900"/>
              </w:tabs>
              <w:spacing w:before="40" w:line="360" w:lineRule="auto"/>
              <w:ind w:left="360" w:hanging="180"/>
              <w:jc w:val="both"/>
              <w:rPr>
                <w:rFonts w:asciiTheme="minorHAnsi" w:hAnsiTheme="minorHAnsi" w:cstheme="minorHAnsi"/>
                <w:sz w:val="22"/>
                <w:szCs w:val="22"/>
                <w:lang w:val="el-GR"/>
              </w:rPr>
            </w:pPr>
          </w:p>
          <w:p w14:paraId="3F5048FA" w14:textId="1D1DFC79" w:rsidR="00703086" w:rsidRPr="00857F02" w:rsidRDefault="00E905BC"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Υπάρχει εκτεταμένο δίκτυο διασύνδεσης μέσω: του προγράμματος πρακτικής άσκησης φοιτητών ΕΣΠΑ, του γραφείου πρακτικής άσκησης, των προσωπικών επαφών που αναπτύσσουν τα μέλη ΔΕΠ του τμήματος με τους αντίστοιχους φορείς, του προγράμματος ERASMUS και της διεξαγωγής εργαστηριακών μαθημάτων στους παραγωγικούς φορείς.</w:t>
            </w:r>
          </w:p>
          <w:p w14:paraId="2CD9A091" w14:textId="77777777" w:rsidR="00E905BC" w:rsidRPr="00857F02" w:rsidRDefault="00E905BC" w:rsidP="00D3183E">
            <w:pPr>
              <w:tabs>
                <w:tab w:val="num" w:pos="900"/>
              </w:tabs>
              <w:spacing w:before="40" w:line="360" w:lineRule="auto"/>
              <w:ind w:left="360" w:hanging="180"/>
              <w:jc w:val="both"/>
              <w:rPr>
                <w:rFonts w:asciiTheme="minorHAnsi" w:hAnsiTheme="minorHAnsi" w:cstheme="minorHAnsi"/>
                <w:sz w:val="22"/>
                <w:szCs w:val="22"/>
                <w:lang w:val="el-GR"/>
              </w:rPr>
            </w:pPr>
          </w:p>
          <w:p w14:paraId="6560B373" w14:textId="77777777" w:rsidR="00FF4BD7" w:rsidRPr="00857F02" w:rsidRDefault="007E7F01"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 </w:t>
            </w:r>
            <w:r w:rsidRPr="00BC4918">
              <w:rPr>
                <w:rFonts w:asciiTheme="minorHAnsi" w:hAnsiTheme="minorHAnsi" w:cstheme="minorHAnsi"/>
                <w:b/>
                <w:bCs/>
                <w:sz w:val="22"/>
                <w:szCs w:val="22"/>
                <w:lang w:val="el-GR"/>
              </w:rPr>
              <w:t>Ποιε</w:t>
            </w:r>
            <w:r w:rsidR="00FF4BD7" w:rsidRPr="00BC4918">
              <w:rPr>
                <w:rFonts w:asciiTheme="minorHAnsi" w:hAnsiTheme="minorHAnsi" w:cstheme="minorHAnsi"/>
                <w:b/>
                <w:bCs/>
                <w:sz w:val="22"/>
                <w:szCs w:val="22"/>
                <w:lang w:val="el-GR"/>
              </w:rPr>
              <w:t>ς πρωτοβουλίες αναλαμβάνει το Τμήμα προκειμένου να δημιουργηθούν θέσεις απασχόλησης φοιτητών (σε τοπικό, εθνικό και ευρωπαϊκό επίπεδο);</w:t>
            </w:r>
          </w:p>
          <w:p w14:paraId="2891B0A7" w14:textId="77777777" w:rsidR="00703086" w:rsidRPr="00857F02" w:rsidRDefault="00703086" w:rsidP="00D3183E">
            <w:pPr>
              <w:tabs>
                <w:tab w:val="num" w:pos="900"/>
              </w:tabs>
              <w:spacing w:before="40" w:line="360" w:lineRule="auto"/>
              <w:ind w:left="360" w:hanging="180"/>
              <w:jc w:val="both"/>
              <w:rPr>
                <w:rFonts w:asciiTheme="minorHAnsi" w:hAnsiTheme="minorHAnsi" w:cstheme="minorHAnsi"/>
                <w:sz w:val="22"/>
                <w:szCs w:val="22"/>
                <w:lang w:val="el-GR"/>
              </w:rPr>
            </w:pPr>
          </w:p>
          <w:p w14:paraId="4E98B25E" w14:textId="5BE8A55D" w:rsidR="00703086" w:rsidRPr="00857F02" w:rsidRDefault="00A54553"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Μέχρι τώρα δεν έχει υπάρξει κάποια συντονισμένη ενέργεια προς αυτήν την κατεύθυνση.</w:t>
            </w:r>
          </w:p>
          <w:p w14:paraId="78802C22" w14:textId="77777777" w:rsidR="00A54553" w:rsidRPr="00857F02" w:rsidRDefault="00A54553" w:rsidP="00D3183E">
            <w:pPr>
              <w:tabs>
                <w:tab w:val="num" w:pos="900"/>
              </w:tabs>
              <w:spacing w:before="40" w:line="360" w:lineRule="auto"/>
              <w:ind w:left="360" w:hanging="180"/>
              <w:jc w:val="both"/>
              <w:rPr>
                <w:rFonts w:asciiTheme="minorHAnsi" w:hAnsiTheme="minorHAnsi" w:cstheme="minorHAnsi"/>
                <w:sz w:val="22"/>
                <w:szCs w:val="22"/>
                <w:lang w:val="el-GR"/>
              </w:rPr>
            </w:pPr>
          </w:p>
          <w:p w14:paraId="49D12562" w14:textId="77777777" w:rsidR="00FF4BD7" w:rsidRPr="00BC4918" w:rsidRDefault="00FF4BD7" w:rsidP="00D3183E">
            <w:pPr>
              <w:tabs>
                <w:tab w:val="num" w:pos="900"/>
              </w:tabs>
              <w:spacing w:before="40" w:line="360" w:lineRule="auto"/>
              <w:ind w:left="360" w:hanging="180"/>
              <w:jc w:val="both"/>
              <w:rPr>
                <w:rFonts w:asciiTheme="minorHAnsi" w:hAnsiTheme="minorHAnsi" w:cstheme="minorHAnsi"/>
                <w:b/>
                <w:bCs/>
                <w:sz w:val="22"/>
                <w:szCs w:val="22"/>
                <w:lang w:val="el-GR"/>
              </w:rPr>
            </w:pPr>
            <w:r w:rsidRPr="00BC4918">
              <w:rPr>
                <w:rFonts w:asciiTheme="minorHAnsi" w:hAnsiTheme="minorHAnsi" w:cstheme="minorHAnsi"/>
                <w:b/>
                <w:bCs/>
                <w:sz w:val="22"/>
                <w:szCs w:val="22"/>
                <w:lang w:val="el-GR"/>
              </w:rPr>
              <w:t xml:space="preserve">- Υπάρχει στενή συνεργασία και επαφή μεταξύ των εκπαιδευτικών / εποπτών του Τμήματος και των εκπροσώπων του φορέα εκτέλεσης της πρακτικής άσκησης; </w:t>
            </w:r>
          </w:p>
          <w:p w14:paraId="31BADC7B" w14:textId="77777777" w:rsidR="00703086" w:rsidRPr="00857F02" w:rsidRDefault="00703086" w:rsidP="00D3183E">
            <w:pPr>
              <w:tabs>
                <w:tab w:val="num" w:pos="900"/>
              </w:tabs>
              <w:spacing w:before="40" w:line="360" w:lineRule="auto"/>
              <w:ind w:left="360" w:hanging="180"/>
              <w:jc w:val="both"/>
              <w:rPr>
                <w:rFonts w:asciiTheme="minorHAnsi" w:hAnsiTheme="minorHAnsi" w:cstheme="minorHAnsi"/>
                <w:sz w:val="22"/>
                <w:szCs w:val="22"/>
                <w:lang w:val="el-GR"/>
              </w:rPr>
            </w:pPr>
          </w:p>
          <w:p w14:paraId="041233BF" w14:textId="77777777" w:rsidR="00A54553" w:rsidRPr="00857F02" w:rsidRDefault="00A54553"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Η επιτροπή πρακτικής άσκησης έρχεται σε επαφή με τους φορείς απασχόλησης προκειμένου να τους ενημερώσει για τις προϋποθέσεις και απαιτήσεις για τη συνεργασία με το τμήμα. </w:t>
            </w:r>
          </w:p>
          <w:p w14:paraId="4957D1B2" w14:textId="77777777" w:rsidR="00A54553" w:rsidRPr="00857F02" w:rsidRDefault="00A54553"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Κατά την έναρξη της πρακτικής άσκησης ορίζονται από τη συνέλευση του τμήματος οι επόπτες οι οποίοι προετοιμάζουν εκπαιδευτικά τους ασκούμενους φοιτητές και </w:t>
            </w:r>
            <w:r w:rsidRPr="00857F02">
              <w:rPr>
                <w:rFonts w:asciiTheme="minorHAnsi" w:hAnsiTheme="minorHAnsi" w:cstheme="minorHAnsi"/>
                <w:sz w:val="22"/>
                <w:szCs w:val="22"/>
                <w:lang w:val="el-GR"/>
              </w:rPr>
              <w:lastRenderedPageBreak/>
              <w:t>αξιολογούν το έργο τους έτσι, ώστε το όλο σχήμα να λειτουργεί παραγωγικά στην κατεύθυνση της ποιοτικής αναβάθμισης του θεσμού της Π.Α.</w:t>
            </w:r>
          </w:p>
          <w:p w14:paraId="3D9312E3" w14:textId="4914730E" w:rsidR="00703086" w:rsidRPr="00857F02" w:rsidRDefault="00A54553"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 Ο επόπτης επισκέπτεται τακτικά το χώρο άσκησης του φοιτητή που εποπτεύει και συντάσσει μηνιαία έκθεση προόδου. Επίσης έρχεται σε επαφή με τους εκπροσώπους του φορέα απασχόλησης.</w:t>
            </w:r>
          </w:p>
          <w:p w14:paraId="55FD08DB" w14:textId="77777777" w:rsidR="00A54553" w:rsidRPr="00857F02" w:rsidRDefault="00A54553" w:rsidP="00D3183E">
            <w:pPr>
              <w:tabs>
                <w:tab w:val="num" w:pos="900"/>
              </w:tabs>
              <w:spacing w:before="40" w:line="360" w:lineRule="auto"/>
              <w:ind w:left="360" w:hanging="180"/>
              <w:jc w:val="both"/>
              <w:rPr>
                <w:rFonts w:asciiTheme="minorHAnsi" w:hAnsiTheme="minorHAnsi" w:cstheme="minorHAnsi"/>
                <w:sz w:val="22"/>
                <w:szCs w:val="22"/>
                <w:lang w:val="el-GR"/>
              </w:rPr>
            </w:pPr>
          </w:p>
          <w:p w14:paraId="7793FBF0" w14:textId="77777777" w:rsidR="00FF4BD7" w:rsidRPr="00BC4918" w:rsidRDefault="00FF4BD7" w:rsidP="00D3183E">
            <w:pPr>
              <w:tabs>
                <w:tab w:val="num" w:pos="900"/>
              </w:tabs>
              <w:spacing w:before="40" w:line="360" w:lineRule="auto"/>
              <w:ind w:left="360" w:hanging="180"/>
              <w:jc w:val="both"/>
              <w:rPr>
                <w:rFonts w:asciiTheme="minorHAnsi" w:hAnsiTheme="minorHAnsi" w:cstheme="minorHAnsi"/>
                <w:b/>
                <w:bCs/>
                <w:sz w:val="22"/>
                <w:szCs w:val="22"/>
                <w:lang w:val="el-GR"/>
              </w:rPr>
            </w:pPr>
            <w:r w:rsidRPr="00BC4918">
              <w:rPr>
                <w:rFonts w:asciiTheme="minorHAnsi" w:hAnsiTheme="minorHAnsi" w:cstheme="minorHAnsi"/>
                <w:b/>
                <w:bCs/>
                <w:sz w:val="22"/>
                <w:szCs w:val="22"/>
                <w:lang w:val="el-GR"/>
              </w:rPr>
              <w:t xml:space="preserve">- Υπάρχουν συγκεκριμένες προϋποθέσεις και απαιτήσεις για τη συνεργασία του Τμήματος με τους φορείς εκτέλεσης της πρακτικής άσκησης; </w:t>
            </w:r>
            <w:r w:rsidR="007E7F01" w:rsidRPr="00BC4918">
              <w:rPr>
                <w:rFonts w:asciiTheme="minorHAnsi" w:hAnsiTheme="minorHAnsi" w:cstheme="minorHAnsi"/>
                <w:b/>
                <w:bCs/>
                <w:sz w:val="22"/>
                <w:szCs w:val="22"/>
                <w:lang w:val="el-GR"/>
              </w:rPr>
              <w:t>Ποιε</w:t>
            </w:r>
            <w:r w:rsidRPr="00BC4918">
              <w:rPr>
                <w:rFonts w:asciiTheme="minorHAnsi" w:hAnsiTheme="minorHAnsi" w:cstheme="minorHAnsi"/>
                <w:b/>
                <w:bCs/>
                <w:sz w:val="22"/>
                <w:szCs w:val="22"/>
                <w:lang w:val="el-GR"/>
              </w:rPr>
              <w:t>ς;</w:t>
            </w:r>
          </w:p>
          <w:p w14:paraId="4B4944D6" w14:textId="77777777" w:rsidR="00703086" w:rsidRPr="00857F02" w:rsidRDefault="00703086" w:rsidP="00D3183E">
            <w:pPr>
              <w:tabs>
                <w:tab w:val="num" w:pos="900"/>
              </w:tabs>
              <w:spacing w:before="40" w:line="360" w:lineRule="auto"/>
              <w:ind w:left="360" w:hanging="180"/>
              <w:jc w:val="both"/>
              <w:rPr>
                <w:rFonts w:asciiTheme="minorHAnsi" w:hAnsiTheme="minorHAnsi" w:cstheme="minorHAnsi"/>
                <w:sz w:val="22"/>
                <w:szCs w:val="22"/>
                <w:lang w:val="el-GR"/>
              </w:rPr>
            </w:pPr>
          </w:p>
          <w:p w14:paraId="6E14F270" w14:textId="77777777" w:rsidR="00A54553" w:rsidRPr="00857F02" w:rsidRDefault="00A54553"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διοίκηση των φορέων στους οποίους ασκούνται σπουδαστές υποχρεούται, στα πλαίσια της κοινωνικής τους αποστολής, να συμβάλλει κατά τον καλύτερο δυνατό τρόπο στην αρτιότερη εκπαίδευση των ασκούμενων. Για το σκοπό αυτό ορίζει ένα υπεύθυνο, ο οποίος:</w:t>
            </w:r>
          </w:p>
          <w:p w14:paraId="34A5A9D3" w14:textId="77777777" w:rsidR="00A54553" w:rsidRPr="00857F02" w:rsidRDefault="00A54553" w:rsidP="00D3183E">
            <w:pPr>
              <w:tabs>
                <w:tab w:val="num" w:pos="900"/>
              </w:tabs>
              <w:spacing w:before="40" w:line="360" w:lineRule="auto"/>
              <w:ind w:left="360" w:hanging="180"/>
              <w:jc w:val="both"/>
              <w:rPr>
                <w:rFonts w:asciiTheme="minorHAnsi" w:hAnsiTheme="minorHAnsi" w:cstheme="minorHAnsi"/>
                <w:sz w:val="22"/>
                <w:szCs w:val="22"/>
                <w:lang w:val="el-GR"/>
              </w:rPr>
            </w:pPr>
          </w:p>
          <w:p w14:paraId="5270D64C" w14:textId="77777777" w:rsidR="00A54553" w:rsidRPr="00857F02" w:rsidRDefault="00A54553"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α) Επιβλέπει την εργασία και την επίδοση των ασκούμενων.</w:t>
            </w:r>
          </w:p>
          <w:p w14:paraId="4DDA08DC" w14:textId="77777777" w:rsidR="00A54553" w:rsidRPr="00857F02" w:rsidRDefault="00A54553" w:rsidP="00D3183E">
            <w:pPr>
              <w:tabs>
                <w:tab w:val="num" w:pos="900"/>
              </w:tabs>
              <w:spacing w:before="40" w:line="360" w:lineRule="auto"/>
              <w:ind w:left="360" w:hanging="180"/>
              <w:jc w:val="both"/>
              <w:rPr>
                <w:rFonts w:asciiTheme="minorHAnsi" w:hAnsiTheme="minorHAnsi" w:cstheme="minorHAnsi"/>
                <w:sz w:val="22"/>
                <w:szCs w:val="22"/>
                <w:lang w:val="el-GR"/>
              </w:rPr>
            </w:pPr>
          </w:p>
          <w:p w14:paraId="4092C54D" w14:textId="77777777" w:rsidR="00A54553" w:rsidRPr="00857F02" w:rsidRDefault="00A54553"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β) Υποβάλλει προτάσεις στη διεύθυνση της επιχείρησης ή υπηρεσίας για βελτίωση των συνθηκών εργασίας και εκπαίδευσης των ασκούμενων</w:t>
            </w:r>
          </w:p>
          <w:p w14:paraId="59A7EB98" w14:textId="77777777" w:rsidR="00A54553" w:rsidRPr="00857F02" w:rsidRDefault="00A54553" w:rsidP="00D3183E">
            <w:pPr>
              <w:tabs>
                <w:tab w:val="num" w:pos="900"/>
              </w:tabs>
              <w:spacing w:before="40" w:line="360" w:lineRule="auto"/>
              <w:ind w:left="360" w:hanging="180"/>
              <w:jc w:val="both"/>
              <w:rPr>
                <w:rFonts w:asciiTheme="minorHAnsi" w:hAnsiTheme="minorHAnsi" w:cstheme="minorHAnsi"/>
                <w:sz w:val="22"/>
                <w:szCs w:val="22"/>
                <w:lang w:val="el-GR"/>
              </w:rPr>
            </w:pPr>
          </w:p>
          <w:p w14:paraId="1A061125" w14:textId="77777777" w:rsidR="00A54553" w:rsidRPr="00857F02" w:rsidRDefault="00A54553"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γ) Συνεργάζεται με τον επόπτη εκπαιδευτικό του Τμήματος. για την αποτελεσματικότερη άσκηση των φοιτητών. </w:t>
            </w:r>
          </w:p>
          <w:p w14:paraId="134ABD3D" w14:textId="75CC73A2" w:rsidR="00703086" w:rsidRPr="00857F02" w:rsidRDefault="00A54553" w:rsidP="00D3183E">
            <w:pPr>
              <w:tabs>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Επίσης ο φορέας απασχόλησης υποχρεούται να καταβάλει αποζημίωση στους ασκούμενους φοιτητές, να έχει τουλάχιστον 5 χρόνια σε λειτουργία, να έχει ποικιλία περιστατικών, να είναι νόμιμοι χώροι παροχής φυσικοθεραπείας</w:t>
            </w:r>
          </w:p>
          <w:p w14:paraId="267954A8" w14:textId="77777777" w:rsidR="00A54553" w:rsidRPr="00857F02" w:rsidRDefault="00A54553" w:rsidP="00D3183E">
            <w:pPr>
              <w:tabs>
                <w:tab w:val="num" w:pos="900"/>
              </w:tabs>
              <w:spacing w:before="40" w:line="360" w:lineRule="auto"/>
              <w:ind w:left="360" w:hanging="180"/>
              <w:jc w:val="both"/>
              <w:rPr>
                <w:rFonts w:asciiTheme="minorHAnsi" w:hAnsiTheme="minorHAnsi" w:cstheme="minorHAnsi"/>
                <w:sz w:val="22"/>
                <w:szCs w:val="22"/>
                <w:lang w:val="el-GR"/>
              </w:rPr>
            </w:pPr>
          </w:p>
          <w:p w14:paraId="03351024" w14:textId="77777777" w:rsidR="00BC7A5A" w:rsidRPr="00BC4918" w:rsidRDefault="00FF4BD7" w:rsidP="00D3183E">
            <w:pPr>
              <w:pStyle w:val="a3"/>
              <w:spacing w:before="40" w:line="360" w:lineRule="auto"/>
              <w:ind w:left="360" w:hanging="180"/>
              <w:rPr>
                <w:rFonts w:asciiTheme="minorHAnsi" w:hAnsiTheme="minorHAnsi" w:cstheme="minorHAnsi"/>
                <w:b/>
                <w:bCs/>
                <w:sz w:val="22"/>
                <w:szCs w:val="22"/>
              </w:rPr>
            </w:pPr>
            <w:r w:rsidRPr="00BC4918">
              <w:rPr>
                <w:rFonts w:asciiTheme="minorHAnsi" w:hAnsiTheme="minorHAnsi" w:cstheme="minorHAnsi"/>
                <w:b/>
                <w:bCs/>
                <w:sz w:val="22"/>
                <w:szCs w:val="22"/>
              </w:rPr>
              <w:t>- Πώς παρακολουθούνται και υποστηρίζονται οι ασκούμενοι φοιτητές;</w:t>
            </w:r>
          </w:p>
          <w:p w14:paraId="25B8E290" w14:textId="77777777" w:rsidR="00FF4392" w:rsidRPr="00857F02" w:rsidRDefault="00FF4392" w:rsidP="00D3183E">
            <w:pPr>
              <w:pStyle w:val="a3"/>
              <w:spacing w:line="360" w:lineRule="auto"/>
              <w:rPr>
                <w:rFonts w:asciiTheme="minorHAnsi" w:hAnsiTheme="minorHAnsi" w:cstheme="minorHAnsi"/>
                <w:sz w:val="22"/>
                <w:szCs w:val="22"/>
              </w:rPr>
            </w:pPr>
          </w:p>
          <w:p w14:paraId="1CF0170D" w14:textId="77777777" w:rsidR="00A54553" w:rsidRPr="00857F02" w:rsidRDefault="00A54553" w:rsidP="00D3183E">
            <w:pPr>
              <w:pStyle w:val="a3"/>
              <w:spacing w:line="360" w:lineRule="auto"/>
              <w:rPr>
                <w:rFonts w:asciiTheme="minorHAnsi" w:hAnsiTheme="minorHAnsi" w:cstheme="minorHAnsi"/>
                <w:sz w:val="22"/>
                <w:szCs w:val="22"/>
              </w:rPr>
            </w:pPr>
            <w:r w:rsidRPr="00857F02">
              <w:rPr>
                <w:rFonts w:asciiTheme="minorHAnsi" w:hAnsiTheme="minorHAnsi" w:cstheme="minorHAnsi"/>
                <w:sz w:val="22"/>
                <w:szCs w:val="22"/>
              </w:rPr>
              <w:t xml:space="preserve">Η οργάνωση της Πρακτικής Άσκησης γίνεται από την τριμελή επιτροπή πρακτικής άσκησης. Για κάθε ασκούμενο φοιτητή ανατίθεται ένας επόπτης μέλος του ΕΠ του </w:t>
            </w:r>
            <w:r w:rsidRPr="00857F02">
              <w:rPr>
                <w:rFonts w:asciiTheme="minorHAnsi" w:hAnsiTheme="minorHAnsi" w:cstheme="minorHAnsi"/>
                <w:sz w:val="22"/>
                <w:szCs w:val="22"/>
              </w:rPr>
              <w:lastRenderedPageBreak/>
              <w:t xml:space="preserve">Τμήματος. Ο Υπεύθυνος ΠΑ και οι επόπτες αρχικά προετοιμάζουν εκπαιδευτικά τους ασκούμενους φοιτητές και αξιολογούν το έργο τους έτσι, ώστε το όλο σχήμα να λειτουργεί παραγωγικά στην κατεύθυνση της ποιοτικής αναβάθμισης του θεσμού της Πρακτικής Άσκησης. </w:t>
            </w:r>
          </w:p>
          <w:p w14:paraId="41B11308" w14:textId="77777777" w:rsidR="00A54553" w:rsidRPr="00857F02" w:rsidRDefault="00A54553" w:rsidP="00D3183E">
            <w:pPr>
              <w:pStyle w:val="a3"/>
              <w:spacing w:line="360" w:lineRule="auto"/>
              <w:rPr>
                <w:rFonts w:asciiTheme="minorHAnsi" w:hAnsiTheme="minorHAnsi" w:cstheme="minorHAnsi"/>
                <w:sz w:val="22"/>
                <w:szCs w:val="22"/>
              </w:rPr>
            </w:pPr>
            <w:r w:rsidRPr="00857F02">
              <w:rPr>
                <w:rFonts w:asciiTheme="minorHAnsi" w:hAnsiTheme="minorHAnsi" w:cstheme="minorHAnsi"/>
                <w:sz w:val="22"/>
                <w:szCs w:val="22"/>
              </w:rPr>
              <w:t>Η παρακολούθηση του φοιτητή γίνεται τόσο στο φορέα από το αντίστοιχο μέλος που έχει οριστεί υπεύθυνος και καταγράφει την παρουσία, την εργασία και την επίδοση του φοιτητή, όσο και στο Τμήμα μέσω του επόπτη καθηγητή ο οποίος και αξιολογεί τον φοιτητή. Ο επόπτης καθηγητής επισκέπτεται τακτικά το χώρο άσκησης του φοιτητή που εποπτεύει και συντάσσει μηνιαία έκθεση προόδου .Με το πέρας της Πρακτικής Άσκησης ο επόπτης υπογράφει τη σχετική βεβαίωση ολοκλήρωσης Πρακτικής Άσκησης  του φοιτητή .</w:t>
            </w:r>
          </w:p>
          <w:p w14:paraId="4133F46B" w14:textId="77777777" w:rsidR="00A54553" w:rsidRPr="00857F02" w:rsidRDefault="00A54553" w:rsidP="00D3183E">
            <w:pPr>
              <w:pStyle w:val="a3"/>
              <w:spacing w:line="360" w:lineRule="auto"/>
              <w:rPr>
                <w:rFonts w:asciiTheme="minorHAnsi" w:hAnsiTheme="minorHAnsi" w:cstheme="minorHAnsi"/>
                <w:sz w:val="22"/>
                <w:szCs w:val="22"/>
              </w:rPr>
            </w:pPr>
            <w:r w:rsidRPr="00857F02">
              <w:rPr>
                <w:rFonts w:asciiTheme="minorHAnsi" w:hAnsiTheme="minorHAnsi" w:cstheme="minorHAnsi"/>
                <w:sz w:val="22"/>
                <w:szCs w:val="22"/>
              </w:rPr>
              <w:t xml:space="preserve">Στο Βιβλιάριο,  Πρακτικής Άσκησης του έχει τη μορφή ημερολογίου, σημειώνονται κάθε εβδομάδα από το φοιτητή οι εργασίες και τα γνωστικά αντικείμενα, στα οποία ασκήθηκε , καθώς και η συνοπτική περιγραφή των καθηκόντων του στο χώρο εργασίας.. Ο Επόπτης πρακτικής άσκησης συνυπογράφει το Βιβλιάριο Πρακτικής Άσκησης μετά την ενημέρωσή του και από τον Εκπαιδευτή. </w:t>
            </w:r>
          </w:p>
          <w:p w14:paraId="013496E6" w14:textId="77777777" w:rsidR="00A54553" w:rsidRPr="00857F02" w:rsidRDefault="00A54553" w:rsidP="00D3183E">
            <w:pPr>
              <w:pStyle w:val="a3"/>
              <w:spacing w:line="360" w:lineRule="auto"/>
              <w:rPr>
                <w:rFonts w:asciiTheme="minorHAnsi" w:hAnsiTheme="minorHAnsi" w:cstheme="minorHAnsi"/>
                <w:sz w:val="22"/>
                <w:szCs w:val="22"/>
              </w:rPr>
            </w:pPr>
            <w:r w:rsidRPr="00857F02">
              <w:rPr>
                <w:rFonts w:asciiTheme="minorHAnsi" w:hAnsiTheme="minorHAnsi" w:cstheme="minorHAnsi"/>
                <w:sz w:val="22"/>
                <w:szCs w:val="22"/>
              </w:rPr>
              <w:t>Κάθε απουσία του φοιτητή από την εργασία καταχωρείται στο Βιβλιάριο  Πρακτικής Άσκησης αδικαιολόγητες απουσίες ή παράβαση των κανονισμών του εργασιακού χώρου ή απασχόληση του φοιτητή σε εργασίες ξένες προς το αντικείμενο των σπουδών του, μπορούν να οδηγήσουν στη διακοπή της πρακτικής άσκησης.</w:t>
            </w:r>
          </w:p>
          <w:p w14:paraId="40D86B9B" w14:textId="77777777" w:rsidR="00FF4392" w:rsidRPr="00857F02" w:rsidRDefault="00FF4392" w:rsidP="00D3183E">
            <w:pPr>
              <w:pStyle w:val="a3"/>
              <w:spacing w:line="360" w:lineRule="auto"/>
              <w:rPr>
                <w:rFonts w:asciiTheme="minorHAnsi" w:hAnsiTheme="minorHAnsi" w:cstheme="minorHAnsi"/>
                <w:sz w:val="22"/>
                <w:szCs w:val="22"/>
              </w:rPr>
            </w:pPr>
          </w:p>
          <w:p w14:paraId="49A4FA1E" w14:textId="77777777" w:rsidR="00FF4392" w:rsidRPr="00857F02" w:rsidRDefault="00FF4392" w:rsidP="00D3183E">
            <w:pPr>
              <w:pStyle w:val="a3"/>
              <w:spacing w:line="360" w:lineRule="auto"/>
              <w:rPr>
                <w:rFonts w:asciiTheme="minorHAnsi" w:hAnsiTheme="minorHAnsi" w:cstheme="minorHAnsi"/>
                <w:sz w:val="22"/>
                <w:szCs w:val="22"/>
              </w:rPr>
            </w:pPr>
          </w:p>
          <w:p w14:paraId="591C1E73" w14:textId="77777777" w:rsidR="00FF4392" w:rsidRPr="00857F02" w:rsidRDefault="00FF4392" w:rsidP="00D3183E">
            <w:pPr>
              <w:pStyle w:val="a3"/>
              <w:spacing w:line="360" w:lineRule="auto"/>
              <w:rPr>
                <w:rFonts w:asciiTheme="minorHAnsi" w:hAnsiTheme="minorHAnsi" w:cstheme="minorHAnsi"/>
                <w:sz w:val="22"/>
                <w:szCs w:val="22"/>
              </w:rPr>
            </w:pPr>
          </w:p>
          <w:p w14:paraId="26C8FB8B" w14:textId="77777777" w:rsidR="00FF4392" w:rsidRPr="00857F02" w:rsidRDefault="00FF4392" w:rsidP="00D3183E">
            <w:pPr>
              <w:pStyle w:val="a3"/>
              <w:spacing w:line="360" w:lineRule="auto"/>
              <w:rPr>
                <w:rFonts w:asciiTheme="minorHAnsi" w:hAnsiTheme="minorHAnsi" w:cstheme="minorHAnsi"/>
                <w:sz w:val="22"/>
                <w:szCs w:val="22"/>
              </w:rPr>
            </w:pPr>
          </w:p>
          <w:p w14:paraId="0766CE34" w14:textId="77777777" w:rsidR="008B4638" w:rsidRPr="00857F02" w:rsidRDefault="008B4638" w:rsidP="00D3183E">
            <w:pPr>
              <w:pStyle w:val="a3"/>
              <w:spacing w:line="360" w:lineRule="auto"/>
              <w:rPr>
                <w:rFonts w:asciiTheme="minorHAnsi" w:hAnsiTheme="minorHAnsi" w:cstheme="minorHAnsi"/>
                <w:sz w:val="22"/>
                <w:szCs w:val="22"/>
              </w:rPr>
            </w:pPr>
          </w:p>
          <w:p w14:paraId="0E01580B" w14:textId="77777777" w:rsidR="008B4638" w:rsidRPr="00857F02" w:rsidRDefault="008B4638" w:rsidP="00D3183E">
            <w:pPr>
              <w:pStyle w:val="a3"/>
              <w:spacing w:line="360" w:lineRule="auto"/>
              <w:rPr>
                <w:rFonts w:asciiTheme="minorHAnsi" w:hAnsiTheme="minorHAnsi" w:cstheme="minorHAnsi"/>
                <w:sz w:val="22"/>
                <w:szCs w:val="22"/>
              </w:rPr>
            </w:pPr>
          </w:p>
          <w:p w14:paraId="649B457B" w14:textId="77777777" w:rsidR="008B4638" w:rsidRPr="00857F02" w:rsidRDefault="008B4638" w:rsidP="00D3183E">
            <w:pPr>
              <w:pStyle w:val="a3"/>
              <w:spacing w:line="360" w:lineRule="auto"/>
              <w:rPr>
                <w:rFonts w:asciiTheme="minorHAnsi" w:hAnsiTheme="minorHAnsi" w:cstheme="minorHAnsi"/>
                <w:sz w:val="22"/>
                <w:szCs w:val="22"/>
              </w:rPr>
            </w:pPr>
          </w:p>
          <w:p w14:paraId="33C57552" w14:textId="77777777" w:rsidR="008B4638" w:rsidRPr="00857F02" w:rsidRDefault="008B4638" w:rsidP="00D3183E">
            <w:pPr>
              <w:pStyle w:val="a3"/>
              <w:spacing w:line="360" w:lineRule="auto"/>
              <w:rPr>
                <w:rFonts w:asciiTheme="minorHAnsi" w:hAnsiTheme="minorHAnsi" w:cstheme="minorHAnsi"/>
                <w:sz w:val="22"/>
                <w:szCs w:val="22"/>
              </w:rPr>
            </w:pPr>
          </w:p>
          <w:p w14:paraId="3932AB5F" w14:textId="77777777" w:rsidR="008B4638" w:rsidRPr="00857F02" w:rsidRDefault="008B4638" w:rsidP="00D3183E">
            <w:pPr>
              <w:pStyle w:val="a3"/>
              <w:spacing w:line="360" w:lineRule="auto"/>
              <w:rPr>
                <w:rFonts w:asciiTheme="minorHAnsi" w:hAnsiTheme="minorHAnsi" w:cstheme="minorHAnsi"/>
                <w:sz w:val="22"/>
                <w:szCs w:val="22"/>
              </w:rPr>
            </w:pPr>
          </w:p>
          <w:p w14:paraId="67E53A85" w14:textId="77777777" w:rsidR="008B4638" w:rsidRPr="00857F02" w:rsidRDefault="008B4638" w:rsidP="00D3183E">
            <w:pPr>
              <w:pStyle w:val="a3"/>
              <w:spacing w:line="360" w:lineRule="auto"/>
              <w:rPr>
                <w:rFonts w:asciiTheme="minorHAnsi" w:hAnsiTheme="minorHAnsi" w:cstheme="minorHAnsi"/>
                <w:sz w:val="22"/>
                <w:szCs w:val="22"/>
              </w:rPr>
            </w:pPr>
          </w:p>
          <w:p w14:paraId="6002E671" w14:textId="77777777" w:rsidR="008B4638" w:rsidRPr="00857F02" w:rsidRDefault="008B4638" w:rsidP="00D3183E">
            <w:pPr>
              <w:pStyle w:val="a3"/>
              <w:spacing w:line="360" w:lineRule="auto"/>
              <w:rPr>
                <w:rFonts w:asciiTheme="minorHAnsi" w:hAnsiTheme="minorHAnsi" w:cstheme="minorHAnsi"/>
                <w:sz w:val="22"/>
                <w:szCs w:val="22"/>
              </w:rPr>
            </w:pPr>
          </w:p>
          <w:p w14:paraId="6A4F6CFE" w14:textId="77777777" w:rsidR="008B4638" w:rsidRPr="00857F02" w:rsidRDefault="008B4638" w:rsidP="00D3183E">
            <w:pPr>
              <w:pStyle w:val="a3"/>
              <w:spacing w:line="360" w:lineRule="auto"/>
              <w:rPr>
                <w:rFonts w:asciiTheme="minorHAnsi" w:hAnsiTheme="minorHAnsi" w:cstheme="minorHAnsi"/>
                <w:sz w:val="22"/>
                <w:szCs w:val="22"/>
              </w:rPr>
            </w:pPr>
          </w:p>
          <w:p w14:paraId="0415345A" w14:textId="77777777" w:rsidR="008B4638" w:rsidRPr="00857F02" w:rsidRDefault="008B4638" w:rsidP="00D3183E">
            <w:pPr>
              <w:pStyle w:val="a3"/>
              <w:spacing w:line="360" w:lineRule="auto"/>
              <w:rPr>
                <w:rFonts w:asciiTheme="minorHAnsi" w:hAnsiTheme="minorHAnsi" w:cstheme="minorHAnsi"/>
                <w:sz w:val="22"/>
                <w:szCs w:val="22"/>
              </w:rPr>
            </w:pPr>
          </w:p>
          <w:p w14:paraId="3C861FA3" w14:textId="77777777" w:rsidR="008B4638" w:rsidRPr="00857F02" w:rsidRDefault="008B4638" w:rsidP="00D3183E">
            <w:pPr>
              <w:pStyle w:val="a3"/>
              <w:spacing w:line="360" w:lineRule="auto"/>
              <w:rPr>
                <w:rFonts w:asciiTheme="minorHAnsi" w:hAnsiTheme="minorHAnsi" w:cstheme="minorHAnsi"/>
                <w:sz w:val="22"/>
                <w:szCs w:val="22"/>
              </w:rPr>
            </w:pPr>
          </w:p>
          <w:p w14:paraId="007879E0" w14:textId="77777777" w:rsidR="008B4638" w:rsidRPr="00857F02" w:rsidRDefault="008B4638" w:rsidP="00D3183E">
            <w:pPr>
              <w:pStyle w:val="a3"/>
              <w:spacing w:line="360" w:lineRule="auto"/>
              <w:rPr>
                <w:rFonts w:asciiTheme="minorHAnsi" w:hAnsiTheme="minorHAnsi" w:cstheme="minorHAnsi"/>
                <w:sz w:val="22"/>
                <w:szCs w:val="22"/>
              </w:rPr>
            </w:pPr>
          </w:p>
          <w:p w14:paraId="28E828B2" w14:textId="77777777" w:rsidR="008B4638" w:rsidRPr="00857F02" w:rsidRDefault="008B4638" w:rsidP="00D3183E">
            <w:pPr>
              <w:pStyle w:val="a3"/>
              <w:spacing w:line="360" w:lineRule="auto"/>
              <w:rPr>
                <w:rFonts w:asciiTheme="minorHAnsi" w:hAnsiTheme="minorHAnsi" w:cstheme="minorHAnsi"/>
                <w:sz w:val="22"/>
                <w:szCs w:val="22"/>
              </w:rPr>
            </w:pPr>
          </w:p>
          <w:p w14:paraId="6D6DEF7B" w14:textId="77777777" w:rsidR="008B4638" w:rsidRPr="00857F02" w:rsidRDefault="008B4638" w:rsidP="00D3183E">
            <w:pPr>
              <w:pStyle w:val="a3"/>
              <w:spacing w:line="360" w:lineRule="auto"/>
              <w:rPr>
                <w:rFonts w:asciiTheme="minorHAnsi" w:hAnsiTheme="minorHAnsi" w:cstheme="minorHAnsi"/>
                <w:sz w:val="22"/>
                <w:szCs w:val="22"/>
              </w:rPr>
            </w:pPr>
          </w:p>
          <w:p w14:paraId="2D893D94" w14:textId="77777777" w:rsidR="008B4638" w:rsidRPr="00857F02" w:rsidRDefault="008B4638" w:rsidP="00D3183E">
            <w:pPr>
              <w:pStyle w:val="a3"/>
              <w:spacing w:line="360" w:lineRule="auto"/>
              <w:rPr>
                <w:rFonts w:asciiTheme="minorHAnsi" w:hAnsiTheme="minorHAnsi" w:cstheme="minorHAnsi"/>
                <w:sz w:val="22"/>
                <w:szCs w:val="22"/>
              </w:rPr>
            </w:pPr>
          </w:p>
          <w:p w14:paraId="050C2A9D" w14:textId="77777777" w:rsidR="008B4638" w:rsidRPr="00857F02" w:rsidRDefault="008B4638" w:rsidP="00D3183E">
            <w:pPr>
              <w:pStyle w:val="a3"/>
              <w:spacing w:line="360" w:lineRule="auto"/>
              <w:rPr>
                <w:rFonts w:asciiTheme="minorHAnsi" w:hAnsiTheme="minorHAnsi" w:cstheme="minorHAnsi"/>
                <w:sz w:val="22"/>
                <w:szCs w:val="22"/>
              </w:rPr>
            </w:pPr>
          </w:p>
          <w:p w14:paraId="3ECB8654" w14:textId="77777777" w:rsidR="008B4638" w:rsidRPr="00857F02" w:rsidRDefault="008B4638" w:rsidP="00D3183E">
            <w:pPr>
              <w:pStyle w:val="a3"/>
              <w:spacing w:line="360" w:lineRule="auto"/>
              <w:rPr>
                <w:rFonts w:asciiTheme="minorHAnsi" w:hAnsiTheme="minorHAnsi" w:cstheme="minorHAnsi"/>
                <w:sz w:val="22"/>
                <w:szCs w:val="22"/>
              </w:rPr>
            </w:pPr>
          </w:p>
          <w:p w14:paraId="20ED0E52" w14:textId="77777777" w:rsidR="008B4638" w:rsidRPr="00857F02" w:rsidRDefault="008B4638" w:rsidP="00D3183E">
            <w:pPr>
              <w:pStyle w:val="a3"/>
              <w:spacing w:line="360" w:lineRule="auto"/>
              <w:rPr>
                <w:rFonts w:asciiTheme="minorHAnsi" w:hAnsiTheme="minorHAnsi" w:cstheme="minorHAnsi"/>
                <w:sz w:val="22"/>
                <w:szCs w:val="22"/>
              </w:rPr>
            </w:pPr>
          </w:p>
          <w:p w14:paraId="414B3668" w14:textId="77777777" w:rsidR="008B4638" w:rsidRPr="00857F02" w:rsidRDefault="008B4638" w:rsidP="00D3183E">
            <w:pPr>
              <w:pStyle w:val="a3"/>
              <w:spacing w:line="360" w:lineRule="auto"/>
              <w:rPr>
                <w:rFonts w:asciiTheme="minorHAnsi" w:hAnsiTheme="minorHAnsi" w:cstheme="minorHAnsi"/>
                <w:sz w:val="22"/>
                <w:szCs w:val="22"/>
              </w:rPr>
            </w:pPr>
          </w:p>
          <w:p w14:paraId="7D730CB8" w14:textId="77777777" w:rsidR="00FF4392" w:rsidRPr="00857F02" w:rsidRDefault="00FF4392" w:rsidP="00D3183E">
            <w:pPr>
              <w:pStyle w:val="a3"/>
              <w:spacing w:line="360" w:lineRule="auto"/>
              <w:rPr>
                <w:rFonts w:asciiTheme="minorHAnsi" w:hAnsiTheme="minorHAnsi" w:cstheme="minorHAnsi"/>
                <w:sz w:val="22"/>
                <w:szCs w:val="22"/>
              </w:rPr>
            </w:pPr>
          </w:p>
          <w:p w14:paraId="41BBDFFC" w14:textId="77777777" w:rsidR="00FF4392" w:rsidRPr="00857F02" w:rsidRDefault="00FF4392" w:rsidP="00D3183E">
            <w:pPr>
              <w:pStyle w:val="a3"/>
              <w:spacing w:line="360" w:lineRule="auto"/>
              <w:rPr>
                <w:rFonts w:asciiTheme="minorHAnsi" w:hAnsiTheme="minorHAnsi" w:cstheme="minorHAnsi"/>
                <w:sz w:val="22"/>
                <w:szCs w:val="22"/>
              </w:rPr>
            </w:pPr>
          </w:p>
          <w:p w14:paraId="5F8CAB2D" w14:textId="77777777" w:rsidR="00FF4BD7" w:rsidRPr="00857F02" w:rsidRDefault="00FF4BD7" w:rsidP="00D3183E">
            <w:pPr>
              <w:pStyle w:val="a3"/>
              <w:spacing w:line="360" w:lineRule="auto"/>
              <w:rPr>
                <w:rFonts w:asciiTheme="minorHAnsi" w:hAnsiTheme="minorHAnsi" w:cstheme="minorHAnsi"/>
                <w:sz w:val="22"/>
                <w:szCs w:val="22"/>
              </w:rPr>
            </w:pPr>
          </w:p>
        </w:tc>
      </w:tr>
    </w:tbl>
    <w:p w14:paraId="4E2021DC" w14:textId="77777777" w:rsidR="00530426" w:rsidRPr="00857F02" w:rsidRDefault="00530426" w:rsidP="00D3183E">
      <w:pPr>
        <w:spacing w:line="360" w:lineRule="auto"/>
        <w:rPr>
          <w:rFonts w:asciiTheme="minorHAnsi" w:hAnsiTheme="minorHAnsi" w:cstheme="minorHAnsi"/>
          <w:sz w:val="22"/>
          <w:szCs w:val="22"/>
          <w:lang w:val="el-GR"/>
        </w:rPr>
      </w:pPr>
      <w:r w:rsidRPr="00857F02">
        <w:rPr>
          <w:rFonts w:asciiTheme="minorHAnsi" w:hAnsiTheme="minorHAnsi" w:cstheme="minorHAnsi"/>
          <w:b/>
          <w:bCs/>
          <w:sz w:val="22"/>
          <w:szCs w:val="22"/>
          <w:lang w:val="el-GR"/>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374E67" w:rsidRPr="00664146" w14:paraId="770439A8" w14:textId="77777777" w:rsidTr="00553341">
        <w:tc>
          <w:tcPr>
            <w:tcW w:w="8436" w:type="dxa"/>
            <w:shd w:val="clear" w:color="auto" w:fill="D9D9D9"/>
          </w:tcPr>
          <w:p w14:paraId="41BFD2BB" w14:textId="77777777" w:rsidR="00374E67" w:rsidRPr="00664146" w:rsidRDefault="00913936" w:rsidP="00D3183E">
            <w:pPr>
              <w:pStyle w:val="2"/>
              <w:spacing w:line="360" w:lineRule="auto"/>
              <w:ind w:left="0"/>
              <w:rPr>
                <w:rFonts w:asciiTheme="minorHAnsi" w:hAnsiTheme="minorHAnsi" w:cstheme="minorHAnsi"/>
                <w:sz w:val="24"/>
              </w:rPr>
            </w:pPr>
            <w:bookmarkStart w:id="28" w:name="_Toc53922488"/>
            <w:bookmarkStart w:id="29" w:name="_Toc53922866"/>
            <w:r w:rsidRPr="00664146">
              <w:rPr>
                <w:rFonts w:asciiTheme="minorHAnsi" w:hAnsiTheme="minorHAnsi" w:cstheme="minorHAnsi"/>
                <w:sz w:val="24"/>
              </w:rPr>
              <w:lastRenderedPageBreak/>
              <w:t>3.2. Πρόγραμμα Μεταπτυχιακών Σπουδών</w:t>
            </w:r>
            <w:r w:rsidRPr="00664146">
              <w:rPr>
                <w:rStyle w:val="a5"/>
                <w:rFonts w:asciiTheme="minorHAnsi" w:hAnsiTheme="minorHAnsi" w:cstheme="minorHAnsi"/>
                <w:b w:val="0"/>
                <w:sz w:val="24"/>
              </w:rPr>
              <w:footnoteReference w:id="4"/>
            </w:r>
            <w:bookmarkEnd w:id="28"/>
            <w:bookmarkEnd w:id="29"/>
          </w:p>
        </w:tc>
      </w:tr>
      <w:tr w:rsidR="00913936" w:rsidRPr="00404AC0" w14:paraId="26C71C58" w14:textId="77777777" w:rsidTr="0042662F">
        <w:tc>
          <w:tcPr>
            <w:tcW w:w="8436" w:type="dxa"/>
            <w:tcBorders>
              <w:bottom w:val="single" w:sz="4" w:space="0" w:color="auto"/>
            </w:tcBorders>
            <w:shd w:val="clear" w:color="auto" w:fill="BDD6EE" w:themeFill="accent1" w:themeFillTint="66"/>
          </w:tcPr>
          <w:p w14:paraId="7824C72E" w14:textId="77777777" w:rsidR="00913936" w:rsidRPr="00857F02" w:rsidRDefault="00913936" w:rsidP="00D3183E">
            <w:pPr>
              <w:pStyle w:val="a3"/>
              <w:numPr>
                <w:ilvl w:val="0"/>
                <w:numId w:val="6"/>
              </w:numPr>
              <w:pBdr>
                <w:top w:val="single" w:sz="4" w:space="1" w:color="auto"/>
                <w:left w:val="single" w:sz="4" w:space="4" w:color="auto"/>
                <w:bottom w:val="single" w:sz="4" w:space="1" w:color="auto"/>
                <w:right w:val="single" w:sz="4" w:space="4" w:color="auto"/>
              </w:pBdr>
              <w:shd w:val="clear" w:color="auto" w:fill="E6E6E6"/>
              <w:spacing w:before="120" w:line="360" w:lineRule="auto"/>
              <w:ind w:left="1077" w:hanging="1077"/>
              <w:rPr>
                <w:rFonts w:asciiTheme="minorHAnsi" w:hAnsiTheme="minorHAnsi" w:cstheme="minorHAnsi"/>
                <w:sz w:val="22"/>
                <w:szCs w:val="22"/>
              </w:rPr>
            </w:pPr>
            <w:r w:rsidRPr="00857F02">
              <w:rPr>
                <w:rFonts w:asciiTheme="minorHAnsi" w:hAnsiTheme="minorHAnsi" w:cstheme="minorHAnsi"/>
                <w:sz w:val="22"/>
                <w:szCs w:val="22"/>
              </w:rPr>
              <w:t>Τίτλος του Προγράμματος Μεταπτυχιακών Σπουδών</w:t>
            </w:r>
          </w:p>
          <w:p w14:paraId="35FA384E" w14:textId="77777777" w:rsidR="00FF4392" w:rsidRPr="00857F02" w:rsidRDefault="00FF4392" w:rsidP="00D3183E">
            <w:pPr>
              <w:pStyle w:val="a3"/>
              <w:spacing w:line="360" w:lineRule="auto"/>
              <w:rPr>
                <w:rFonts w:asciiTheme="minorHAnsi" w:hAnsiTheme="minorHAnsi" w:cstheme="minorHAnsi"/>
                <w:sz w:val="22"/>
                <w:szCs w:val="22"/>
              </w:rPr>
            </w:pPr>
          </w:p>
          <w:p w14:paraId="5B4EE745" w14:textId="77777777" w:rsidR="00FF4392" w:rsidRPr="00857F02" w:rsidRDefault="00FF4392" w:rsidP="00D3183E">
            <w:pPr>
              <w:pStyle w:val="a3"/>
              <w:spacing w:line="360" w:lineRule="auto"/>
              <w:rPr>
                <w:rFonts w:asciiTheme="minorHAnsi" w:hAnsiTheme="minorHAnsi" w:cstheme="minorHAnsi"/>
                <w:sz w:val="22"/>
                <w:szCs w:val="22"/>
              </w:rPr>
            </w:pPr>
          </w:p>
          <w:p w14:paraId="7D0B2139" w14:textId="1BE07B92" w:rsidR="00FF4392" w:rsidRPr="00857F02" w:rsidRDefault="007D7E91" w:rsidP="00D3183E">
            <w:pPr>
              <w:pStyle w:val="a3"/>
              <w:spacing w:line="360" w:lineRule="auto"/>
              <w:rPr>
                <w:rFonts w:asciiTheme="minorHAnsi" w:hAnsiTheme="minorHAnsi" w:cstheme="minorHAnsi"/>
                <w:b/>
                <w:bCs/>
                <w:color w:val="EE0000"/>
                <w:sz w:val="22"/>
                <w:szCs w:val="22"/>
              </w:rPr>
            </w:pPr>
            <w:r w:rsidRPr="00857F02">
              <w:rPr>
                <w:rFonts w:asciiTheme="minorHAnsi" w:hAnsiTheme="minorHAnsi" w:cstheme="minorHAnsi"/>
                <w:b/>
                <w:bCs/>
                <w:color w:val="EE0000"/>
                <w:sz w:val="22"/>
                <w:szCs w:val="22"/>
              </w:rPr>
              <w:t>ΤΟ ΑΚΑΔΗΜΑΙΚΟ ΕΤΟΣ 2023-24 ΔΕΝ ΛΕΙΤΟΥΡΓΗΣΕ ΚΑΝΕΝΑ ΠΡΟΓΡΑΜΜΑ ΜΕΤΑΠΤΥΧΙΑΚΩΝ ΣΠΟΥΔΩΝ</w:t>
            </w:r>
          </w:p>
          <w:p w14:paraId="2F067BC6" w14:textId="77777777" w:rsidR="00913936" w:rsidRPr="00857F02" w:rsidRDefault="00913936" w:rsidP="00D3183E">
            <w:pPr>
              <w:spacing w:line="360" w:lineRule="auto"/>
              <w:rPr>
                <w:rFonts w:asciiTheme="minorHAnsi" w:hAnsiTheme="minorHAnsi" w:cstheme="minorHAnsi"/>
                <w:sz w:val="22"/>
                <w:szCs w:val="22"/>
                <w:lang w:val="el-GR"/>
              </w:rPr>
            </w:pPr>
          </w:p>
        </w:tc>
      </w:tr>
      <w:tr w:rsidR="00F87FDC" w:rsidRPr="00404AC0" w14:paraId="700E6D9F" w14:textId="77777777" w:rsidTr="0042662F">
        <w:tc>
          <w:tcPr>
            <w:tcW w:w="8436" w:type="dxa"/>
            <w:tcBorders>
              <w:bottom w:val="single" w:sz="4" w:space="0" w:color="auto"/>
            </w:tcBorders>
            <w:shd w:val="clear" w:color="auto" w:fill="BDD6EE" w:themeFill="accent1" w:themeFillTint="66"/>
          </w:tcPr>
          <w:p w14:paraId="3F972566" w14:textId="77777777" w:rsidR="00F87FDC" w:rsidRPr="00857F02" w:rsidRDefault="00F87FDC" w:rsidP="00D3183E">
            <w:pPr>
              <w:pStyle w:val="a3"/>
              <w:numPr>
                <w:ilvl w:val="0"/>
                <w:numId w:val="6"/>
              </w:numPr>
              <w:pBdr>
                <w:top w:val="single" w:sz="4" w:space="1" w:color="auto"/>
                <w:left w:val="single" w:sz="4" w:space="4" w:color="auto"/>
                <w:bottom w:val="single" w:sz="4" w:space="1" w:color="auto"/>
                <w:right w:val="single" w:sz="4" w:space="4" w:color="auto"/>
              </w:pBdr>
              <w:shd w:val="clear" w:color="auto" w:fill="E6E6E6"/>
              <w:spacing w:line="360" w:lineRule="auto"/>
              <w:rPr>
                <w:rFonts w:asciiTheme="minorHAnsi" w:hAnsiTheme="minorHAnsi" w:cstheme="minorHAnsi"/>
                <w:sz w:val="22"/>
                <w:szCs w:val="22"/>
              </w:rPr>
            </w:pPr>
            <w:r w:rsidRPr="00857F02">
              <w:rPr>
                <w:rFonts w:asciiTheme="minorHAnsi" w:hAnsiTheme="minorHAnsi" w:cstheme="minorHAnsi"/>
                <w:sz w:val="22"/>
                <w:szCs w:val="22"/>
              </w:rPr>
              <w:t>Τμήματα και Ιδρύματα που συμμετέχουν στο Πρόγραμμα Μεταπτυχιακών Σπουδών.</w:t>
            </w:r>
            <w:r w:rsidRPr="00857F02">
              <w:rPr>
                <w:rStyle w:val="a5"/>
                <w:rFonts w:asciiTheme="minorHAnsi" w:hAnsiTheme="minorHAnsi" w:cstheme="minorHAnsi"/>
                <w:sz w:val="22"/>
                <w:szCs w:val="22"/>
              </w:rPr>
              <w:footnoteReference w:id="5"/>
            </w:r>
          </w:p>
          <w:p w14:paraId="24829432" w14:textId="77777777" w:rsidR="00FF4392" w:rsidRPr="00857F02" w:rsidRDefault="00FF4392" w:rsidP="00D3183E">
            <w:pPr>
              <w:pStyle w:val="a3"/>
              <w:spacing w:line="360" w:lineRule="auto"/>
              <w:rPr>
                <w:rFonts w:asciiTheme="minorHAnsi" w:hAnsiTheme="minorHAnsi" w:cstheme="minorHAnsi"/>
                <w:sz w:val="22"/>
                <w:szCs w:val="22"/>
              </w:rPr>
            </w:pPr>
          </w:p>
          <w:p w14:paraId="407C0959" w14:textId="77777777" w:rsidR="00FF4392" w:rsidRPr="00857F02" w:rsidRDefault="00FF4392" w:rsidP="00D3183E">
            <w:pPr>
              <w:pStyle w:val="a3"/>
              <w:spacing w:line="360" w:lineRule="auto"/>
              <w:rPr>
                <w:rFonts w:asciiTheme="minorHAnsi" w:hAnsiTheme="minorHAnsi" w:cstheme="minorHAnsi"/>
                <w:sz w:val="22"/>
                <w:szCs w:val="22"/>
              </w:rPr>
            </w:pPr>
          </w:p>
          <w:p w14:paraId="4C13F82A" w14:textId="77777777" w:rsidR="00025CD1" w:rsidRPr="00857F02" w:rsidRDefault="00025CD1" w:rsidP="00D3183E">
            <w:pPr>
              <w:spacing w:line="360" w:lineRule="auto"/>
              <w:jc w:val="both"/>
              <w:rPr>
                <w:rFonts w:asciiTheme="minorHAnsi" w:hAnsiTheme="minorHAnsi" w:cstheme="minorHAnsi"/>
                <w:b/>
                <w:bCs/>
                <w:color w:val="EE0000"/>
                <w:sz w:val="22"/>
                <w:szCs w:val="22"/>
                <w:lang w:val="el-GR"/>
              </w:rPr>
            </w:pPr>
            <w:r w:rsidRPr="00857F02">
              <w:rPr>
                <w:rFonts w:asciiTheme="minorHAnsi" w:hAnsiTheme="minorHAnsi" w:cstheme="minorHAnsi"/>
                <w:b/>
                <w:bCs/>
                <w:color w:val="EE0000"/>
                <w:sz w:val="22"/>
                <w:szCs w:val="22"/>
                <w:lang w:val="el-GR"/>
              </w:rPr>
              <w:t>ΤΟ ΑΚΑΔΗΜΑΙΚΟ ΕΤΟΣ 2023-24 ΔΕΝ ΛΕΙΤΟΥΡΓΗΣΕ ΚΑΝΕΝΑ ΠΡΟΓΡΑΜΜΑ ΜΕΤΑΠΤΥΧΙΑΚΩΝ ΣΠΟΥΔΩΝ</w:t>
            </w:r>
          </w:p>
          <w:p w14:paraId="717F643C" w14:textId="77777777" w:rsidR="00696C44" w:rsidRPr="00857F02" w:rsidRDefault="00696C44" w:rsidP="00D3183E">
            <w:pPr>
              <w:pStyle w:val="a3"/>
              <w:spacing w:line="360" w:lineRule="auto"/>
              <w:rPr>
                <w:rFonts w:asciiTheme="minorHAnsi" w:hAnsiTheme="minorHAnsi" w:cstheme="minorHAnsi"/>
                <w:sz w:val="22"/>
                <w:szCs w:val="22"/>
              </w:rPr>
            </w:pPr>
          </w:p>
          <w:p w14:paraId="3F3547E2" w14:textId="77777777" w:rsidR="00FF4392" w:rsidRPr="00857F02" w:rsidRDefault="00FF4392" w:rsidP="00D3183E">
            <w:pPr>
              <w:pStyle w:val="a3"/>
              <w:spacing w:line="360" w:lineRule="auto"/>
              <w:rPr>
                <w:rFonts w:asciiTheme="minorHAnsi" w:hAnsiTheme="minorHAnsi" w:cstheme="minorHAnsi"/>
                <w:sz w:val="22"/>
                <w:szCs w:val="22"/>
              </w:rPr>
            </w:pPr>
          </w:p>
          <w:p w14:paraId="7A138D21" w14:textId="77777777" w:rsidR="00FF4392" w:rsidRPr="00857F02" w:rsidRDefault="00FF4392" w:rsidP="00D3183E">
            <w:pPr>
              <w:pStyle w:val="a3"/>
              <w:spacing w:line="360" w:lineRule="auto"/>
              <w:rPr>
                <w:rFonts w:asciiTheme="minorHAnsi" w:hAnsiTheme="minorHAnsi" w:cstheme="minorHAnsi"/>
                <w:sz w:val="22"/>
                <w:szCs w:val="22"/>
              </w:rPr>
            </w:pPr>
          </w:p>
          <w:p w14:paraId="5B1A17A2" w14:textId="77777777" w:rsidR="00FF4392" w:rsidRPr="00857F02" w:rsidRDefault="00FF4392" w:rsidP="00D3183E">
            <w:pPr>
              <w:pStyle w:val="a3"/>
              <w:spacing w:line="360" w:lineRule="auto"/>
              <w:rPr>
                <w:rFonts w:asciiTheme="minorHAnsi" w:hAnsiTheme="minorHAnsi" w:cstheme="minorHAnsi"/>
                <w:sz w:val="22"/>
                <w:szCs w:val="22"/>
              </w:rPr>
            </w:pPr>
          </w:p>
          <w:p w14:paraId="13098A61" w14:textId="77777777" w:rsidR="00F87FDC" w:rsidRPr="00857F02" w:rsidRDefault="00F87FDC" w:rsidP="00D3183E">
            <w:pPr>
              <w:pStyle w:val="a3"/>
              <w:spacing w:line="360" w:lineRule="auto"/>
              <w:rPr>
                <w:rFonts w:asciiTheme="minorHAnsi" w:hAnsiTheme="minorHAnsi" w:cstheme="minorHAnsi"/>
                <w:sz w:val="22"/>
                <w:szCs w:val="22"/>
              </w:rPr>
            </w:pPr>
          </w:p>
        </w:tc>
      </w:tr>
      <w:tr w:rsidR="00F87FDC" w:rsidRPr="00404AC0" w14:paraId="3157C104" w14:textId="77777777" w:rsidTr="0042662F">
        <w:tc>
          <w:tcPr>
            <w:tcW w:w="8436" w:type="dxa"/>
            <w:tcBorders>
              <w:bottom w:val="single" w:sz="4" w:space="0" w:color="auto"/>
            </w:tcBorders>
            <w:shd w:val="clear" w:color="auto" w:fill="BDD6EE" w:themeFill="accent1" w:themeFillTint="66"/>
          </w:tcPr>
          <w:p w14:paraId="74906A6A" w14:textId="77777777" w:rsidR="00F87FDC" w:rsidRPr="00857F02" w:rsidRDefault="00F87FDC" w:rsidP="00D3183E">
            <w:pPr>
              <w:pStyle w:val="a3"/>
              <w:numPr>
                <w:ilvl w:val="0"/>
                <w:numId w:val="6"/>
              </w:numPr>
              <w:pBdr>
                <w:top w:val="single" w:sz="4" w:space="1" w:color="auto"/>
                <w:left w:val="single" w:sz="4" w:space="4" w:color="auto"/>
                <w:bottom w:val="single" w:sz="4" w:space="1" w:color="auto"/>
                <w:right w:val="single" w:sz="4" w:space="4" w:color="auto"/>
              </w:pBdr>
              <w:shd w:val="clear" w:color="auto" w:fill="E6E6E6"/>
              <w:spacing w:line="360" w:lineRule="auto"/>
              <w:rPr>
                <w:rFonts w:asciiTheme="minorHAnsi" w:hAnsiTheme="minorHAnsi" w:cstheme="minorHAnsi"/>
                <w:sz w:val="22"/>
                <w:szCs w:val="22"/>
              </w:rPr>
            </w:pPr>
            <w:r w:rsidRPr="00857F02">
              <w:rPr>
                <w:rFonts w:asciiTheme="minorHAnsi" w:hAnsiTheme="minorHAnsi" w:cstheme="minorHAnsi"/>
                <w:sz w:val="22"/>
                <w:szCs w:val="22"/>
              </w:rPr>
              <w:t>Πώς κρίνετε το</w:t>
            </w:r>
            <w:r w:rsidR="00BC7A5A" w:rsidRPr="00857F02">
              <w:rPr>
                <w:rFonts w:asciiTheme="minorHAnsi" w:hAnsiTheme="minorHAnsi" w:cstheme="minorHAnsi"/>
                <w:sz w:val="22"/>
                <w:szCs w:val="22"/>
              </w:rPr>
              <w:t>ν</w:t>
            </w:r>
            <w:r w:rsidRPr="00857F02">
              <w:rPr>
                <w:rFonts w:asciiTheme="minorHAnsi" w:hAnsiTheme="minorHAnsi" w:cstheme="minorHAnsi"/>
                <w:sz w:val="22"/>
                <w:szCs w:val="22"/>
              </w:rPr>
              <w:t xml:space="preserve"> βαθμό ανταπόκρισης του Προγράμματος Μεταπτυχιακών Σπουδών στους στόχους του Τμήματος και τις απαιτήσεις της κοινωνίας;</w:t>
            </w:r>
          </w:p>
          <w:p w14:paraId="634F55DF" w14:textId="77777777" w:rsidR="00F87FDC" w:rsidRPr="00857F02" w:rsidRDefault="00F87FDC" w:rsidP="00D3183E">
            <w:pPr>
              <w:numPr>
                <w:ilvl w:val="0"/>
                <w:numId w:val="11"/>
              </w:numPr>
              <w:tabs>
                <w:tab w:val="clear" w:pos="1979"/>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Υπάρχουν διαδικασίες  ελέγχου της ανταπόκρισης αυτής; Πόσο αποτελεσματικές είναι;</w:t>
            </w:r>
          </w:p>
          <w:p w14:paraId="759E4578" w14:textId="77777777" w:rsidR="00F87FDC" w:rsidRPr="00857F02" w:rsidRDefault="00F87FDC" w:rsidP="00D3183E">
            <w:pPr>
              <w:numPr>
                <w:ilvl w:val="0"/>
                <w:numId w:val="11"/>
              </w:numPr>
              <w:tabs>
                <w:tab w:val="clear" w:pos="1979"/>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Υπάρχουν διαδικασίες αξιολόγησης και αναθεώρησης του Προγράμματος Σπουδών; Πόσο αποτελεσματικές είναι;</w:t>
            </w:r>
          </w:p>
          <w:p w14:paraId="53DBF74A" w14:textId="77777777" w:rsidR="00F87FDC" w:rsidRPr="00857F02" w:rsidRDefault="00F87FDC" w:rsidP="00D3183E">
            <w:pPr>
              <w:numPr>
                <w:ilvl w:val="0"/>
                <w:numId w:val="11"/>
              </w:numPr>
              <w:tabs>
                <w:tab w:val="clear" w:pos="1979"/>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Πώς δημοσιοποιείται το Πρόγραμμα Σπουδών;</w:t>
            </w:r>
          </w:p>
          <w:p w14:paraId="38AAC4E6" w14:textId="77777777" w:rsidR="00F87FDC" w:rsidRPr="00857F02" w:rsidRDefault="00F87FDC" w:rsidP="00D3183E">
            <w:pPr>
              <w:numPr>
                <w:ilvl w:val="0"/>
                <w:numId w:val="11"/>
              </w:numPr>
              <w:tabs>
                <w:tab w:val="clear" w:pos="1979"/>
                <w:tab w:val="num" w:pos="360"/>
                <w:tab w:val="num" w:pos="90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bCs/>
                <w:sz w:val="22"/>
                <w:szCs w:val="22"/>
                <w:lang w:val="el-GR"/>
              </w:rPr>
              <w:lastRenderedPageBreak/>
              <w:t>Υπάρχει διαδικασία παρακολούθησης της επαγγελματικής πορείας όσων απέκτησαν τίτλο Μεταπτυχιακών Σπουδών από το Τμήμα;</w:t>
            </w:r>
          </w:p>
          <w:p w14:paraId="0A507E6E" w14:textId="77777777" w:rsidR="00FF4392" w:rsidRPr="00857F02" w:rsidRDefault="00FF4392" w:rsidP="00D3183E">
            <w:pPr>
              <w:pStyle w:val="a3"/>
              <w:spacing w:line="360" w:lineRule="auto"/>
              <w:rPr>
                <w:rFonts w:asciiTheme="minorHAnsi" w:hAnsiTheme="minorHAnsi" w:cstheme="minorHAnsi"/>
                <w:sz w:val="22"/>
                <w:szCs w:val="22"/>
              </w:rPr>
            </w:pPr>
          </w:p>
          <w:p w14:paraId="4D0EF164" w14:textId="77777777" w:rsidR="00696C44" w:rsidRPr="00857F02" w:rsidRDefault="00696C44" w:rsidP="00D3183E">
            <w:pPr>
              <w:pStyle w:val="a3"/>
              <w:spacing w:line="360" w:lineRule="auto"/>
              <w:rPr>
                <w:rFonts w:asciiTheme="minorHAnsi" w:hAnsiTheme="minorHAnsi" w:cstheme="minorHAnsi"/>
                <w:sz w:val="22"/>
                <w:szCs w:val="22"/>
              </w:rPr>
            </w:pPr>
          </w:p>
          <w:p w14:paraId="514F6258" w14:textId="77777777" w:rsidR="00696C44" w:rsidRPr="00857F02" w:rsidRDefault="00696C44" w:rsidP="00D3183E">
            <w:pPr>
              <w:pStyle w:val="a3"/>
              <w:spacing w:line="360" w:lineRule="auto"/>
              <w:rPr>
                <w:rFonts w:asciiTheme="minorHAnsi" w:hAnsiTheme="minorHAnsi" w:cstheme="minorHAnsi"/>
                <w:sz w:val="22"/>
                <w:szCs w:val="22"/>
              </w:rPr>
            </w:pPr>
          </w:p>
          <w:p w14:paraId="6D7C9BB7" w14:textId="77777777" w:rsidR="00696C44" w:rsidRPr="00857F02" w:rsidRDefault="00696C44" w:rsidP="00D3183E">
            <w:pPr>
              <w:pStyle w:val="a3"/>
              <w:spacing w:line="360" w:lineRule="auto"/>
              <w:rPr>
                <w:rFonts w:asciiTheme="minorHAnsi" w:hAnsiTheme="minorHAnsi" w:cstheme="minorHAnsi"/>
                <w:sz w:val="22"/>
                <w:szCs w:val="22"/>
              </w:rPr>
            </w:pPr>
          </w:p>
          <w:p w14:paraId="606E9BD6" w14:textId="77777777" w:rsidR="00696C44" w:rsidRPr="00857F02" w:rsidRDefault="00696C44" w:rsidP="00D3183E">
            <w:pPr>
              <w:pStyle w:val="a3"/>
              <w:spacing w:line="360" w:lineRule="auto"/>
              <w:rPr>
                <w:rFonts w:asciiTheme="minorHAnsi" w:hAnsiTheme="minorHAnsi" w:cstheme="minorHAnsi"/>
                <w:sz w:val="22"/>
                <w:szCs w:val="22"/>
              </w:rPr>
            </w:pPr>
          </w:p>
          <w:p w14:paraId="0E5D515D" w14:textId="77777777" w:rsidR="00696C44" w:rsidRPr="00857F02" w:rsidRDefault="00696C44" w:rsidP="00D3183E">
            <w:pPr>
              <w:pStyle w:val="a3"/>
              <w:spacing w:line="360" w:lineRule="auto"/>
              <w:rPr>
                <w:rFonts w:asciiTheme="minorHAnsi" w:hAnsiTheme="minorHAnsi" w:cstheme="minorHAnsi"/>
                <w:sz w:val="22"/>
                <w:szCs w:val="22"/>
              </w:rPr>
            </w:pPr>
          </w:p>
          <w:p w14:paraId="2D07107D" w14:textId="77777777" w:rsidR="001E5D50" w:rsidRPr="00857F02" w:rsidRDefault="001E5D50" w:rsidP="00D3183E">
            <w:pPr>
              <w:pStyle w:val="a3"/>
              <w:spacing w:line="360" w:lineRule="auto"/>
              <w:rPr>
                <w:rFonts w:asciiTheme="minorHAnsi" w:hAnsiTheme="minorHAnsi" w:cstheme="minorHAnsi"/>
                <w:sz w:val="22"/>
                <w:szCs w:val="22"/>
              </w:rPr>
            </w:pPr>
          </w:p>
          <w:p w14:paraId="03104BA1" w14:textId="77777777" w:rsidR="001E5D50" w:rsidRPr="00857F02" w:rsidRDefault="001E5D50" w:rsidP="00D3183E">
            <w:pPr>
              <w:pStyle w:val="a3"/>
              <w:spacing w:line="360" w:lineRule="auto"/>
              <w:rPr>
                <w:rFonts w:asciiTheme="minorHAnsi" w:hAnsiTheme="minorHAnsi" w:cstheme="minorHAnsi"/>
                <w:sz w:val="22"/>
                <w:szCs w:val="22"/>
              </w:rPr>
            </w:pPr>
          </w:p>
          <w:p w14:paraId="23320627" w14:textId="77777777" w:rsidR="00FF4392" w:rsidRPr="00857F02" w:rsidRDefault="00FF4392" w:rsidP="00D3183E">
            <w:pPr>
              <w:pStyle w:val="a3"/>
              <w:spacing w:line="360" w:lineRule="auto"/>
              <w:rPr>
                <w:rFonts w:asciiTheme="minorHAnsi" w:hAnsiTheme="minorHAnsi" w:cstheme="minorHAnsi"/>
                <w:sz w:val="22"/>
                <w:szCs w:val="22"/>
              </w:rPr>
            </w:pPr>
          </w:p>
          <w:p w14:paraId="5122D585" w14:textId="77777777" w:rsidR="001E5D50" w:rsidRPr="00857F02" w:rsidRDefault="001E5D50" w:rsidP="00D3183E">
            <w:pPr>
              <w:pStyle w:val="a3"/>
              <w:spacing w:line="360" w:lineRule="auto"/>
              <w:rPr>
                <w:rFonts w:asciiTheme="minorHAnsi" w:hAnsiTheme="minorHAnsi" w:cstheme="minorHAnsi"/>
                <w:sz w:val="22"/>
                <w:szCs w:val="22"/>
              </w:rPr>
            </w:pPr>
          </w:p>
          <w:p w14:paraId="40662782" w14:textId="77777777" w:rsidR="001E5D50" w:rsidRPr="00857F02" w:rsidRDefault="001E5D50" w:rsidP="00D3183E">
            <w:pPr>
              <w:pStyle w:val="a3"/>
              <w:spacing w:line="360" w:lineRule="auto"/>
              <w:rPr>
                <w:rFonts w:asciiTheme="minorHAnsi" w:hAnsiTheme="minorHAnsi" w:cstheme="minorHAnsi"/>
                <w:sz w:val="22"/>
                <w:szCs w:val="22"/>
              </w:rPr>
            </w:pPr>
          </w:p>
          <w:p w14:paraId="2A06780D" w14:textId="77777777" w:rsidR="001E5D50" w:rsidRPr="00857F02" w:rsidRDefault="001E5D50" w:rsidP="00D3183E">
            <w:pPr>
              <w:pStyle w:val="a3"/>
              <w:spacing w:line="360" w:lineRule="auto"/>
              <w:rPr>
                <w:rFonts w:asciiTheme="minorHAnsi" w:hAnsiTheme="minorHAnsi" w:cstheme="minorHAnsi"/>
                <w:sz w:val="22"/>
                <w:szCs w:val="22"/>
              </w:rPr>
            </w:pPr>
          </w:p>
          <w:p w14:paraId="55384BAF" w14:textId="77777777" w:rsidR="001E5D50" w:rsidRPr="00857F02" w:rsidRDefault="001E5D50" w:rsidP="00D3183E">
            <w:pPr>
              <w:pStyle w:val="a3"/>
              <w:spacing w:line="360" w:lineRule="auto"/>
              <w:rPr>
                <w:rFonts w:asciiTheme="minorHAnsi" w:hAnsiTheme="minorHAnsi" w:cstheme="minorHAnsi"/>
                <w:sz w:val="22"/>
                <w:szCs w:val="22"/>
              </w:rPr>
            </w:pPr>
          </w:p>
          <w:p w14:paraId="6BBC64EB" w14:textId="77777777" w:rsidR="001E5D50" w:rsidRPr="00857F02" w:rsidRDefault="001E5D50" w:rsidP="00D3183E">
            <w:pPr>
              <w:pStyle w:val="a3"/>
              <w:spacing w:line="360" w:lineRule="auto"/>
              <w:rPr>
                <w:rFonts w:asciiTheme="minorHAnsi" w:hAnsiTheme="minorHAnsi" w:cstheme="minorHAnsi"/>
                <w:sz w:val="22"/>
                <w:szCs w:val="22"/>
              </w:rPr>
            </w:pPr>
          </w:p>
          <w:p w14:paraId="35787E3D" w14:textId="77777777" w:rsidR="00FF4392" w:rsidRPr="00857F02" w:rsidRDefault="00FF4392" w:rsidP="00D3183E">
            <w:pPr>
              <w:pStyle w:val="a3"/>
              <w:spacing w:line="360" w:lineRule="auto"/>
              <w:rPr>
                <w:rFonts w:asciiTheme="minorHAnsi" w:hAnsiTheme="minorHAnsi" w:cstheme="minorHAnsi"/>
                <w:sz w:val="22"/>
                <w:szCs w:val="22"/>
              </w:rPr>
            </w:pPr>
          </w:p>
          <w:p w14:paraId="6A8FAF2B" w14:textId="77777777" w:rsidR="00D45F05" w:rsidRPr="00857F02" w:rsidRDefault="00D45F05" w:rsidP="00D3183E">
            <w:pPr>
              <w:pStyle w:val="a3"/>
              <w:spacing w:line="360" w:lineRule="auto"/>
              <w:rPr>
                <w:rFonts w:asciiTheme="minorHAnsi" w:hAnsiTheme="minorHAnsi" w:cstheme="minorHAnsi"/>
                <w:sz w:val="22"/>
                <w:szCs w:val="22"/>
              </w:rPr>
            </w:pPr>
          </w:p>
          <w:p w14:paraId="253FE9A0" w14:textId="77777777" w:rsidR="00D45F05" w:rsidRPr="00857F02" w:rsidRDefault="00D45F05" w:rsidP="00D3183E">
            <w:pPr>
              <w:pStyle w:val="a3"/>
              <w:spacing w:line="360" w:lineRule="auto"/>
              <w:rPr>
                <w:rFonts w:asciiTheme="minorHAnsi" w:hAnsiTheme="minorHAnsi" w:cstheme="minorHAnsi"/>
                <w:sz w:val="22"/>
                <w:szCs w:val="22"/>
              </w:rPr>
            </w:pPr>
          </w:p>
          <w:p w14:paraId="1FF27346" w14:textId="77777777" w:rsidR="00D45F05" w:rsidRPr="00857F02" w:rsidRDefault="00D45F05" w:rsidP="00D3183E">
            <w:pPr>
              <w:pStyle w:val="a3"/>
              <w:spacing w:line="360" w:lineRule="auto"/>
              <w:rPr>
                <w:rFonts w:asciiTheme="minorHAnsi" w:hAnsiTheme="minorHAnsi" w:cstheme="minorHAnsi"/>
                <w:sz w:val="22"/>
                <w:szCs w:val="22"/>
              </w:rPr>
            </w:pPr>
          </w:p>
          <w:p w14:paraId="333CF73B" w14:textId="77777777" w:rsidR="00D45F05" w:rsidRPr="00857F02" w:rsidRDefault="00D45F05" w:rsidP="00D3183E">
            <w:pPr>
              <w:pStyle w:val="a3"/>
              <w:spacing w:line="360" w:lineRule="auto"/>
              <w:rPr>
                <w:rFonts w:asciiTheme="minorHAnsi" w:hAnsiTheme="minorHAnsi" w:cstheme="minorHAnsi"/>
                <w:sz w:val="22"/>
                <w:szCs w:val="22"/>
              </w:rPr>
            </w:pPr>
          </w:p>
          <w:p w14:paraId="44E5721E" w14:textId="77777777" w:rsidR="00F87FDC" w:rsidRPr="00857F02" w:rsidRDefault="00F87FDC" w:rsidP="00D3183E">
            <w:pPr>
              <w:pStyle w:val="a3"/>
              <w:spacing w:line="360" w:lineRule="auto"/>
              <w:rPr>
                <w:rFonts w:asciiTheme="minorHAnsi" w:hAnsiTheme="minorHAnsi" w:cstheme="minorHAnsi"/>
                <w:sz w:val="22"/>
                <w:szCs w:val="22"/>
              </w:rPr>
            </w:pPr>
          </w:p>
        </w:tc>
      </w:tr>
      <w:tr w:rsidR="00F87FDC" w:rsidRPr="00404AC0" w14:paraId="183B2DB8" w14:textId="77777777" w:rsidTr="0042662F">
        <w:tc>
          <w:tcPr>
            <w:tcW w:w="8436" w:type="dxa"/>
            <w:tcBorders>
              <w:bottom w:val="single" w:sz="4" w:space="0" w:color="auto"/>
            </w:tcBorders>
            <w:shd w:val="clear" w:color="auto" w:fill="BDD6EE" w:themeFill="accent1" w:themeFillTint="66"/>
          </w:tcPr>
          <w:p w14:paraId="0E94814F" w14:textId="77777777" w:rsidR="00F87FDC" w:rsidRPr="00857F02" w:rsidRDefault="00F87FDC" w:rsidP="00D3183E">
            <w:pPr>
              <w:pStyle w:val="a3"/>
              <w:numPr>
                <w:ilvl w:val="0"/>
                <w:numId w:val="6"/>
              </w:numPr>
              <w:pBdr>
                <w:top w:val="single" w:sz="4" w:space="1" w:color="auto"/>
                <w:left w:val="single" w:sz="4" w:space="4" w:color="auto"/>
                <w:bottom w:val="single" w:sz="4" w:space="1" w:color="auto"/>
                <w:right w:val="single" w:sz="4" w:space="4" w:color="auto"/>
              </w:pBdr>
              <w:shd w:val="clear" w:color="auto" w:fill="E6E6E6"/>
              <w:spacing w:line="360" w:lineRule="auto"/>
              <w:ind w:left="1080" w:hanging="1080"/>
              <w:rPr>
                <w:rFonts w:asciiTheme="minorHAnsi" w:hAnsiTheme="minorHAnsi" w:cstheme="minorHAnsi"/>
                <w:sz w:val="22"/>
                <w:szCs w:val="22"/>
              </w:rPr>
            </w:pPr>
            <w:r w:rsidRPr="00857F02">
              <w:rPr>
                <w:rFonts w:asciiTheme="minorHAnsi" w:hAnsiTheme="minorHAnsi" w:cstheme="minorHAnsi"/>
                <w:sz w:val="22"/>
                <w:szCs w:val="22"/>
              </w:rPr>
              <w:lastRenderedPageBreak/>
              <w:t>Πώς κρίνετε τη δομή, τη συνεκτικότητα και τη λειτουργικότητα του Προγράμματος Μεταπτυχιακών Σπουδών;</w:t>
            </w:r>
            <w:r w:rsidR="009B1044" w:rsidRPr="00857F02">
              <w:rPr>
                <w:rStyle w:val="a5"/>
                <w:rFonts w:asciiTheme="minorHAnsi" w:hAnsiTheme="minorHAnsi" w:cstheme="minorHAnsi"/>
                <w:sz w:val="22"/>
                <w:szCs w:val="22"/>
              </w:rPr>
              <w:footnoteReference w:id="6"/>
            </w:r>
          </w:p>
          <w:p w14:paraId="723178C8" w14:textId="125C8C5D" w:rsidR="00F87FDC" w:rsidRPr="00857F02" w:rsidRDefault="00316B9D" w:rsidP="00D3183E">
            <w:pPr>
              <w:numPr>
                <w:ilvl w:val="0"/>
                <w:numId w:val="10"/>
              </w:numPr>
              <w:tabs>
                <w:tab w:val="clear" w:pos="1797"/>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Ποιο</w:t>
            </w:r>
            <w:r w:rsidR="00F87FDC" w:rsidRPr="00857F02">
              <w:rPr>
                <w:rFonts w:asciiTheme="minorHAnsi" w:hAnsiTheme="minorHAnsi" w:cstheme="minorHAnsi"/>
                <w:sz w:val="22"/>
                <w:szCs w:val="22"/>
                <w:lang w:val="el-GR"/>
              </w:rPr>
              <w:t xml:space="preserve"> είναι το ποσοστό των μαθημάτων κορμού / ειδίκευσης / κατευθύνσεων στο σύνολο των μαθημάτων; </w:t>
            </w:r>
          </w:p>
          <w:p w14:paraId="6EF37CA0" w14:textId="1A6EF9D7" w:rsidR="00F87FDC" w:rsidRPr="00857F02" w:rsidRDefault="00316B9D" w:rsidP="00D3183E">
            <w:pPr>
              <w:numPr>
                <w:ilvl w:val="0"/>
                <w:numId w:val="10"/>
              </w:numPr>
              <w:tabs>
                <w:tab w:val="clear" w:pos="1797"/>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Ποιο</w:t>
            </w:r>
            <w:r w:rsidR="00F87FDC" w:rsidRPr="00857F02">
              <w:rPr>
                <w:rFonts w:asciiTheme="minorHAnsi" w:hAnsiTheme="minorHAnsi" w:cstheme="minorHAnsi"/>
                <w:sz w:val="22"/>
                <w:szCs w:val="22"/>
                <w:lang w:val="el-GR"/>
              </w:rPr>
              <w:t xml:space="preserve"> είναι το ποσοστό των υποχρεωτικών μαθημάτων / μαθημάτων υποχρεωτικής επιλογής / μαθημάτων ελεύθερης επιλογής στο σύνολο των μαθημάτων;  </w:t>
            </w:r>
          </w:p>
          <w:p w14:paraId="0E00FC97" w14:textId="77777777" w:rsidR="00F87FDC" w:rsidRPr="00857F02" w:rsidRDefault="009B1044" w:rsidP="00D3183E">
            <w:pPr>
              <w:numPr>
                <w:ilvl w:val="0"/>
                <w:numId w:val="10"/>
              </w:numPr>
              <w:tabs>
                <w:tab w:val="clear" w:pos="1797"/>
                <w:tab w:val="num" w:pos="360"/>
              </w:tabs>
              <w:spacing w:before="40" w:line="360" w:lineRule="auto"/>
              <w:ind w:left="360" w:hanging="180"/>
              <w:jc w:val="both"/>
              <w:rPr>
                <w:rFonts w:asciiTheme="minorHAnsi" w:hAnsiTheme="minorHAnsi" w:cstheme="minorHAnsi"/>
                <w:sz w:val="22"/>
                <w:szCs w:val="22"/>
                <w:lang w:val="el-GR"/>
              </w:rPr>
            </w:pPr>
            <w:proofErr w:type="spellStart"/>
            <w:r w:rsidRPr="00857F02">
              <w:rPr>
                <w:rFonts w:asciiTheme="minorHAnsi" w:hAnsiTheme="minorHAnsi" w:cstheme="minorHAnsi"/>
                <w:sz w:val="22"/>
                <w:szCs w:val="22"/>
                <w:lang w:val="el-GR"/>
              </w:rPr>
              <w:lastRenderedPageBreak/>
              <w:t>Ποιά</w:t>
            </w:r>
            <w:proofErr w:type="spellEnd"/>
            <w:r w:rsidR="00F87FDC" w:rsidRPr="00857F02">
              <w:rPr>
                <w:rFonts w:asciiTheme="minorHAnsi" w:hAnsiTheme="minorHAnsi" w:cstheme="minorHAnsi"/>
                <w:sz w:val="22"/>
                <w:szCs w:val="22"/>
                <w:lang w:val="el-GR"/>
              </w:rPr>
              <w:t xml:space="preserve"> είναι η ποσοστιαία σχέση μεταξύ μαθημάτων υποβάθρου, μαθημάτων επιστημονικής περιοχής, μαθημάτων γενικών γνώσεων και μαθημάτων ανάπτυξης δεξιοτήτων στο σύνολο των μαθημάτων;  </w:t>
            </w:r>
          </w:p>
          <w:p w14:paraId="56E6E713" w14:textId="77777777" w:rsidR="00F87FDC" w:rsidRPr="00857F02" w:rsidRDefault="00F87FDC" w:rsidP="00D3183E">
            <w:pPr>
              <w:numPr>
                <w:ilvl w:val="0"/>
                <w:numId w:val="10"/>
              </w:numPr>
              <w:tabs>
                <w:tab w:val="clear" w:pos="1797"/>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Πώς κατανέμεται ο χρόνος μεταξύ θεωρητικής διδασκαλίας, ασκήσεων, εργαστηρίων, άλλων δραστηριοτήτων;</w:t>
            </w:r>
            <w:r w:rsidRPr="00857F02">
              <w:rPr>
                <w:rFonts w:asciiTheme="minorHAnsi" w:hAnsiTheme="minorHAnsi" w:cstheme="minorHAnsi"/>
                <w:bCs/>
                <w:sz w:val="22"/>
                <w:szCs w:val="22"/>
                <w:lang w:val="el-GR"/>
              </w:rPr>
              <w:t xml:space="preserve"> </w:t>
            </w:r>
          </w:p>
          <w:p w14:paraId="733BA2E9" w14:textId="77777777" w:rsidR="00F87FDC" w:rsidRPr="00857F02" w:rsidRDefault="00F87FDC" w:rsidP="00D3183E">
            <w:pPr>
              <w:numPr>
                <w:ilvl w:val="0"/>
                <w:numId w:val="10"/>
              </w:numPr>
              <w:tabs>
                <w:tab w:val="clear" w:pos="1797"/>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bCs/>
                <w:sz w:val="22"/>
                <w:szCs w:val="22"/>
                <w:lang w:val="el-GR"/>
              </w:rPr>
              <w:t>Πώς οργανώνεται και συντονίζεται η ύλη μεταξύ των μαθημάτων; Υ</w:t>
            </w:r>
            <w:r w:rsidRPr="00857F02">
              <w:rPr>
                <w:rFonts w:asciiTheme="minorHAnsi" w:hAnsiTheme="minorHAnsi" w:cstheme="minorHAnsi"/>
                <w:sz w:val="22"/>
                <w:szCs w:val="22"/>
                <w:lang w:val="el-GR"/>
              </w:rPr>
              <w:t xml:space="preserve">πάρχει επικάλυψη ύλης μεταξύ των μαθημάτων; Υπάρχουν κενά ύλης; Είναι ορθολογική η έκταση της ύλης των μαθημάτων; </w:t>
            </w:r>
            <w:r w:rsidRPr="00857F02">
              <w:rPr>
                <w:rFonts w:asciiTheme="minorHAnsi" w:hAnsiTheme="minorHAnsi" w:cstheme="minorHAnsi"/>
                <w:bCs/>
                <w:sz w:val="22"/>
                <w:szCs w:val="22"/>
                <w:lang w:val="el-GR"/>
              </w:rPr>
              <w:t>Υπάρχει διαδικασία επανεκτίμησης, αναπροσαρμογής και επικαιροποίησης της ύλης των μαθημάτων;</w:t>
            </w:r>
          </w:p>
          <w:p w14:paraId="51E5AAC5" w14:textId="77777777" w:rsidR="00F87FDC" w:rsidRPr="00857F02" w:rsidRDefault="00F87FDC" w:rsidP="00D3183E">
            <w:pPr>
              <w:numPr>
                <w:ilvl w:val="0"/>
                <w:numId w:val="10"/>
              </w:numPr>
              <w:tabs>
                <w:tab w:val="clear" w:pos="1797"/>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Εφαρμόζεται σύστημα προαπαιτούμενων μαθημάτων; Πόσο λειτουργικό είναι;</w:t>
            </w:r>
          </w:p>
          <w:p w14:paraId="72D53795" w14:textId="77777777" w:rsidR="001E5D50" w:rsidRPr="00857F02" w:rsidRDefault="001E5D50" w:rsidP="00D3183E">
            <w:pPr>
              <w:pStyle w:val="a3"/>
              <w:spacing w:line="360" w:lineRule="auto"/>
              <w:rPr>
                <w:rFonts w:asciiTheme="minorHAnsi" w:hAnsiTheme="minorHAnsi" w:cstheme="minorHAnsi"/>
                <w:sz w:val="22"/>
                <w:szCs w:val="22"/>
              </w:rPr>
            </w:pPr>
          </w:p>
          <w:p w14:paraId="78C23E2B" w14:textId="77777777" w:rsidR="001E5D50" w:rsidRPr="00857F02" w:rsidRDefault="001E5D50" w:rsidP="00D3183E">
            <w:pPr>
              <w:pStyle w:val="a3"/>
              <w:spacing w:line="360" w:lineRule="auto"/>
              <w:rPr>
                <w:rFonts w:asciiTheme="minorHAnsi" w:hAnsiTheme="minorHAnsi" w:cstheme="minorHAnsi"/>
                <w:sz w:val="22"/>
                <w:szCs w:val="22"/>
              </w:rPr>
            </w:pPr>
          </w:p>
          <w:p w14:paraId="4ED7FF51" w14:textId="77777777" w:rsidR="001E5D50" w:rsidRPr="00857F02" w:rsidRDefault="001E5D50" w:rsidP="00D3183E">
            <w:pPr>
              <w:pStyle w:val="a3"/>
              <w:spacing w:line="360" w:lineRule="auto"/>
              <w:rPr>
                <w:rFonts w:asciiTheme="minorHAnsi" w:hAnsiTheme="minorHAnsi" w:cstheme="minorHAnsi"/>
                <w:sz w:val="22"/>
                <w:szCs w:val="22"/>
              </w:rPr>
            </w:pPr>
          </w:p>
          <w:p w14:paraId="4F6A9E77" w14:textId="77777777" w:rsidR="001E5D50" w:rsidRPr="00857F02" w:rsidRDefault="001E5D50" w:rsidP="00D3183E">
            <w:pPr>
              <w:pStyle w:val="a3"/>
              <w:spacing w:line="360" w:lineRule="auto"/>
              <w:rPr>
                <w:rFonts w:asciiTheme="minorHAnsi" w:hAnsiTheme="minorHAnsi" w:cstheme="minorHAnsi"/>
                <w:sz w:val="22"/>
                <w:szCs w:val="22"/>
              </w:rPr>
            </w:pPr>
          </w:p>
          <w:p w14:paraId="484E257B" w14:textId="77777777" w:rsidR="001E5D50" w:rsidRPr="00857F02" w:rsidRDefault="001E5D50" w:rsidP="00D3183E">
            <w:pPr>
              <w:pStyle w:val="a3"/>
              <w:spacing w:line="360" w:lineRule="auto"/>
              <w:rPr>
                <w:rFonts w:asciiTheme="minorHAnsi" w:hAnsiTheme="minorHAnsi" w:cstheme="minorHAnsi"/>
                <w:sz w:val="22"/>
                <w:szCs w:val="22"/>
              </w:rPr>
            </w:pPr>
          </w:p>
          <w:p w14:paraId="7900A8E3" w14:textId="77777777" w:rsidR="001E5D50" w:rsidRPr="00857F02" w:rsidRDefault="001E5D50" w:rsidP="00D3183E">
            <w:pPr>
              <w:pStyle w:val="a3"/>
              <w:spacing w:line="360" w:lineRule="auto"/>
              <w:rPr>
                <w:rFonts w:asciiTheme="minorHAnsi" w:hAnsiTheme="minorHAnsi" w:cstheme="minorHAnsi"/>
                <w:sz w:val="22"/>
                <w:szCs w:val="22"/>
              </w:rPr>
            </w:pPr>
          </w:p>
          <w:p w14:paraId="295BF810" w14:textId="77777777" w:rsidR="001E5D50" w:rsidRPr="00857F02" w:rsidRDefault="001E5D50" w:rsidP="00D3183E">
            <w:pPr>
              <w:pStyle w:val="a3"/>
              <w:spacing w:line="360" w:lineRule="auto"/>
              <w:rPr>
                <w:rFonts w:asciiTheme="minorHAnsi" w:hAnsiTheme="minorHAnsi" w:cstheme="minorHAnsi"/>
                <w:sz w:val="22"/>
                <w:szCs w:val="22"/>
              </w:rPr>
            </w:pPr>
          </w:p>
          <w:p w14:paraId="4848515B" w14:textId="77777777" w:rsidR="001E5D50" w:rsidRPr="00857F02" w:rsidRDefault="001E5D50" w:rsidP="00D3183E">
            <w:pPr>
              <w:pStyle w:val="a3"/>
              <w:spacing w:line="360" w:lineRule="auto"/>
              <w:rPr>
                <w:rFonts w:asciiTheme="minorHAnsi" w:hAnsiTheme="minorHAnsi" w:cstheme="minorHAnsi"/>
                <w:sz w:val="22"/>
                <w:szCs w:val="22"/>
              </w:rPr>
            </w:pPr>
          </w:p>
          <w:p w14:paraId="1965FE35" w14:textId="77777777" w:rsidR="001E5D50" w:rsidRPr="00857F02" w:rsidRDefault="001E5D50" w:rsidP="00D3183E">
            <w:pPr>
              <w:pStyle w:val="a3"/>
              <w:spacing w:line="360" w:lineRule="auto"/>
              <w:rPr>
                <w:rFonts w:asciiTheme="minorHAnsi" w:hAnsiTheme="minorHAnsi" w:cstheme="minorHAnsi"/>
                <w:sz w:val="22"/>
                <w:szCs w:val="22"/>
              </w:rPr>
            </w:pPr>
          </w:p>
          <w:p w14:paraId="78D5EB2D" w14:textId="77777777" w:rsidR="001E5D50" w:rsidRPr="00857F02" w:rsidRDefault="001E5D50" w:rsidP="00D3183E">
            <w:pPr>
              <w:pStyle w:val="a3"/>
              <w:spacing w:line="360" w:lineRule="auto"/>
              <w:rPr>
                <w:rFonts w:asciiTheme="minorHAnsi" w:hAnsiTheme="minorHAnsi" w:cstheme="minorHAnsi"/>
                <w:sz w:val="22"/>
                <w:szCs w:val="22"/>
              </w:rPr>
            </w:pPr>
          </w:p>
          <w:p w14:paraId="41AC18D4" w14:textId="77777777" w:rsidR="001E5D50" w:rsidRPr="00857F02" w:rsidRDefault="001E5D50" w:rsidP="00D3183E">
            <w:pPr>
              <w:pStyle w:val="a3"/>
              <w:spacing w:line="360" w:lineRule="auto"/>
              <w:rPr>
                <w:rFonts w:asciiTheme="minorHAnsi" w:hAnsiTheme="minorHAnsi" w:cstheme="minorHAnsi"/>
                <w:sz w:val="22"/>
                <w:szCs w:val="22"/>
              </w:rPr>
            </w:pPr>
          </w:p>
          <w:p w14:paraId="0241640C" w14:textId="77777777" w:rsidR="001E5D50" w:rsidRPr="00857F02" w:rsidRDefault="001E5D50" w:rsidP="00D3183E">
            <w:pPr>
              <w:pStyle w:val="a3"/>
              <w:spacing w:line="360" w:lineRule="auto"/>
              <w:rPr>
                <w:rFonts w:asciiTheme="minorHAnsi" w:hAnsiTheme="minorHAnsi" w:cstheme="minorHAnsi"/>
                <w:sz w:val="22"/>
                <w:szCs w:val="22"/>
              </w:rPr>
            </w:pPr>
          </w:p>
          <w:p w14:paraId="21A7CA79" w14:textId="77777777" w:rsidR="001E5D50" w:rsidRPr="00857F02" w:rsidRDefault="001E5D50" w:rsidP="00D3183E">
            <w:pPr>
              <w:pStyle w:val="a3"/>
              <w:spacing w:line="360" w:lineRule="auto"/>
              <w:rPr>
                <w:rFonts w:asciiTheme="minorHAnsi" w:hAnsiTheme="minorHAnsi" w:cstheme="minorHAnsi"/>
                <w:sz w:val="22"/>
                <w:szCs w:val="22"/>
              </w:rPr>
            </w:pPr>
          </w:p>
          <w:p w14:paraId="3D0F3A95" w14:textId="77777777" w:rsidR="001E5D50" w:rsidRPr="00857F02" w:rsidRDefault="001E5D50" w:rsidP="00D3183E">
            <w:pPr>
              <w:pStyle w:val="a3"/>
              <w:spacing w:line="360" w:lineRule="auto"/>
              <w:rPr>
                <w:rFonts w:asciiTheme="minorHAnsi" w:hAnsiTheme="minorHAnsi" w:cstheme="minorHAnsi"/>
                <w:sz w:val="22"/>
                <w:szCs w:val="22"/>
              </w:rPr>
            </w:pPr>
          </w:p>
          <w:p w14:paraId="0C474092" w14:textId="77777777" w:rsidR="001E5D50" w:rsidRPr="00857F02" w:rsidRDefault="001E5D50" w:rsidP="00D3183E">
            <w:pPr>
              <w:pStyle w:val="a3"/>
              <w:spacing w:line="360" w:lineRule="auto"/>
              <w:rPr>
                <w:rFonts w:asciiTheme="minorHAnsi" w:hAnsiTheme="minorHAnsi" w:cstheme="minorHAnsi"/>
                <w:sz w:val="22"/>
                <w:szCs w:val="22"/>
              </w:rPr>
            </w:pPr>
          </w:p>
          <w:p w14:paraId="2484DDBC" w14:textId="77777777" w:rsidR="00F87FDC" w:rsidRPr="00857F02" w:rsidRDefault="00F87FDC" w:rsidP="00D3183E">
            <w:pPr>
              <w:pStyle w:val="a3"/>
              <w:spacing w:line="360" w:lineRule="auto"/>
              <w:rPr>
                <w:rFonts w:asciiTheme="minorHAnsi" w:hAnsiTheme="minorHAnsi" w:cstheme="minorHAnsi"/>
                <w:sz w:val="22"/>
                <w:szCs w:val="22"/>
              </w:rPr>
            </w:pPr>
          </w:p>
        </w:tc>
      </w:tr>
      <w:tr w:rsidR="00F87FDC" w:rsidRPr="00404AC0" w14:paraId="4944C136" w14:textId="77777777" w:rsidTr="0042662F">
        <w:tc>
          <w:tcPr>
            <w:tcW w:w="8436" w:type="dxa"/>
            <w:tcBorders>
              <w:bottom w:val="single" w:sz="4" w:space="0" w:color="auto"/>
            </w:tcBorders>
            <w:shd w:val="clear" w:color="auto" w:fill="BDD6EE" w:themeFill="accent1" w:themeFillTint="66"/>
          </w:tcPr>
          <w:p w14:paraId="3155BD11" w14:textId="77777777" w:rsidR="00F87FDC" w:rsidRPr="00857F02" w:rsidRDefault="00F87FDC" w:rsidP="00D3183E">
            <w:pPr>
              <w:pStyle w:val="a3"/>
              <w:numPr>
                <w:ilvl w:val="0"/>
                <w:numId w:val="6"/>
              </w:numPr>
              <w:pBdr>
                <w:top w:val="single" w:sz="4" w:space="1" w:color="auto"/>
                <w:left w:val="single" w:sz="4" w:space="4" w:color="auto"/>
                <w:bottom w:val="single" w:sz="4" w:space="1" w:color="auto"/>
                <w:right w:val="single" w:sz="4" w:space="4" w:color="auto"/>
              </w:pBdr>
              <w:shd w:val="clear" w:color="auto" w:fill="E6E6E6"/>
              <w:spacing w:line="360" w:lineRule="auto"/>
              <w:ind w:left="1080" w:hanging="1080"/>
              <w:rPr>
                <w:rFonts w:asciiTheme="minorHAnsi" w:hAnsiTheme="minorHAnsi" w:cstheme="minorHAnsi"/>
                <w:sz w:val="22"/>
                <w:szCs w:val="22"/>
              </w:rPr>
            </w:pPr>
            <w:r w:rsidRPr="00857F02">
              <w:rPr>
                <w:rFonts w:asciiTheme="minorHAnsi" w:hAnsiTheme="minorHAnsi" w:cstheme="minorHAnsi"/>
                <w:sz w:val="22"/>
                <w:szCs w:val="22"/>
              </w:rPr>
              <w:lastRenderedPageBreak/>
              <w:t>Πώς κρίνετε το εξεταστικό σύστημα;</w:t>
            </w:r>
          </w:p>
          <w:p w14:paraId="41430B1E" w14:textId="663AD2AB" w:rsidR="00F87FDC" w:rsidRPr="00857F02" w:rsidRDefault="00BC7A5A" w:rsidP="00D3183E">
            <w:pPr>
              <w:numPr>
                <w:ilvl w:val="0"/>
                <w:numId w:val="12"/>
              </w:numPr>
              <w:tabs>
                <w:tab w:val="clear" w:pos="720"/>
                <w:tab w:val="num" w:pos="360"/>
              </w:tabs>
              <w:spacing w:before="40" w:line="360" w:lineRule="auto"/>
              <w:ind w:left="360" w:hanging="180"/>
              <w:jc w:val="both"/>
              <w:rPr>
                <w:rFonts w:asciiTheme="minorHAnsi" w:hAnsiTheme="minorHAnsi" w:cstheme="minorHAnsi"/>
                <w:sz w:val="22"/>
                <w:szCs w:val="22"/>
              </w:rPr>
            </w:pPr>
            <w:r w:rsidRPr="00857F02">
              <w:rPr>
                <w:rFonts w:asciiTheme="minorHAnsi" w:hAnsiTheme="minorHAnsi" w:cstheme="minorHAnsi"/>
                <w:sz w:val="22"/>
                <w:szCs w:val="22"/>
                <w:lang w:val="el-GR"/>
              </w:rPr>
              <w:t xml:space="preserve">Εφαρμόζονται, και σε </w:t>
            </w:r>
            <w:r w:rsidR="00316B9D" w:rsidRPr="00857F02">
              <w:rPr>
                <w:rFonts w:asciiTheme="minorHAnsi" w:hAnsiTheme="minorHAnsi" w:cstheme="minorHAnsi"/>
                <w:sz w:val="22"/>
                <w:szCs w:val="22"/>
                <w:lang w:val="el-GR"/>
              </w:rPr>
              <w:t>ποια</w:t>
            </w:r>
            <w:r w:rsidR="00F87FDC" w:rsidRPr="00857F02">
              <w:rPr>
                <w:rFonts w:asciiTheme="minorHAnsi" w:hAnsiTheme="minorHAnsi" w:cstheme="minorHAnsi"/>
                <w:sz w:val="22"/>
                <w:szCs w:val="22"/>
                <w:lang w:val="el-GR"/>
              </w:rPr>
              <w:t xml:space="preserve"> έκταση, πολλαπλοί (σε είδος και χρόνο) τρόποι αξιολόγησης των φοιτητών; </w:t>
            </w:r>
            <w:r w:rsidRPr="00857F02">
              <w:rPr>
                <w:rFonts w:asciiTheme="minorHAnsi" w:hAnsiTheme="minorHAnsi" w:cstheme="minorHAnsi"/>
                <w:sz w:val="22"/>
                <w:szCs w:val="22"/>
              </w:rPr>
              <w:t>Ποιο</w:t>
            </w:r>
            <w:r w:rsidR="007E7F01" w:rsidRPr="00857F02">
              <w:rPr>
                <w:rFonts w:asciiTheme="minorHAnsi" w:hAnsiTheme="minorHAnsi" w:cstheme="minorHAnsi"/>
                <w:sz w:val="22"/>
                <w:szCs w:val="22"/>
                <w:lang w:val="el-GR"/>
              </w:rPr>
              <w:t>ι</w:t>
            </w:r>
            <w:r w:rsidR="00F87FDC" w:rsidRPr="00857F02">
              <w:rPr>
                <w:rFonts w:asciiTheme="minorHAnsi" w:hAnsiTheme="minorHAnsi" w:cstheme="minorHAnsi"/>
                <w:sz w:val="22"/>
                <w:szCs w:val="22"/>
              </w:rPr>
              <w:t xml:space="preserve"> συγκεκριμένα;</w:t>
            </w:r>
          </w:p>
          <w:p w14:paraId="440E64DA" w14:textId="77777777" w:rsidR="00F87FDC" w:rsidRPr="00857F02" w:rsidRDefault="00F87FDC" w:rsidP="00D3183E">
            <w:pPr>
              <w:numPr>
                <w:ilvl w:val="0"/>
                <w:numId w:val="12"/>
              </w:numPr>
              <w:tabs>
                <w:tab w:val="clear" w:pos="720"/>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Πώς διασφαλίζεται η διαφάνεια της διαδικασίας αξιολόγησης των φοιτητών;</w:t>
            </w:r>
          </w:p>
          <w:p w14:paraId="773FC8B2" w14:textId="77777777" w:rsidR="00F87FDC" w:rsidRPr="00857F02" w:rsidRDefault="00F87FDC" w:rsidP="00D3183E">
            <w:pPr>
              <w:numPr>
                <w:ilvl w:val="0"/>
                <w:numId w:val="12"/>
              </w:numPr>
              <w:tabs>
                <w:tab w:val="clear" w:pos="720"/>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 xml:space="preserve">Υπάρχει διαδικασία αξιολόγησης της </w:t>
            </w:r>
            <w:r w:rsidR="00BC7A5A" w:rsidRPr="00857F02">
              <w:rPr>
                <w:rFonts w:asciiTheme="minorHAnsi" w:hAnsiTheme="minorHAnsi" w:cstheme="minorHAnsi"/>
                <w:sz w:val="22"/>
                <w:szCs w:val="22"/>
                <w:lang w:val="el-GR"/>
              </w:rPr>
              <w:t xml:space="preserve">εξεταστικής διαδικασίας και </w:t>
            </w:r>
            <w:proofErr w:type="spellStart"/>
            <w:r w:rsidR="00BC7A5A" w:rsidRPr="00857F02">
              <w:rPr>
                <w:rFonts w:asciiTheme="minorHAnsi" w:hAnsiTheme="minorHAnsi" w:cstheme="minorHAnsi"/>
                <w:sz w:val="22"/>
                <w:szCs w:val="22"/>
                <w:lang w:val="el-GR"/>
              </w:rPr>
              <w:t>ποιά</w:t>
            </w:r>
            <w:proofErr w:type="spellEnd"/>
            <w:r w:rsidRPr="00857F02">
              <w:rPr>
                <w:rFonts w:asciiTheme="minorHAnsi" w:hAnsiTheme="minorHAnsi" w:cstheme="minorHAnsi"/>
                <w:sz w:val="22"/>
                <w:szCs w:val="22"/>
                <w:lang w:val="el-GR"/>
              </w:rPr>
              <w:t xml:space="preserve"> είναι αυτή;</w:t>
            </w:r>
          </w:p>
          <w:p w14:paraId="65035C22" w14:textId="77777777" w:rsidR="00F87FDC" w:rsidRPr="00857F02" w:rsidRDefault="00F87FDC" w:rsidP="00D3183E">
            <w:pPr>
              <w:numPr>
                <w:ilvl w:val="0"/>
                <w:numId w:val="12"/>
              </w:numPr>
              <w:tabs>
                <w:tab w:val="clear" w:pos="720"/>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Πόσο διαφανής είναι η διαδικασία ανάθεσης και εξέτασης της μεταπτυχιακής εργασίας;</w:t>
            </w:r>
          </w:p>
          <w:p w14:paraId="4CF26DC6" w14:textId="77777777" w:rsidR="00F87FDC" w:rsidRPr="00857F02" w:rsidRDefault="00F87FDC" w:rsidP="00D3183E">
            <w:pPr>
              <w:numPr>
                <w:ilvl w:val="0"/>
                <w:numId w:val="12"/>
              </w:numPr>
              <w:tabs>
                <w:tab w:val="clear" w:pos="720"/>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Υπάρχουν συγκεκριμένες προδιαγραφές ποιότητας για τη μεταπτυχιακή εργασία;</w:t>
            </w:r>
          </w:p>
          <w:p w14:paraId="0B6A3494" w14:textId="77777777" w:rsidR="00FF4392" w:rsidRPr="00857F02" w:rsidRDefault="00FF4392" w:rsidP="00D3183E">
            <w:pPr>
              <w:pStyle w:val="a3"/>
              <w:spacing w:line="360" w:lineRule="auto"/>
              <w:rPr>
                <w:rFonts w:asciiTheme="minorHAnsi" w:hAnsiTheme="minorHAnsi" w:cstheme="minorHAnsi"/>
                <w:sz w:val="22"/>
                <w:szCs w:val="22"/>
              </w:rPr>
            </w:pPr>
          </w:p>
          <w:p w14:paraId="046FB79C" w14:textId="77777777" w:rsidR="00FF4392" w:rsidRPr="00857F02" w:rsidRDefault="00FF4392" w:rsidP="00D3183E">
            <w:pPr>
              <w:pStyle w:val="a3"/>
              <w:spacing w:line="360" w:lineRule="auto"/>
              <w:rPr>
                <w:rFonts w:asciiTheme="minorHAnsi" w:hAnsiTheme="minorHAnsi" w:cstheme="minorHAnsi"/>
                <w:sz w:val="22"/>
                <w:szCs w:val="22"/>
              </w:rPr>
            </w:pPr>
          </w:p>
          <w:p w14:paraId="4CE384BB" w14:textId="77777777" w:rsidR="00FF4392" w:rsidRPr="00857F02" w:rsidRDefault="00FF4392" w:rsidP="00D3183E">
            <w:pPr>
              <w:pStyle w:val="a3"/>
              <w:spacing w:line="360" w:lineRule="auto"/>
              <w:rPr>
                <w:rFonts w:asciiTheme="minorHAnsi" w:hAnsiTheme="minorHAnsi" w:cstheme="minorHAnsi"/>
                <w:sz w:val="22"/>
                <w:szCs w:val="22"/>
              </w:rPr>
            </w:pPr>
          </w:p>
          <w:p w14:paraId="4F67E874" w14:textId="77777777" w:rsidR="001E5D50" w:rsidRPr="00857F02" w:rsidRDefault="001E5D50" w:rsidP="00D3183E">
            <w:pPr>
              <w:pStyle w:val="a3"/>
              <w:spacing w:line="360" w:lineRule="auto"/>
              <w:rPr>
                <w:rFonts w:asciiTheme="minorHAnsi" w:hAnsiTheme="minorHAnsi" w:cstheme="minorHAnsi"/>
                <w:sz w:val="22"/>
                <w:szCs w:val="22"/>
              </w:rPr>
            </w:pPr>
          </w:p>
          <w:p w14:paraId="604D80E8" w14:textId="77777777" w:rsidR="001E5D50" w:rsidRPr="00857F02" w:rsidRDefault="001E5D50" w:rsidP="00D3183E">
            <w:pPr>
              <w:pStyle w:val="a3"/>
              <w:spacing w:line="360" w:lineRule="auto"/>
              <w:rPr>
                <w:rFonts w:asciiTheme="minorHAnsi" w:hAnsiTheme="minorHAnsi" w:cstheme="minorHAnsi"/>
                <w:sz w:val="22"/>
                <w:szCs w:val="22"/>
              </w:rPr>
            </w:pPr>
          </w:p>
          <w:p w14:paraId="18572B29" w14:textId="77777777" w:rsidR="001E5D50" w:rsidRPr="00857F02" w:rsidRDefault="001E5D50" w:rsidP="00D3183E">
            <w:pPr>
              <w:pStyle w:val="a3"/>
              <w:spacing w:line="360" w:lineRule="auto"/>
              <w:rPr>
                <w:rFonts w:asciiTheme="minorHAnsi" w:hAnsiTheme="minorHAnsi" w:cstheme="minorHAnsi"/>
                <w:sz w:val="22"/>
                <w:szCs w:val="22"/>
              </w:rPr>
            </w:pPr>
          </w:p>
          <w:p w14:paraId="631F866E" w14:textId="77777777" w:rsidR="001E5D50" w:rsidRPr="00857F02" w:rsidRDefault="001E5D50" w:rsidP="00D3183E">
            <w:pPr>
              <w:pStyle w:val="a3"/>
              <w:spacing w:line="360" w:lineRule="auto"/>
              <w:rPr>
                <w:rFonts w:asciiTheme="minorHAnsi" w:hAnsiTheme="minorHAnsi" w:cstheme="minorHAnsi"/>
                <w:sz w:val="22"/>
                <w:szCs w:val="22"/>
              </w:rPr>
            </w:pPr>
          </w:p>
          <w:p w14:paraId="4B750F30" w14:textId="77777777" w:rsidR="001E5D50" w:rsidRPr="00857F02" w:rsidRDefault="001E5D50" w:rsidP="00D3183E">
            <w:pPr>
              <w:pStyle w:val="a3"/>
              <w:spacing w:line="360" w:lineRule="auto"/>
              <w:rPr>
                <w:rFonts w:asciiTheme="minorHAnsi" w:hAnsiTheme="minorHAnsi" w:cstheme="minorHAnsi"/>
                <w:sz w:val="22"/>
                <w:szCs w:val="22"/>
              </w:rPr>
            </w:pPr>
          </w:p>
          <w:p w14:paraId="64D48D7C" w14:textId="77777777" w:rsidR="00F87FDC" w:rsidRPr="00857F02" w:rsidRDefault="00F87FDC" w:rsidP="00D3183E">
            <w:pPr>
              <w:pStyle w:val="a3"/>
              <w:spacing w:line="360" w:lineRule="auto"/>
              <w:rPr>
                <w:rFonts w:asciiTheme="minorHAnsi" w:hAnsiTheme="minorHAnsi" w:cstheme="minorHAnsi"/>
                <w:sz w:val="22"/>
                <w:szCs w:val="22"/>
              </w:rPr>
            </w:pPr>
          </w:p>
        </w:tc>
      </w:tr>
      <w:tr w:rsidR="00F87FDC" w:rsidRPr="00404AC0" w14:paraId="5B03FB03" w14:textId="77777777" w:rsidTr="0042662F">
        <w:tc>
          <w:tcPr>
            <w:tcW w:w="8436" w:type="dxa"/>
            <w:tcBorders>
              <w:bottom w:val="single" w:sz="4" w:space="0" w:color="auto"/>
            </w:tcBorders>
            <w:shd w:val="clear" w:color="auto" w:fill="BDD6EE" w:themeFill="accent1" w:themeFillTint="66"/>
          </w:tcPr>
          <w:p w14:paraId="6DB5156C" w14:textId="77777777" w:rsidR="00F87FDC" w:rsidRPr="00857F02" w:rsidRDefault="00F87FDC" w:rsidP="00D3183E">
            <w:pPr>
              <w:pStyle w:val="a3"/>
              <w:numPr>
                <w:ilvl w:val="0"/>
                <w:numId w:val="6"/>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line="360" w:lineRule="auto"/>
              <w:ind w:left="1080" w:hanging="1080"/>
              <w:rPr>
                <w:rFonts w:asciiTheme="minorHAnsi" w:hAnsiTheme="minorHAnsi" w:cstheme="minorHAnsi"/>
                <w:sz w:val="22"/>
                <w:szCs w:val="22"/>
              </w:rPr>
            </w:pPr>
            <w:r w:rsidRPr="00857F02">
              <w:rPr>
                <w:rFonts w:asciiTheme="minorHAnsi" w:hAnsiTheme="minorHAnsi" w:cstheme="minorHAnsi"/>
                <w:sz w:val="22"/>
                <w:szCs w:val="22"/>
              </w:rPr>
              <w:lastRenderedPageBreak/>
              <w:t>Πώς κρίνετε τη χρηματοδότηση του Προγράμματος Μεταπτυχιακών Σπουδών;</w:t>
            </w:r>
          </w:p>
          <w:p w14:paraId="5703C426" w14:textId="2E033B87" w:rsidR="00F87FDC" w:rsidRPr="00857F02" w:rsidRDefault="00316B9D" w:rsidP="00D3183E">
            <w:pPr>
              <w:numPr>
                <w:ilvl w:val="0"/>
                <w:numId w:val="14"/>
              </w:numPr>
              <w:tabs>
                <w:tab w:val="clear" w:pos="720"/>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Ποιες</w:t>
            </w:r>
            <w:r w:rsidR="00F87FDC" w:rsidRPr="00857F02">
              <w:rPr>
                <w:rFonts w:asciiTheme="minorHAnsi" w:hAnsiTheme="minorHAnsi" w:cstheme="minorHAnsi"/>
                <w:sz w:val="22"/>
                <w:szCs w:val="22"/>
                <w:lang w:val="el-GR"/>
              </w:rPr>
              <w:t xml:space="preserve"> είναι οι πηγές χρηματοδότησης του Προγράμματος Μεταπτυχιακών Σπουδών;</w:t>
            </w:r>
          </w:p>
          <w:p w14:paraId="4688BFA5" w14:textId="77777777" w:rsidR="00F87FDC" w:rsidRPr="00857F02" w:rsidRDefault="00F87FDC" w:rsidP="00D3183E">
            <w:pPr>
              <w:numPr>
                <w:ilvl w:val="0"/>
                <w:numId w:val="14"/>
              </w:numPr>
              <w:tabs>
                <w:tab w:val="clear" w:pos="720"/>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Πώς εξασφαλίζεται η βιωσιμότητα του Προγράμματος Μεταπτυχιακών Σπουδών;</w:t>
            </w:r>
          </w:p>
          <w:p w14:paraId="072CEE9E" w14:textId="77777777" w:rsidR="00F87FDC" w:rsidRPr="00857F02" w:rsidRDefault="00F87FDC" w:rsidP="00D3183E">
            <w:pPr>
              <w:numPr>
                <w:ilvl w:val="0"/>
                <w:numId w:val="14"/>
              </w:numPr>
              <w:tabs>
                <w:tab w:val="clear" w:pos="720"/>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Πώς χρησιμοποιούνται οι πόροι που διατίθενται στο Πρόγραμμα Μεταπτυχιακών Σπουδών;</w:t>
            </w:r>
          </w:p>
          <w:p w14:paraId="61CAD66C" w14:textId="77777777" w:rsidR="00FF4392" w:rsidRPr="00857F02" w:rsidRDefault="00FF4392" w:rsidP="00D3183E">
            <w:pPr>
              <w:pStyle w:val="a3"/>
              <w:spacing w:line="360" w:lineRule="auto"/>
              <w:rPr>
                <w:rFonts w:asciiTheme="minorHAnsi" w:hAnsiTheme="minorHAnsi" w:cstheme="minorHAnsi"/>
                <w:sz w:val="22"/>
                <w:szCs w:val="22"/>
              </w:rPr>
            </w:pPr>
          </w:p>
          <w:p w14:paraId="3D90E1D3" w14:textId="77777777" w:rsidR="001E5D50" w:rsidRPr="00857F02" w:rsidRDefault="001E5D50" w:rsidP="00D3183E">
            <w:pPr>
              <w:pStyle w:val="a3"/>
              <w:spacing w:line="360" w:lineRule="auto"/>
              <w:rPr>
                <w:rFonts w:asciiTheme="minorHAnsi" w:hAnsiTheme="minorHAnsi" w:cstheme="minorHAnsi"/>
                <w:sz w:val="22"/>
                <w:szCs w:val="22"/>
              </w:rPr>
            </w:pPr>
          </w:p>
          <w:p w14:paraId="7A342767" w14:textId="77777777" w:rsidR="001E5D50" w:rsidRPr="00857F02" w:rsidRDefault="001E5D50" w:rsidP="00D3183E">
            <w:pPr>
              <w:pStyle w:val="a3"/>
              <w:spacing w:line="360" w:lineRule="auto"/>
              <w:rPr>
                <w:rFonts w:asciiTheme="minorHAnsi" w:hAnsiTheme="minorHAnsi" w:cstheme="minorHAnsi"/>
                <w:sz w:val="22"/>
                <w:szCs w:val="22"/>
              </w:rPr>
            </w:pPr>
          </w:p>
          <w:p w14:paraId="3DD88CC2" w14:textId="77777777" w:rsidR="001E5D50" w:rsidRPr="00857F02" w:rsidRDefault="001E5D50" w:rsidP="00D3183E">
            <w:pPr>
              <w:pStyle w:val="a3"/>
              <w:spacing w:line="360" w:lineRule="auto"/>
              <w:rPr>
                <w:rFonts w:asciiTheme="minorHAnsi" w:hAnsiTheme="minorHAnsi" w:cstheme="minorHAnsi"/>
                <w:sz w:val="22"/>
                <w:szCs w:val="22"/>
              </w:rPr>
            </w:pPr>
          </w:p>
          <w:p w14:paraId="379CCF82" w14:textId="77777777" w:rsidR="001E5D50" w:rsidRPr="00857F02" w:rsidRDefault="001E5D50" w:rsidP="00D3183E">
            <w:pPr>
              <w:pStyle w:val="a3"/>
              <w:spacing w:line="360" w:lineRule="auto"/>
              <w:rPr>
                <w:rFonts w:asciiTheme="minorHAnsi" w:hAnsiTheme="minorHAnsi" w:cstheme="minorHAnsi"/>
                <w:sz w:val="22"/>
                <w:szCs w:val="22"/>
              </w:rPr>
            </w:pPr>
          </w:p>
          <w:p w14:paraId="15D190AF" w14:textId="77777777" w:rsidR="00FF4392" w:rsidRPr="00857F02" w:rsidRDefault="00FF4392" w:rsidP="00D3183E">
            <w:pPr>
              <w:pStyle w:val="a3"/>
              <w:spacing w:line="360" w:lineRule="auto"/>
              <w:rPr>
                <w:rFonts w:asciiTheme="minorHAnsi" w:hAnsiTheme="minorHAnsi" w:cstheme="minorHAnsi"/>
                <w:sz w:val="22"/>
                <w:szCs w:val="22"/>
              </w:rPr>
            </w:pPr>
          </w:p>
          <w:p w14:paraId="23A856FA" w14:textId="77777777" w:rsidR="00FF4392" w:rsidRPr="00857F02" w:rsidRDefault="00FF4392" w:rsidP="00D3183E">
            <w:pPr>
              <w:pStyle w:val="a3"/>
              <w:spacing w:line="360" w:lineRule="auto"/>
              <w:rPr>
                <w:rFonts w:asciiTheme="minorHAnsi" w:hAnsiTheme="minorHAnsi" w:cstheme="minorHAnsi"/>
                <w:sz w:val="22"/>
                <w:szCs w:val="22"/>
              </w:rPr>
            </w:pPr>
          </w:p>
          <w:p w14:paraId="0C1D80A7" w14:textId="77777777" w:rsidR="00FF4392" w:rsidRPr="00857F02" w:rsidRDefault="00FF4392" w:rsidP="00D3183E">
            <w:pPr>
              <w:pStyle w:val="a3"/>
              <w:spacing w:line="360" w:lineRule="auto"/>
              <w:rPr>
                <w:rFonts w:asciiTheme="minorHAnsi" w:hAnsiTheme="minorHAnsi" w:cstheme="minorHAnsi"/>
                <w:sz w:val="22"/>
                <w:szCs w:val="22"/>
              </w:rPr>
            </w:pPr>
          </w:p>
          <w:p w14:paraId="62DD3340" w14:textId="77777777" w:rsidR="00F87FDC" w:rsidRPr="00857F02" w:rsidRDefault="00F87FDC" w:rsidP="00D3183E">
            <w:pPr>
              <w:pStyle w:val="a3"/>
              <w:spacing w:line="360" w:lineRule="auto"/>
              <w:rPr>
                <w:rFonts w:asciiTheme="minorHAnsi" w:hAnsiTheme="minorHAnsi" w:cstheme="minorHAnsi"/>
                <w:sz w:val="22"/>
                <w:szCs w:val="22"/>
              </w:rPr>
            </w:pPr>
          </w:p>
        </w:tc>
      </w:tr>
      <w:tr w:rsidR="00F87FDC" w:rsidRPr="00404AC0" w14:paraId="2F87D7B9" w14:textId="77777777" w:rsidTr="0042662F">
        <w:tc>
          <w:tcPr>
            <w:tcW w:w="8436" w:type="dxa"/>
            <w:tcBorders>
              <w:bottom w:val="single" w:sz="4" w:space="0" w:color="auto"/>
            </w:tcBorders>
            <w:shd w:val="clear" w:color="auto" w:fill="BDD6EE" w:themeFill="accent1" w:themeFillTint="66"/>
          </w:tcPr>
          <w:p w14:paraId="42C176FC" w14:textId="77777777" w:rsidR="00F87FDC" w:rsidRPr="00857F02" w:rsidRDefault="00F87FDC" w:rsidP="00D3183E">
            <w:pPr>
              <w:pStyle w:val="a3"/>
              <w:numPr>
                <w:ilvl w:val="0"/>
                <w:numId w:val="6"/>
              </w:numPr>
              <w:pBdr>
                <w:top w:val="single" w:sz="4" w:space="1" w:color="auto"/>
                <w:left w:val="single" w:sz="4" w:space="4" w:color="auto"/>
                <w:bottom w:val="single" w:sz="4" w:space="1" w:color="auto"/>
                <w:right w:val="single" w:sz="4" w:space="4" w:color="auto"/>
              </w:pBdr>
              <w:shd w:val="clear" w:color="auto" w:fill="E6E6E6"/>
              <w:spacing w:line="360" w:lineRule="auto"/>
              <w:ind w:left="1080" w:hanging="1080"/>
              <w:rPr>
                <w:rFonts w:asciiTheme="minorHAnsi" w:hAnsiTheme="minorHAnsi" w:cstheme="minorHAnsi"/>
                <w:sz w:val="22"/>
                <w:szCs w:val="22"/>
              </w:rPr>
            </w:pPr>
            <w:r w:rsidRPr="00857F02">
              <w:rPr>
                <w:rFonts w:asciiTheme="minorHAnsi" w:hAnsiTheme="minorHAnsi" w:cstheme="minorHAnsi"/>
                <w:sz w:val="22"/>
                <w:szCs w:val="22"/>
              </w:rPr>
              <w:lastRenderedPageBreak/>
              <w:t>Πώς κρίνετε τη διαδικασία επιλογής των μεταπτυχιακών φοιτητών;</w:t>
            </w:r>
            <w:r w:rsidRPr="00857F02">
              <w:rPr>
                <w:rStyle w:val="a5"/>
                <w:rFonts w:asciiTheme="minorHAnsi" w:hAnsiTheme="minorHAnsi" w:cstheme="minorHAnsi"/>
                <w:sz w:val="22"/>
                <w:szCs w:val="22"/>
              </w:rPr>
              <w:footnoteReference w:id="7"/>
            </w:r>
          </w:p>
          <w:p w14:paraId="12FE73AC" w14:textId="30CE0F92" w:rsidR="00F87FDC" w:rsidRPr="00857F02" w:rsidRDefault="00410838" w:rsidP="00D3183E">
            <w:pPr>
              <w:numPr>
                <w:ilvl w:val="0"/>
                <w:numId w:val="13"/>
              </w:numPr>
              <w:tabs>
                <w:tab w:val="clear" w:pos="720"/>
                <w:tab w:val="num" w:pos="360"/>
              </w:tabs>
              <w:spacing w:before="60" w:after="6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Ποια</w:t>
            </w:r>
            <w:r w:rsidR="00F87FDC" w:rsidRPr="00857F02">
              <w:rPr>
                <w:rFonts w:asciiTheme="minorHAnsi" w:hAnsiTheme="minorHAnsi" w:cstheme="minorHAnsi"/>
                <w:sz w:val="22"/>
                <w:szCs w:val="22"/>
                <w:lang w:val="el-GR"/>
              </w:rPr>
              <w:t xml:space="preserve"> είναι η συγκεκριμένη διαδικασία επιλογής μεταπτυχιακών φοιτητών;</w:t>
            </w:r>
          </w:p>
          <w:p w14:paraId="46A843F5" w14:textId="3E00938E" w:rsidR="00F87FDC" w:rsidRPr="00857F02" w:rsidRDefault="006F5E65" w:rsidP="00D3183E">
            <w:pPr>
              <w:numPr>
                <w:ilvl w:val="0"/>
                <w:numId w:val="13"/>
              </w:numPr>
              <w:tabs>
                <w:tab w:val="clear" w:pos="720"/>
                <w:tab w:val="num" w:pos="360"/>
              </w:tabs>
              <w:spacing w:before="60" w:after="6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Με </w:t>
            </w:r>
            <w:r w:rsidR="00410838" w:rsidRPr="00857F02">
              <w:rPr>
                <w:rFonts w:asciiTheme="minorHAnsi" w:hAnsiTheme="minorHAnsi" w:cstheme="minorHAnsi"/>
                <w:sz w:val="22"/>
                <w:szCs w:val="22"/>
                <w:lang w:val="el-GR"/>
              </w:rPr>
              <w:t>ποια</w:t>
            </w:r>
            <w:r w:rsidR="00F87FDC" w:rsidRPr="00857F02">
              <w:rPr>
                <w:rFonts w:asciiTheme="minorHAnsi" w:hAnsiTheme="minorHAnsi" w:cstheme="minorHAnsi"/>
                <w:sz w:val="22"/>
                <w:szCs w:val="22"/>
                <w:lang w:val="el-GR"/>
              </w:rPr>
              <w:t xml:space="preserve"> συγκεκριμένα κριτήρια επιλέγονται οι μεταπτυχιακοί φοιτητές;</w:t>
            </w:r>
          </w:p>
          <w:p w14:paraId="4043E9DE" w14:textId="4E4F9BAF" w:rsidR="00F87FDC" w:rsidRPr="00857F02" w:rsidRDefault="00410838" w:rsidP="00D3183E">
            <w:pPr>
              <w:numPr>
                <w:ilvl w:val="0"/>
                <w:numId w:val="13"/>
              </w:numPr>
              <w:tabs>
                <w:tab w:val="clear" w:pos="720"/>
                <w:tab w:val="num" w:pos="360"/>
              </w:tabs>
              <w:spacing w:before="60" w:after="6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Ποιο</w:t>
            </w:r>
            <w:r w:rsidR="00F87FDC" w:rsidRPr="00857F02">
              <w:rPr>
                <w:rFonts w:asciiTheme="minorHAnsi" w:hAnsiTheme="minorHAnsi" w:cstheme="minorHAnsi"/>
                <w:sz w:val="22"/>
                <w:szCs w:val="22"/>
                <w:lang w:val="el-GR"/>
              </w:rPr>
              <w:t xml:space="preserve"> είναι το ποσοστό αποδοχής υποψηφίων μεταπτυχιακών φοιτητών;</w:t>
            </w:r>
            <w:r w:rsidR="00F87FDC" w:rsidRPr="00857F02">
              <w:rPr>
                <w:rStyle w:val="a5"/>
                <w:rFonts w:asciiTheme="minorHAnsi" w:hAnsiTheme="minorHAnsi" w:cstheme="minorHAnsi"/>
                <w:sz w:val="22"/>
                <w:szCs w:val="22"/>
              </w:rPr>
              <w:footnoteReference w:id="8"/>
            </w:r>
            <w:r w:rsidR="00F87FDC" w:rsidRPr="00857F02">
              <w:rPr>
                <w:rFonts w:asciiTheme="minorHAnsi" w:hAnsiTheme="minorHAnsi" w:cstheme="minorHAnsi"/>
                <w:sz w:val="22"/>
                <w:szCs w:val="22"/>
                <w:lang w:val="el-GR"/>
              </w:rPr>
              <w:t xml:space="preserve"> </w:t>
            </w:r>
          </w:p>
          <w:p w14:paraId="086FB7A7" w14:textId="77777777" w:rsidR="00F87FDC" w:rsidRPr="00857F02" w:rsidRDefault="00F87FDC" w:rsidP="00D3183E">
            <w:pPr>
              <w:numPr>
                <w:ilvl w:val="0"/>
                <w:numId w:val="13"/>
              </w:numPr>
              <w:tabs>
                <w:tab w:val="clear" w:pos="720"/>
                <w:tab w:val="num" w:pos="360"/>
              </w:tabs>
              <w:spacing w:before="60" w:after="6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Πώς δημοσιοποιείται η διαδικασία, τα κριτήρια και τα αποτελέσματα της επιλογής φοιτητών;</w:t>
            </w:r>
          </w:p>
          <w:p w14:paraId="40E53884" w14:textId="77777777" w:rsidR="00F87FDC" w:rsidRPr="00857F02" w:rsidRDefault="00F87FDC" w:rsidP="00D3183E">
            <w:pPr>
              <w:numPr>
                <w:ilvl w:val="0"/>
                <w:numId w:val="13"/>
              </w:numPr>
              <w:tabs>
                <w:tab w:val="clear" w:pos="720"/>
                <w:tab w:val="num" w:pos="360"/>
              </w:tabs>
              <w:spacing w:before="60" w:after="6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Πώς διασφαλίζεται η αποτελεσματικότητα και διαφάνεια της διαδικασίας επιλογής φοιτητών;</w:t>
            </w:r>
          </w:p>
          <w:p w14:paraId="34B5F84B" w14:textId="77777777" w:rsidR="00FF4392" w:rsidRPr="00857F02" w:rsidRDefault="00FF4392" w:rsidP="00D3183E">
            <w:pPr>
              <w:pStyle w:val="a3"/>
              <w:spacing w:line="360" w:lineRule="auto"/>
              <w:rPr>
                <w:rFonts w:asciiTheme="minorHAnsi" w:hAnsiTheme="minorHAnsi" w:cstheme="minorHAnsi"/>
                <w:sz w:val="22"/>
                <w:szCs w:val="22"/>
              </w:rPr>
            </w:pPr>
          </w:p>
          <w:p w14:paraId="44033501" w14:textId="77777777" w:rsidR="00FF4392" w:rsidRPr="00857F02" w:rsidRDefault="00FF4392" w:rsidP="00D3183E">
            <w:pPr>
              <w:pStyle w:val="a3"/>
              <w:spacing w:line="360" w:lineRule="auto"/>
              <w:rPr>
                <w:rFonts w:asciiTheme="minorHAnsi" w:hAnsiTheme="minorHAnsi" w:cstheme="minorHAnsi"/>
                <w:sz w:val="22"/>
                <w:szCs w:val="22"/>
              </w:rPr>
            </w:pPr>
          </w:p>
          <w:p w14:paraId="4A154672" w14:textId="77777777" w:rsidR="001E5D50" w:rsidRPr="00857F02" w:rsidRDefault="001E5D50" w:rsidP="00D3183E">
            <w:pPr>
              <w:pStyle w:val="a3"/>
              <w:spacing w:line="360" w:lineRule="auto"/>
              <w:rPr>
                <w:rFonts w:asciiTheme="minorHAnsi" w:hAnsiTheme="minorHAnsi" w:cstheme="minorHAnsi"/>
                <w:sz w:val="22"/>
                <w:szCs w:val="22"/>
              </w:rPr>
            </w:pPr>
          </w:p>
          <w:p w14:paraId="2D3C7083" w14:textId="77777777" w:rsidR="001E5D50" w:rsidRPr="00857F02" w:rsidRDefault="001E5D50" w:rsidP="00D3183E">
            <w:pPr>
              <w:pStyle w:val="a3"/>
              <w:spacing w:line="360" w:lineRule="auto"/>
              <w:rPr>
                <w:rFonts w:asciiTheme="minorHAnsi" w:hAnsiTheme="minorHAnsi" w:cstheme="minorHAnsi"/>
                <w:sz w:val="22"/>
                <w:szCs w:val="22"/>
              </w:rPr>
            </w:pPr>
          </w:p>
          <w:p w14:paraId="02B5170D" w14:textId="77777777" w:rsidR="001E5D50" w:rsidRPr="00857F02" w:rsidRDefault="001E5D50" w:rsidP="00D3183E">
            <w:pPr>
              <w:pStyle w:val="a3"/>
              <w:spacing w:line="360" w:lineRule="auto"/>
              <w:rPr>
                <w:rFonts w:asciiTheme="minorHAnsi" w:hAnsiTheme="minorHAnsi" w:cstheme="minorHAnsi"/>
                <w:sz w:val="22"/>
                <w:szCs w:val="22"/>
              </w:rPr>
            </w:pPr>
          </w:p>
          <w:p w14:paraId="78420FCE" w14:textId="77777777" w:rsidR="00FF4392" w:rsidRPr="00857F02" w:rsidRDefault="00FF4392" w:rsidP="00D3183E">
            <w:pPr>
              <w:pStyle w:val="a3"/>
              <w:spacing w:line="360" w:lineRule="auto"/>
              <w:rPr>
                <w:rFonts w:asciiTheme="minorHAnsi" w:hAnsiTheme="minorHAnsi" w:cstheme="minorHAnsi"/>
                <w:sz w:val="22"/>
                <w:szCs w:val="22"/>
              </w:rPr>
            </w:pPr>
          </w:p>
          <w:p w14:paraId="196559FC" w14:textId="77777777" w:rsidR="00FF4392" w:rsidRPr="00857F02" w:rsidRDefault="00FF4392" w:rsidP="00D3183E">
            <w:pPr>
              <w:pStyle w:val="a3"/>
              <w:spacing w:line="360" w:lineRule="auto"/>
              <w:rPr>
                <w:rFonts w:asciiTheme="minorHAnsi" w:hAnsiTheme="minorHAnsi" w:cstheme="minorHAnsi"/>
                <w:sz w:val="22"/>
                <w:szCs w:val="22"/>
              </w:rPr>
            </w:pPr>
          </w:p>
          <w:p w14:paraId="6039E499" w14:textId="77777777" w:rsidR="00FF4392" w:rsidRPr="00857F02" w:rsidRDefault="00FF4392" w:rsidP="00D3183E">
            <w:pPr>
              <w:pStyle w:val="a3"/>
              <w:spacing w:line="360" w:lineRule="auto"/>
              <w:rPr>
                <w:rFonts w:asciiTheme="minorHAnsi" w:hAnsiTheme="minorHAnsi" w:cstheme="minorHAnsi"/>
                <w:sz w:val="22"/>
                <w:szCs w:val="22"/>
              </w:rPr>
            </w:pPr>
          </w:p>
          <w:p w14:paraId="2803A96F" w14:textId="77777777" w:rsidR="00F87FDC" w:rsidRPr="00857F02" w:rsidRDefault="00F87FDC" w:rsidP="00D3183E">
            <w:pPr>
              <w:pStyle w:val="a3"/>
              <w:spacing w:line="360" w:lineRule="auto"/>
              <w:ind w:left="360"/>
              <w:rPr>
                <w:rFonts w:asciiTheme="minorHAnsi" w:hAnsiTheme="minorHAnsi" w:cstheme="minorHAnsi"/>
                <w:sz w:val="22"/>
                <w:szCs w:val="22"/>
              </w:rPr>
            </w:pPr>
          </w:p>
        </w:tc>
      </w:tr>
      <w:tr w:rsidR="00F87FDC" w:rsidRPr="00857F02" w14:paraId="5DAABC43" w14:textId="77777777" w:rsidTr="0042662F">
        <w:tc>
          <w:tcPr>
            <w:tcW w:w="8436" w:type="dxa"/>
            <w:tcBorders>
              <w:bottom w:val="single" w:sz="4" w:space="0" w:color="auto"/>
            </w:tcBorders>
            <w:shd w:val="clear" w:color="auto" w:fill="BDD6EE" w:themeFill="accent1" w:themeFillTint="66"/>
          </w:tcPr>
          <w:p w14:paraId="096BAA3A" w14:textId="77777777" w:rsidR="00F87FDC" w:rsidRPr="00857F02" w:rsidRDefault="00F87FDC" w:rsidP="00D3183E">
            <w:pPr>
              <w:pStyle w:val="a3"/>
              <w:numPr>
                <w:ilvl w:val="0"/>
                <w:numId w:val="6"/>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line="360" w:lineRule="auto"/>
              <w:ind w:left="1080" w:hanging="1080"/>
              <w:rPr>
                <w:rFonts w:asciiTheme="minorHAnsi" w:hAnsiTheme="minorHAnsi" w:cstheme="minorHAnsi"/>
                <w:sz w:val="22"/>
                <w:szCs w:val="22"/>
              </w:rPr>
            </w:pPr>
            <w:r w:rsidRPr="00857F02">
              <w:rPr>
                <w:rFonts w:asciiTheme="minorHAnsi" w:hAnsiTheme="minorHAnsi" w:cstheme="minorHAnsi"/>
                <w:sz w:val="22"/>
                <w:szCs w:val="22"/>
              </w:rPr>
              <w:t>Πώς κρίνετε τη διεθνή διάσταση του Προγράμματος Μεταπτυχιακών Σπουδών;</w:t>
            </w:r>
          </w:p>
          <w:p w14:paraId="026E3AA2" w14:textId="77777777" w:rsidR="00F87FDC" w:rsidRPr="00857F02" w:rsidRDefault="00F87FDC" w:rsidP="00D3183E">
            <w:pPr>
              <w:numPr>
                <w:ilvl w:val="0"/>
                <w:numId w:val="15"/>
              </w:numPr>
              <w:tabs>
                <w:tab w:val="clear" w:pos="720"/>
                <w:tab w:val="num" w:pos="360"/>
              </w:tabs>
              <w:spacing w:before="40" w:line="360" w:lineRule="auto"/>
              <w:ind w:left="360" w:hanging="180"/>
              <w:jc w:val="both"/>
              <w:rPr>
                <w:rFonts w:asciiTheme="minorHAnsi" w:hAnsiTheme="minorHAnsi" w:cstheme="minorHAnsi"/>
                <w:sz w:val="22"/>
                <w:szCs w:val="22"/>
              </w:rPr>
            </w:pPr>
            <w:r w:rsidRPr="00857F02">
              <w:rPr>
                <w:rFonts w:asciiTheme="minorHAnsi" w:hAnsiTheme="minorHAnsi" w:cstheme="minorHAnsi"/>
                <w:sz w:val="22"/>
                <w:szCs w:val="22"/>
                <w:lang w:val="el-GR"/>
              </w:rPr>
              <w:t xml:space="preserve">Υπάρχει συμμετοχή διδασκόντων από το εξωτερικό; </w:t>
            </w:r>
            <w:r w:rsidR="00277957" w:rsidRPr="00857F02">
              <w:rPr>
                <w:rFonts w:asciiTheme="minorHAnsi" w:hAnsiTheme="minorHAnsi" w:cstheme="minorHAnsi"/>
                <w:sz w:val="22"/>
                <w:szCs w:val="22"/>
              </w:rPr>
              <w:t>Σε ποι</w:t>
            </w:r>
            <w:r w:rsidR="007E7F01" w:rsidRPr="00857F02">
              <w:rPr>
                <w:rFonts w:asciiTheme="minorHAnsi" w:hAnsiTheme="minorHAnsi" w:cstheme="minorHAnsi"/>
                <w:sz w:val="22"/>
                <w:szCs w:val="22"/>
                <w:lang w:val="el-GR"/>
              </w:rPr>
              <w:t>ο</w:t>
            </w:r>
            <w:r w:rsidRPr="00857F02">
              <w:rPr>
                <w:rFonts w:asciiTheme="minorHAnsi" w:hAnsiTheme="minorHAnsi" w:cstheme="minorHAnsi"/>
                <w:sz w:val="22"/>
                <w:szCs w:val="22"/>
              </w:rPr>
              <w:t xml:space="preserve"> ποσοστό ;</w:t>
            </w:r>
          </w:p>
          <w:p w14:paraId="59CBF7DF" w14:textId="77777777" w:rsidR="00F87FDC" w:rsidRPr="00857F02" w:rsidRDefault="00F87FDC" w:rsidP="00D3183E">
            <w:pPr>
              <w:numPr>
                <w:ilvl w:val="0"/>
                <w:numId w:val="15"/>
              </w:numPr>
              <w:tabs>
                <w:tab w:val="clear" w:pos="720"/>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Υπάρχει συμμετοχή αλλοδαπών φοιτητών (απόλυτος αριθμός και ποσοστό);</w:t>
            </w:r>
          </w:p>
          <w:p w14:paraId="00F10780" w14:textId="77777777" w:rsidR="00F87FDC" w:rsidRPr="00857F02" w:rsidRDefault="007E7F01" w:rsidP="00D3183E">
            <w:pPr>
              <w:numPr>
                <w:ilvl w:val="0"/>
                <w:numId w:val="15"/>
              </w:numPr>
              <w:tabs>
                <w:tab w:val="clear" w:pos="720"/>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Πόσα και ποια</w:t>
            </w:r>
            <w:r w:rsidR="00F87FDC" w:rsidRPr="00857F02">
              <w:rPr>
                <w:rFonts w:asciiTheme="minorHAnsi" w:hAnsiTheme="minorHAnsi" w:cstheme="minorHAnsi"/>
                <w:sz w:val="22"/>
                <w:szCs w:val="22"/>
                <w:lang w:val="el-GR"/>
              </w:rPr>
              <w:t xml:space="preserve"> μαθήματα διδάσκονται (και) σε ξένη γλώσσα;</w:t>
            </w:r>
          </w:p>
          <w:p w14:paraId="39B969AE" w14:textId="77777777" w:rsidR="00F87FDC" w:rsidRPr="00857F02" w:rsidRDefault="00F87FDC" w:rsidP="00D3183E">
            <w:pPr>
              <w:numPr>
                <w:ilvl w:val="0"/>
                <w:numId w:val="15"/>
              </w:numPr>
              <w:tabs>
                <w:tab w:val="clear" w:pos="720"/>
                <w:tab w:val="num" w:pos="360"/>
              </w:tabs>
              <w:spacing w:before="40"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Υπάρχουν συμφωνίες συνεργασίας με ιδρύματα και φορείς του εξωτερικού;</w:t>
            </w:r>
          </w:p>
          <w:p w14:paraId="19180A30" w14:textId="77777777" w:rsidR="00F87FDC" w:rsidRPr="00857F02" w:rsidRDefault="00F87FDC" w:rsidP="00D3183E">
            <w:pPr>
              <w:numPr>
                <w:ilvl w:val="0"/>
                <w:numId w:val="15"/>
              </w:numPr>
              <w:tabs>
                <w:tab w:val="clear" w:pos="720"/>
                <w:tab w:val="num" w:pos="360"/>
              </w:tabs>
              <w:spacing w:before="40" w:line="360" w:lineRule="auto"/>
              <w:ind w:left="360" w:hanging="180"/>
              <w:jc w:val="both"/>
              <w:rPr>
                <w:rFonts w:asciiTheme="minorHAnsi" w:hAnsiTheme="minorHAnsi" w:cstheme="minorHAnsi"/>
                <w:sz w:val="22"/>
                <w:szCs w:val="22"/>
              </w:rPr>
            </w:pPr>
            <w:r w:rsidRPr="00857F02">
              <w:rPr>
                <w:rFonts w:asciiTheme="minorHAnsi" w:hAnsiTheme="minorHAnsi" w:cstheme="minorHAnsi"/>
                <w:sz w:val="22"/>
                <w:szCs w:val="22"/>
                <w:lang w:val="el-GR"/>
              </w:rPr>
              <w:t xml:space="preserve">Υπάρχουν διεθνείς διακρίσεις του Προγράμματος Μεταπτυχιακών Σπουδών; </w:t>
            </w:r>
            <w:r w:rsidR="00277957" w:rsidRPr="00857F02">
              <w:rPr>
                <w:rFonts w:asciiTheme="minorHAnsi" w:hAnsiTheme="minorHAnsi" w:cstheme="minorHAnsi"/>
                <w:sz w:val="22"/>
                <w:szCs w:val="22"/>
              </w:rPr>
              <w:t>Ποι</w:t>
            </w:r>
            <w:r w:rsidR="007E7F01" w:rsidRPr="00857F02">
              <w:rPr>
                <w:rFonts w:asciiTheme="minorHAnsi" w:hAnsiTheme="minorHAnsi" w:cstheme="minorHAnsi"/>
                <w:sz w:val="22"/>
                <w:szCs w:val="22"/>
                <w:lang w:val="el-GR"/>
              </w:rPr>
              <w:t>ε</w:t>
            </w:r>
            <w:r w:rsidRPr="00857F02">
              <w:rPr>
                <w:rFonts w:asciiTheme="minorHAnsi" w:hAnsiTheme="minorHAnsi" w:cstheme="minorHAnsi"/>
                <w:sz w:val="22"/>
                <w:szCs w:val="22"/>
              </w:rPr>
              <w:t>ς;</w:t>
            </w:r>
          </w:p>
          <w:p w14:paraId="4A4B8770" w14:textId="77777777" w:rsidR="00FF4392" w:rsidRPr="00857F02" w:rsidRDefault="00FF4392" w:rsidP="00D3183E">
            <w:pPr>
              <w:pStyle w:val="a3"/>
              <w:spacing w:line="360" w:lineRule="auto"/>
              <w:rPr>
                <w:rFonts w:asciiTheme="minorHAnsi" w:hAnsiTheme="minorHAnsi" w:cstheme="minorHAnsi"/>
                <w:sz w:val="22"/>
                <w:szCs w:val="22"/>
              </w:rPr>
            </w:pPr>
          </w:p>
          <w:p w14:paraId="4E97AFC6" w14:textId="77777777" w:rsidR="00FF4392" w:rsidRPr="00857F02" w:rsidRDefault="00FF4392" w:rsidP="00D3183E">
            <w:pPr>
              <w:pStyle w:val="a3"/>
              <w:spacing w:line="360" w:lineRule="auto"/>
              <w:rPr>
                <w:rFonts w:asciiTheme="minorHAnsi" w:hAnsiTheme="minorHAnsi" w:cstheme="minorHAnsi"/>
                <w:sz w:val="22"/>
                <w:szCs w:val="22"/>
              </w:rPr>
            </w:pPr>
          </w:p>
          <w:p w14:paraId="2C3F21D6" w14:textId="77777777" w:rsidR="001E5D50" w:rsidRPr="00857F02" w:rsidRDefault="001E5D50" w:rsidP="00D3183E">
            <w:pPr>
              <w:pStyle w:val="a3"/>
              <w:spacing w:line="360" w:lineRule="auto"/>
              <w:rPr>
                <w:rFonts w:asciiTheme="minorHAnsi" w:hAnsiTheme="minorHAnsi" w:cstheme="minorHAnsi"/>
                <w:sz w:val="22"/>
                <w:szCs w:val="22"/>
              </w:rPr>
            </w:pPr>
          </w:p>
          <w:p w14:paraId="0D01DF98" w14:textId="77777777" w:rsidR="001E5D50" w:rsidRPr="00857F02" w:rsidRDefault="001E5D50" w:rsidP="00D3183E">
            <w:pPr>
              <w:pStyle w:val="a3"/>
              <w:spacing w:line="360" w:lineRule="auto"/>
              <w:rPr>
                <w:rFonts w:asciiTheme="minorHAnsi" w:hAnsiTheme="minorHAnsi" w:cstheme="minorHAnsi"/>
                <w:sz w:val="22"/>
                <w:szCs w:val="22"/>
              </w:rPr>
            </w:pPr>
          </w:p>
          <w:p w14:paraId="1BEB7D53" w14:textId="77777777" w:rsidR="001E5D50" w:rsidRPr="00857F02" w:rsidRDefault="001E5D50" w:rsidP="00D3183E">
            <w:pPr>
              <w:pStyle w:val="a3"/>
              <w:spacing w:line="360" w:lineRule="auto"/>
              <w:rPr>
                <w:rFonts w:asciiTheme="minorHAnsi" w:hAnsiTheme="minorHAnsi" w:cstheme="minorHAnsi"/>
                <w:sz w:val="22"/>
                <w:szCs w:val="22"/>
              </w:rPr>
            </w:pPr>
          </w:p>
          <w:p w14:paraId="343387FC" w14:textId="77777777" w:rsidR="001E5D50" w:rsidRPr="00857F02" w:rsidRDefault="001E5D50" w:rsidP="00D3183E">
            <w:pPr>
              <w:pStyle w:val="a3"/>
              <w:spacing w:line="360" w:lineRule="auto"/>
              <w:rPr>
                <w:rFonts w:asciiTheme="minorHAnsi" w:hAnsiTheme="minorHAnsi" w:cstheme="minorHAnsi"/>
                <w:sz w:val="22"/>
                <w:szCs w:val="22"/>
              </w:rPr>
            </w:pPr>
          </w:p>
          <w:p w14:paraId="37F4962E" w14:textId="77777777" w:rsidR="007228B7" w:rsidRPr="00857F02" w:rsidRDefault="007228B7" w:rsidP="00D3183E">
            <w:pPr>
              <w:pStyle w:val="a3"/>
              <w:spacing w:line="360" w:lineRule="auto"/>
              <w:rPr>
                <w:rFonts w:asciiTheme="minorHAnsi" w:hAnsiTheme="minorHAnsi" w:cstheme="minorHAnsi"/>
                <w:sz w:val="22"/>
                <w:szCs w:val="22"/>
              </w:rPr>
            </w:pPr>
          </w:p>
          <w:p w14:paraId="3D322F10" w14:textId="77777777" w:rsidR="007228B7" w:rsidRPr="00857F02" w:rsidRDefault="007228B7" w:rsidP="00D3183E">
            <w:pPr>
              <w:pStyle w:val="a3"/>
              <w:spacing w:line="360" w:lineRule="auto"/>
              <w:rPr>
                <w:rFonts w:asciiTheme="minorHAnsi" w:hAnsiTheme="minorHAnsi" w:cstheme="minorHAnsi"/>
                <w:sz w:val="22"/>
                <w:szCs w:val="22"/>
              </w:rPr>
            </w:pPr>
          </w:p>
          <w:p w14:paraId="4944562C" w14:textId="77777777" w:rsidR="00F87FDC" w:rsidRPr="00857F02" w:rsidRDefault="00F87FDC" w:rsidP="00D3183E">
            <w:pPr>
              <w:pStyle w:val="a3"/>
              <w:spacing w:line="360" w:lineRule="auto"/>
              <w:rPr>
                <w:rFonts w:asciiTheme="minorHAnsi" w:hAnsiTheme="minorHAnsi" w:cstheme="minorHAnsi"/>
                <w:sz w:val="22"/>
                <w:szCs w:val="22"/>
              </w:rPr>
            </w:pPr>
          </w:p>
        </w:tc>
      </w:tr>
      <w:tr w:rsidR="00913936" w:rsidRPr="00857F02" w14:paraId="33BD0A65" w14:textId="77777777" w:rsidTr="00553341">
        <w:tc>
          <w:tcPr>
            <w:tcW w:w="8436" w:type="dxa"/>
            <w:shd w:val="clear" w:color="auto" w:fill="D9D9D9"/>
          </w:tcPr>
          <w:p w14:paraId="7A052DDA" w14:textId="77777777" w:rsidR="00913936" w:rsidRPr="00857F02" w:rsidRDefault="00530426" w:rsidP="00D3183E">
            <w:pPr>
              <w:pStyle w:val="2"/>
              <w:spacing w:line="360" w:lineRule="auto"/>
              <w:rPr>
                <w:rFonts w:asciiTheme="minorHAnsi" w:hAnsiTheme="minorHAnsi" w:cstheme="minorHAnsi"/>
                <w:sz w:val="22"/>
                <w:szCs w:val="22"/>
              </w:rPr>
            </w:pPr>
            <w:bookmarkStart w:id="30" w:name="_Toc53922489"/>
            <w:bookmarkStart w:id="31" w:name="_Toc53922867"/>
            <w:r w:rsidRPr="00857F02">
              <w:rPr>
                <w:rFonts w:asciiTheme="minorHAnsi" w:hAnsiTheme="minorHAnsi" w:cstheme="minorHAnsi"/>
                <w:sz w:val="22"/>
                <w:szCs w:val="22"/>
              </w:rPr>
              <w:lastRenderedPageBreak/>
              <w:t>3.3. Πρόγραμμα Διδακτορικών Σπουδών</w:t>
            </w:r>
            <w:bookmarkEnd w:id="30"/>
            <w:bookmarkEnd w:id="31"/>
          </w:p>
        </w:tc>
      </w:tr>
      <w:tr w:rsidR="00530426" w:rsidRPr="00404AC0" w14:paraId="72D49479" w14:textId="77777777" w:rsidTr="00553341">
        <w:tc>
          <w:tcPr>
            <w:tcW w:w="8436" w:type="dxa"/>
            <w:shd w:val="clear" w:color="auto" w:fill="auto"/>
          </w:tcPr>
          <w:p w14:paraId="76448474" w14:textId="77777777" w:rsidR="00530426" w:rsidRPr="00857F02" w:rsidRDefault="00530426" w:rsidP="00D3183E">
            <w:pPr>
              <w:pStyle w:val="3"/>
              <w:numPr>
                <w:ilvl w:val="2"/>
                <w:numId w:val="7"/>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line="360" w:lineRule="auto"/>
              <w:rPr>
                <w:rFonts w:asciiTheme="minorHAnsi" w:hAnsiTheme="minorHAnsi" w:cstheme="minorHAnsi"/>
                <w:b w:val="0"/>
                <w:bCs w:val="0"/>
                <w:sz w:val="22"/>
                <w:szCs w:val="22"/>
              </w:rPr>
            </w:pPr>
            <w:bookmarkStart w:id="32" w:name="_Toc53922490"/>
            <w:bookmarkStart w:id="33" w:name="_Toc53922868"/>
            <w:r w:rsidRPr="00857F02">
              <w:rPr>
                <w:rFonts w:asciiTheme="minorHAnsi" w:hAnsiTheme="minorHAnsi" w:cstheme="minorHAnsi"/>
                <w:b w:val="0"/>
                <w:bCs w:val="0"/>
                <w:sz w:val="22"/>
                <w:szCs w:val="22"/>
              </w:rPr>
              <w:lastRenderedPageBreak/>
              <w:t>Πώς κρίνετε τον βαθμό ανταπόκρισης του Προγράμματος Διδακτορικών Σπουδών στους στόχους του Τμήματος και τις απαιτήσεις της κοινωνίας;</w:t>
            </w:r>
            <w:bookmarkEnd w:id="32"/>
            <w:bookmarkEnd w:id="33"/>
          </w:p>
          <w:p w14:paraId="2E1880A0" w14:textId="77777777" w:rsidR="00274DF3" w:rsidRPr="000D1590" w:rsidRDefault="00274DF3" w:rsidP="00D3183E">
            <w:pPr>
              <w:numPr>
                <w:ilvl w:val="3"/>
                <w:numId w:val="7"/>
              </w:numPr>
              <w:tabs>
                <w:tab w:val="clear" w:pos="2880"/>
                <w:tab w:val="num" w:pos="360"/>
              </w:tabs>
              <w:spacing w:before="60" w:after="60" w:line="360" w:lineRule="auto"/>
              <w:ind w:left="360" w:hanging="180"/>
              <w:jc w:val="both"/>
              <w:rPr>
                <w:rFonts w:asciiTheme="minorHAnsi" w:hAnsiTheme="minorHAnsi" w:cstheme="minorHAnsi"/>
                <w:b/>
                <w:bCs/>
                <w:sz w:val="22"/>
                <w:szCs w:val="22"/>
              </w:rPr>
            </w:pPr>
            <w:r w:rsidRPr="000D1590">
              <w:rPr>
                <w:rFonts w:asciiTheme="minorHAnsi" w:hAnsiTheme="minorHAnsi" w:cstheme="minorHAnsi"/>
                <w:b/>
                <w:bCs/>
                <w:sz w:val="22"/>
                <w:szCs w:val="22"/>
                <w:lang w:val="el-GR"/>
              </w:rPr>
              <w:t xml:space="preserve">Υπάρχουν διαδικασίες  ελέγχου της ανταπόκρισης αυτής; </w:t>
            </w:r>
            <w:r w:rsidRPr="000D1590">
              <w:rPr>
                <w:rFonts w:asciiTheme="minorHAnsi" w:hAnsiTheme="minorHAnsi" w:cstheme="minorHAnsi"/>
                <w:b/>
                <w:bCs/>
                <w:sz w:val="22"/>
                <w:szCs w:val="22"/>
              </w:rPr>
              <w:t>Πόσο αποτελεσματικές είναι;</w:t>
            </w:r>
          </w:p>
          <w:p w14:paraId="7D0B37A3" w14:textId="77777777" w:rsidR="00274DF3" w:rsidRPr="00857F02" w:rsidRDefault="00274DF3" w:rsidP="00D3183E">
            <w:pPr>
              <w:spacing w:before="60" w:after="6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Υπάρχει η επιτροπή διδακτορικού προγράμματος σπουδών όπου αναλύονται και συζητιούνται τα όποια ενδεχόμενα προβλήματα, καθώς και η Συνέλευση του Τμήματος όπου λαμβάνονται πλέον οι απαραίτητες αποφάσεις.</w:t>
            </w:r>
          </w:p>
          <w:p w14:paraId="32626D4A" w14:textId="77777777" w:rsidR="00274DF3" w:rsidRPr="00857F02" w:rsidRDefault="00274DF3" w:rsidP="00D3183E">
            <w:pPr>
              <w:spacing w:before="60" w:after="60" w:line="360" w:lineRule="auto"/>
              <w:ind w:left="360"/>
              <w:jc w:val="both"/>
              <w:rPr>
                <w:rFonts w:asciiTheme="minorHAnsi" w:hAnsiTheme="minorHAnsi" w:cstheme="minorHAnsi"/>
                <w:sz w:val="22"/>
                <w:szCs w:val="22"/>
                <w:lang w:val="el-GR"/>
              </w:rPr>
            </w:pPr>
          </w:p>
          <w:p w14:paraId="05077A24" w14:textId="77777777" w:rsidR="00274DF3" w:rsidRPr="000D1590" w:rsidRDefault="00274DF3" w:rsidP="00D3183E">
            <w:pPr>
              <w:numPr>
                <w:ilvl w:val="3"/>
                <w:numId w:val="7"/>
              </w:numPr>
              <w:tabs>
                <w:tab w:val="clear" w:pos="2880"/>
                <w:tab w:val="num" w:pos="360"/>
              </w:tabs>
              <w:spacing w:before="60" w:after="60" w:line="360" w:lineRule="auto"/>
              <w:ind w:left="360" w:hanging="180"/>
              <w:jc w:val="both"/>
              <w:rPr>
                <w:rFonts w:asciiTheme="minorHAnsi" w:hAnsiTheme="minorHAnsi" w:cstheme="minorHAnsi"/>
                <w:b/>
                <w:bCs/>
                <w:sz w:val="22"/>
                <w:szCs w:val="22"/>
              </w:rPr>
            </w:pPr>
            <w:r w:rsidRPr="000D1590">
              <w:rPr>
                <w:rFonts w:asciiTheme="minorHAnsi" w:hAnsiTheme="minorHAnsi" w:cstheme="minorHAnsi"/>
                <w:b/>
                <w:bCs/>
                <w:sz w:val="22"/>
                <w:szCs w:val="22"/>
                <w:lang w:val="el-GR"/>
              </w:rPr>
              <w:t xml:space="preserve">Υπάρχουν διαδικασίες αξιολόγησης και αναθεώρησης αυτού του Προγράμματος Σπουδών; </w:t>
            </w:r>
            <w:r w:rsidRPr="000D1590">
              <w:rPr>
                <w:rFonts w:asciiTheme="minorHAnsi" w:hAnsiTheme="minorHAnsi" w:cstheme="minorHAnsi"/>
                <w:b/>
                <w:bCs/>
                <w:sz w:val="22"/>
                <w:szCs w:val="22"/>
              </w:rPr>
              <w:t>Πόσο αποτελεσματικές είναι;</w:t>
            </w:r>
          </w:p>
          <w:p w14:paraId="0AE56AC8" w14:textId="77777777" w:rsidR="00274DF3" w:rsidRPr="00857F02" w:rsidRDefault="00274DF3" w:rsidP="00D3183E">
            <w:pPr>
              <w:pStyle w:val="ae"/>
              <w:spacing w:line="360" w:lineRule="auto"/>
              <w:rPr>
                <w:rFonts w:asciiTheme="minorHAnsi" w:hAnsiTheme="minorHAnsi" w:cstheme="minorHAnsi"/>
                <w:sz w:val="22"/>
                <w:szCs w:val="22"/>
              </w:rPr>
            </w:pPr>
          </w:p>
          <w:p w14:paraId="1E3E3ADF" w14:textId="77777777" w:rsidR="00274DF3" w:rsidRPr="00857F02" w:rsidRDefault="00274DF3" w:rsidP="00D3183E">
            <w:pPr>
              <w:spacing w:before="60" w:after="6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Δεν υπάρχουν προς το παρόν διαδικασίες αξιολόγησης αλλά μετά τις νέες οδηγίες για τους διδακτορικούς κύκλους σπουδών προβλέπεται να εναρμονιστεί το πρόγραμμα καθώς και να θεσπιστεί ένας τρόπος αξιολόγησης του προγράμματος, όπως άλλωστε προβλέπεται και από την ΕΘΑΑΕ</w:t>
            </w:r>
          </w:p>
          <w:p w14:paraId="54654A09" w14:textId="77777777" w:rsidR="00274DF3" w:rsidRPr="00857F02" w:rsidRDefault="00274DF3" w:rsidP="00D3183E">
            <w:pPr>
              <w:spacing w:before="60" w:after="60" w:line="360" w:lineRule="auto"/>
              <w:ind w:left="360"/>
              <w:jc w:val="both"/>
              <w:rPr>
                <w:rFonts w:asciiTheme="minorHAnsi" w:hAnsiTheme="minorHAnsi" w:cstheme="minorHAnsi"/>
                <w:sz w:val="22"/>
                <w:szCs w:val="22"/>
                <w:lang w:val="el-GR"/>
              </w:rPr>
            </w:pPr>
          </w:p>
          <w:p w14:paraId="4CD630FB" w14:textId="77777777" w:rsidR="00274DF3" w:rsidRPr="000D1590" w:rsidRDefault="00274DF3" w:rsidP="00D3183E">
            <w:pPr>
              <w:numPr>
                <w:ilvl w:val="3"/>
                <w:numId w:val="7"/>
              </w:numPr>
              <w:tabs>
                <w:tab w:val="clear" w:pos="2880"/>
                <w:tab w:val="num" w:pos="360"/>
              </w:tabs>
              <w:spacing w:before="60" w:after="60" w:line="360" w:lineRule="auto"/>
              <w:ind w:left="360" w:hanging="180"/>
              <w:jc w:val="both"/>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Πώς δημοσιοποιείται το Πρόγραμμα Διδακτορικών Σπουδών;</w:t>
            </w:r>
          </w:p>
          <w:p w14:paraId="61E9CA31" w14:textId="77777777" w:rsidR="000D1590" w:rsidRPr="00857F02" w:rsidRDefault="000D1590" w:rsidP="00D3183E">
            <w:pPr>
              <w:spacing w:before="60" w:after="60" w:line="360" w:lineRule="auto"/>
              <w:ind w:left="360"/>
              <w:jc w:val="both"/>
              <w:rPr>
                <w:rFonts w:asciiTheme="minorHAnsi" w:hAnsiTheme="minorHAnsi" w:cstheme="minorHAnsi"/>
                <w:sz w:val="22"/>
                <w:szCs w:val="22"/>
                <w:lang w:val="el-GR"/>
              </w:rPr>
            </w:pPr>
          </w:p>
          <w:p w14:paraId="5021F4BC" w14:textId="77777777" w:rsidR="00274DF3" w:rsidRPr="00857F02" w:rsidRDefault="00274DF3" w:rsidP="00D3183E">
            <w:pPr>
              <w:spacing w:before="60" w:after="6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Υπάρχει αναρτημένο ΦΕΚ στην ιστοσελίδα του Τμήματος και υπάρχει η δυνατότητα προκήρυξης θέσης υποψήφιου διδάκτορα.</w:t>
            </w:r>
          </w:p>
          <w:p w14:paraId="41B6AB2F" w14:textId="77777777" w:rsidR="00274DF3" w:rsidRPr="00857F02" w:rsidRDefault="00274DF3" w:rsidP="00D3183E">
            <w:pPr>
              <w:spacing w:before="60" w:after="60" w:line="360" w:lineRule="auto"/>
              <w:ind w:left="360"/>
              <w:jc w:val="both"/>
              <w:rPr>
                <w:rFonts w:asciiTheme="minorHAnsi" w:hAnsiTheme="minorHAnsi" w:cstheme="minorHAnsi"/>
                <w:sz w:val="22"/>
                <w:szCs w:val="22"/>
                <w:lang w:val="el-GR"/>
              </w:rPr>
            </w:pPr>
          </w:p>
          <w:p w14:paraId="17D21094" w14:textId="77777777" w:rsidR="00274DF3" w:rsidRPr="000D1590" w:rsidRDefault="00274DF3" w:rsidP="00D3183E">
            <w:pPr>
              <w:numPr>
                <w:ilvl w:val="3"/>
                <w:numId w:val="7"/>
              </w:numPr>
              <w:tabs>
                <w:tab w:val="clear" w:pos="2880"/>
                <w:tab w:val="num" w:pos="360"/>
              </w:tabs>
              <w:spacing w:before="60" w:after="60" w:line="360" w:lineRule="auto"/>
              <w:ind w:left="360" w:hanging="180"/>
              <w:jc w:val="both"/>
              <w:rPr>
                <w:rFonts w:asciiTheme="minorHAnsi" w:hAnsiTheme="minorHAnsi" w:cstheme="minorHAnsi"/>
                <w:b/>
                <w:sz w:val="22"/>
                <w:szCs w:val="22"/>
                <w:lang w:val="el-GR"/>
              </w:rPr>
            </w:pPr>
            <w:r w:rsidRPr="000D1590">
              <w:rPr>
                <w:rFonts w:asciiTheme="minorHAnsi" w:hAnsiTheme="minorHAnsi" w:cstheme="minorHAnsi"/>
                <w:b/>
                <w:sz w:val="22"/>
                <w:szCs w:val="22"/>
                <w:lang w:val="el-GR"/>
              </w:rPr>
              <w:t>Υπάρχει διαδικασία παρακολούθησης της επαγγελματικής πορείας όσων απέκτησαν Διδακτορικό δίπλωμα από το Τμήμα;</w:t>
            </w:r>
          </w:p>
          <w:p w14:paraId="70D2C3D2" w14:textId="77777777" w:rsidR="00274DF3" w:rsidRPr="00857F02" w:rsidRDefault="00274DF3" w:rsidP="00D3183E">
            <w:pPr>
              <w:pStyle w:val="a3"/>
              <w:spacing w:line="360" w:lineRule="auto"/>
              <w:rPr>
                <w:rFonts w:asciiTheme="minorHAnsi" w:hAnsiTheme="minorHAnsi" w:cstheme="minorHAnsi"/>
                <w:sz w:val="22"/>
                <w:szCs w:val="22"/>
              </w:rPr>
            </w:pPr>
          </w:p>
          <w:p w14:paraId="235445E1" w14:textId="60AF491F" w:rsidR="00FF4392" w:rsidRPr="00857F02" w:rsidRDefault="00274DF3" w:rsidP="00D3183E">
            <w:pPr>
              <w:pStyle w:val="a3"/>
              <w:spacing w:line="360" w:lineRule="auto"/>
              <w:rPr>
                <w:rFonts w:asciiTheme="minorHAnsi" w:hAnsiTheme="minorHAnsi" w:cstheme="minorHAnsi"/>
                <w:sz w:val="22"/>
                <w:szCs w:val="22"/>
              </w:rPr>
            </w:pPr>
            <w:r w:rsidRPr="00857F02">
              <w:rPr>
                <w:rFonts w:asciiTheme="minorHAnsi" w:hAnsiTheme="minorHAnsi" w:cstheme="minorHAnsi"/>
                <w:bCs/>
                <w:sz w:val="22"/>
                <w:szCs w:val="22"/>
              </w:rPr>
              <w:t>Όχι δεν υπάρχει, άλλωστε δεν υπάρχει ακόμα απόφοιτος του Διδακτορικού κύκλου σπουδών</w:t>
            </w:r>
          </w:p>
          <w:p w14:paraId="73097C83" w14:textId="77777777" w:rsidR="00FF4392" w:rsidRPr="00857F02" w:rsidRDefault="00FF4392" w:rsidP="00D3183E">
            <w:pPr>
              <w:pStyle w:val="a3"/>
              <w:spacing w:line="360" w:lineRule="auto"/>
              <w:rPr>
                <w:rFonts w:asciiTheme="minorHAnsi" w:hAnsiTheme="minorHAnsi" w:cstheme="minorHAnsi"/>
                <w:sz w:val="22"/>
                <w:szCs w:val="22"/>
              </w:rPr>
            </w:pPr>
          </w:p>
          <w:p w14:paraId="4DFA9B22" w14:textId="77777777" w:rsidR="00B23539" w:rsidRPr="00857F02" w:rsidRDefault="00B23539" w:rsidP="00D3183E">
            <w:pPr>
              <w:pStyle w:val="a3"/>
              <w:spacing w:line="360" w:lineRule="auto"/>
              <w:rPr>
                <w:rFonts w:asciiTheme="minorHAnsi" w:hAnsiTheme="minorHAnsi" w:cstheme="minorHAnsi"/>
                <w:sz w:val="22"/>
                <w:szCs w:val="22"/>
              </w:rPr>
            </w:pPr>
          </w:p>
          <w:p w14:paraId="221E56C6" w14:textId="77777777" w:rsidR="00B23539" w:rsidRPr="00857F02" w:rsidRDefault="00B23539" w:rsidP="00D3183E">
            <w:pPr>
              <w:pStyle w:val="a3"/>
              <w:spacing w:line="360" w:lineRule="auto"/>
              <w:rPr>
                <w:rFonts w:asciiTheme="minorHAnsi" w:hAnsiTheme="minorHAnsi" w:cstheme="minorHAnsi"/>
                <w:sz w:val="22"/>
                <w:szCs w:val="22"/>
              </w:rPr>
            </w:pPr>
          </w:p>
          <w:p w14:paraId="00F3A13B" w14:textId="77777777" w:rsidR="00FF4392" w:rsidRPr="00857F02" w:rsidRDefault="00FF4392" w:rsidP="00D3183E">
            <w:pPr>
              <w:pStyle w:val="a3"/>
              <w:spacing w:line="360" w:lineRule="auto"/>
              <w:rPr>
                <w:rFonts w:asciiTheme="minorHAnsi" w:hAnsiTheme="minorHAnsi" w:cstheme="minorHAnsi"/>
                <w:sz w:val="22"/>
                <w:szCs w:val="22"/>
              </w:rPr>
            </w:pPr>
          </w:p>
          <w:p w14:paraId="1D7D09DC" w14:textId="77777777" w:rsidR="00FF4392" w:rsidRPr="00857F02" w:rsidRDefault="00FF4392" w:rsidP="00D3183E">
            <w:pPr>
              <w:pStyle w:val="a3"/>
              <w:spacing w:line="360" w:lineRule="auto"/>
              <w:rPr>
                <w:rFonts w:asciiTheme="minorHAnsi" w:hAnsiTheme="minorHAnsi" w:cstheme="minorHAnsi"/>
                <w:sz w:val="22"/>
                <w:szCs w:val="22"/>
              </w:rPr>
            </w:pPr>
          </w:p>
          <w:p w14:paraId="60F003F4" w14:textId="77777777" w:rsidR="00530426" w:rsidRPr="00857F02" w:rsidRDefault="00530426" w:rsidP="00D3183E">
            <w:pPr>
              <w:tabs>
                <w:tab w:val="num" w:pos="1800"/>
              </w:tabs>
              <w:spacing w:line="360" w:lineRule="auto"/>
              <w:rPr>
                <w:rFonts w:asciiTheme="minorHAnsi" w:hAnsiTheme="minorHAnsi" w:cstheme="minorHAnsi"/>
                <w:sz w:val="22"/>
                <w:szCs w:val="22"/>
                <w:lang w:val="fr-FR"/>
              </w:rPr>
            </w:pPr>
          </w:p>
        </w:tc>
      </w:tr>
      <w:tr w:rsidR="00F87FDC" w:rsidRPr="00404AC0" w14:paraId="4340AA6D" w14:textId="77777777" w:rsidTr="00553341">
        <w:tc>
          <w:tcPr>
            <w:tcW w:w="8436" w:type="dxa"/>
            <w:shd w:val="clear" w:color="auto" w:fill="auto"/>
          </w:tcPr>
          <w:p w14:paraId="6050CC9B" w14:textId="77777777" w:rsidR="00F87FDC" w:rsidRPr="00857F02" w:rsidRDefault="00F87FDC" w:rsidP="00D3183E">
            <w:pPr>
              <w:pStyle w:val="3"/>
              <w:numPr>
                <w:ilvl w:val="2"/>
                <w:numId w:val="7"/>
              </w:numPr>
              <w:pBdr>
                <w:top w:val="single" w:sz="4" w:space="1" w:color="auto"/>
                <w:left w:val="single" w:sz="4" w:space="4" w:color="auto"/>
                <w:bottom w:val="single" w:sz="4" w:space="1" w:color="auto"/>
                <w:right w:val="single" w:sz="4" w:space="4" w:color="auto"/>
              </w:pBdr>
              <w:shd w:val="clear" w:color="auto" w:fill="E6E6E6"/>
              <w:spacing w:before="0" w:after="0" w:line="360" w:lineRule="auto"/>
              <w:rPr>
                <w:rFonts w:asciiTheme="minorHAnsi" w:hAnsiTheme="minorHAnsi" w:cstheme="minorHAnsi"/>
                <w:b w:val="0"/>
                <w:bCs w:val="0"/>
                <w:sz w:val="22"/>
                <w:szCs w:val="22"/>
              </w:rPr>
            </w:pPr>
            <w:bookmarkStart w:id="34" w:name="_Toc53922491"/>
            <w:bookmarkStart w:id="35" w:name="_Toc53922869"/>
            <w:r w:rsidRPr="00857F02">
              <w:rPr>
                <w:rFonts w:asciiTheme="minorHAnsi" w:hAnsiTheme="minorHAnsi" w:cstheme="minorHAnsi"/>
                <w:b w:val="0"/>
                <w:bCs w:val="0"/>
                <w:sz w:val="22"/>
                <w:szCs w:val="22"/>
              </w:rPr>
              <w:lastRenderedPageBreak/>
              <w:t>Πώς κρίνετε τη δομή του Προγράμματος Διδακτορικών Σπουδών;</w:t>
            </w:r>
            <w:bookmarkEnd w:id="34"/>
            <w:bookmarkEnd w:id="35"/>
          </w:p>
          <w:p w14:paraId="0342C10B" w14:textId="77777777" w:rsidR="00FF4392" w:rsidRPr="00857F02" w:rsidRDefault="00FF4392" w:rsidP="00D3183E">
            <w:pPr>
              <w:pStyle w:val="a3"/>
              <w:spacing w:line="360" w:lineRule="auto"/>
              <w:rPr>
                <w:rFonts w:asciiTheme="minorHAnsi" w:hAnsiTheme="minorHAnsi" w:cstheme="minorHAnsi"/>
                <w:sz w:val="22"/>
                <w:szCs w:val="22"/>
              </w:rPr>
            </w:pPr>
          </w:p>
          <w:p w14:paraId="32F474C0" w14:textId="77777777" w:rsidR="00B23539" w:rsidRPr="00857F02" w:rsidRDefault="00B23539" w:rsidP="00D3183E">
            <w:pPr>
              <w:pStyle w:val="a3"/>
              <w:spacing w:line="360" w:lineRule="auto"/>
              <w:rPr>
                <w:rFonts w:asciiTheme="minorHAnsi" w:hAnsiTheme="minorHAnsi" w:cstheme="minorHAnsi"/>
                <w:sz w:val="22"/>
                <w:szCs w:val="22"/>
              </w:rPr>
            </w:pPr>
          </w:p>
          <w:p w14:paraId="38ADD39A" w14:textId="77777777" w:rsidR="00A56FC4" w:rsidRPr="000D1590" w:rsidRDefault="00A56FC4" w:rsidP="00D3183E">
            <w:pPr>
              <w:numPr>
                <w:ilvl w:val="0"/>
                <w:numId w:val="16"/>
              </w:numPr>
              <w:tabs>
                <w:tab w:val="num" w:pos="360"/>
              </w:tabs>
              <w:spacing w:before="40" w:line="360" w:lineRule="auto"/>
              <w:ind w:left="180" w:firstLine="3"/>
              <w:jc w:val="both"/>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Προσφέρονται μαθήματα διδακτορικού κύκλου; Ποια είναι αυτά;</w:t>
            </w:r>
          </w:p>
          <w:p w14:paraId="01658158" w14:textId="77777777" w:rsidR="000D1590" w:rsidRPr="00857F02" w:rsidRDefault="000D1590" w:rsidP="00D3183E">
            <w:pPr>
              <w:spacing w:before="40" w:line="360" w:lineRule="auto"/>
              <w:ind w:left="183"/>
              <w:jc w:val="both"/>
              <w:rPr>
                <w:rFonts w:asciiTheme="minorHAnsi" w:hAnsiTheme="minorHAnsi" w:cstheme="minorHAnsi"/>
                <w:sz w:val="22"/>
                <w:szCs w:val="22"/>
                <w:lang w:val="el-GR"/>
              </w:rPr>
            </w:pPr>
          </w:p>
          <w:p w14:paraId="7F9B80A0" w14:textId="77777777" w:rsidR="00A56FC4" w:rsidRPr="00857F02" w:rsidRDefault="00A56FC4" w:rsidP="00D3183E">
            <w:pPr>
              <w:spacing w:before="40" w:line="360" w:lineRule="auto"/>
              <w:ind w:left="183"/>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Όχι δεν υπάρχουν μαθήματα στον διδακτορικό κύκλο σπουδών</w:t>
            </w:r>
          </w:p>
          <w:p w14:paraId="0BA2777C" w14:textId="77777777" w:rsidR="00A56FC4" w:rsidRPr="00857F02" w:rsidRDefault="00A56FC4" w:rsidP="00D3183E">
            <w:pPr>
              <w:spacing w:before="40" w:line="360" w:lineRule="auto"/>
              <w:jc w:val="both"/>
              <w:rPr>
                <w:rFonts w:asciiTheme="minorHAnsi" w:hAnsiTheme="minorHAnsi" w:cstheme="minorHAnsi"/>
                <w:sz w:val="22"/>
                <w:szCs w:val="22"/>
                <w:lang w:val="el-GR"/>
              </w:rPr>
            </w:pPr>
          </w:p>
          <w:p w14:paraId="72CE7F2D" w14:textId="77777777" w:rsidR="00A56FC4" w:rsidRPr="000D1590" w:rsidRDefault="00A56FC4" w:rsidP="00D3183E">
            <w:pPr>
              <w:numPr>
                <w:ilvl w:val="0"/>
                <w:numId w:val="16"/>
              </w:numPr>
              <w:tabs>
                <w:tab w:val="num" w:pos="360"/>
              </w:tabs>
              <w:spacing w:before="40" w:line="360" w:lineRule="auto"/>
              <w:ind w:left="180" w:firstLine="3"/>
              <w:jc w:val="both"/>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Προσφέρονται μαθήματα ερευνητικής μεθοδολογίας; Ποια είναι αυτά;</w:t>
            </w:r>
          </w:p>
          <w:p w14:paraId="76F1C4D9" w14:textId="77777777" w:rsidR="00A56FC4" w:rsidRPr="00857F02" w:rsidRDefault="00A56FC4" w:rsidP="00D3183E">
            <w:pPr>
              <w:spacing w:line="360" w:lineRule="auto"/>
              <w:jc w:val="both"/>
              <w:rPr>
                <w:rFonts w:asciiTheme="minorHAnsi" w:hAnsiTheme="minorHAnsi" w:cstheme="minorHAnsi"/>
                <w:sz w:val="22"/>
                <w:szCs w:val="22"/>
                <w:lang w:val="el-GR"/>
              </w:rPr>
            </w:pPr>
          </w:p>
          <w:p w14:paraId="672FB49B" w14:textId="3419C16D" w:rsidR="00FF4392" w:rsidRPr="00857F02" w:rsidRDefault="00A56FC4" w:rsidP="00D3183E">
            <w:pPr>
              <w:pStyle w:val="a3"/>
              <w:spacing w:line="360" w:lineRule="auto"/>
              <w:rPr>
                <w:rFonts w:asciiTheme="minorHAnsi" w:hAnsiTheme="minorHAnsi" w:cstheme="minorHAnsi"/>
                <w:sz w:val="22"/>
                <w:szCs w:val="22"/>
              </w:rPr>
            </w:pPr>
            <w:r w:rsidRPr="00857F02">
              <w:rPr>
                <w:rFonts w:asciiTheme="minorHAnsi" w:hAnsiTheme="minorHAnsi" w:cstheme="minorHAnsi"/>
                <w:sz w:val="22"/>
                <w:szCs w:val="22"/>
              </w:rPr>
              <w:t>Δεν προσφέρονται υποχρεωτικά αλλά υπάρχει ισχυρή σύσταση για παρακολούθηση του μαθήματος Μεθοδολογία της έρευνας στις επιστήμες υγείας</w:t>
            </w:r>
          </w:p>
          <w:p w14:paraId="2C307A66" w14:textId="77777777" w:rsidR="00FF4392" w:rsidRPr="00857F02" w:rsidRDefault="00FF4392" w:rsidP="00D3183E">
            <w:pPr>
              <w:pStyle w:val="a3"/>
              <w:spacing w:line="360" w:lineRule="auto"/>
              <w:rPr>
                <w:rFonts w:asciiTheme="minorHAnsi" w:hAnsiTheme="minorHAnsi" w:cstheme="minorHAnsi"/>
                <w:sz w:val="22"/>
                <w:szCs w:val="22"/>
              </w:rPr>
            </w:pPr>
          </w:p>
          <w:p w14:paraId="5AD45798" w14:textId="77777777" w:rsidR="00FF4392" w:rsidRPr="00857F02" w:rsidRDefault="00FF4392" w:rsidP="00D3183E">
            <w:pPr>
              <w:pStyle w:val="a3"/>
              <w:spacing w:line="360" w:lineRule="auto"/>
              <w:rPr>
                <w:rFonts w:asciiTheme="minorHAnsi" w:hAnsiTheme="minorHAnsi" w:cstheme="minorHAnsi"/>
                <w:sz w:val="22"/>
                <w:szCs w:val="22"/>
              </w:rPr>
            </w:pPr>
          </w:p>
          <w:p w14:paraId="1F31596F" w14:textId="77777777" w:rsidR="00F87FDC" w:rsidRPr="00857F02" w:rsidRDefault="00F87FDC" w:rsidP="00D3183E">
            <w:pPr>
              <w:pStyle w:val="3"/>
              <w:spacing w:before="0" w:after="0" w:line="360" w:lineRule="auto"/>
              <w:rPr>
                <w:rFonts w:asciiTheme="minorHAnsi" w:hAnsiTheme="minorHAnsi" w:cstheme="minorHAnsi"/>
                <w:b w:val="0"/>
                <w:bCs w:val="0"/>
                <w:sz w:val="22"/>
                <w:szCs w:val="22"/>
              </w:rPr>
            </w:pPr>
          </w:p>
        </w:tc>
      </w:tr>
      <w:tr w:rsidR="00F87FDC" w:rsidRPr="00404AC0" w14:paraId="4CC190CA" w14:textId="77777777" w:rsidTr="00553341">
        <w:tc>
          <w:tcPr>
            <w:tcW w:w="8436" w:type="dxa"/>
            <w:shd w:val="clear" w:color="auto" w:fill="auto"/>
          </w:tcPr>
          <w:p w14:paraId="22D6ECCB" w14:textId="77777777" w:rsidR="00F87FDC" w:rsidRPr="00857F02" w:rsidRDefault="00F87FDC" w:rsidP="00D3183E">
            <w:pPr>
              <w:pStyle w:val="3"/>
              <w:numPr>
                <w:ilvl w:val="2"/>
                <w:numId w:val="7"/>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line="360" w:lineRule="auto"/>
              <w:ind w:left="1077" w:hanging="1077"/>
              <w:rPr>
                <w:rFonts w:asciiTheme="minorHAnsi" w:hAnsiTheme="minorHAnsi" w:cstheme="minorHAnsi"/>
                <w:b w:val="0"/>
                <w:bCs w:val="0"/>
                <w:sz w:val="22"/>
                <w:szCs w:val="22"/>
              </w:rPr>
            </w:pPr>
            <w:bookmarkStart w:id="36" w:name="_Toc53922492"/>
            <w:bookmarkStart w:id="37" w:name="_Toc53922870"/>
            <w:r w:rsidRPr="00857F02">
              <w:rPr>
                <w:rFonts w:asciiTheme="minorHAnsi" w:hAnsiTheme="minorHAnsi" w:cstheme="minorHAnsi"/>
                <w:b w:val="0"/>
                <w:bCs w:val="0"/>
                <w:sz w:val="22"/>
                <w:szCs w:val="22"/>
              </w:rPr>
              <w:lastRenderedPageBreak/>
              <w:t>Πώς κρίνετε το εξεταστικό σύστημα;</w:t>
            </w:r>
            <w:bookmarkEnd w:id="36"/>
            <w:bookmarkEnd w:id="37"/>
          </w:p>
          <w:p w14:paraId="65B24DEF" w14:textId="77777777" w:rsidR="00A56FC4" w:rsidRPr="000D1590" w:rsidRDefault="00A56FC4" w:rsidP="00D3183E">
            <w:pPr>
              <w:numPr>
                <w:ilvl w:val="0"/>
                <w:numId w:val="18"/>
              </w:numPr>
              <w:tabs>
                <w:tab w:val="clear" w:pos="1077"/>
                <w:tab w:val="num" w:pos="360"/>
                <w:tab w:val="num" w:pos="1440"/>
              </w:tabs>
              <w:spacing w:before="40" w:line="360" w:lineRule="auto"/>
              <w:ind w:left="360" w:hanging="180"/>
              <w:jc w:val="both"/>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Υπάρχει συμμετοχή συναφών θεματικά ειδικών επιστημόνων από άλλα ΑΕΙ ή ερευνητικά Ιδρύματα στη σύνθεση των 7μελών και 3μελών επιτροπών;</w:t>
            </w:r>
          </w:p>
          <w:p w14:paraId="056C0D09" w14:textId="77777777" w:rsidR="000D1590" w:rsidRPr="00857F02" w:rsidRDefault="000D1590" w:rsidP="00D3183E">
            <w:pPr>
              <w:tabs>
                <w:tab w:val="num" w:pos="1440"/>
              </w:tabs>
              <w:spacing w:before="40" w:line="360" w:lineRule="auto"/>
              <w:ind w:left="360"/>
              <w:jc w:val="both"/>
              <w:rPr>
                <w:rFonts w:asciiTheme="minorHAnsi" w:hAnsiTheme="minorHAnsi" w:cstheme="minorHAnsi"/>
                <w:sz w:val="22"/>
                <w:szCs w:val="22"/>
                <w:lang w:val="el-GR"/>
              </w:rPr>
            </w:pPr>
          </w:p>
          <w:p w14:paraId="0464B8CC" w14:textId="77777777" w:rsidR="00A56FC4" w:rsidRPr="00857F02" w:rsidRDefault="00A56FC4" w:rsidP="00D3183E">
            <w:pPr>
              <w:tabs>
                <w:tab w:val="num" w:pos="1440"/>
              </w:tabs>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bCs/>
                <w:sz w:val="22"/>
                <w:szCs w:val="22"/>
                <w:lang w:val="el-GR"/>
              </w:rPr>
              <w:t>Ναι υπάρχουν</w:t>
            </w:r>
          </w:p>
          <w:p w14:paraId="27121DF6" w14:textId="77777777" w:rsidR="00A56FC4" w:rsidRPr="00857F02" w:rsidRDefault="00A56FC4" w:rsidP="00D3183E">
            <w:pPr>
              <w:tabs>
                <w:tab w:val="num" w:pos="1440"/>
              </w:tabs>
              <w:spacing w:before="40" w:line="360" w:lineRule="auto"/>
              <w:jc w:val="both"/>
              <w:rPr>
                <w:rFonts w:asciiTheme="minorHAnsi" w:hAnsiTheme="minorHAnsi" w:cstheme="minorHAnsi"/>
                <w:sz w:val="22"/>
                <w:szCs w:val="22"/>
                <w:lang w:val="el-GR"/>
              </w:rPr>
            </w:pPr>
          </w:p>
          <w:p w14:paraId="7D143484" w14:textId="77777777" w:rsidR="00A56FC4" w:rsidRPr="000D1590" w:rsidRDefault="00A56FC4" w:rsidP="00D3183E">
            <w:pPr>
              <w:numPr>
                <w:ilvl w:val="0"/>
                <w:numId w:val="18"/>
              </w:numPr>
              <w:tabs>
                <w:tab w:val="clear" w:pos="1077"/>
                <w:tab w:val="num" w:pos="360"/>
                <w:tab w:val="num" w:pos="1440"/>
              </w:tabs>
              <w:spacing w:before="40" w:line="360" w:lineRule="auto"/>
              <w:ind w:left="360" w:hanging="180"/>
              <w:jc w:val="both"/>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Πώς παρακολουθείται διαχρονικά η επίδοση και η πρόοδος των υποψηφίων διδακτόρων;</w:t>
            </w:r>
          </w:p>
          <w:p w14:paraId="0B2F971B" w14:textId="77777777" w:rsidR="00A56FC4" w:rsidRPr="00857F02" w:rsidRDefault="00A56FC4" w:rsidP="00D3183E">
            <w:pPr>
              <w:pStyle w:val="ae"/>
              <w:spacing w:line="360" w:lineRule="auto"/>
              <w:rPr>
                <w:rFonts w:asciiTheme="minorHAnsi" w:hAnsiTheme="minorHAnsi" w:cstheme="minorHAnsi"/>
                <w:sz w:val="22"/>
                <w:szCs w:val="22"/>
                <w:lang w:val="el-GR"/>
              </w:rPr>
            </w:pPr>
          </w:p>
          <w:p w14:paraId="3BC490B2" w14:textId="77777777" w:rsidR="00A56FC4" w:rsidRPr="00857F02" w:rsidRDefault="00A56FC4" w:rsidP="00D3183E">
            <w:pPr>
              <w:tabs>
                <w:tab w:val="num" w:pos="1440"/>
              </w:tabs>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Μέσα από τις ετήσιες εκθέσεις προόδου των διατριβών τους</w:t>
            </w:r>
          </w:p>
          <w:p w14:paraId="7EEFC4BE" w14:textId="77777777" w:rsidR="00A56FC4" w:rsidRPr="00857F02" w:rsidRDefault="00A56FC4" w:rsidP="00D3183E">
            <w:pPr>
              <w:tabs>
                <w:tab w:val="num" w:pos="1440"/>
              </w:tabs>
              <w:spacing w:before="40" w:line="360" w:lineRule="auto"/>
              <w:jc w:val="both"/>
              <w:rPr>
                <w:rFonts w:asciiTheme="minorHAnsi" w:hAnsiTheme="minorHAnsi" w:cstheme="minorHAnsi"/>
                <w:sz w:val="22"/>
                <w:szCs w:val="22"/>
                <w:lang w:val="el-GR"/>
              </w:rPr>
            </w:pPr>
          </w:p>
          <w:p w14:paraId="4F5BA32F" w14:textId="77777777" w:rsidR="00A56FC4" w:rsidRPr="000D1590" w:rsidRDefault="00A56FC4" w:rsidP="00D3183E">
            <w:pPr>
              <w:numPr>
                <w:ilvl w:val="0"/>
                <w:numId w:val="18"/>
              </w:numPr>
              <w:tabs>
                <w:tab w:val="clear" w:pos="1077"/>
                <w:tab w:val="num" w:pos="360"/>
                <w:tab w:val="num" w:pos="1440"/>
              </w:tabs>
              <w:spacing w:before="40" w:line="360" w:lineRule="auto"/>
              <w:ind w:left="360" w:hanging="180"/>
              <w:jc w:val="both"/>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Πώς διασφαλίζεται η διαφάνεια της διαδικασίας αξιολόγησης των υποψηφίων διδακτόρων;</w:t>
            </w:r>
          </w:p>
          <w:p w14:paraId="2F4862AA" w14:textId="77777777" w:rsidR="000D1590" w:rsidRPr="00857F02" w:rsidRDefault="000D1590" w:rsidP="00D3183E">
            <w:pPr>
              <w:tabs>
                <w:tab w:val="num" w:pos="1440"/>
              </w:tabs>
              <w:spacing w:before="40" w:line="360" w:lineRule="auto"/>
              <w:ind w:left="360"/>
              <w:jc w:val="both"/>
              <w:rPr>
                <w:rFonts w:asciiTheme="minorHAnsi" w:hAnsiTheme="minorHAnsi" w:cstheme="minorHAnsi"/>
                <w:sz w:val="22"/>
                <w:szCs w:val="22"/>
                <w:lang w:val="el-GR"/>
              </w:rPr>
            </w:pPr>
          </w:p>
          <w:p w14:paraId="09902D27" w14:textId="77777777" w:rsidR="00A56FC4" w:rsidRPr="00857F02" w:rsidRDefault="00A56FC4" w:rsidP="00D3183E">
            <w:pPr>
              <w:tabs>
                <w:tab w:val="num" w:pos="1440"/>
              </w:tabs>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Από την συζήτηση που γίνεται στη συνέλευση του Τμήματος παρουσία όλων των μελών του.</w:t>
            </w:r>
          </w:p>
          <w:p w14:paraId="7B20D3EE" w14:textId="77777777" w:rsidR="00A56FC4" w:rsidRPr="00857F02" w:rsidRDefault="00A56FC4" w:rsidP="00D3183E">
            <w:pPr>
              <w:tabs>
                <w:tab w:val="num" w:pos="1440"/>
              </w:tabs>
              <w:spacing w:before="40" w:line="360" w:lineRule="auto"/>
              <w:jc w:val="both"/>
              <w:rPr>
                <w:rFonts w:asciiTheme="minorHAnsi" w:hAnsiTheme="minorHAnsi" w:cstheme="minorHAnsi"/>
                <w:sz w:val="22"/>
                <w:szCs w:val="22"/>
                <w:lang w:val="el-GR"/>
              </w:rPr>
            </w:pPr>
          </w:p>
          <w:p w14:paraId="356F5C74" w14:textId="77777777" w:rsidR="00A56FC4" w:rsidRPr="000D1590" w:rsidRDefault="00A56FC4" w:rsidP="00D3183E">
            <w:pPr>
              <w:numPr>
                <w:ilvl w:val="0"/>
                <w:numId w:val="18"/>
              </w:numPr>
              <w:tabs>
                <w:tab w:val="clear" w:pos="1077"/>
                <w:tab w:val="num" w:pos="360"/>
                <w:tab w:val="num" w:pos="1440"/>
              </w:tabs>
              <w:spacing w:before="40" w:line="360" w:lineRule="auto"/>
              <w:ind w:left="360" w:hanging="180"/>
              <w:jc w:val="both"/>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Εφαρμόζονται κοινές (μεταξύ των διδασκόντων) διαδικασίες αξιολόγησης των υποψηφίων διδακτόρων;</w:t>
            </w:r>
          </w:p>
          <w:p w14:paraId="0C3AA5E3" w14:textId="77777777" w:rsidR="00A56FC4" w:rsidRPr="00857F02" w:rsidRDefault="00A56FC4" w:rsidP="00D3183E">
            <w:pPr>
              <w:pStyle w:val="ae"/>
              <w:spacing w:line="360" w:lineRule="auto"/>
              <w:rPr>
                <w:rFonts w:asciiTheme="minorHAnsi" w:hAnsiTheme="minorHAnsi" w:cstheme="minorHAnsi"/>
                <w:sz w:val="22"/>
                <w:szCs w:val="22"/>
                <w:lang w:val="el-GR"/>
              </w:rPr>
            </w:pPr>
          </w:p>
          <w:p w14:paraId="40FA9D7A" w14:textId="77777777" w:rsidR="00A56FC4" w:rsidRPr="00857F02" w:rsidRDefault="00A56FC4" w:rsidP="00D3183E">
            <w:pPr>
              <w:tabs>
                <w:tab w:val="num" w:pos="1440"/>
              </w:tabs>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Ναι υπάρχουν κοινές διαδικασίες αξιολόγησης</w:t>
            </w:r>
          </w:p>
          <w:p w14:paraId="69782B02" w14:textId="77777777" w:rsidR="00A56FC4" w:rsidRPr="00857F02" w:rsidRDefault="00A56FC4" w:rsidP="00D3183E">
            <w:pPr>
              <w:tabs>
                <w:tab w:val="num" w:pos="1440"/>
              </w:tabs>
              <w:spacing w:before="40" w:line="360" w:lineRule="auto"/>
              <w:jc w:val="both"/>
              <w:rPr>
                <w:rFonts w:asciiTheme="minorHAnsi" w:hAnsiTheme="minorHAnsi" w:cstheme="minorHAnsi"/>
                <w:sz w:val="22"/>
                <w:szCs w:val="22"/>
                <w:lang w:val="el-GR"/>
              </w:rPr>
            </w:pPr>
          </w:p>
          <w:p w14:paraId="4216D5D3" w14:textId="77777777" w:rsidR="00A56FC4" w:rsidRPr="000D1590" w:rsidRDefault="00A56FC4" w:rsidP="00D3183E">
            <w:pPr>
              <w:numPr>
                <w:ilvl w:val="0"/>
                <w:numId w:val="18"/>
              </w:numPr>
              <w:tabs>
                <w:tab w:val="clear" w:pos="1077"/>
                <w:tab w:val="num" w:pos="360"/>
                <w:tab w:val="num" w:pos="1440"/>
              </w:tabs>
              <w:spacing w:before="40" w:line="360" w:lineRule="auto"/>
              <w:ind w:left="360" w:hanging="180"/>
              <w:jc w:val="both"/>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Πώς αξιολογείται η διαδικασία αξιολόγησης των υποψηφίων διδακτόρων;</w:t>
            </w:r>
          </w:p>
          <w:p w14:paraId="56A4F759" w14:textId="77777777" w:rsidR="000D1590" w:rsidRPr="00857F02" w:rsidRDefault="000D1590" w:rsidP="00D3183E">
            <w:pPr>
              <w:tabs>
                <w:tab w:val="num" w:pos="1440"/>
              </w:tabs>
              <w:spacing w:before="40" w:line="360" w:lineRule="auto"/>
              <w:ind w:left="360"/>
              <w:jc w:val="both"/>
              <w:rPr>
                <w:rFonts w:asciiTheme="minorHAnsi" w:hAnsiTheme="minorHAnsi" w:cstheme="minorHAnsi"/>
                <w:sz w:val="22"/>
                <w:szCs w:val="22"/>
                <w:lang w:val="el-GR"/>
              </w:rPr>
            </w:pPr>
          </w:p>
          <w:p w14:paraId="0115E14A" w14:textId="77777777" w:rsidR="00A56FC4" w:rsidRPr="00857F02" w:rsidRDefault="00A56FC4" w:rsidP="00D3183E">
            <w:pPr>
              <w:tabs>
                <w:tab w:val="num" w:pos="1440"/>
              </w:tabs>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Προς το παρόν δεν αξιολογείται η διαδικασία αξιολόγησης στο τμήμα μας</w:t>
            </w:r>
          </w:p>
          <w:p w14:paraId="3F707AFF" w14:textId="77777777" w:rsidR="00A56FC4" w:rsidRPr="00857F02" w:rsidRDefault="00A56FC4" w:rsidP="00D3183E">
            <w:pPr>
              <w:tabs>
                <w:tab w:val="num" w:pos="1440"/>
              </w:tabs>
              <w:spacing w:before="40" w:line="360" w:lineRule="auto"/>
              <w:jc w:val="both"/>
              <w:rPr>
                <w:rFonts w:asciiTheme="minorHAnsi" w:hAnsiTheme="minorHAnsi" w:cstheme="minorHAnsi"/>
                <w:sz w:val="22"/>
                <w:szCs w:val="22"/>
                <w:lang w:val="el-GR"/>
              </w:rPr>
            </w:pPr>
          </w:p>
          <w:p w14:paraId="592B5B6F" w14:textId="77777777" w:rsidR="00A56FC4" w:rsidRPr="000D1590" w:rsidRDefault="00A56FC4" w:rsidP="00D3183E">
            <w:pPr>
              <w:numPr>
                <w:ilvl w:val="0"/>
                <w:numId w:val="18"/>
              </w:numPr>
              <w:tabs>
                <w:tab w:val="clear" w:pos="1077"/>
                <w:tab w:val="num" w:pos="360"/>
                <w:tab w:val="num" w:pos="1440"/>
              </w:tabs>
              <w:spacing w:before="40" w:line="360" w:lineRule="auto"/>
              <w:ind w:left="360" w:hanging="180"/>
              <w:jc w:val="both"/>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Πόσο διαφανής είναι η διαδικασία ανάθεσης και εξέτασης της διδακτορικής διατριβής;</w:t>
            </w:r>
          </w:p>
          <w:p w14:paraId="6F5F8B9C" w14:textId="77777777" w:rsidR="00A56FC4" w:rsidRPr="00857F02" w:rsidRDefault="00A56FC4" w:rsidP="00D3183E">
            <w:pPr>
              <w:pStyle w:val="ae"/>
              <w:spacing w:line="360" w:lineRule="auto"/>
              <w:rPr>
                <w:rFonts w:asciiTheme="minorHAnsi" w:hAnsiTheme="minorHAnsi" w:cstheme="minorHAnsi"/>
                <w:sz w:val="22"/>
                <w:szCs w:val="22"/>
                <w:lang w:val="el-GR"/>
              </w:rPr>
            </w:pPr>
          </w:p>
          <w:p w14:paraId="3F7BDB27" w14:textId="77777777" w:rsidR="00A56FC4" w:rsidRPr="00857F02" w:rsidRDefault="00A56FC4" w:rsidP="00D3183E">
            <w:pPr>
              <w:tabs>
                <w:tab w:val="num" w:pos="1440"/>
              </w:tabs>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Ο υποψήφιος διδάκτορας πρέπει να συγκεντρώνει συγκεκριμένα στοιχεία που αφορούν τα ποιοτικά και ποσοτικά χαρακτηριστικά των προσόντων του αλλά θα πρέπει και να συμβαδίζει με τα ερευνητικά ενδιαφέροντα του Επιβλέποντα.</w:t>
            </w:r>
          </w:p>
          <w:p w14:paraId="0D934E33" w14:textId="77777777" w:rsidR="00A56FC4" w:rsidRPr="00857F02" w:rsidRDefault="00A56FC4" w:rsidP="00D3183E">
            <w:pPr>
              <w:tabs>
                <w:tab w:val="num" w:pos="1440"/>
              </w:tabs>
              <w:spacing w:before="40" w:line="360" w:lineRule="auto"/>
              <w:jc w:val="both"/>
              <w:rPr>
                <w:rFonts w:asciiTheme="minorHAnsi" w:hAnsiTheme="minorHAnsi" w:cstheme="minorHAnsi"/>
                <w:sz w:val="22"/>
                <w:szCs w:val="22"/>
                <w:lang w:val="el-GR"/>
              </w:rPr>
            </w:pPr>
          </w:p>
          <w:p w14:paraId="672BA4A3" w14:textId="77777777" w:rsidR="00A56FC4" w:rsidRPr="000D1590" w:rsidRDefault="00A56FC4" w:rsidP="00D3183E">
            <w:pPr>
              <w:numPr>
                <w:ilvl w:val="0"/>
                <w:numId w:val="18"/>
              </w:numPr>
              <w:tabs>
                <w:tab w:val="clear" w:pos="1077"/>
                <w:tab w:val="num" w:pos="360"/>
                <w:tab w:val="num" w:pos="1440"/>
              </w:tabs>
              <w:spacing w:before="40" w:line="360" w:lineRule="auto"/>
              <w:ind w:left="360" w:hanging="180"/>
              <w:jc w:val="both"/>
              <w:rPr>
                <w:rFonts w:asciiTheme="minorHAnsi" w:hAnsiTheme="minorHAnsi" w:cstheme="minorHAnsi"/>
                <w:b/>
                <w:bCs/>
                <w:sz w:val="22"/>
                <w:szCs w:val="22"/>
              </w:rPr>
            </w:pPr>
            <w:r w:rsidRPr="000D1590">
              <w:rPr>
                <w:rFonts w:asciiTheme="minorHAnsi" w:hAnsiTheme="minorHAnsi" w:cstheme="minorHAnsi"/>
                <w:b/>
                <w:bCs/>
                <w:sz w:val="22"/>
                <w:szCs w:val="22"/>
                <w:lang w:val="el-GR"/>
              </w:rPr>
              <w:t xml:space="preserve">Υπάρχουν συγκεκριμένες προδιαγραφές ποιότητας για τη διδακτορική διατριβή; </w:t>
            </w:r>
            <w:r w:rsidRPr="000D1590">
              <w:rPr>
                <w:rFonts w:asciiTheme="minorHAnsi" w:hAnsiTheme="minorHAnsi" w:cstheme="minorHAnsi"/>
                <w:b/>
                <w:bCs/>
                <w:sz w:val="22"/>
                <w:szCs w:val="22"/>
              </w:rPr>
              <w:t>Ποι</w:t>
            </w:r>
            <w:r w:rsidRPr="000D1590">
              <w:rPr>
                <w:rFonts w:asciiTheme="minorHAnsi" w:hAnsiTheme="minorHAnsi" w:cstheme="minorHAnsi"/>
                <w:b/>
                <w:bCs/>
                <w:sz w:val="22"/>
                <w:szCs w:val="22"/>
                <w:lang w:val="el-GR"/>
              </w:rPr>
              <w:t>έ</w:t>
            </w:r>
            <w:r w:rsidRPr="000D1590">
              <w:rPr>
                <w:rFonts w:asciiTheme="minorHAnsi" w:hAnsiTheme="minorHAnsi" w:cstheme="minorHAnsi"/>
                <w:b/>
                <w:bCs/>
                <w:sz w:val="22"/>
                <w:szCs w:val="22"/>
              </w:rPr>
              <w:t>ς;</w:t>
            </w:r>
          </w:p>
          <w:p w14:paraId="15F43454" w14:textId="77777777" w:rsidR="00A56FC4" w:rsidRPr="00857F02" w:rsidRDefault="00A56FC4" w:rsidP="00D3183E">
            <w:pPr>
              <w:pStyle w:val="a3"/>
              <w:spacing w:line="360" w:lineRule="auto"/>
              <w:rPr>
                <w:rFonts w:asciiTheme="minorHAnsi" w:hAnsiTheme="minorHAnsi" w:cstheme="minorHAnsi"/>
                <w:sz w:val="22"/>
                <w:szCs w:val="22"/>
              </w:rPr>
            </w:pPr>
          </w:p>
          <w:p w14:paraId="54884046" w14:textId="77777777" w:rsidR="00A56FC4" w:rsidRPr="00857F02" w:rsidRDefault="00A56FC4" w:rsidP="00D3183E">
            <w:pPr>
              <w:tabs>
                <w:tab w:val="num" w:pos="1440"/>
              </w:tabs>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Προβλέπονται στο ΦΕΚ του διδακτορικού κύκλου σπουδών αλλά και στον οδηγό συγγραφής διδακτορικής διατριβής.</w:t>
            </w:r>
          </w:p>
          <w:p w14:paraId="59A40314" w14:textId="77777777" w:rsidR="00FF4392" w:rsidRPr="00857F02" w:rsidRDefault="00FF4392" w:rsidP="00D3183E">
            <w:pPr>
              <w:pStyle w:val="a3"/>
              <w:spacing w:line="360" w:lineRule="auto"/>
              <w:rPr>
                <w:rFonts w:asciiTheme="minorHAnsi" w:hAnsiTheme="minorHAnsi" w:cstheme="minorHAnsi"/>
                <w:sz w:val="22"/>
                <w:szCs w:val="22"/>
              </w:rPr>
            </w:pPr>
          </w:p>
          <w:p w14:paraId="04170277" w14:textId="77777777" w:rsidR="00FF4392" w:rsidRPr="00857F02" w:rsidRDefault="00FF4392" w:rsidP="00D3183E">
            <w:pPr>
              <w:pStyle w:val="a3"/>
              <w:spacing w:line="360" w:lineRule="auto"/>
              <w:rPr>
                <w:rFonts w:asciiTheme="minorHAnsi" w:hAnsiTheme="minorHAnsi" w:cstheme="minorHAnsi"/>
                <w:sz w:val="22"/>
                <w:szCs w:val="22"/>
              </w:rPr>
            </w:pPr>
          </w:p>
          <w:p w14:paraId="01C64DCD" w14:textId="77777777" w:rsidR="00B23539" w:rsidRPr="00857F02" w:rsidRDefault="00B23539" w:rsidP="00D3183E">
            <w:pPr>
              <w:pStyle w:val="a3"/>
              <w:spacing w:line="360" w:lineRule="auto"/>
              <w:rPr>
                <w:rFonts w:asciiTheme="minorHAnsi" w:hAnsiTheme="minorHAnsi" w:cstheme="minorHAnsi"/>
                <w:sz w:val="22"/>
                <w:szCs w:val="22"/>
              </w:rPr>
            </w:pPr>
          </w:p>
          <w:p w14:paraId="2FA35849" w14:textId="77777777" w:rsidR="00B23539" w:rsidRPr="00857F02" w:rsidRDefault="00B23539" w:rsidP="00D3183E">
            <w:pPr>
              <w:pStyle w:val="a3"/>
              <w:spacing w:line="360" w:lineRule="auto"/>
              <w:rPr>
                <w:rFonts w:asciiTheme="minorHAnsi" w:hAnsiTheme="minorHAnsi" w:cstheme="minorHAnsi"/>
                <w:sz w:val="22"/>
                <w:szCs w:val="22"/>
              </w:rPr>
            </w:pPr>
          </w:p>
          <w:p w14:paraId="287EC5CF" w14:textId="77777777" w:rsidR="00B23539" w:rsidRPr="00857F02" w:rsidRDefault="00B23539" w:rsidP="00D3183E">
            <w:pPr>
              <w:pStyle w:val="a3"/>
              <w:spacing w:line="360" w:lineRule="auto"/>
              <w:rPr>
                <w:rFonts w:asciiTheme="minorHAnsi" w:hAnsiTheme="minorHAnsi" w:cstheme="minorHAnsi"/>
                <w:sz w:val="22"/>
                <w:szCs w:val="22"/>
              </w:rPr>
            </w:pPr>
          </w:p>
          <w:p w14:paraId="22776626" w14:textId="77777777" w:rsidR="00B23539" w:rsidRPr="00857F02" w:rsidRDefault="00B23539" w:rsidP="00D3183E">
            <w:pPr>
              <w:pStyle w:val="a3"/>
              <w:spacing w:line="360" w:lineRule="auto"/>
              <w:rPr>
                <w:rFonts w:asciiTheme="minorHAnsi" w:hAnsiTheme="minorHAnsi" w:cstheme="minorHAnsi"/>
                <w:sz w:val="22"/>
                <w:szCs w:val="22"/>
              </w:rPr>
            </w:pPr>
          </w:p>
          <w:p w14:paraId="59969260" w14:textId="77777777" w:rsidR="00B23539" w:rsidRPr="00857F02" w:rsidRDefault="00B23539" w:rsidP="00D3183E">
            <w:pPr>
              <w:pStyle w:val="a3"/>
              <w:spacing w:line="360" w:lineRule="auto"/>
              <w:rPr>
                <w:rFonts w:asciiTheme="minorHAnsi" w:hAnsiTheme="minorHAnsi" w:cstheme="minorHAnsi"/>
                <w:sz w:val="22"/>
                <w:szCs w:val="22"/>
              </w:rPr>
            </w:pPr>
          </w:p>
          <w:p w14:paraId="007A4D29" w14:textId="77777777" w:rsidR="00FF4392" w:rsidRPr="00857F02" w:rsidRDefault="00FF4392" w:rsidP="00D3183E">
            <w:pPr>
              <w:pStyle w:val="a3"/>
              <w:spacing w:line="360" w:lineRule="auto"/>
              <w:rPr>
                <w:rFonts w:asciiTheme="minorHAnsi" w:hAnsiTheme="minorHAnsi" w:cstheme="minorHAnsi"/>
                <w:sz w:val="22"/>
                <w:szCs w:val="22"/>
              </w:rPr>
            </w:pPr>
          </w:p>
          <w:p w14:paraId="6EEEE107" w14:textId="77777777" w:rsidR="00FF4392" w:rsidRPr="00857F02" w:rsidRDefault="00FF4392" w:rsidP="00D3183E">
            <w:pPr>
              <w:pStyle w:val="a3"/>
              <w:spacing w:line="360" w:lineRule="auto"/>
              <w:rPr>
                <w:rFonts w:asciiTheme="minorHAnsi" w:hAnsiTheme="minorHAnsi" w:cstheme="minorHAnsi"/>
                <w:sz w:val="22"/>
                <w:szCs w:val="22"/>
              </w:rPr>
            </w:pPr>
          </w:p>
          <w:p w14:paraId="5D3BC027" w14:textId="77777777" w:rsidR="00FF4392" w:rsidRPr="00857F02" w:rsidRDefault="00FF4392" w:rsidP="00D3183E">
            <w:pPr>
              <w:pStyle w:val="a3"/>
              <w:spacing w:line="360" w:lineRule="auto"/>
              <w:rPr>
                <w:rFonts w:asciiTheme="minorHAnsi" w:hAnsiTheme="minorHAnsi" w:cstheme="minorHAnsi"/>
                <w:sz w:val="22"/>
                <w:szCs w:val="22"/>
              </w:rPr>
            </w:pPr>
          </w:p>
          <w:p w14:paraId="5847923A" w14:textId="77777777" w:rsidR="00F87FDC" w:rsidRPr="00857F02" w:rsidRDefault="00F87FDC" w:rsidP="00D3183E">
            <w:pPr>
              <w:pStyle w:val="3"/>
              <w:spacing w:before="0" w:after="0" w:line="360" w:lineRule="auto"/>
              <w:rPr>
                <w:rFonts w:asciiTheme="minorHAnsi" w:hAnsiTheme="minorHAnsi" w:cstheme="minorHAnsi"/>
                <w:b w:val="0"/>
                <w:bCs w:val="0"/>
                <w:sz w:val="22"/>
                <w:szCs w:val="22"/>
              </w:rPr>
            </w:pPr>
          </w:p>
        </w:tc>
      </w:tr>
      <w:tr w:rsidR="00F87FDC" w:rsidRPr="00404AC0" w14:paraId="66B09B46" w14:textId="77777777" w:rsidTr="00553341">
        <w:tc>
          <w:tcPr>
            <w:tcW w:w="8436" w:type="dxa"/>
            <w:shd w:val="clear" w:color="auto" w:fill="auto"/>
          </w:tcPr>
          <w:p w14:paraId="38DC676E" w14:textId="77777777" w:rsidR="00F87FDC" w:rsidRPr="00857F02" w:rsidRDefault="00F87FDC" w:rsidP="00D3183E">
            <w:pPr>
              <w:pStyle w:val="3"/>
              <w:numPr>
                <w:ilvl w:val="2"/>
                <w:numId w:val="7"/>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line="360" w:lineRule="auto"/>
              <w:ind w:left="1077" w:hanging="1077"/>
              <w:rPr>
                <w:rFonts w:asciiTheme="minorHAnsi" w:hAnsiTheme="minorHAnsi" w:cstheme="minorHAnsi"/>
                <w:b w:val="0"/>
                <w:bCs w:val="0"/>
                <w:sz w:val="22"/>
                <w:szCs w:val="22"/>
              </w:rPr>
            </w:pPr>
            <w:bookmarkStart w:id="38" w:name="_Toc53922493"/>
            <w:bookmarkStart w:id="39" w:name="_Toc53922871"/>
            <w:r w:rsidRPr="00857F02">
              <w:rPr>
                <w:rFonts w:asciiTheme="minorHAnsi" w:hAnsiTheme="minorHAnsi" w:cstheme="minorHAnsi"/>
                <w:b w:val="0"/>
                <w:bCs w:val="0"/>
                <w:sz w:val="22"/>
                <w:szCs w:val="22"/>
              </w:rPr>
              <w:lastRenderedPageBreak/>
              <w:t>Πώς κρίνετε τη διαδικασία επιλογής των υποψηφίων διδακτόρων;</w:t>
            </w:r>
            <w:r w:rsidRPr="00857F02">
              <w:rPr>
                <w:rStyle w:val="a5"/>
                <w:rFonts w:asciiTheme="minorHAnsi" w:hAnsiTheme="minorHAnsi" w:cstheme="minorHAnsi"/>
                <w:b w:val="0"/>
                <w:bCs w:val="0"/>
                <w:sz w:val="22"/>
                <w:szCs w:val="22"/>
              </w:rPr>
              <w:footnoteReference w:id="9"/>
            </w:r>
            <w:bookmarkEnd w:id="38"/>
            <w:bookmarkEnd w:id="39"/>
          </w:p>
          <w:p w14:paraId="4D0955C1" w14:textId="77777777" w:rsidR="00FA74CE" w:rsidRPr="000D1590" w:rsidRDefault="00FA74CE" w:rsidP="00D3183E">
            <w:pPr>
              <w:numPr>
                <w:ilvl w:val="0"/>
                <w:numId w:val="17"/>
              </w:numPr>
              <w:tabs>
                <w:tab w:val="clear" w:pos="1080"/>
                <w:tab w:val="num" w:pos="360"/>
                <w:tab w:val="num" w:pos="1260"/>
              </w:tabs>
              <w:spacing w:before="40" w:line="360" w:lineRule="auto"/>
              <w:ind w:left="362" w:hanging="181"/>
              <w:jc w:val="both"/>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Ποια είναι η συγκεκριμένη διαδικασία επιλογής υποψηφίων διδακτόρων;</w:t>
            </w:r>
          </w:p>
          <w:p w14:paraId="3E248BD2" w14:textId="77777777" w:rsidR="000D1590" w:rsidRPr="00857F02" w:rsidRDefault="000D1590" w:rsidP="00D3183E">
            <w:pPr>
              <w:tabs>
                <w:tab w:val="num" w:pos="1260"/>
              </w:tabs>
              <w:spacing w:before="40" w:line="360" w:lineRule="auto"/>
              <w:ind w:left="362"/>
              <w:jc w:val="both"/>
              <w:rPr>
                <w:rFonts w:asciiTheme="minorHAnsi" w:hAnsiTheme="minorHAnsi" w:cstheme="minorHAnsi"/>
                <w:sz w:val="22"/>
                <w:szCs w:val="22"/>
                <w:lang w:val="el-GR"/>
              </w:rPr>
            </w:pPr>
          </w:p>
          <w:p w14:paraId="7A2B98F0" w14:textId="77777777" w:rsidR="00FA74CE" w:rsidRPr="00857F02" w:rsidRDefault="00FA74CE" w:rsidP="00D3183E">
            <w:pPr>
              <w:tabs>
                <w:tab w:val="num" w:pos="1260"/>
              </w:tabs>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Η επιλογή δύναται να είναι μετά από προκήρυξη θέσης υποψηφίου διδάκτορα αλλά και από επιλογή ενός μέλους ΔΕΠ λόγω συγκεκριμένου ερευνητικού ενδιαφέροντος. </w:t>
            </w:r>
          </w:p>
          <w:p w14:paraId="7597287E" w14:textId="77777777" w:rsidR="00FA74CE" w:rsidRPr="00857F02" w:rsidRDefault="00FA74CE" w:rsidP="00D3183E">
            <w:pPr>
              <w:tabs>
                <w:tab w:val="num" w:pos="1260"/>
              </w:tabs>
              <w:spacing w:before="40" w:line="360" w:lineRule="auto"/>
              <w:jc w:val="both"/>
              <w:rPr>
                <w:rFonts w:asciiTheme="minorHAnsi" w:hAnsiTheme="minorHAnsi" w:cstheme="minorHAnsi"/>
                <w:sz w:val="22"/>
                <w:szCs w:val="22"/>
                <w:lang w:val="el-GR"/>
              </w:rPr>
            </w:pPr>
          </w:p>
          <w:p w14:paraId="42F96CF9" w14:textId="77777777" w:rsidR="00FA74CE" w:rsidRPr="000D1590" w:rsidRDefault="00FA74CE" w:rsidP="00D3183E">
            <w:pPr>
              <w:numPr>
                <w:ilvl w:val="0"/>
                <w:numId w:val="17"/>
              </w:numPr>
              <w:tabs>
                <w:tab w:val="clear" w:pos="1080"/>
                <w:tab w:val="num" w:pos="360"/>
                <w:tab w:val="num" w:pos="1260"/>
              </w:tabs>
              <w:spacing w:before="40" w:line="360" w:lineRule="auto"/>
              <w:ind w:left="362" w:hanging="181"/>
              <w:jc w:val="both"/>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Με ποια συγκεκριμένα κριτήρια επιλέγονται;</w:t>
            </w:r>
          </w:p>
          <w:p w14:paraId="75D66864" w14:textId="77777777" w:rsidR="00FA74CE" w:rsidRPr="00857F02" w:rsidRDefault="00FA74CE" w:rsidP="00D3183E">
            <w:pPr>
              <w:pStyle w:val="ae"/>
              <w:spacing w:line="360" w:lineRule="auto"/>
              <w:rPr>
                <w:rFonts w:asciiTheme="minorHAnsi" w:hAnsiTheme="minorHAnsi" w:cstheme="minorHAnsi"/>
                <w:sz w:val="22"/>
                <w:szCs w:val="22"/>
                <w:lang w:val="el-GR"/>
              </w:rPr>
            </w:pPr>
          </w:p>
          <w:p w14:paraId="3D6FBFA9" w14:textId="77777777" w:rsidR="00FA74CE" w:rsidRPr="00857F02" w:rsidRDefault="00FA74CE" w:rsidP="00D3183E">
            <w:pPr>
              <w:tabs>
                <w:tab w:val="num" w:pos="1260"/>
              </w:tabs>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Τα κριτήρια περιγράφονται αναλυτικά από τον Κανονισμό Διδακτορικών Σπουδών του Τμήματος Φυσικοθεραπείας που είναι αναρτημένος στην ιστοσελίδα του Τμήματος.. </w:t>
            </w:r>
          </w:p>
          <w:p w14:paraId="03188FA3" w14:textId="77777777" w:rsidR="00FA74CE" w:rsidRPr="00857F02" w:rsidRDefault="00FA74CE" w:rsidP="00D3183E">
            <w:pPr>
              <w:tabs>
                <w:tab w:val="num" w:pos="1260"/>
              </w:tabs>
              <w:spacing w:before="40" w:line="360" w:lineRule="auto"/>
              <w:jc w:val="both"/>
              <w:rPr>
                <w:rFonts w:asciiTheme="minorHAnsi" w:hAnsiTheme="minorHAnsi" w:cstheme="minorHAnsi"/>
                <w:sz w:val="22"/>
                <w:szCs w:val="22"/>
                <w:lang w:val="el-GR"/>
              </w:rPr>
            </w:pPr>
          </w:p>
          <w:p w14:paraId="604B2080" w14:textId="7FCFD57F" w:rsidR="00FA74CE" w:rsidRPr="000D1590" w:rsidRDefault="00FA74CE" w:rsidP="00D3183E">
            <w:pPr>
              <w:numPr>
                <w:ilvl w:val="0"/>
                <w:numId w:val="17"/>
              </w:numPr>
              <w:tabs>
                <w:tab w:val="clear" w:pos="1080"/>
                <w:tab w:val="num" w:pos="360"/>
                <w:tab w:val="num" w:pos="1260"/>
              </w:tabs>
              <w:spacing w:before="40" w:line="360" w:lineRule="auto"/>
              <w:ind w:left="362" w:hanging="181"/>
              <w:jc w:val="both"/>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Ποιο είναι το ποσοστό αποδοχής υποψηφίων διδακτόρων;</w:t>
            </w:r>
          </w:p>
          <w:p w14:paraId="56B66955" w14:textId="77777777" w:rsidR="000D1590" w:rsidRPr="00857F02" w:rsidRDefault="000D1590" w:rsidP="00D3183E">
            <w:pPr>
              <w:tabs>
                <w:tab w:val="num" w:pos="1260"/>
              </w:tabs>
              <w:spacing w:before="40" w:line="360" w:lineRule="auto"/>
              <w:ind w:left="362"/>
              <w:jc w:val="both"/>
              <w:rPr>
                <w:rFonts w:asciiTheme="minorHAnsi" w:hAnsiTheme="minorHAnsi" w:cstheme="minorHAnsi"/>
                <w:sz w:val="22"/>
                <w:szCs w:val="22"/>
                <w:lang w:val="el-GR"/>
              </w:rPr>
            </w:pPr>
          </w:p>
          <w:p w14:paraId="3D2AC8DC" w14:textId="77777777" w:rsidR="00FA74CE" w:rsidRPr="00857F02" w:rsidRDefault="00FA74CE" w:rsidP="00D3183E">
            <w:pPr>
              <w:tabs>
                <w:tab w:val="num" w:pos="1260"/>
              </w:tabs>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Μέχρι στιγμής όσοι πληρούν τα κριτήρια που ορίζει το ΦΕΚ διδακτορικού κύκλου του Τμήματος έχουν γίνει αποδεκτοί.</w:t>
            </w:r>
          </w:p>
          <w:p w14:paraId="2D688228" w14:textId="77777777" w:rsidR="00FA74CE" w:rsidRPr="00857F02" w:rsidRDefault="00FA74CE" w:rsidP="00D3183E">
            <w:pPr>
              <w:tabs>
                <w:tab w:val="num" w:pos="1260"/>
              </w:tabs>
              <w:spacing w:before="40" w:line="360" w:lineRule="auto"/>
              <w:jc w:val="both"/>
              <w:rPr>
                <w:rFonts w:asciiTheme="minorHAnsi" w:hAnsiTheme="minorHAnsi" w:cstheme="minorHAnsi"/>
                <w:sz w:val="22"/>
                <w:szCs w:val="22"/>
                <w:lang w:val="el-GR"/>
              </w:rPr>
            </w:pPr>
          </w:p>
          <w:p w14:paraId="1D55F108" w14:textId="77777777" w:rsidR="00FA74CE" w:rsidRPr="000D1590" w:rsidRDefault="00FA74CE" w:rsidP="00D3183E">
            <w:pPr>
              <w:numPr>
                <w:ilvl w:val="0"/>
                <w:numId w:val="17"/>
              </w:numPr>
              <w:tabs>
                <w:tab w:val="clear" w:pos="1080"/>
                <w:tab w:val="num" w:pos="360"/>
                <w:tab w:val="num" w:pos="1260"/>
              </w:tabs>
              <w:spacing w:before="40" w:line="360" w:lineRule="auto"/>
              <w:ind w:left="362" w:hanging="181"/>
              <w:jc w:val="both"/>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Πώς δημοσιοποιείται η διαδικασία και τα κριτήρια επιλογής υποψηφίων διδακτόρων;</w:t>
            </w:r>
          </w:p>
          <w:p w14:paraId="050C71BD" w14:textId="77777777" w:rsidR="00FA74CE" w:rsidRPr="00857F02" w:rsidRDefault="00FA74CE" w:rsidP="00D3183E">
            <w:pPr>
              <w:pStyle w:val="ae"/>
              <w:spacing w:line="360" w:lineRule="auto"/>
              <w:rPr>
                <w:rFonts w:asciiTheme="minorHAnsi" w:hAnsiTheme="minorHAnsi" w:cstheme="minorHAnsi"/>
                <w:sz w:val="22"/>
                <w:szCs w:val="22"/>
                <w:lang w:val="el-GR"/>
              </w:rPr>
            </w:pPr>
          </w:p>
          <w:p w14:paraId="49740B1E" w14:textId="77777777" w:rsidR="00FA74CE" w:rsidRPr="00857F02" w:rsidRDefault="00FA74CE" w:rsidP="00D3183E">
            <w:pPr>
              <w:tabs>
                <w:tab w:val="num" w:pos="1260"/>
              </w:tabs>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Από την ιστοσελίδα</w:t>
            </w:r>
          </w:p>
          <w:p w14:paraId="03DB653B" w14:textId="77777777" w:rsidR="00FA74CE" w:rsidRPr="00857F02" w:rsidRDefault="00FA74CE" w:rsidP="00D3183E">
            <w:pPr>
              <w:tabs>
                <w:tab w:val="num" w:pos="1260"/>
              </w:tabs>
              <w:spacing w:before="40" w:line="360" w:lineRule="auto"/>
              <w:jc w:val="both"/>
              <w:rPr>
                <w:rFonts w:asciiTheme="minorHAnsi" w:hAnsiTheme="minorHAnsi" w:cstheme="minorHAnsi"/>
                <w:sz w:val="22"/>
                <w:szCs w:val="22"/>
                <w:lang w:val="el-GR"/>
              </w:rPr>
            </w:pPr>
          </w:p>
          <w:p w14:paraId="12C7280E" w14:textId="77777777" w:rsidR="00FA74CE" w:rsidRPr="000D1590" w:rsidRDefault="00FA74CE" w:rsidP="00D3183E">
            <w:pPr>
              <w:numPr>
                <w:ilvl w:val="0"/>
                <w:numId w:val="17"/>
              </w:numPr>
              <w:tabs>
                <w:tab w:val="clear" w:pos="1080"/>
                <w:tab w:val="num" w:pos="360"/>
                <w:tab w:val="num" w:pos="1260"/>
              </w:tabs>
              <w:spacing w:before="40" w:line="360" w:lineRule="auto"/>
              <w:ind w:left="360" w:hanging="180"/>
              <w:jc w:val="both"/>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Πώς διασφαλίζεται η αποτελεσματικότητα και διαφάνεια της διαδικασίας επιλογής υποψηφίων διδακτόρων;</w:t>
            </w:r>
          </w:p>
          <w:p w14:paraId="7D586D96" w14:textId="77777777" w:rsidR="00FA74CE" w:rsidRPr="00857F02" w:rsidRDefault="00FA74CE" w:rsidP="00D3183E">
            <w:pPr>
              <w:pStyle w:val="a3"/>
              <w:spacing w:line="360" w:lineRule="auto"/>
              <w:rPr>
                <w:rFonts w:asciiTheme="minorHAnsi" w:hAnsiTheme="minorHAnsi" w:cstheme="minorHAnsi"/>
                <w:sz w:val="22"/>
                <w:szCs w:val="22"/>
              </w:rPr>
            </w:pPr>
          </w:p>
          <w:p w14:paraId="4470FECA" w14:textId="77777777" w:rsidR="00FA74CE" w:rsidRPr="00857F02" w:rsidRDefault="00FA74CE" w:rsidP="00D3183E">
            <w:pPr>
              <w:tabs>
                <w:tab w:val="num" w:pos="1260"/>
              </w:tabs>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Μέσα από την μοριοδότηση και την δημιουργία επιτροπής ενστάσεων.</w:t>
            </w:r>
          </w:p>
          <w:p w14:paraId="0B3374F4" w14:textId="77777777" w:rsidR="00FF4392" w:rsidRPr="00857F02" w:rsidRDefault="00FF4392" w:rsidP="00D3183E">
            <w:pPr>
              <w:pStyle w:val="a3"/>
              <w:spacing w:line="360" w:lineRule="auto"/>
              <w:rPr>
                <w:rFonts w:asciiTheme="minorHAnsi" w:hAnsiTheme="minorHAnsi" w:cstheme="minorHAnsi"/>
                <w:sz w:val="22"/>
                <w:szCs w:val="22"/>
              </w:rPr>
            </w:pPr>
          </w:p>
          <w:p w14:paraId="501A7B99" w14:textId="77777777" w:rsidR="00FF4392" w:rsidRPr="00857F02" w:rsidRDefault="00FF4392" w:rsidP="00D3183E">
            <w:pPr>
              <w:pStyle w:val="a3"/>
              <w:spacing w:line="360" w:lineRule="auto"/>
              <w:rPr>
                <w:rFonts w:asciiTheme="minorHAnsi" w:hAnsiTheme="minorHAnsi" w:cstheme="minorHAnsi"/>
                <w:sz w:val="22"/>
                <w:szCs w:val="22"/>
              </w:rPr>
            </w:pPr>
          </w:p>
          <w:p w14:paraId="230476F3" w14:textId="77777777" w:rsidR="00664146" w:rsidRPr="00857F02" w:rsidRDefault="00664146" w:rsidP="00D3183E">
            <w:pPr>
              <w:pStyle w:val="a3"/>
              <w:spacing w:line="360" w:lineRule="auto"/>
              <w:rPr>
                <w:rFonts w:asciiTheme="minorHAnsi" w:hAnsiTheme="minorHAnsi" w:cstheme="minorHAnsi"/>
                <w:sz w:val="22"/>
                <w:szCs w:val="22"/>
              </w:rPr>
            </w:pPr>
          </w:p>
          <w:p w14:paraId="7D53FDFF" w14:textId="77777777" w:rsidR="00664146" w:rsidRPr="00857F02" w:rsidRDefault="00664146" w:rsidP="00D3183E">
            <w:pPr>
              <w:pStyle w:val="a3"/>
              <w:spacing w:line="360" w:lineRule="auto"/>
              <w:rPr>
                <w:rFonts w:asciiTheme="minorHAnsi" w:hAnsiTheme="minorHAnsi" w:cstheme="minorHAnsi"/>
                <w:sz w:val="22"/>
                <w:szCs w:val="22"/>
              </w:rPr>
            </w:pPr>
          </w:p>
          <w:p w14:paraId="1A4428E8" w14:textId="77777777" w:rsidR="00664146" w:rsidRPr="00857F02" w:rsidRDefault="00664146" w:rsidP="00D3183E">
            <w:pPr>
              <w:pStyle w:val="a3"/>
              <w:spacing w:line="360" w:lineRule="auto"/>
              <w:rPr>
                <w:rFonts w:asciiTheme="minorHAnsi" w:hAnsiTheme="minorHAnsi" w:cstheme="minorHAnsi"/>
                <w:sz w:val="22"/>
                <w:szCs w:val="22"/>
              </w:rPr>
            </w:pPr>
          </w:p>
          <w:p w14:paraId="43E21D21" w14:textId="77777777" w:rsidR="00664146" w:rsidRPr="00857F02" w:rsidRDefault="00664146" w:rsidP="00D3183E">
            <w:pPr>
              <w:pStyle w:val="a3"/>
              <w:spacing w:line="360" w:lineRule="auto"/>
              <w:rPr>
                <w:rFonts w:asciiTheme="minorHAnsi" w:hAnsiTheme="minorHAnsi" w:cstheme="minorHAnsi"/>
                <w:sz w:val="22"/>
                <w:szCs w:val="22"/>
              </w:rPr>
            </w:pPr>
          </w:p>
          <w:p w14:paraId="54845474" w14:textId="77777777" w:rsidR="00664146" w:rsidRPr="00857F02" w:rsidRDefault="00664146" w:rsidP="00D3183E">
            <w:pPr>
              <w:pStyle w:val="a3"/>
              <w:spacing w:line="360" w:lineRule="auto"/>
              <w:rPr>
                <w:rFonts w:asciiTheme="minorHAnsi" w:hAnsiTheme="minorHAnsi" w:cstheme="minorHAnsi"/>
                <w:sz w:val="22"/>
                <w:szCs w:val="22"/>
              </w:rPr>
            </w:pPr>
          </w:p>
          <w:p w14:paraId="73A8BB55" w14:textId="77777777" w:rsidR="00664146" w:rsidRPr="00857F02" w:rsidRDefault="00664146" w:rsidP="00D3183E">
            <w:pPr>
              <w:pStyle w:val="a3"/>
              <w:spacing w:line="360" w:lineRule="auto"/>
              <w:rPr>
                <w:rFonts w:asciiTheme="minorHAnsi" w:hAnsiTheme="minorHAnsi" w:cstheme="minorHAnsi"/>
                <w:sz w:val="22"/>
                <w:szCs w:val="22"/>
              </w:rPr>
            </w:pPr>
          </w:p>
          <w:p w14:paraId="2B2799E0" w14:textId="77777777" w:rsidR="00664146" w:rsidRPr="00857F02" w:rsidRDefault="00664146" w:rsidP="00D3183E">
            <w:pPr>
              <w:pStyle w:val="a3"/>
              <w:spacing w:line="360" w:lineRule="auto"/>
              <w:rPr>
                <w:rFonts w:asciiTheme="minorHAnsi" w:hAnsiTheme="minorHAnsi" w:cstheme="minorHAnsi"/>
                <w:sz w:val="22"/>
                <w:szCs w:val="22"/>
              </w:rPr>
            </w:pPr>
          </w:p>
          <w:p w14:paraId="2946F2BB" w14:textId="77777777" w:rsidR="00664146" w:rsidRPr="00857F02" w:rsidRDefault="00664146" w:rsidP="00D3183E">
            <w:pPr>
              <w:pStyle w:val="a3"/>
              <w:spacing w:line="360" w:lineRule="auto"/>
              <w:rPr>
                <w:rFonts w:asciiTheme="minorHAnsi" w:hAnsiTheme="minorHAnsi" w:cstheme="minorHAnsi"/>
                <w:sz w:val="22"/>
                <w:szCs w:val="22"/>
              </w:rPr>
            </w:pPr>
          </w:p>
          <w:p w14:paraId="21DAA6EF" w14:textId="77777777" w:rsidR="00664146" w:rsidRPr="00857F02" w:rsidRDefault="00664146" w:rsidP="00D3183E">
            <w:pPr>
              <w:pStyle w:val="a3"/>
              <w:spacing w:line="360" w:lineRule="auto"/>
              <w:rPr>
                <w:rFonts w:asciiTheme="minorHAnsi" w:hAnsiTheme="minorHAnsi" w:cstheme="minorHAnsi"/>
                <w:sz w:val="22"/>
                <w:szCs w:val="22"/>
              </w:rPr>
            </w:pPr>
          </w:p>
          <w:p w14:paraId="5C42DEBD" w14:textId="77777777" w:rsidR="007228B7" w:rsidRPr="00857F02" w:rsidRDefault="007228B7" w:rsidP="00D3183E">
            <w:pPr>
              <w:pStyle w:val="a3"/>
              <w:spacing w:line="360" w:lineRule="auto"/>
              <w:rPr>
                <w:rFonts w:asciiTheme="minorHAnsi" w:hAnsiTheme="minorHAnsi" w:cstheme="minorHAnsi"/>
                <w:sz w:val="22"/>
                <w:szCs w:val="22"/>
              </w:rPr>
            </w:pPr>
          </w:p>
          <w:p w14:paraId="0C67D02E" w14:textId="77777777" w:rsidR="00FF4392" w:rsidRPr="00857F02" w:rsidRDefault="00FF4392" w:rsidP="00D3183E">
            <w:pPr>
              <w:pStyle w:val="a3"/>
              <w:spacing w:line="360" w:lineRule="auto"/>
              <w:rPr>
                <w:rFonts w:asciiTheme="minorHAnsi" w:hAnsiTheme="minorHAnsi" w:cstheme="minorHAnsi"/>
                <w:sz w:val="22"/>
                <w:szCs w:val="22"/>
              </w:rPr>
            </w:pPr>
          </w:p>
          <w:p w14:paraId="05AA2E2F" w14:textId="77777777" w:rsidR="00D40E06" w:rsidRPr="00857F02" w:rsidRDefault="00D40E06" w:rsidP="00D3183E">
            <w:pPr>
              <w:pStyle w:val="a3"/>
              <w:spacing w:line="360" w:lineRule="auto"/>
              <w:rPr>
                <w:rFonts w:asciiTheme="minorHAnsi" w:hAnsiTheme="minorHAnsi" w:cstheme="minorHAnsi"/>
                <w:sz w:val="22"/>
                <w:szCs w:val="22"/>
              </w:rPr>
            </w:pPr>
          </w:p>
          <w:p w14:paraId="6CBA80C3" w14:textId="77777777" w:rsidR="00FF4392" w:rsidRPr="00857F02" w:rsidRDefault="00FF4392" w:rsidP="00D3183E">
            <w:pPr>
              <w:pStyle w:val="a3"/>
              <w:spacing w:line="360" w:lineRule="auto"/>
              <w:rPr>
                <w:rFonts w:asciiTheme="minorHAnsi" w:hAnsiTheme="minorHAnsi" w:cstheme="minorHAnsi"/>
                <w:sz w:val="22"/>
                <w:szCs w:val="22"/>
              </w:rPr>
            </w:pPr>
          </w:p>
          <w:p w14:paraId="49EAA1D0" w14:textId="77777777" w:rsidR="00FF4392" w:rsidRPr="00857F02" w:rsidRDefault="00FF4392" w:rsidP="00D3183E">
            <w:pPr>
              <w:pStyle w:val="a3"/>
              <w:spacing w:line="360" w:lineRule="auto"/>
              <w:rPr>
                <w:rFonts w:asciiTheme="minorHAnsi" w:hAnsiTheme="minorHAnsi" w:cstheme="minorHAnsi"/>
                <w:sz w:val="22"/>
                <w:szCs w:val="22"/>
              </w:rPr>
            </w:pPr>
          </w:p>
          <w:p w14:paraId="494E94D5" w14:textId="77777777" w:rsidR="00F87FDC" w:rsidRPr="00857F02" w:rsidRDefault="00F87FDC" w:rsidP="00D3183E">
            <w:pPr>
              <w:spacing w:before="40" w:line="360" w:lineRule="auto"/>
              <w:jc w:val="both"/>
              <w:rPr>
                <w:rFonts w:asciiTheme="minorHAnsi" w:hAnsiTheme="minorHAnsi" w:cstheme="minorHAnsi"/>
                <w:b/>
                <w:bCs/>
                <w:sz w:val="22"/>
                <w:szCs w:val="22"/>
                <w:lang w:val="el-GR"/>
              </w:rPr>
            </w:pPr>
          </w:p>
        </w:tc>
      </w:tr>
      <w:tr w:rsidR="00F87FDC" w:rsidRPr="00404AC0" w14:paraId="44DE9482" w14:textId="77777777" w:rsidTr="00553341">
        <w:tc>
          <w:tcPr>
            <w:tcW w:w="8436" w:type="dxa"/>
            <w:shd w:val="clear" w:color="auto" w:fill="auto"/>
          </w:tcPr>
          <w:p w14:paraId="2041BBDA" w14:textId="77777777" w:rsidR="00F87FDC" w:rsidRPr="00857F02" w:rsidRDefault="00F87FDC" w:rsidP="00D3183E">
            <w:pPr>
              <w:pStyle w:val="3"/>
              <w:numPr>
                <w:ilvl w:val="2"/>
                <w:numId w:val="7"/>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line="360" w:lineRule="auto"/>
              <w:ind w:left="360" w:hanging="360"/>
              <w:rPr>
                <w:rFonts w:asciiTheme="minorHAnsi" w:hAnsiTheme="minorHAnsi" w:cstheme="minorHAnsi"/>
                <w:b w:val="0"/>
                <w:bCs w:val="0"/>
                <w:sz w:val="22"/>
                <w:szCs w:val="22"/>
              </w:rPr>
            </w:pPr>
            <w:bookmarkStart w:id="40" w:name="_Toc53922494"/>
            <w:bookmarkStart w:id="41" w:name="_Toc53922872"/>
            <w:r w:rsidRPr="00857F02">
              <w:rPr>
                <w:rFonts w:asciiTheme="minorHAnsi" w:hAnsiTheme="minorHAnsi" w:cstheme="minorHAnsi"/>
                <w:b w:val="0"/>
                <w:bCs w:val="0"/>
                <w:sz w:val="22"/>
                <w:szCs w:val="22"/>
              </w:rPr>
              <w:lastRenderedPageBreak/>
              <w:t>Πώς κρίνετε την οργάνωση σεμιναρίων και ομιλιών;</w:t>
            </w:r>
            <w:bookmarkEnd w:id="40"/>
            <w:bookmarkEnd w:id="41"/>
          </w:p>
          <w:p w14:paraId="10DE5A04" w14:textId="77777777" w:rsidR="006C7688" w:rsidRPr="000D1590" w:rsidRDefault="006C7688" w:rsidP="00D3183E">
            <w:pPr>
              <w:numPr>
                <w:ilvl w:val="0"/>
                <w:numId w:val="19"/>
              </w:numPr>
              <w:tabs>
                <w:tab w:val="clear" w:pos="720"/>
                <w:tab w:val="num" w:pos="360"/>
              </w:tabs>
              <w:spacing w:before="4" w:line="360" w:lineRule="auto"/>
              <w:ind w:left="362" w:hanging="181"/>
              <w:jc w:val="both"/>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Υπάρχει γενικό σεμινάριο σε τακτή χρονική βάση (εβδομαδιαίο, μηνιαίο) όπου καθηγητές και ερευνητές στο Τμήμα παρουσιάζουν τη δουλειά τους για ενημέρωση των συναδέλφων τους, αλλά και των φοιτητών;</w:t>
            </w:r>
          </w:p>
          <w:p w14:paraId="3D2FF51E" w14:textId="77777777" w:rsidR="006C7688" w:rsidRPr="00857F02" w:rsidRDefault="006C7688" w:rsidP="00D3183E">
            <w:pPr>
              <w:spacing w:before="4" w:line="360" w:lineRule="auto"/>
              <w:jc w:val="both"/>
              <w:rPr>
                <w:rFonts w:asciiTheme="minorHAnsi" w:hAnsiTheme="minorHAnsi" w:cstheme="minorHAnsi"/>
                <w:sz w:val="22"/>
                <w:szCs w:val="22"/>
                <w:lang w:val="el-GR"/>
              </w:rPr>
            </w:pPr>
          </w:p>
          <w:p w14:paraId="73DB4A13" w14:textId="77777777" w:rsidR="006C7688" w:rsidRPr="00857F02" w:rsidRDefault="006C7688" w:rsidP="00D3183E">
            <w:pPr>
              <w:spacing w:before="4"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Όχι δεν υπάρχει σε τακτή χρονική βάση αλλά όποτε προκύψει ενδιαφέρον.</w:t>
            </w:r>
          </w:p>
          <w:p w14:paraId="3EB5B45D" w14:textId="77777777" w:rsidR="006C7688" w:rsidRPr="00857F02" w:rsidRDefault="006C7688" w:rsidP="00D3183E">
            <w:pPr>
              <w:spacing w:before="4" w:line="360" w:lineRule="auto"/>
              <w:jc w:val="both"/>
              <w:rPr>
                <w:rFonts w:asciiTheme="minorHAnsi" w:hAnsiTheme="minorHAnsi" w:cstheme="minorHAnsi"/>
                <w:sz w:val="22"/>
                <w:szCs w:val="22"/>
                <w:lang w:val="el-GR"/>
              </w:rPr>
            </w:pPr>
          </w:p>
          <w:p w14:paraId="5BD51831" w14:textId="77777777" w:rsidR="006C7688" w:rsidRPr="000D1590" w:rsidRDefault="006C7688" w:rsidP="00D3183E">
            <w:pPr>
              <w:numPr>
                <w:ilvl w:val="0"/>
                <w:numId w:val="19"/>
              </w:numPr>
              <w:tabs>
                <w:tab w:val="clear" w:pos="720"/>
                <w:tab w:val="num" w:pos="360"/>
              </w:tabs>
              <w:spacing w:before="4" w:line="360" w:lineRule="auto"/>
              <w:ind w:left="362" w:hanging="181"/>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Υπάρχει δυνατότητα πρόσκλησης ομιλητών από άλλα παν/μια και ερευνητικά κέντρα για να δώσουν  ομιλίες και να ενημερώσουν για το έργο τους;</w:t>
            </w:r>
          </w:p>
          <w:p w14:paraId="190E09C9" w14:textId="77777777" w:rsidR="006C7688" w:rsidRPr="00857F02" w:rsidRDefault="006C7688" w:rsidP="00D3183E">
            <w:pPr>
              <w:pStyle w:val="a3"/>
              <w:spacing w:line="360" w:lineRule="auto"/>
              <w:rPr>
                <w:rFonts w:asciiTheme="minorHAnsi" w:hAnsiTheme="minorHAnsi" w:cstheme="minorHAnsi"/>
                <w:sz w:val="22"/>
                <w:szCs w:val="22"/>
              </w:rPr>
            </w:pPr>
          </w:p>
          <w:p w14:paraId="4A9A32C5" w14:textId="77777777" w:rsidR="006C7688" w:rsidRPr="00857F02" w:rsidRDefault="006C7688" w:rsidP="00D3183E">
            <w:pPr>
              <w:pStyle w:val="a3"/>
              <w:spacing w:line="360" w:lineRule="auto"/>
              <w:rPr>
                <w:rFonts w:asciiTheme="minorHAnsi" w:hAnsiTheme="minorHAnsi" w:cstheme="minorHAnsi"/>
                <w:sz w:val="22"/>
                <w:szCs w:val="22"/>
              </w:rPr>
            </w:pPr>
          </w:p>
          <w:p w14:paraId="189A85BD" w14:textId="77777777" w:rsidR="006C7688" w:rsidRPr="00857F02" w:rsidRDefault="006C7688" w:rsidP="00D3183E">
            <w:pPr>
              <w:spacing w:before="4" w:line="360" w:lineRule="auto"/>
              <w:ind w:left="362"/>
              <w:rPr>
                <w:rFonts w:asciiTheme="minorHAnsi" w:hAnsiTheme="minorHAnsi" w:cstheme="minorHAnsi"/>
                <w:sz w:val="22"/>
                <w:szCs w:val="22"/>
                <w:lang w:val="el-GR"/>
              </w:rPr>
            </w:pPr>
            <w:r w:rsidRPr="00857F02">
              <w:rPr>
                <w:rFonts w:asciiTheme="minorHAnsi" w:hAnsiTheme="minorHAnsi" w:cstheme="minorHAnsi"/>
                <w:sz w:val="22"/>
                <w:szCs w:val="22"/>
                <w:lang w:val="el-GR"/>
              </w:rPr>
              <w:t>Υπάρχει αυτή η δυνατότητα και γίνεται προσπάθεια να γίνει πραγματικότητα.</w:t>
            </w:r>
          </w:p>
          <w:p w14:paraId="3E149D58" w14:textId="77777777" w:rsidR="00FF4392" w:rsidRPr="00857F02" w:rsidRDefault="00FF4392" w:rsidP="00D3183E">
            <w:pPr>
              <w:pStyle w:val="a3"/>
              <w:spacing w:line="360" w:lineRule="auto"/>
              <w:rPr>
                <w:rFonts w:asciiTheme="minorHAnsi" w:hAnsiTheme="minorHAnsi" w:cstheme="minorHAnsi"/>
                <w:sz w:val="22"/>
                <w:szCs w:val="22"/>
              </w:rPr>
            </w:pPr>
          </w:p>
          <w:p w14:paraId="37E51A4D" w14:textId="77777777" w:rsidR="00D40E06" w:rsidRPr="00857F02" w:rsidRDefault="00D40E06" w:rsidP="00D3183E">
            <w:pPr>
              <w:pStyle w:val="a3"/>
              <w:spacing w:line="360" w:lineRule="auto"/>
              <w:rPr>
                <w:rFonts w:asciiTheme="minorHAnsi" w:hAnsiTheme="minorHAnsi" w:cstheme="minorHAnsi"/>
                <w:sz w:val="22"/>
                <w:szCs w:val="22"/>
              </w:rPr>
            </w:pPr>
          </w:p>
          <w:p w14:paraId="6B2ED3F0" w14:textId="77777777" w:rsidR="00D40E06" w:rsidRPr="00857F02" w:rsidRDefault="00D40E06" w:rsidP="00D3183E">
            <w:pPr>
              <w:pStyle w:val="a3"/>
              <w:spacing w:line="360" w:lineRule="auto"/>
              <w:rPr>
                <w:rFonts w:asciiTheme="minorHAnsi" w:hAnsiTheme="minorHAnsi" w:cstheme="minorHAnsi"/>
                <w:sz w:val="22"/>
                <w:szCs w:val="22"/>
              </w:rPr>
            </w:pPr>
          </w:p>
          <w:p w14:paraId="7E858177" w14:textId="77777777" w:rsidR="00FF4392" w:rsidRPr="00857F02" w:rsidRDefault="00FF4392" w:rsidP="00D3183E">
            <w:pPr>
              <w:pStyle w:val="a3"/>
              <w:spacing w:line="360" w:lineRule="auto"/>
              <w:rPr>
                <w:rFonts w:asciiTheme="minorHAnsi" w:hAnsiTheme="minorHAnsi" w:cstheme="minorHAnsi"/>
                <w:sz w:val="22"/>
                <w:szCs w:val="22"/>
              </w:rPr>
            </w:pPr>
          </w:p>
          <w:p w14:paraId="62C4A5FE" w14:textId="77777777" w:rsidR="00D40E06" w:rsidRPr="00857F02" w:rsidRDefault="00D40E06" w:rsidP="00D3183E">
            <w:pPr>
              <w:pStyle w:val="a3"/>
              <w:spacing w:line="360" w:lineRule="auto"/>
              <w:rPr>
                <w:rFonts w:asciiTheme="minorHAnsi" w:hAnsiTheme="minorHAnsi" w:cstheme="minorHAnsi"/>
                <w:sz w:val="22"/>
                <w:szCs w:val="22"/>
              </w:rPr>
            </w:pPr>
          </w:p>
          <w:p w14:paraId="2D20F38A" w14:textId="77777777" w:rsidR="00664146" w:rsidRPr="00857F02" w:rsidRDefault="00664146" w:rsidP="00D3183E">
            <w:pPr>
              <w:pStyle w:val="a3"/>
              <w:spacing w:line="360" w:lineRule="auto"/>
              <w:rPr>
                <w:rFonts w:asciiTheme="minorHAnsi" w:hAnsiTheme="minorHAnsi" w:cstheme="minorHAnsi"/>
                <w:sz w:val="22"/>
                <w:szCs w:val="22"/>
              </w:rPr>
            </w:pPr>
          </w:p>
          <w:p w14:paraId="642BCF0B" w14:textId="77777777" w:rsidR="00664146" w:rsidRPr="00857F02" w:rsidRDefault="00664146" w:rsidP="00D3183E">
            <w:pPr>
              <w:pStyle w:val="a3"/>
              <w:spacing w:line="360" w:lineRule="auto"/>
              <w:rPr>
                <w:rFonts w:asciiTheme="minorHAnsi" w:hAnsiTheme="minorHAnsi" w:cstheme="minorHAnsi"/>
                <w:sz w:val="22"/>
                <w:szCs w:val="22"/>
              </w:rPr>
            </w:pPr>
          </w:p>
          <w:p w14:paraId="7FB2D7FF" w14:textId="77777777" w:rsidR="00664146" w:rsidRPr="00857F02" w:rsidRDefault="00664146" w:rsidP="00D3183E">
            <w:pPr>
              <w:pStyle w:val="a3"/>
              <w:spacing w:line="360" w:lineRule="auto"/>
              <w:rPr>
                <w:rFonts w:asciiTheme="minorHAnsi" w:hAnsiTheme="minorHAnsi" w:cstheme="minorHAnsi"/>
                <w:sz w:val="22"/>
                <w:szCs w:val="22"/>
              </w:rPr>
            </w:pPr>
          </w:p>
          <w:p w14:paraId="0B154D46" w14:textId="77777777" w:rsidR="00664146" w:rsidRPr="00857F02" w:rsidRDefault="00664146" w:rsidP="00D3183E">
            <w:pPr>
              <w:pStyle w:val="a3"/>
              <w:spacing w:line="360" w:lineRule="auto"/>
              <w:rPr>
                <w:rFonts w:asciiTheme="minorHAnsi" w:hAnsiTheme="minorHAnsi" w:cstheme="minorHAnsi"/>
                <w:sz w:val="22"/>
                <w:szCs w:val="22"/>
              </w:rPr>
            </w:pPr>
          </w:p>
          <w:p w14:paraId="4B421ED1" w14:textId="77777777" w:rsidR="00664146" w:rsidRPr="00857F02" w:rsidRDefault="00664146" w:rsidP="00D3183E">
            <w:pPr>
              <w:pStyle w:val="a3"/>
              <w:spacing w:line="360" w:lineRule="auto"/>
              <w:rPr>
                <w:rFonts w:asciiTheme="minorHAnsi" w:hAnsiTheme="minorHAnsi" w:cstheme="minorHAnsi"/>
                <w:sz w:val="22"/>
                <w:szCs w:val="22"/>
              </w:rPr>
            </w:pPr>
          </w:p>
          <w:p w14:paraId="42A50E18" w14:textId="77777777" w:rsidR="00664146" w:rsidRPr="00857F02" w:rsidRDefault="00664146" w:rsidP="00D3183E">
            <w:pPr>
              <w:pStyle w:val="a3"/>
              <w:spacing w:line="360" w:lineRule="auto"/>
              <w:rPr>
                <w:rFonts w:asciiTheme="minorHAnsi" w:hAnsiTheme="minorHAnsi" w:cstheme="minorHAnsi"/>
                <w:sz w:val="22"/>
                <w:szCs w:val="22"/>
              </w:rPr>
            </w:pPr>
          </w:p>
          <w:p w14:paraId="511A8436" w14:textId="77777777" w:rsidR="00664146" w:rsidRPr="00857F02" w:rsidRDefault="00664146" w:rsidP="00D3183E">
            <w:pPr>
              <w:pStyle w:val="a3"/>
              <w:spacing w:line="360" w:lineRule="auto"/>
              <w:rPr>
                <w:rFonts w:asciiTheme="minorHAnsi" w:hAnsiTheme="minorHAnsi" w:cstheme="minorHAnsi"/>
                <w:sz w:val="22"/>
                <w:szCs w:val="22"/>
              </w:rPr>
            </w:pPr>
          </w:p>
          <w:p w14:paraId="014EEF20" w14:textId="77777777" w:rsidR="00664146" w:rsidRPr="00857F02" w:rsidRDefault="00664146" w:rsidP="00D3183E">
            <w:pPr>
              <w:pStyle w:val="a3"/>
              <w:spacing w:line="360" w:lineRule="auto"/>
              <w:rPr>
                <w:rFonts w:asciiTheme="minorHAnsi" w:hAnsiTheme="minorHAnsi" w:cstheme="minorHAnsi"/>
                <w:sz w:val="22"/>
                <w:szCs w:val="22"/>
              </w:rPr>
            </w:pPr>
          </w:p>
          <w:p w14:paraId="4C385A7E" w14:textId="77777777" w:rsidR="00664146" w:rsidRPr="00857F02" w:rsidRDefault="00664146" w:rsidP="00D3183E">
            <w:pPr>
              <w:pStyle w:val="a3"/>
              <w:spacing w:line="360" w:lineRule="auto"/>
              <w:rPr>
                <w:rFonts w:asciiTheme="minorHAnsi" w:hAnsiTheme="minorHAnsi" w:cstheme="minorHAnsi"/>
                <w:sz w:val="22"/>
                <w:szCs w:val="22"/>
              </w:rPr>
            </w:pPr>
          </w:p>
          <w:p w14:paraId="28F472A3" w14:textId="77777777" w:rsidR="00F87FDC" w:rsidRPr="00857F02" w:rsidRDefault="00F87FDC" w:rsidP="00D3183E">
            <w:pPr>
              <w:pStyle w:val="3"/>
              <w:spacing w:before="0" w:after="0" w:line="360" w:lineRule="auto"/>
              <w:rPr>
                <w:rFonts w:asciiTheme="minorHAnsi" w:hAnsiTheme="minorHAnsi" w:cstheme="minorHAnsi"/>
                <w:b w:val="0"/>
                <w:bCs w:val="0"/>
                <w:sz w:val="22"/>
                <w:szCs w:val="22"/>
              </w:rPr>
            </w:pPr>
          </w:p>
        </w:tc>
      </w:tr>
      <w:tr w:rsidR="00F87FDC" w:rsidRPr="00404AC0" w14:paraId="28141FCA" w14:textId="77777777" w:rsidTr="00553341">
        <w:tc>
          <w:tcPr>
            <w:tcW w:w="8436" w:type="dxa"/>
            <w:shd w:val="clear" w:color="auto" w:fill="auto"/>
          </w:tcPr>
          <w:p w14:paraId="29F40908" w14:textId="77777777" w:rsidR="00F87FDC" w:rsidRPr="00857F02" w:rsidRDefault="00F87FDC" w:rsidP="00D3183E">
            <w:pPr>
              <w:pStyle w:val="3"/>
              <w:numPr>
                <w:ilvl w:val="2"/>
                <w:numId w:val="7"/>
              </w:numPr>
              <w:pBdr>
                <w:top w:val="single" w:sz="4" w:space="1" w:color="auto"/>
                <w:left w:val="single" w:sz="4" w:space="4" w:color="auto"/>
                <w:bottom w:val="single" w:sz="4" w:space="1" w:color="auto"/>
                <w:right w:val="single" w:sz="4" w:space="4" w:color="auto"/>
              </w:pBdr>
              <w:shd w:val="clear" w:color="auto" w:fill="E6E6E6"/>
              <w:tabs>
                <w:tab w:val="clear" w:pos="720"/>
                <w:tab w:val="num" w:pos="180"/>
              </w:tabs>
              <w:spacing w:before="0" w:after="0" w:line="360" w:lineRule="auto"/>
              <w:ind w:left="1077" w:hanging="1077"/>
              <w:rPr>
                <w:rFonts w:asciiTheme="minorHAnsi" w:hAnsiTheme="minorHAnsi" w:cstheme="minorHAnsi"/>
                <w:b w:val="0"/>
                <w:bCs w:val="0"/>
                <w:sz w:val="22"/>
                <w:szCs w:val="22"/>
              </w:rPr>
            </w:pPr>
            <w:bookmarkStart w:id="42" w:name="_Toc53922495"/>
            <w:bookmarkStart w:id="43" w:name="_Toc53922873"/>
            <w:r w:rsidRPr="00857F02">
              <w:rPr>
                <w:rFonts w:asciiTheme="minorHAnsi" w:hAnsiTheme="minorHAnsi" w:cstheme="minorHAnsi"/>
                <w:b w:val="0"/>
                <w:bCs w:val="0"/>
                <w:sz w:val="22"/>
                <w:szCs w:val="22"/>
              </w:rPr>
              <w:lastRenderedPageBreak/>
              <w:t>Πώς κρίνετε τη διεθνή διάσταση του Προγράμματος Διδακτορικών Σπουδών;</w:t>
            </w:r>
            <w:bookmarkEnd w:id="42"/>
            <w:bookmarkEnd w:id="43"/>
          </w:p>
          <w:p w14:paraId="528D378A" w14:textId="77777777" w:rsidR="006C7688" w:rsidRPr="000D1590" w:rsidRDefault="006C7688" w:rsidP="00D3183E">
            <w:pPr>
              <w:numPr>
                <w:ilvl w:val="0"/>
                <w:numId w:val="21"/>
              </w:numPr>
              <w:tabs>
                <w:tab w:val="num" w:pos="360"/>
                <w:tab w:val="left" w:pos="1440"/>
              </w:tabs>
              <w:spacing w:before="40" w:line="360" w:lineRule="auto"/>
              <w:ind w:left="362" w:hanging="181"/>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Υπάρχει συμμετοχή διδασκόντων από το εξωτερικό στις 7μελείς και 3μελείς επιτροπές; Σε ποιο ποσοστό;</w:t>
            </w:r>
          </w:p>
          <w:p w14:paraId="4FFB3055" w14:textId="77777777" w:rsidR="000D1590" w:rsidRPr="00857F02" w:rsidRDefault="000D1590" w:rsidP="00D3183E">
            <w:pPr>
              <w:tabs>
                <w:tab w:val="left" w:pos="1440"/>
              </w:tabs>
              <w:spacing w:before="40" w:line="360" w:lineRule="auto"/>
              <w:ind w:left="362"/>
              <w:rPr>
                <w:rFonts w:asciiTheme="minorHAnsi" w:hAnsiTheme="minorHAnsi" w:cstheme="minorHAnsi"/>
                <w:sz w:val="22"/>
                <w:szCs w:val="22"/>
                <w:lang w:val="el-GR"/>
              </w:rPr>
            </w:pPr>
          </w:p>
          <w:p w14:paraId="0E988380" w14:textId="77777777" w:rsidR="006C7688" w:rsidRPr="00857F02" w:rsidRDefault="006C7688" w:rsidP="00D3183E">
            <w:pPr>
              <w:tabs>
                <w:tab w:val="left" w:pos="1440"/>
              </w:tabs>
              <w:spacing w:before="40" w:line="360" w:lineRule="auto"/>
              <w:ind w:left="362"/>
              <w:rPr>
                <w:rFonts w:asciiTheme="minorHAnsi" w:hAnsiTheme="minorHAnsi" w:cstheme="minorHAnsi"/>
                <w:sz w:val="22"/>
                <w:szCs w:val="22"/>
                <w:lang w:val="el-GR"/>
              </w:rPr>
            </w:pPr>
            <w:r w:rsidRPr="00857F02">
              <w:rPr>
                <w:rFonts w:asciiTheme="minorHAnsi" w:hAnsiTheme="minorHAnsi" w:cstheme="minorHAnsi"/>
                <w:sz w:val="22"/>
                <w:szCs w:val="22"/>
                <w:lang w:val="el-GR"/>
              </w:rPr>
              <w:t>Υπάρχει αλλά σε μικρό ποσοστό. Επταμελείς επιτροπές δεν έχουν συγκροτηθεί ακόμη.</w:t>
            </w:r>
          </w:p>
          <w:p w14:paraId="0BF97B3A" w14:textId="77777777" w:rsidR="006C7688" w:rsidRPr="00857F02" w:rsidRDefault="006C7688" w:rsidP="00D3183E">
            <w:pPr>
              <w:tabs>
                <w:tab w:val="left" w:pos="1440"/>
              </w:tabs>
              <w:spacing w:before="40" w:line="360" w:lineRule="auto"/>
              <w:rPr>
                <w:rFonts w:asciiTheme="minorHAnsi" w:hAnsiTheme="minorHAnsi" w:cstheme="minorHAnsi"/>
                <w:sz w:val="22"/>
                <w:szCs w:val="22"/>
                <w:lang w:val="el-GR"/>
              </w:rPr>
            </w:pPr>
          </w:p>
          <w:p w14:paraId="7CF91C9C" w14:textId="77777777" w:rsidR="006C7688" w:rsidRPr="000D1590" w:rsidRDefault="006C7688" w:rsidP="00D3183E">
            <w:pPr>
              <w:numPr>
                <w:ilvl w:val="0"/>
                <w:numId w:val="20"/>
              </w:numPr>
              <w:tabs>
                <w:tab w:val="num" w:pos="360"/>
                <w:tab w:val="num" w:pos="1440"/>
              </w:tabs>
              <w:spacing w:before="40" w:line="360" w:lineRule="auto"/>
              <w:ind w:left="362" w:hanging="181"/>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 xml:space="preserve"> Υπάρχει συμμετοχή αλλοδαπών υποψηφίων διδακτόρων;</w:t>
            </w:r>
          </w:p>
          <w:p w14:paraId="6F5D9B40" w14:textId="77777777" w:rsidR="000D1590" w:rsidRPr="00857F02" w:rsidRDefault="000D1590" w:rsidP="00D3183E">
            <w:pPr>
              <w:tabs>
                <w:tab w:val="num" w:pos="1440"/>
              </w:tabs>
              <w:spacing w:before="40" w:line="360" w:lineRule="auto"/>
              <w:ind w:left="362"/>
              <w:rPr>
                <w:rFonts w:asciiTheme="minorHAnsi" w:hAnsiTheme="minorHAnsi" w:cstheme="minorHAnsi"/>
                <w:sz w:val="22"/>
                <w:szCs w:val="22"/>
                <w:lang w:val="el-GR"/>
              </w:rPr>
            </w:pPr>
          </w:p>
          <w:p w14:paraId="7BCB83E1" w14:textId="77777777" w:rsidR="006C7688" w:rsidRPr="00857F02" w:rsidRDefault="006C7688" w:rsidP="00D3183E">
            <w:pPr>
              <w:tabs>
                <w:tab w:val="num" w:pos="1440"/>
              </w:tabs>
              <w:spacing w:before="40" w:line="360" w:lineRule="auto"/>
              <w:ind w:left="362"/>
              <w:rPr>
                <w:rFonts w:asciiTheme="minorHAnsi" w:hAnsiTheme="minorHAnsi" w:cstheme="minorHAnsi"/>
                <w:sz w:val="22"/>
                <w:szCs w:val="22"/>
                <w:lang w:val="el-GR"/>
              </w:rPr>
            </w:pPr>
            <w:r w:rsidRPr="00857F02">
              <w:rPr>
                <w:rFonts w:asciiTheme="minorHAnsi" w:hAnsiTheme="minorHAnsi" w:cstheme="minorHAnsi"/>
                <w:sz w:val="22"/>
                <w:szCs w:val="22"/>
                <w:lang w:val="el-GR"/>
              </w:rPr>
              <w:t>Όχι ακόμη</w:t>
            </w:r>
          </w:p>
          <w:p w14:paraId="498F4EA4" w14:textId="77777777" w:rsidR="006C7688" w:rsidRPr="00857F02" w:rsidRDefault="006C7688" w:rsidP="00D3183E">
            <w:pPr>
              <w:tabs>
                <w:tab w:val="num" w:pos="1440"/>
              </w:tabs>
              <w:spacing w:before="40" w:line="360" w:lineRule="auto"/>
              <w:rPr>
                <w:rFonts w:asciiTheme="minorHAnsi" w:hAnsiTheme="minorHAnsi" w:cstheme="minorHAnsi"/>
                <w:sz w:val="22"/>
                <w:szCs w:val="22"/>
                <w:lang w:val="el-GR"/>
              </w:rPr>
            </w:pPr>
          </w:p>
          <w:p w14:paraId="19C8C5D1" w14:textId="77777777" w:rsidR="006C7688" w:rsidRPr="000D1590" w:rsidRDefault="006C7688" w:rsidP="00D3183E">
            <w:pPr>
              <w:numPr>
                <w:ilvl w:val="0"/>
                <w:numId w:val="20"/>
              </w:numPr>
              <w:tabs>
                <w:tab w:val="num" w:pos="360"/>
                <w:tab w:val="num" w:pos="1440"/>
              </w:tabs>
              <w:spacing w:before="40" w:line="360" w:lineRule="auto"/>
              <w:ind w:left="362" w:hanging="181"/>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Παρέχεται δυνατότητα εκπόνησης της διδακτορικής διατριβής σε ξένη γλώσσα;</w:t>
            </w:r>
          </w:p>
          <w:p w14:paraId="4659AD68" w14:textId="77777777" w:rsidR="006C7688" w:rsidRPr="00857F02" w:rsidRDefault="006C7688" w:rsidP="00D3183E">
            <w:pPr>
              <w:spacing w:line="360" w:lineRule="auto"/>
              <w:ind w:left="720"/>
              <w:contextualSpacing/>
              <w:rPr>
                <w:rFonts w:asciiTheme="minorHAnsi" w:hAnsiTheme="minorHAnsi" w:cstheme="minorHAnsi"/>
                <w:sz w:val="22"/>
                <w:szCs w:val="22"/>
                <w:lang w:val="el-GR"/>
              </w:rPr>
            </w:pPr>
          </w:p>
          <w:p w14:paraId="795E3762" w14:textId="77777777" w:rsidR="006C7688" w:rsidRPr="00857F02" w:rsidRDefault="006C7688" w:rsidP="00D3183E">
            <w:pPr>
              <w:tabs>
                <w:tab w:val="num" w:pos="1440"/>
              </w:tabs>
              <w:spacing w:before="40" w:line="360" w:lineRule="auto"/>
              <w:ind w:left="362"/>
              <w:rPr>
                <w:rFonts w:asciiTheme="minorHAnsi" w:hAnsiTheme="minorHAnsi" w:cstheme="minorHAnsi"/>
                <w:sz w:val="22"/>
                <w:szCs w:val="22"/>
                <w:lang w:val="el-GR"/>
              </w:rPr>
            </w:pPr>
            <w:r w:rsidRPr="00857F02">
              <w:rPr>
                <w:rFonts w:asciiTheme="minorHAnsi" w:hAnsiTheme="minorHAnsi" w:cstheme="minorHAnsi"/>
                <w:sz w:val="22"/>
                <w:szCs w:val="22"/>
                <w:lang w:val="el-GR"/>
              </w:rPr>
              <w:t>Ναι παρέχεται με βάση το ΦΕΚ του διδακτορικού κύκλου να εκπονηθεί η διατριβή στα Αγγλικά</w:t>
            </w:r>
          </w:p>
          <w:p w14:paraId="2E7FAB2E" w14:textId="77777777" w:rsidR="006C7688" w:rsidRPr="00857F02" w:rsidRDefault="006C7688" w:rsidP="00D3183E">
            <w:pPr>
              <w:tabs>
                <w:tab w:val="num" w:pos="1440"/>
              </w:tabs>
              <w:spacing w:before="40" w:line="360" w:lineRule="auto"/>
              <w:rPr>
                <w:rFonts w:asciiTheme="minorHAnsi" w:hAnsiTheme="minorHAnsi" w:cstheme="minorHAnsi"/>
                <w:sz w:val="22"/>
                <w:szCs w:val="22"/>
                <w:lang w:val="el-GR"/>
              </w:rPr>
            </w:pPr>
          </w:p>
          <w:p w14:paraId="72D6D1DC" w14:textId="77777777" w:rsidR="006C7688" w:rsidRDefault="006C7688" w:rsidP="00D3183E">
            <w:pPr>
              <w:numPr>
                <w:ilvl w:val="0"/>
                <w:numId w:val="20"/>
              </w:numPr>
              <w:tabs>
                <w:tab w:val="num" w:pos="360"/>
                <w:tab w:val="left" w:pos="900"/>
                <w:tab w:val="num" w:pos="1440"/>
              </w:tabs>
              <w:spacing w:before="40" w:line="360" w:lineRule="auto"/>
              <w:ind w:left="362" w:hanging="181"/>
              <w:rPr>
                <w:rFonts w:asciiTheme="minorHAnsi" w:hAnsiTheme="minorHAnsi" w:cstheme="minorHAnsi"/>
                <w:b/>
                <w:bCs/>
                <w:sz w:val="22"/>
                <w:szCs w:val="22"/>
                <w:lang w:val="el-GR"/>
              </w:rPr>
            </w:pPr>
            <w:r w:rsidRPr="000D1590">
              <w:rPr>
                <w:rFonts w:asciiTheme="minorHAnsi" w:hAnsiTheme="minorHAnsi" w:cstheme="minorHAnsi"/>
                <w:b/>
                <w:bCs/>
                <w:sz w:val="22"/>
                <w:szCs w:val="22"/>
                <w:lang w:val="el-GR"/>
              </w:rPr>
              <w:t>Υπάρχουν συμφωνίες συνεργασίας με ιδρύματα και φορείς του εξωτερικού;</w:t>
            </w:r>
          </w:p>
          <w:p w14:paraId="5CF094BF" w14:textId="77777777" w:rsidR="004B54ED" w:rsidRPr="000D1590" w:rsidRDefault="004B54ED" w:rsidP="00D3183E">
            <w:pPr>
              <w:tabs>
                <w:tab w:val="left" w:pos="900"/>
                <w:tab w:val="num" w:pos="1440"/>
              </w:tabs>
              <w:spacing w:before="40" w:line="360" w:lineRule="auto"/>
              <w:ind w:left="362"/>
              <w:rPr>
                <w:rFonts w:asciiTheme="minorHAnsi" w:hAnsiTheme="minorHAnsi" w:cstheme="minorHAnsi"/>
                <w:b/>
                <w:bCs/>
                <w:sz w:val="22"/>
                <w:szCs w:val="22"/>
                <w:lang w:val="el-GR"/>
              </w:rPr>
            </w:pPr>
          </w:p>
          <w:p w14:paraId="363DD012" w14:textId="77777777" w:rsidR="006C7688" w:rsidRPr="004B54ED" w:rsidRDefault="006C7688" w:rsidP="00D3183E">
            <w:pPr>
              <w:tabs>
                <w:tab w:val="left" w:pos="900"/>
                <w:tab w:val="num" w:pos="1440"/>
              </w:tabs>
              <w:spacing w:before="40" w:line="360" w:lineRule="auto"/>
              <w:ind w:left="362"/>
              <w:rPr>
                <w:rFonts w:asciiTheme="minorHAnsi" w:hAnsiTheme="minorHAnsi" w:cstheme="minorHAnsi"/>
                <w:sz w:val="22"/>
                <w:szCs w:val="22"/>
                <w:lang w:val="el-GR"/>
              </w:rPr>
            </w:pPr>
            <w:r w:rsidRPr="004B54ED">
              <w:rPr>
                <w:rFonts w:asciiTheme="minorHAnsi" w:hAnsiTheme="minorHAnsi" w:cstheme="minorHAnsi"/>
                <w:sz w:val="22"/>
                <w:szCs w:val="22"/>
                <w:lang w:val="el-GR"/>
              </w:rPr>
              <w:t>Συγκεκριμένα και αποκλειστικά για τον διδακτορικό κύκλο δεν υπάρχουν</w:t>
            </w:r>
          </w:p>
          <w:p w14:paraId="7C6412C9" w14:textId="77777777" w:rsidR="006C7688" w:rsidRPr="00857F02" w:rsidRDefault="006C7688" w:rsidP="00D3183E">
            <w:pPr>
              <w:tabs>
                <w:tab w:val="left" w:pos="900"/>
                <w:tab w:val="num" w:pos="1440"/>
              </w:tabs>
              <w:spacing w:before="40" w:line="360" w:lineRule="auto"/>
              <w:rPr>
                <w:rFonts w:asciiTheme="minorHAnsi" w:hAnsiTheme="minorHAnsi" w:cstheme="minorHAnsi"/>
                <w:sz w:val="22"/>
                <w:szCs w:val="22"/>
                <w:lang w:val="el-GR"/>
              </w:rPr>
            </w:pPr>
          </w:p>
          <w:p w14:paraId="26319777" w14:textId="77777777" w:rsidR="006C7688" w:rsidRPr="004B54ED" w:rsidRDefault="006C7688" w:rsidP="00D3183E">
            <w:pPr>
              <w:numPr>
                <w:ilvl w:val="0"/>
                <w:numId w:val="20"/>
              </w:numPr>
              <w:tabs>
                <w:tab w:val="num" w:pos="360"/>
                <w:tab w:val="left" w:pos="900"/>
                <w:tab w:val="num" w:pos="1440"/>
              </w:tabs>
              <w:spacing w:before="40" w:line="360" w:lineRule="auto"/>
              <w:ind w:left="362" w:hanging="181"/>
              <w:rPr>
                <w:rFonts w:asciiTheme="minorHAnsi" w:hAnsiTheme="minorHAnsi" w:cstheme="minorHAnsi"/>
                <w:b/>
                <w:sz w:val="22"/>
                <w:szCs w:val="22"/>
                <w:lang w:val="el-GR"/>
              </w:rPr>
            </w:pPr>
            <w:r w:rsidRPr="004B54ED">
              <w:rPr>
                <w:rFonts w:asciiTheme="minorHAnsi" w:hAnsiTheme="minorHAnsi" w:cstheme="minorHAnsi"/>
                <w:b/>
                <w:sz w:val="22"/>
                <w:szCs w:val="22"/>
                <w:lang w:val="el-GR"/>
              </w:rPr>
              <w:t>Παρέχονται από το Τμήμα κίνητρα στους υποψήφιους διδάκτορες για την συμμετοχή τους σε διεθνή «Θερινά Προγράμματα» (</w:t>
            </w:r>
            <w:r w:rsidRPr="004B54ED">
              <w:rPr>
                <w:rFonts w:asciiTheme="minorHAnsi" w:hAnsiTheme="minorHAnsi" w:cstheme="minorHAnsi"/>
                <w:b/>
                <w:sz w:val="22"/>
                <w:szCs w:val="22"/>
              </w:rPr>
              <w:t>summer</w:t>
            </w:r>
            <w:r w:rsidRPr="004B54ED">
              <w:rPr>
                <w:rFonts w:asciiTheme="minorHAnsi" w:hAnsiTheme="minorHAnsi" w:cstheme="minorHAnsi"/>
                <w:b/>
                <w:sz w:val="22"/>
                <w:szCs w:val="22"/>
                <w:lang w:val="el-GR"/>
              </w:rPr>
              <w:t xml:space="preserve"> </w:t>
            </w:r>
            <w:r w:rsidRPr="004B54ED">
              <w:rPr>
                <w:rFonts w:asciiTheme="minorHAnsi" w:hAnsiTheme="minorHAnsi" w:cstheme="minorHAnsi"/>
                <w:b/>
                <w:sz w:val="22"/>
                <w:szCs w:val="22"/>
              </w:rPr>
              <w:t>schools</w:t>
            </w:r>
            <w:r w:rsidRPr="004B54ED">
              <w:rPr>
                <w:rFonts w:asciiTheme="minorHAnsi" w:hAnsiTheme="minorHAnsi" w:cstheme="minorHAnsi"/>
                <w:b/>
                <w:sz w:val="22"/>
                <w:szCs w:val="22"/>
                <w:lang w:val="el-GR"/>
              </w:rPr>
              <w:t>), διεθνή ερευνητικά συνέδρια, υποβολή άρθρων σε έγκριτα περιοδικά, κλπ.;</w:t>
            </w:r>
          </w:p>
          <w:p w14:paraId="578C802E" w14:textId="77777777" w:rsidR="006C7688" w:rsidRPr="00857F02" w:rsidRDefault="006C7688" w:rsidP="00D3183E">
            <w:pPr>
              <w:spacing w:line="360" w:lineRule="auto"/>
              <w:ind w:left="720"/>
              <w:contextualSpacing/>
              <w:rPr>
                <w:rFonts w:asciiTheme="minorHAnsi" w:hAnsiTheme="minorHAnsi" w:cstheme="minorHAnsi"/>
                <w:sz w:val="22"/>
                <w:szCs w:val="22"/>
                <w:lang w:val="el-GR"/>
              </w:rPr>
            </w:pPr>
          </w:p>
          <w:p w14:paraId="441E3748" w14:textId="77777777" w:rsidR="006C7688" w:rsidRPr="00857F02" w:rsidRDefault="006C7688" w:rsidP="00D3183E">
            <w:pPr>
              <w:tabs>
                <w:tab w:val="left" w:pos="900"/>
                <w:tab w:val="num" w:pos="1440"/>
              </w:tabs>
              <w:spacing w:before="40" w:line="360" w:lineRule="auto"/>
              <w:ind w:left="362"/>
              <w:rPr>
                <w:rFonts w:asciiTheme="minorHAnsi" w:hAnsiTheme="minorHAnsi" w:cstheme="minorHAnsi"/>
                <w:sz w:val="22"/>
                <w:szCs w:val="22"/>
                <w:lang w:val="el-GR"/>
              </w:rPr>
            </w:pPr>
            <w:r w:rsidRPr="00857F02">
              <w:rPr>
                <w:rFonts w:asciiTheme="minorHAnsi" w:hAnsiTheme="minorHAnsi" w:cstheme="minorHAnsi"/>
                <w:bCs/>
                <w:sz w:val="22"/>
                <w:szCs w:val="22"/>
                <w:lang w:val="el-GR"/>
              </w:rPr>
              <w:t>Μόνο ηθικά κίνητρα</w:t>
            </w:r>
          </w:p>
          <w:p w14:paraId="563BA570" w14:textId="77777777" w:rsidR="006C7688" w:rsidRPr="00857F02" w:rsidRDefault="006C7688" w:rsidP="00D3183E">
            <w:pPr>
              <w:tabs>
                <w:tab w:val="left" w:pos="900"/>
                <w:tab w:val="num" w:pos="1440"/>
              </w:tabs>
              <w:spacing w:before="40" w:line="360" w:lineRule="auto"/>
              <w:rPr>
                <w:rFonts w:asciiTheme="minorHAnsi" w:hAnsiTheme="minorHAnsi" w:cstheme="minorHAnsi"/>
                <w:sz w:val="22"/>
                <w:szCs w:val="22"/>
                <w:lang w:val="el-GR"/>
              </w:rPr>
            </w:pPr>
          </w:p>
          <w:p w14:paraId="4946A330" w14:textId="77777777" w:rsidR="006C7688" w:rsidRPr="004B54ED" w:rsidRDefault="006C7688" w:rsidP="00D3183E">
            <w:pPr>
              <w:numPr>
                <w:ilvl w:val="0"/>
                <w:numId w:val="20"/>
              </w:numPr>
              <w:tabs>
                <w:tab w:val="num" w:pos="360"/>
                <w:tab w:val="left" w:pos="900"/>
                <w:tab w:val="num" w:pos="1440"/>
              </w:tabs>
              <w:spacing w:before="40" w:line="360" w:lineRule="auto"/>
              <w:ind w:left="362" w:hanging="181"/>
              <w:rPr>
                <w:rFonts w:asciiTheme="minorHAnsi" w:hAnsiTheme="minorHAnsi" w:cstheme="minorHAnsi"/>
                <w:b/>
                <w:bCs/>
                <w:sz w:val="22"/>
                <w:szCs w:val="22"/>
              </w:rPr>
            </w:pPr>
            <w:r w:rsidRPr="004B54ED">
              <w:rPr>
                <w:rFonts w:asciiTheme="minorHAnsi" w:hAnsiTheme="minorHAnsi" w:cstheme="minorHAnsi"/>
                <w:b/>
                <w:bCs/>
                <w:sz w:val="22"/>
                <w:szCs w:val="22"/>
                <w:lang w:val="el-GR"/>
              </w:rPr>
              <w:t xml:space="preserve">Υπάρχουν διεθνείς διακρίσεις του Προγράμματος Διδακτορικών Σπουδών; </w:t>
            </w:r>
            <w:r w:rsidRPr="004B54ED">
              <w:rPr>
                <w:rFonts w:asciiTheme="minorHAnsi" w:hAnsiTheme="minorHAnsi" w:cstheme="minorHAnsi"/>
                <w:b/>
                <w:bCs/>
                <w:sz w:val="22"/>
                <w:szCs w:val="22"/>
              </w:rPr>
              <w:t>Ποιες;</w:t>
            </w:r>
          </w:p>
          <w:p w14:paraId="35EF38B0" w14:textId="77777777" w:rsidR="006C7688" w:rsidRPr="00857F02" w:rsidRDefault="006C7688" w:rsidP="00D3183E">
            <w:pPr>
              <w:spacing w:line="360" w:lineRule="auto"/>
              <w:jc w:val="both"/>
              <w:rPr>
                <w:rFonts w:asciiTheme="minorHAnsi" w:hAnsiTheme="minorHAnsi" w:cstheme="minorHAnsi"/>
                <w:sz w:val="22"/>
                <w:szCs w:val="22"/>
                <w:lang w:val="el-GR"/>
              </w:rPr>
            </w:pPr>
          </w:p>
          <w:p w14:paraId="355E8005" w14:textId="77777777" w:rsidR="006C7688" w:rsidRPr="00857F02" w:rsidRDefault="006C7688" w:rsidP="00D3183E">
            <w:pPr>
              <w:spacing w:line="360" w:lineRule="auto"/>
              <w:jc w:val="both"/>
              <w:rPr>
                <w:rFonts w:asciiTheme="minorHAnsi" w:hAnsiTheme="minorHAnsi" w:cstheme="minorHAnsi"/>
                <w:sz w:val="22"/>
                <w:szCs w:val="22"/>
                <w:lang w:val="el-GR"/>
              </w:rPr>
            </w:pPr>
          </w:p>
          <w:p w14:paraId="05620F9E" w14:textId="77777777" w:rsidR="006C7688" w:rsidRPr="00857F02" w:rsidRDefault="006C7688" w:rsidP="00D3183E">
            <w:pPr>
              <w:tabs>
                <w:tab w:val="left" w:pos="900"/>
                <w:tab w:val="num" w:pos="1440"/>
              </w:tabs>
              <w:spacing w:before="40" w:line="360" w:lineRule="auto"/>
              <w:ind w:left="362"/>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Όχι προς το παρόν δεν υπάρχουν διεθνείς διακρίσεις</w:t>
            </w:r>
          </w:p>
          <w:p w14:paraId="2DF5C762" w14:textId="77777777" w:rsidR="00FF4392" w:rsidRPr="00857F02" w:rsidRDefault="00FF4392" w:rsidP="00D3183E">
            <w:pPr>
              <w:pStyle w:val="a3"/>
              <w:spacing w:line="360" w:lineRule="auto"/>
              <w:rPr>
                <w:rFonts w:asciiTheme="minorHAnsi" w:hAnsiTheme="minorHAnsi" w:cstheme="minorHAnsi"/>
                <w:sz w:val="22"/>
                <w:szCs w:val="22"/>
              </w:rPr>
            </w:pPr>
          </w:p>
          <w:p w14:paraId="48EEBC3D" w14:textId="77777777" w:rsidR="00D40E06" w:rsidRPr="00857F02" w:rsidRDefault="00D40E06" w:rsidP="00D3183E">
            <w:pPr>
              <w:pStyle w:val="a3"/>
              <w:spacing w:line="360" w:lineRule="auto"/>
              <w:rPr>
                <w:rFonts w:asciiTheme="minorHAnsi" w:hAnsiTheme="minorHAnsi" w:cstheme="minorHAnsi"/>
                <w:sz w:val="22"/>
                <w:szCs w:val="22"/>
              </w:rPr>
            </w:pPr>
          </w:p>
          <w:p w14:paraId="09B84E80" w14:textId="77777777" w:rsidR="00D40E06" w:rsidRPr="00857F02" w:rsidRDefault="00D40E06" w:rsidP="00D3183E">
            <w:pPr>
              <w:pStyle w:val="a3"/>
              <w:spacing w:line="360" w:lineRule="auto"/>
              <w:rPr>
                <w:rFonts w:asciiTheme="minorHAnsi" w:hAnsiTheme="minorHAnsi" w:cstheme="minorHAnsi"/>
                <w:sz w:val="22"/>
                <w:szCs w:val="22"/>
              </w:rPr>
            </w:pPr>
          </w:p>
          <w:p w14:paraId="7EA82BE9" w14:textId="77777777" w:rsidR="00D40E06" w:rsidRPr="00857F02" w:rsidRDefault="00D40E06" w:rsidP="00D3183E">
            <w:pPr>
              <w:pStyle w:val="a3"/>
              <w:spacing w:line="360" w:lineRule="auto"/>
              <w:rPr>
                <w:rFonts w:asciiTheme="minorHAnsi" w:hAnsiTheme="minorHAnsi" w:cstheme="minorHAnsi"/>
                <w:sz w:val="22"/>
                <w:szCs w:val="22"/>
              </w:rPr>
            </w:pPr>
          </w:p>
          <w:p w14:paraId="14A97851" w14:textId="77777777" w:rsidR="00D40E06" w:rsidRPr="00857F02" w:rsidRDefault="00D40E06" w:rsidP="00D3183E">
            <w:pPr>
              <w:pStyle w:val="a3"/>
              <w:spacing w:line="360" w:lineRule="auto"/>
              <w:rPr>
                <w:rFonts w:asciiTheme="minorHAnsi" w:hAnsiTheme="minorHAnsi" w:cstheme="minorHAnsi"/>
                <w:sz w:val="22"/>
                <w:szCs w:val="22"/>
              </w:rPr>
            </w:pPr>
          </w:p>
          <w:p w14:paraId="447979D7" w14:textId="77777777" w:rsidR="00FF4392" w:rsidRPr="00857F02" w:rsidRDefault="00FF4392" w:rsidP="00D3183E">
            <w:pPr>
              <w:pStyle w:val="a3"/>
              <w:spacing w:line="360" w:lineRule="auto"/>
              <w:rPr>
                <w:rFonts w:asciiTheme="minorHAnsi" w:hAnsiTheme="minorHAnsi" w:cstheme="minorHAnsi"/>
                <w:sz w:val="22"/>
                <w:szCs w:val="22"/>
              </w:rPr>
            </w:pPr>
          </w:p>
          <w:p w14:paraId="658E8F48" w14:textId="77777777" w:rsidR="00D40E06" w:rsidRPr="00857F02" w:rsidRDefault="00D40E06" w:rsidP="00D3183E">
            <w:pPr>
              <w:pStyle w:val="a3"/>
              <w:spacing w:line="360" w:lineRule="auto"/>
              <w:rPr>
                <w:rFonts w:asciiTheme="minorHAnsi" w:hAnsiTheme="minorHAnsi" w:cstheme="minorHAnsi"/>
                <w:sz w:val="22"/>
                <w:szCs w:val="22"/>
              </w:rPr>
            </w:pPr>
          </w:p>
          <w:p w14:paraId="291B9BB8" w14:textId="77777777" w:rsidR="00D40E06" w:rsidRPr="00857F02" w:rsidRDefault="00D40E06" w:rsidP="00D3183E">
            <w:pPr>
              <w:pStyle w:val="a3"/>
              <w:spacing w:line="360" w:lineRule="auto"/>
              <w:rPr>
                <w:rFonts w:asciiTheme="minorHAnsi" w:hAnsiTheme="minorHAnsi" w:cstheme="minorHAnsi"/>
                <w:sz w:val="22"/>
                <w:szCs w:val="22"/>
              </w:rPr>
            </w:pPr>
          </w:p>
          <w:p w14:paraId="2331B52B" w14:textId="77777777" w:rsidR="00FF4392" w:rsidRPr="00857F02" w:rsidRDefault="00FF4392" w:rsidP="00D3183E">
            <w:pPr>
              <w:pStyle w:val="a3"/>
              <w:spacing w:line="360" w:lineRule="auto"/>
              <w:rPr>
                <w:rFonts w:asciiTheme="minorHAnsi" w:hAnsiTheme="minorHAnsi" w:cstheme="minorHAnsi"/>
                <w:sz w:val="22"/>
                <w:szCs w:val="22"/>
              </w:rPr>
            </w:pPr>
          </w:p>
          <w:p w14:paraId="44FFE57F" w14:textId="77777777" w:rsidR="00F87FDC" w:rsidRPr="00857F02" w:rsidRDefault="00F87FDC" w:rsidP="00D3183E">
            <w:pPr>
              <w:pStyle w:val="3"/>
              <w:spacing w:before="0" w:after="0" w:line="360" w:lineRule="auto"/>
              <w:rPr>
                <w:rFonts w:asciiTheme="minorHAnsi" w:hAnsiTheme="minorHAnsi" w:cstheme="minorHAnsi"/>
                <w:b w:val="0"/>
                <w:bCs w:val="0"/>
                <w:sz w:val="22"/>
                <w:szCs w:val="22"/>
              </w:rPr>
            </w:pPr>
          </w:p>
        </w:tc>
      </w:tr>
    </w:tbl>
    <w:p w14:paraId="27145C61" w14:textId="77777777" w:rsidR="00BB4F4B" w:rsidRPr="00857F02" w:rsidRDefault="00A5448E" w:rsidP="00D3183E">
      <w:pPr>
        <w:pStyle w:val="1"/>
        <w:spacing w:before="0" w:after="0" w:line="360" w:lineRule="auto"/>
        <w:jc w:val="both"/>
        <w:rPr>
          <w:rFonts w:asciiTheme="minorHAnsi" w:hAnsiTheme="minorHAnsi" w:cstheme="minorHAnsi"/>
          <w:sz w:val="22"/>
          <w:szCs w:val="22"/>
        </w:rPr>
      </w:pPr>
      <w:bookmarkStart w:id="44" w:name="_Toc181708552"/>
      <w:bookmarkEnd w:id="24"/>
      <w:r w:rsidRPr="00857F02">
        <w:rPr>
          <w:rFonts w:asciiTheme="minorHAnsi" w:hAnsiTheme="minorHAnsi" w:cstheme="minorHAnsi"/>
          <w:sz w:val="22"/>
          <w:szCs w:val="22"/>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BB4F4B" w:rsidRPr="00857F02" w14:paraId="5D6C7D28" w14:textId="77777777" w:rsidTr="00553341">
        <w:tc>
          <w:tcPr>
            <w:tcW w:w="8436" w:type="dxa"/>
            <w:shd w:val="clear" w:color="auto" w:fill="D9D9D9"/>
          </w:tcPr>
          <w:p w14:paraId="5328C077" w14:textId="77777777" w:rsidR="00BB4F4B" w:rsidRPr="00857F02" w:rsidRDefault="00BB4F4B" w:rsidP="00D3183E">
            <w:pPr>
              <w:pStyle w:val="1"/>
              <w:spacing w:before="120" w:after="120" w:line="360" w:lineRule="auto"/>
              <w:jc w:val="both"/>
              <w:rPr>
                <w:rFonts w:asciiTheme="minorHAnsi" w:hAnsiTheme="minorHAnsi" w:cstheme="minorHAnsi"/>
                <w:sz w:val="22"/>
                <w:szCs w:val="22"/>
              </w:rPr>
            </w:pPr>
            <w:bookmarkStart w:id="45" w:name="_Toc53922874"/>
            <w:bookmarkEnd w:id="44"/>
            <w:r w:rsidRPr="00857F02">
              <w:rPr>
                <w:rFonts w:asciiTheme="minorHAnsi" w:hAnsiTheme="minorHAnsi" w:cstheme="minorHAnsi"/>
                <w:sz w:val="22"/>
                <w:szCs w:val="22"/>
              </w:rPr>
              <w:lastRenderedPageBreak/>
              <w:t>4. Διδακτικό έργο</w:t>
            </w:r>
            <w:bookmarkEnd w:id="45"/>
          </w:p>
        </w:tc>
      </w:tr>
      <w:tr w:rsidR="00BB4F4B" w:rsidRPr="00404AC0" w14:paraId="37A52315" w14:textId="77777777" w:rsidTr="00553341">
        <w:tc>
          <w:tcPr>
            <w:tcW w:w="8436" w:type="dxa"/>
            <w:shd w:val="clear" w:color="auto" w:fill="auto"/>
          </w:tcPr>
          <w:p w14:paraId="260A3EE6" w14:textId="77777777" w:rsidR="00551C34" w:rsidRPr="00857F02" w:rsidRDefault="00BB4F4B" w:rsidP="00D3183E">
            <w:pPr>
              <w:spacing w:line="360" w:lineRule="auto"/>
              <w:jc w:val="both"/>
              <w:rPr>
                <w:rFonts w:asciiTheme="minorHAnsi" w:hAnsiTheme="minorHAnsi" w:cstheme="minorHAnsi"/>
                <w:i/>
                <w:iCs/>
                <w:sz w:val="22"/>
                <w:szCs w:val="22"/>
                <w:lang w:val="el-GR"/>
              </w:rPr>
            </w:pPr>
            <w:r w:rsidRPr="00857F02">
              <w:rPr>
                <w:rFonts w:asciiTheme="minorHAnsi" w:hAnsiTheme="minorHAnsi" w:cstheme="minorHAnsi"/>
                <w:i/>
                <w:iCs/>
                <w:sz w:val="22"/>
                <w:szCs w:val="22"/>
                <w:lang w:val="el-GR"/>
              </w:rPr>
              <w:t xml:space="preserve">Στην ενότητα αυτή το Τμήμα καλείται να αναλύσει κριτικά και να αξιολογήσει την ποιότητα του επιτελούμενου σ΄αυτό διδακτικού έργου, σε όλα </w:t>
            </w:r>
            <w:r w:rsidR="006F5E65" w:rsidRPr="00857F02">
              <w:rPr>
                <w:rFonts w:asciiTheme="minorHAnsi" w:hAnsiTheme="minorHAnsi" w:cstheme="minorHAnsi"/>
                <w:i/>
                <w:iCs/>
                <w:sz w:val="22"/>
                <w:szCs w:val="22"/>
                <w:lang w:val="el-GR"/>
              </w:rPr>
              <w:t>τα επίπεδα σπουδών (προπτυχιακό, μεταπτυχιακό και διδακτορικό</w:t>
            </w:r>
            <w:r w:rsidR="00056861" w:rsidRPr="00857F02">
              <w:rPr>
                <w:rFonts w:asciiTheme="minorHAnsi" w:hAnsiTheme="minorHAnsi" w:cstheme="minorHAnsi"/>
                <w:i/>
                <w:iCs/>
                <w:sz w:val="22"/>
                <w:szCs w:val="22"/>
                <w:lang w:val="el-GR"/>
              </w:rPr>
              <w:t>)</w:t>
            </w:r>
          </w:p>
          <w:p w14:paraId="721BCF73" w14:textId="77777777" w:rsidR="00A94FDB" w:rsidRPr="00857F02" w:rsidRDefault="00A94FDB" w:rsidP="00D3183E">
            <w:pPr>
              <w:spacing w:line="360" w:lineRule="auto"/>
              <w:jc w:val="both"/>
              <w:rPr>
                <w:rFonts w:asciiTheme="minorHAnsi" w:hAnsiTheme="minorHAnsi" w:cstheme="minorHAnsi"/>
                <w:i/>
                <w:iCs/>
                <w:sz w:val="22"/>
                <w:szCs w:val="22"/>
                <w:lang w:val="el-GR"/>
              </w:rPr>
            </w:pPr>
            <w:r w:rsidRPr="00857F02">
              <w:rPr>
                <w:rFonts w:asciiTheme="minorHAnsi" w:hAnsiTheme="minorHAnsi" w:cstheme="minorHAnsi"/>
                <w:i/>
                <w:iCs/>
                <w:sz w:val="22"/>
                <w:szCs w:val="22"/>
                <w:lang w:val="el-GR"/>
              </w:rPr>
              <w:t>Για κάθε μία από τις ερωτήσεις πρέπει να απαντηθούν και να σχολιασθούν τα ακόλουθα τουλάχιστον σημεία:</w:t>
            </w:r>
          </w:p>
          <w:p w14:paraId="2FF25D13" w14:textId="2DCAFA44" w:rsidR="00BB4F4B" w:rsidRPr="00857F02" w:rsidRDefault="00A94FDB" w:rsidP="00D3183E">
            <w:pPr>
              <w:spacing w:line="360" w:lineRule="auto"/>
              <w:jc w:val="both"/>
              <w:rPr>
                <w:rFonts w:asciiTheme="minorHAnsi" w:hAnsiTheme="minorHAnsi" w:cstheme="minorHAnsi"/>
                <w:i/>
                <w:iCs/>
                <w:sz w:val="22"/>
                <w:szCs w:val="22"/>
                <w:lang w:val="el-GR"/>
              </w:rPr>
            </w:pPr>
            <w:r w:rsidRPr="00857F02">
              <w:rPr>
                <w:rFonts w:asciiTheme="minorHAnsi" w:hAnsiTheme="minorHAnsi" w:cstheme="minorHAnsi"/>
                <w:i/>
                <w:iCs/>
                <w:sz w:val="22"/>
                <w:szCs w:val="22"/>
                <w:lang w:val="el-GR"/>
              </w:rPr>
              <w:t xml:space="preserve">(α) </w:t>
            </w:r>
            <w:r w:rsidR="00410838" w:rsidRPr="00857F02">
              <w:rPr>
                <w:rFonts w:asciiTheme="minorHAnsi" w:hAnsiTheme="minorHAnsi" w:cstheme="minorHAnsi"/>
                <w:i/>
                <w:iCs/>
                <w:sz w:val="22"/>
                <w:szCs w:val="22"/>
                <w:lang w:val="el-GR"/>
              </w:rPr>
              <w:t>Ποια</w:t>
            </w:r>
            <w:r w:rsidR="00BB4F4B" w:rsidRPr="00857F02">
              <w:rPr>
                <w:rFonts w:asciiTheme="minorHAnsi" w:hAnsiTheme="minorHAnsi" w:cstheme="minorHAnsi"/>
                <w:i/>
                <w:iCs/>
                <w:sz w:val="22"/>
                <w:szCs w:val="22"/>
                <w:lang w:val="el-GR"/>
              </w:rPr>
              <w:t>, κατά τη γνώμη του Τμήματος, είναι τα κυριότερα θετικά και αρνητικά σημεία του Τμήματος ως προς το αντίστοιχο κριτήριο</w:t>
            </w:r>
            <w:r w:rsidRPr="00857F02">
              <w:rPr>
                <w:rFonts w:asciiTheme="minorHAnsi" w:hAnsiTheme="minorHAnsi" w:cstheme="minorHAnsi"/>
                <w:i/>
                <w:iCs/>
                <w:sz w:val="22"/>
                <w:szCs w:val="22"/>
                <w:lang w:val="el-GR"/>
              </w:rPr>
              <w:t>;</w:t>
            </w:r>
          </w:p>
          <w:p w14:paraId="7FE963C3" w14:textId="28545C63" w:rsidR="00A5448E" w:rsidRPr="00857F02" w:rsidRDefault="00A94FDB" w:rsidP="00D3183E">
            <w:pPr>
              <w:spacing w:line="360" w:lineRule="auto"/>
              <w:jc w:val="both"/>
              <w:rPr>
                <w:rFonts w:asciiTheme="minorHAnsi" w:hAnsiTheme="minorHAnsi" w:cstheme="minorHAnsi"/>
                <w:i/>
                <w:iCs/>
                <w:sz w:val="22"/>
                <w:szCs w:val="22"/>
                <w:lang w:val="el-GR"/>
              </w:rPr>
            </w:pPr>
            <w:r w:rsidRPr="00857F02">
              <w:rPr>
                <w:rFonts w:asciiTheme="minorHAnsi" w:hAnsiTheme="minorHAnsi" w:cstheme="minorHAnsi"/>
                <w:i/>
                <w:iCs/>
                <w:sz w:val="22"/>
                <w:szCs w:val="22"/>
                <w:lang w:val="el-GR"/>
              </w:rPr>
              <w:t xml:space="preserve">(β) </w:t>
            </w:r>
            <w:r w:rsidR="00410838" w:rsidRPr="00857F02">
              <w:rPr>
                <w:rFonts w:asciiTheme="minorHAnsi" w:hAnsiTheme="minorHAnsi" w:cstheme="minorHAnsi"/>
                <w:i/>
                <w:iCs/>
                <w:sz w:val="22"/>
                <w:szCs w:val="22"/>
                <w:lang w:val="el-GR"/>
              </w:rPr>
              <w:t>Ποιες</w:t>
            </w:r>
            <w:r w:rsidR="00BB4F4B" w:rsidRPr="00857F02">
              <w:rPr>
                <w:rFonts w:asciiTheme="minorHAnsi" w:hAnsiTheme="minorHAnsi" w:cstheme="minorHAnsi"/>
                <w:i/>
                <w:iCs/>
                <w:sz w:val="22"/>
                <w:szCs w:val="22"/>
                <w:lang w:val="el-GR"/>
              </w:rPr>
              <w:t xml:space="preserve"> ευκαιρίες αξιοποίησης των θετικών σημείων και </w:t>
            </w:r>
            <w:r w:rsidR="00410838" w:rsidRPr="00857F02">
              <w:rPr>
                <w:rFonts w:asciiTheme="minorHAnsi" w:hAnsiTheme="minorHAnsi" w:cstheme="minorHAnsi"/>
                <w:i/>
                <w:iCs/>
                <w:sz w:val="22"/>
                <w:szCs w:val="22"/>
                <w:lang w:val="el-GR"/>
              </w:rPr>
              <w:t>ποιους</w:t>
            </w:r>
            <w:r w:rsidRPr="00857F02">
              <w:rPr>
                <w:rFonts w:asciiTheme="minorHAnsi" w:hAnsiTheme="minorHAnsi" w:cstheme="minorHAnsi"/>
                <w:i/>
                <w:iCs/>
                <w:sz w:val="22"/>
                <w:szCs w:val="22"/>
                <w:lang w:val="el-GR"/>
              </w:rPr>
              <w:t xml:space="preserve"> </w:t>
            </w:r>
            <w:r w:rsidR="00BB4F4B" w:rsidRPr="00857F02">
              <w:rPr>
                <w:rFonts w:asciiTheme="minorHAnsi" w:hAnsiTheme="minorHAnsi" w:cstheme="minorHAnsi"/>
                <w:i/>
                <w:iCs/>
                <w:sz w:val="22"/>
                <w:szCs w:val="22"/>
                <w:lang w:val="el-GR"/>
              </w:rPr>
              <w:t>ενδεχόμενους  κινδύνους από τα αρνητικά σημεία διακρίνει το Τμήμα ως προς το αντίστοιχο κριτήριο</w:t>
            </w:r>
            <w:r w:rsidRPr="00857F02">
              <w:rPr>
                <w:rFonts w:asciiTheme="minorHAnsi" w:hAnsiTheme="minorHAnsi" w:cstheme="minorHAnsi"/>
                <w:i/>
                <w:iCs/>
                <w:sz w:val="22"/>
                <w:szCs w:val="22"/>
                <w:lang w:val="el-GR"/>
              </w:rPr>
              <w:t>;</w:t>
            </w:r>
          </w:p>
        </w:tc>
      </w:tr>
      <w:tr w:rsidR="00EF4CB2" w:rsidRPr="00404AC0" w14:paraId="60695EF7" w14:textId="77777777" w:rsidTr="00553341">
        <w:tc>
          <w:tcPr>
            <w:tcW w:w="8436" w:type="dxa"/>
            <w:shd w:val="clear" w:color="auto" w:fill="auto"/>
          </w:tcPr>
          <w:p w14:paraId="553F9E31" w14:textId="77777777" w:rsidR="00EF4CB2" w:rsidRPr="00857F02" w:rsidRDefault="00EF4CB2" w:rsidP="00D3183E">
            <w:pPr>
              <w:pBdr>
                <w:top w:val="single" w:sz="4" w:space="1" w:color="auto"/>
                <w:left w:val="single" w:sz="4" w:space="4" w:color="auto"/>
                <w:bottom w:val="single" w:sz="4" w:space="1" w:color="auto"/>
                <w:right w:val="single" w:sz="4" w:space="4" w:color="auto"/>
              </w:pBdr>
              <w:shd w:val="clear" w:color="auto" w:fill="E0E0E0"/>
              <w:spacing w:before="120" w:line="360" w:lineRule="auto"/>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4.1. Πώς κρίνετε την αποτελεσματικότητα του διδακτικού προσωπικού;</w:t>
            </w:r>
          </w:p>
          <w:p w14:paraId="6DEDD6B9" w14:textId="77777777" w:rsidR="006C7688" w:rsidRPr="004B54ED" w:rsidRDefault="006C7688" w:rsidP="00D3183E">
            <w:pPr>
              <w:numPr>
                <w:ilvl w:val="2"/>
                <w:numId w:val="22"/>
              </w:numPr>
              <w:spacing w:before="40" w:line="360" w:lineRule="auto"/>
              <w:ind w:left="362" w:hanging="181"/>
              <w:jc w:val="both"/>
              <w:rPr>
                <w:rFonts w:asciiTheme="minorHAnsi" w:hAnsiTheme="minorHAnsi" w:cstheme="minorHAnsi"/>
                <w:b/>
                <w:bCs/>
                <w:sz w:val="22"/>
                <w:szCs w:val="22"/>
              </w:rPr>
            </w:pPr>
            <w:r w:rsidRPr="004B54ED">
              <w:rPr>
                <w:rFonts w:asciiTheme="minorHAnsi" w:hAnsiTheme="minorHAnsi" w:cstheme="minorHAnsi"/>
                <w:b/>
                <w:bCs/>
                <w:sz w:val="22"/>
                <w:szCs w:val="22"/>
                <w:lang w:val="el-GR"/>
              </w:rPr>
              <w:t xml:space="preserve">Υπάρχει διαδικασία αξιολόγησης των διδασκόντων από τους φοιτητές; </w:t>
            </w:r>
            <w:r w:rsidRPr="004B54ED">
              <w:rPr>
                <w:rFonts w:asciiTheme="minorHAnsi" w:hAnsiTheme="minorHAnsi" w:cstheme="minorHAnsi"/>
                <w:b/>
                <w:bCs/>
                <w:sz w:val="22"/>
                <w:szCs w:val="22"/>
              </w:rPr>
              <w:t xml:space="preserve">Πώς εφαρμόζεται; </w:t>
            </w:r>
          </w:p>
          <w:p w14:paraId="1E9A1E29" w14:textId="77777777" w:rsidR="004B54ED" w:rsidRPr="00857F02" w:rsidRDefault="004B54ED" w:rsidP="00D3183E">
            <w:pPr>
              <w:spacing w:before="40" w:line="360" w:lineRule="auto"/>
              <w:ind w:left="362"/>
              <w:jc w:val="both"/>
              <w:rPr>
                <w:rFonts w:asciiTheme="minorHAnsi" w:hAnsiTheme="minorHAnsi" w:cstheme="minorHAnsi"/>
                <w:sz w:val="22"/>
                <w:szCs w:val="22"/>
              </w:rPr>
            </w:pPr>
          </w:p>
          <w:p w14:paraId="58535C82" w14:textId="77777777" w:rsidR="006C7688" w:rsidRPr="00857F02" w:rsidRDefault="006C7688" w:rsidP="00D3183E">
            <w:pPr>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Από το εαρινό εξάμηνο 2009-2010 στο Τμήμα υπάρχει αξιολόγηση των διδασκόντων από τις φοιτήτριες/τους φοιτητές βάσει σχετικών ερωτηματολογίων σύμφωνα με τις οδηγίες της ΑΔΙΠ. Η διανομή και συλλογή των ερωτηματολογίων γίνεται σύμφωνα με τη διαδικασία που περιγράφεται στο κεφάλαιο 1: Η διαδικασία της εσωτερικής αξιολόγησης. Πριν το εαρινό εξάμηνο 2009-2010 μεμονωμένοι διδάσκοντες του Τμήματος διένειμαν και συνέλεγαν αντίστοιχα ερωτηματολόγια για προσωπική τους αυτοαξιολόγηση ή συζητούσαν με τους φοιτητές/τριες.</w:t>
            </w:r>
          </w:p>
          <w:p w14:paraId="1110D73F" w14:textId="77777777" w:rsidR="006C7688" w:rsidRPr="00857F02" w:rsidRDefault="006C7688" w:rsidP="00D3183E">
            <w:pPr>
              <w:spacing w:before="40" w:line="360" w:lineRule="auto"/>
              <w:jc w:val="both"/>
              <w:rPr>
                <w:rFonts w:asciiTheme="minorHAnsi" w:hAnsiTheme="minorHAnsi" w:cstheme="minorHAnsi"/>
                <w:sz w:val="22"/>
                <w:szCs w:val="22"/>
                <w:lang w:val="el-GR"/>
              </w:rPr>
            </w:pPr>
          </w:p>
          <w:p w14:paraId="4E1E5491" w14:textId="77777777" w:rsidR="006C7688" w:rsidRPr="004B54ED" w:rsidRDefault="006C7688" w:rsidP="00D3183E">
            <w:pPr>
              <w:numPr>
                <w:ilvl w:val="2"/>
                <w:numId w:val="22"/>
              </w:numPr>
              <w:spacing w:before="40" w:line="360" w:lineRule="auto"/>
              <w:ind w:left="362" w:hanging="181"/>
              <w:jc w:val="both"/>
              <w:rPr>
                <w:rFonts w:asciiTheme="minorHAnsi" w:hAnsiTheme="minorHAnsi" w:cstheme="minorHAnsi"/>
                <w:b/>
                <w:bCs/>
                <w:sz w:val="22"/>
                <w:szCs w:val="22"/>
                <w:lang w:val="el-GR"/>
              </w:rPr>
            </w:pPr>
            <w:r w:rsidRPr="004B54ED">
              <w:rPr>
                <w:rFonts w:asciiTheme="minorHAnsi" w:hAnsiTheme="minorHAnsi" w:cstheme="minorHAnsi"/>
                <w:b/>
                <w:bCs/>
                <w:sz w:val="22"/>
                <w:szCs w:val="22"/>
                <w:lang w:val="el-GR"/>
              </w:rPr>
              <w:t>Πώς αξιοποιούνται τα αποτελέσματα της αξιολόγησης των διδασκόντων από τους φοιτητές;</w:t>
            </w:r>
          </w:p>
          <w:p w14:paraId="2AB5DCD4" w14:textId="77777777" w:rsidR="004B54ED" w:rsidRPr="00857F02" w:rsidRDefault="004B54ED" w:rsidP="00D3183E">
            <w:pPr>
              <w:spacing w:before="40" w:line="360" w:lineRule="auto"/>
              <w:ind w:left="362"/>
              <w:jc w:val="both"/>
              <w:rPr>
                <w:rFonts w:asciiTheme="minorHAnsi" w:hAnsiTheme="minorHAnsi" w:cstheme="minorHAnsi"/>
                <w:sz w:val="22"/>
                <w:szCs w:val="22"/>
                <w:lang w:val="el-GR"/>
              </w:rPr>
            </w:pPr>
          </w:p>
          <w:p w14:paraId="7C9F1FDB" w14:textId="77777777" w:rsidR="006C7688" w:rsidRPr="00857F02" w:rsidRDefault="006C7688" w:rsidP="00D3183E">
            <w:pPr>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Τα αποτελέσματα της αξιολόγησης των διδασκόντων από τις φοιτήτριες/τους φοιτητές αξιοποιούνται με τους ακόλουθους τρόπους:</w:t>
            </w:r>
          </w:p>
          <w:p w14:paraId="7F9604F3" w14:textId="77777777" w:rsidR="006C7688" w:rsidRPr="00857F02" w:rsidRDefault="006C7688" w:rsidP="00D3183E">
            <w:pPr>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(α) Γνωστοποιούνται στους διδάσκοντες έτσι ώστε αυτοί να προχωρήσουν στη βελτίωση του μαθήματος με τροποποιήσεις στη διδακτική πρακτική, προσαρμογές </w:t>
            </w:r>
            <w:r w:rsidRPr="00857F02">
              <w:rPr>
                <w:rFonts w:asciiTheme="minorHAnsi" w:hAnsiTheme="minorHAnsi" w:cstheme="minorHAnsi"/>
                <w:sz w:val="22"/>
                <w:szCs w:val="22"/>
                <w:lang w:val="el-GR"/>
              </w:rPr>
              <w:lastRenderedPageBreak/>
              <w:t>στην ύλη και στον τρόπο διδασκαλίας και αξιολόγησης και με τροποποιήσεις στα διδακτικά εγχειρίδια, αλλά και στο σχεδιασμό του μαθήματος για την επόμενη χρονιά.</w:t>
            </w:r>
          </w:p>
          <w:p w14:paraId="3948C9CD" w14:textId="77777777" w:rsidR="006C7688" w:rsidRPr="00857F02" w:rsidRDefault="006C7688" w:rsidP="00D3183E">
            <w:pPr>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(β) Τα στοιχεία που προκύπτουν από τα ερωτηματολόγια χρησιμοποιούνται για τη σύνταξη της ετήσιας έκθεσης αξιολόγησης από την οποία μπορούν να εξαχθούν χρήσιμα συμπεράσματα σχετικά με το περιεχόμενο σπουδών, την αποτελεσματικότητα του διδακτικού έργου, τις ανάγκες του Τμήματος κ.ο.κ.</w:t>
            </w:r>
          </w:p>
          <w:p w14:paraId="38728A20" w14:textId="77777777" w:rsidR="006C7688" w:rsidRPr="00857F02" w:rsidRDefault="006C7688" w:rsidP="00D3183E">
            <w:pPr>
              <w:spacing w:line="360" w:lineRule="auto"/>
              <w:ind w:left="720"/>
              <w:contextualSpacing/>
              <w:rPr>
                <w:rFonts w:asciiTheme="minorHAnsi" w:hAnsiTheme="minorHAnsi" w:cstheme="minorHAnsi"/>
                <w:sz w:val="22"/>
                <w:szCs w:val="22"/>
                <w:lang w:val="el-GR"/>
              </w:rPr>
            </w:pPr>
          </w:p>
          <w:p w14:paraId="1D29C080" w14:textId="77777777" w:rsidR="006C7688" w:rsidRDefault="006C7688" w:rsidP="00D3183E">
            <w:pPr>
              <w:spacing w:before="40" w:line="360" w:lineRule="auto"/>
              <w:ind w:left="362"/>
              <w:jc w:val="both"/>
              <w:rPr>
                <w:rFonts w:asciiTheme="minorHAnsi" w:hAnsiTheme="minorHAnsi" w:cstheme="minorHAnsi"/>
                <w:sz w:val="22"/>
                <w:szCs w:val="22"/>
                <w:lang w:val="el-GR"/>
              </w:rPr>
            </w:pPr>
          </w:p>
          <w:p w14:paraId="07130781" w14:textId="77777777" w:rsidR="004B54ED" w:rsidRPr="00857F02" w:rsidRDefault="004B54ED" w:rsidP="00D3183E">
            <w:pPr>
              <w:spacing w:before="40" w:line="360" w:lineRule="auto"/>
              <w:ind w:left="362"/>
              <w:jc w:val="both"/>
              <w:rPr>
                <w:rFonts w:asciiTheme="minorHAnsi" w:hAnsiTheme="minorHAnsi" w:cstheme="minorHAnsi"/>
                <w:sz w:val="22"/>
                <w:szCs w:val="22"/>
                <w:lang w:val="el-GR"/>
              </w:rPr>
            </w:pPr>
          </w:p>
          <w:p w14:paraId="65CA9DED" w14:textId="77777777" w:rsidR="006C7688" w:rsidRPr="004B54ED" w:rsidRDefault="006C7688" w:rsidP="00D3183E">
            <w:pPr>
              <w:numPr>
                <w:ilvl w:val="2"/>
                <w:numId w:val="22"/>
              </w:numPr>
              <w:spacing w:before="40" w:line="360" w:lineRule="auto"/>
              <w:ind w:left="362" w:hanging="181"/>
              <w:jc w:val="both"/>
              <w:rPr>
                <w:rFonts w:asciiTheme="minorHAnsi" w:hAnsiTheme="minorHAnsi" w:cstheme="minorHAnsi"/>
                <w:b/>
                <w:bCs/>
                <w:sz w:val="22"/>
                <w:szCs w:val="22"/>
                <w:lang w:val="el-GR"/>
              </w:rPr>
            </w:pPr>
            <w:r w:rsidRPr="004B54ED">
              <w:rPr>
                <w:rFonts w:asciiTheme="minorHAnsi" w:hAnsiTheme="minorHAnsi" w:cstheme="minorHAnsi"/>
                <w:b/>
                <w:bCs/>
                <w:sz w:val="22"/>
                <w:szCs w:val="22"/>
                <w:lang w:val="el-GR"/>
              </w:rPr>
              <w:t>Ποιός είναι ο μέσος εβδομαδιαίος φόρτος διδακτικού έργου των μελών του ακαδημαϊκού προσωπικού του Τμήματος;</w:t>
            </w:r>
          </w:p>
          <w:p w14:paraId="0CA60426" w14:textId="77777777" w:rsidR="004B54ED" w:rsidRPr="00857F02" w:rsidRDefault="004B54ED" w:rsidP="00D3183E">
            <w:pPr>
              <w:spacing w:before="40" w:line="360" w:lineRule="auto"/>
              <w:ind w:left="362"/>
              <w:jc w:val="both"/>
              <w:rPr>
                <w:rFonts w:asciiTheme="minorHAnsi" w:hAnsiTheme="minorHAnsi" w:cstheme="minorHAnsi"/>
                <w:sz w:val="22"/>
                <w:szCs w:val="22"/>
                <w:lang w:val="el-GR"/>
              </w:rPr>
            </w:pPr>
          </w:p>
          <w:p w14:paraId="29198C7A" w14:textId="77777777" w:rsidR="006C7688" w:rsidRPr="00857F02" w:rsidRDefault="006C7688" w:rsidP="00D3183E">
            <w:pPr>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Το ακαδημαϊκό προσωπικό του Τμήματος αποτελείται από 2 Καθηγητές, 1 Αναπληρωτή Καθηγητή, 2 Επίκουρους Καθηγητές με απασχόληση αντίστοιχα 10, 12, 14 ώρες. Λόγω έλλειψης προσωπικού όλοι οι καθηγητές στο ωράριό τους έχουν 3 και 4 ώρες εβδομαδιαίως,  επί πλέον</w:t>
            </w:r>
          </w:p>
          <w:p w14:paraId="542EF611" w14:textId="77777777" w:rsidR="006C7688" w:rsidRPr="00857F02" w:rsidRDefault="006C7688" w:rsidP="00D3183E">
            <w:pPr>
              <w:spacing w:before="40" w:line="360" w:lineRule="auto"/>
              <w:ind w:left="362"/>
              <w:jc w:val="both"/>
              <w:rPr>
                <w:rFonts w:asciiTheme="minorHAnsi" w:hAnsiTheme="minorHAnsi" w:cstheme="minorHAnsi"/>
                <w:sz w:val="22"/>
                <w:szCs w:val="22"/>
                <w:lang w:val="el-GR"/>
              </w:rPr>
            </w:pPr>
          </w:p>
          <w:p w14:paraId="28A2CA89" w14:textId="77777777" w:rsidR="006C7688" w:rsidRPr="004B54ED" w:rsidRDefault="006C7688" w:rsidP="00D3183E">
            <w:pPr>
              <w:numPr>
                <w:ilvl w:val="2"/>
                <w:numId w:val="22"/>
              </w:numPr>
              <w:spacing w:before="40" w:line="360" w:lineRule="auto"/>
              <w:ind w:left="362" w:hanging="181"/>
              <w:jc w:val="both"/>
              <w:rPr>
                <w:rFonts w:asciiTheme="minorHAnsi" w:hAnsiTheme="minorHAnsi" w:cstheme="minorHAnsi"/>
                <w:b/>
                <w:bCs/>
                <w:sz w:val="22"/>
                <w:szCs w:val="22"/>
                <w:lang w:val="el-GR"/>
              </w:rPr>
            </w:pPr>
            <w:r w:rsidRPr="004B54ED">
              <w:rPr>
                <w:rFonts w:asciiTheme="minorHAnsi" w:hAnsiTheme="minorHAnsi" w:cstheme="minorHAnsi"/>
                <w:b/>
                <w:bCs/>
                <w:sz w:val="22"/>
                <w:szCs w:val="22"/>
                <w:lang w:val="el-GR"/>
              </w:rPr>
              <w:t>Πόσα από τα μέλη του ακαδημαϊκού προσωπικού του Τμήματος διδάσκουν στο Πρόγραμμα Μεταπτυχιακών Σπουδών;</w:t>
            </w:r>
          </w:p>
          <w:p w14:paraId="0840B3E1" w14:textId="77777777" w:rsidR="006C7688" w:rsidRPr="00857F02" w:rsidRDefault="006C7688" w:rsidP="00D3183E">
            <w:pPr>
              <w:spacing w:line="360" w:lineRule="auto"/>
              <w:ind w:left="720"/>
              <w:contextualSpacing/>
              <w:rPr>
                <w:rFonts w:asciiTheme="minorHAnsi" w:hAnsiTheme="minorHAnsi" w:cstheme="minorHAnsi"/>
                <w:sz w:val="22"/>
                <w:szCs w:val="22"/>
                <w:lang w:val="el-GR"/>
              </w:rPr>
            </w:pPr>
          </w:p>
          <w:p w14:paraId="35416481" w14:textId="77777777" w:rsidR="006C7688" w:rsidRPr="00857F02" w:rsidRDefault="006C7688" w:rsidP="00D3183E">
            <w:pPr>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Όλα τα μέλη εκτός από τον κ. Κούτρα Γεώργιο, Αναπληρωτή Καθηγητή</w:t>
            </w:r>
          </w:p>
          <w:p w14:paraId="28B97152" w14:textId="77777777" w:rsidR="006C7688" w:rsidRPr="00857F02" w:rsidRDefault="006C7688" w:rsidP="00D3183E">
            <w:pPr>
              <w:spacing w:before="40" w:line="360" w:lineRule="auto"/>
              <w:ind w:left="362"/>
              <w:jc w:val="both"/>
              <w:rPr>
                <w:rFonts w:asciiTheme="minorHAnsi" w:hAnsiTheme="minorHAnsi" w:cstheme="minorHAnsi"/>
                <w:sz w:val="22"/>
                <w:szCs w:val="22"/>
                <w:lang w:val="el-GR"/>
              </w:rPr>
            </w:pPr>
          </w:p>
          <w:p w14:paraId="6D3D2310" w14:textId="77777777" w:rsidR="006C7688" w:rsidRPr="00DE53FD" w:rsidRDefault="006C7688" w:rsidP="00D3183E">
            <w:pPr>
              <w:numPr>
                <w:ilvl w:val="2"/>
                <w:numId w:val="22"/>
              </w:numPr>
              <w:spacing w:before="40" w:line="360" w:lineRule="auto"/>
              <w:ind w:left="362" w:hanging="181"/>
              <w:jc w:val="both"/>
              <w:rPr>
                <w:rFonts w:asciiTheme="minorHAnsi" w:hAnsiTheme="minorHAnsi" w:cstheme="minorHAnsi"/>
                <w:b/>
                <w:bCs/>
                <w:sz w:val="22"/>
                <w:szCs w:val="22"/>
                <w:lang w:val="el-GR"/>
              </w:rPr>
            </w:pPr>
            <w:r w:rsidRPr="00DE53FD">
              <w:rPr>
                <w:rFonts w:asciiTheme="minorHAnsi" w:hAnsiTheme="minorHAnsi" w:cstheme="minorHAnsi"/>
                <w:b/>
                <w:bCs/>
                <w:sz w:val="22"/>
                <w:szCs w:val="22"/>
                <w:lang w:val="el-GR"/>
              </w:rPr>
              <w:t>Υπάρχουν θεσμοθετημένες από το Τμήμα υποτροφίες/βραβεία διδασκαλίας;</w:t>
            </w:r>
          </w:p>
          <w:p w14:paraId="48334212" w14:textId="77777777" w:rsidR="00DE53FD" w:rsidRPr="00857F02" w:rsidRDefault="00DE53FD" w:rsidP="00D3183E">
            <w:pPr>
              <w:spacing w:before="40" w:line="360" w:lineRule="auto"/>
              <w:ind w:left="362"/>
              <w:jc w:val="both"/>
              <w:rPr>
                <w:rFonts w:asciiTheme="minorHAnsi" w:hAnsiTheme="minorHAnsi" w:cstheme="minorHAnsi"/>
                <w:sz w:val="22"/>
                <w:szCs w:val="22"/>
                <w:lang w:val="el-GR"/>
              </w:rPr>
            </w:pPr>
          </w:p>
          <w:p w14:paraId="5D771991" w14:textId="77777777" w:rsidR="006C7688" w:rsidRPr="00857F02" w:rsidRDefault="006C7688" w:rsidP="00D3183E">
            <w:pPr>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Όχι</w:t>
            </w:r>
          </w:p>
          <w:p w14:paraId="3D1CBA26" w14:textId="77777777" w:rsidR="006C7688" w:rsidRPr="00857F02" w:rsidRDefault="006C7688" w:rsidP="00D3183E">
            <w:pPr>
              <w:spacing w:before="40" w:line="360" w:lineRule="auto"/>
              <w:ind w:left="362"/>
              <w:jc w:val="both"/>
              <w:rPr>
                <w:rFonts w:asciiTheme="minorHAnsi" w:hAnsiTheme="minorHAnsi" w:cstheme="minorHAnsi"/>
                <w:sz w:val="22"/>
                <w:szCs w:val="22"/>
                <w:lang w:val="el-GR"/>
              </w:rPr>
            </w:pPr>
          </w:p>
          <w:p w14:paraId="121E21EB" w14:textId="77777777" w:rsidR="006C7688" w:rsidRPr="00DE53FD" w:rsidRDefault="006C7688" w:rsidP="00D3183E">
            <w:pPr>
              <w:numPr>
                <w:ilvl w:val="2"/>
                <w:numId w:val="22"/>
              </w:numPr>
              <w:spacing w:before="40" w:line="360" w:lineRule="auto"/>
              <w:ind w:left="362" w:hanging="181"/>
              <w:jc w:val="both"/>
              <w:rPr>
                <w:rFonts w:asciiTheme="minorHAnsi" w:hAnsiTheme="minorHAnsi" w:cstheme="minorHAnsi"/>
                <w:b/>
                <w:bCs/>
                <w:sz w:val="22"/>
                <w:szCs w:val="22"/>
                <w:lang w:val="el-GR"/>
              </w:rPr>
            </w:pPr>
            <w:r w:rsidRPr="00DE53FD">
              <w:rPr>
                <w:rFonts w:asciiTheme="minorHAnsi" w:hAnsiTheme="minorHAnsi" w:cstheme="minorHAnsi"/>
                <w:b/>
                <w:bCs/>
                <w:sz w:val="22"/>
                <w:szCs w:val="22"/>
                <w:lang w:val="el-GR"/>
              </w:rPr>
              <w:t>Συνεισφέρουν στο διδακτικό έργο οι μεταπτυχιακοί φοιτητές και υποψήφιοι διδάκτορες του Τμήματος και σε τί ποσοστό;</w:t>
            </w:r>
          </w:p>
          <w:p w14:paraId="2907ED3E" w14:textId="77777777" w:rsidR="006C7688" w:rsidRPr="00857F02" w:rsidRDefault="006C7688" w:rsidP="00D3183E">
            <w:pPr>
              <w:spacing w:line="360" w:lineRule="auto"/>
              <w:jc w:val="both"/>
              <w:rPr>
                <w:rFonts w:asciiTheme="minorHAnsi" w:hAnsiTheme="minorHAnsi" w:cstheme="minorHAnsi"/>
                <w:sz w:val="22"/>
                <w:szCs w:val="22"/>
                <w:lang w:val="el-GR"/>
              </w:rPr>
            </w:pPr>
          </w:p>
          <w:p w14:paraId="30253832" w14:textId="77777777" w:rsidR="006C7688" w:rsidRPr="00857F02" w:rsidRDefault="006C7688" w:rsidP="00D3183E">
            <w:pPr>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Ναι χρησιμοποιούνται σε ένα μικρό ποσοστό της τάξης του 11% οι μεταπτυχιακοί φοιτητές και αντίστοιχα απασχολούνται και οι διδακτορικοί φοιτητές ως ακαδημαϊκοί υπότροφοι.</w:t>
            </w:r>
          </w:p>
          <w:p w14:paraId="1EE99362" w14:textId="77777777" w:rsidR="006C7688" w:rsidRPr="00857F02" w:rsidRDefault="006C7688" w:rsidP="00D3183E">
            <w:pPr>
              <w:spacing w:line="360" w:lineRule="auto"/>
              <w:jc w:val="both"/>
              <w:rPr>
                <w:rFonts w:asciiTheme="minorHAnsi" w:hAnsiTheme="minorHAnsi" w:cstheme="minorHAnsi"/>
                <w:sz w:val="22"/>
                <w:szCs w:val="22"/>
                <w:lang w:val="el-GR"/>
              </w:rPr>
            </w:pPr>
          </w:p>
          <w:p w14:paraId="75A2523C" w14:textId="77777777" w:rsidR="00BB1978" w:rsidRPr="00857F02" w:rsidRDefault="00BB1978" w:rsidP="00D3183E">
            <w:pPr>
              <w:pStyle w:val="a3"/>
              <w:spacing w:line="360" w:lineRule="auto"/>
              <w:rPr>
                <w:rFonts w:asciiTheme="minorHAnsi" w:hAnsiTheme="minorHAnsi" w:cstheme="minorHAnsi"/>
                <w:sz w:val="22"/>
                <w:szCs w:val="22"/>
              </w:rPr>
            </w:pPr>
          </w:p>
          <w:p w14:paraId="6F39CF44" w14:textId="77777777" w:rsidR="00BB1978" w:rsidRPr="00857F02" w:rsidRDefault="00BB1978" w:rsidP="00D3183E">
            <w:pPr>
              <w:pStyle w:val="a3"/>
              <w:spacing w:line="360" w:lineRule="auto"/>
              <w:rPr>
                <w:rFonts w:asciiTheme="minorHAnsi" w:hAnsiTheme="minorHAnsi" w:cstheme="minorHAnsi"/>
                <w:sz w:val="22"/>
                <w:szCs w:val="22"/>
              </w:rPr>
            </w:pPr>
          </w:p>
          <w:p w14:paraId="17D14D21" w14:textId="77777777" w:rsidR="00BB1978" w:rsidRPr="00857F02" w:rsidRDefault="00BB1978" w:rsidP="00D3183E">
            <w:pPr>
              <w:pStyle w:val="a3"/>
              <w:spacing w:line="360" w:lineRule="auto"/>
              <w:rPr>
                <w:rFonts w:asciiTheme="minorHAnsi" w:hAnsiTheme="minorHAnsi" w:cstheme="minorHAnsi"/>
                <w:sz w:val="22"/>
                <w:szCs w:val="22"/>
              </w:rPr>
            </w:pPr>
          </w:p>
          <w:p w14:paraId="5388B458" w14:textId="77777777" w:rsidR="00BB1978" w:rsidRPr="00857F02" w:rsidRDefault="00BB1978" w:rsidP="00D3183E">
            <w:pPr>
              <w:pStyle w:val="a3"/>
              <w:spacing w:line="360" w:lineRule="auto"/>
              <w:rPr>
                <w:rFonts w:asciiTheme="minorHAnsi" w:hAnsiTheme="minorHAnsi" w:cstheme="minorHAnsi"/>
                <w:sz w:val="22"/>
                <w:szCs w:val="22"/>
              </w:rPr>
            </w:pPr>
          </w:p>
          <w:p w14:paraId="3E7B6724" w14:textId="77777777" w:rsidR="00BB1978" w:rsidRPr="00857F02" w:rsidRDefault="00BB1978" w:rsidP="00D3183E">
            <w:pPr>
              <w:pStyle w:val="a3"/>
              <w:spacing w:line="360" w:lineRule="auto"/>
              <w:rPr>
                <w:rFonts w:asciiTheme="minorHAnsi" w:hAnsiTheme="minorHAnsi" w:cstheme="minorHAnsi"/>
                <w:sz w:val="22"/>
                <w:szCs w:val="22"/>
              </w:rPr>
            </w:pPr>
          </w:p>
          <w:p w14:paraId="1F309B62" w14:textId="77777777" w:rsidR="00BB1978" w:rsidRDefault="00BB1978" w:rsidP="00D3183E">
            <w:pPr>
              <w:pStyle w:val="a3"/>
              <w:spacing w:line="360" w:lineRule="auto"/>
              <w:rPr>
                <w:rFonts w:asciiTheme="minorHAnsi" w:hAnsiTheme="minorHAnsi" w:cstheme="minorHAnsi"/>
                <w:sz w:val="22"/>
                <w:szCs w:val="22"/>
              </w:rPr>
            </w:pPr>
          </w:p>
          <w:p w14:paraId="0C84452E" w14:textId="77777777" w:rsidR="00DE53FD" w:rsidRDefault="00DE53FD" w:rsidP="00D3183E">
            <w:pPr>
              <w:pStyle w:val="a3"/>
              <w:spacing w:line="360" w:lineRule="auto"/>
              <w:rPr>
                <w:rFonts w:asciiTheme="minorHAnsi" w:hAnsiTheme="minorHAnsi" w:cstheme="minorHAnsi"/>
                <w:sz w:val="22"/>
                <w:szCs w:val="22"/>
              </w:rPr>
            </w:pPr>
          </w:p>
          <w:p w14:paraId="504DFF72" w14:textId="77777777" w:rsidR="00DE53FD" w:rsidRDefault="00DE53FD" w:rsidP="00D3183E">
            <w:pPr>
              <w:pStyle w:val="a3"/>
              <w:spacing w:line="360" w:lineRule="auto"/>
              <w:rPr>
                <w:rFonts w:asciiTheme="minorHAnsi" w:hAnsiTheme="minorHAnsi" w:cstheme="minorHAnsi"/>
                <w:sz w:val="22"/>
                <w:szCs w:val="22"/>
              </w:rPr>
            </w:pPr>
          </w:p>
          <w:p w14:paraId="48BD071F" w14:textId="77777777" w:rsidR="00DE53FD" w:rsidRDefault="00DE53FD" w:rsidP="00D3183E">
            <w:pPr>
              <w:pStyle w:val="a3"/>
              <w:spacing w:line="360" w:lineRule="auto"/>
              <w:rPr>
                <w:rFonts w:asciiTheme="minorHAnsi" w:hAnsiTheme="minorHAnsi" w:cstheme="minorHAnsi"/>
                <w:sz w:val="22"/>
                <w:szCs w:val="22"/>
              </w:rPr>
            </w:pPr>
          </w:p>
          <w:p w14:paraId="6FA1592C" w14:textId="77777777" w:rsidR="00DE53FD" w:rsidRDefault="00DE53FD" w:rsidP="00D3183E">
            <w:pPr>
              <w:pStyle w:val="a3"/>
              <w:spacing w:line="360" w:lineRule="auto"/>
              <w:rPr>
                <w:rFonts w:asciiTheme="minorHAnsi" w:hAnsiTheme="minorHAnsi" w:cstheme="minorHAnsi"/>
                <w:sz w:val="22"/>
                <w:szCs w:val="22"/>
              </w:rPr>
            </w:pPr>
          </w:p>
          <w:p w14:paraId="02042032" w14:textId="77777777" w:rsidR="00DE53FD" w:rsidRDefault="00DE53FD" w:rsidP="00D3183E">
            <w:pPr>
              <w:pStyle w:val="a3"/>
              <w:spacing w:line="360" w:lineRule="auto"/>
              <w:rPr>
                <w:rFonts w:asciiTheme="minorHAnsi" w:hAnsiTheme="minorHAnsi" w:cstheme="minorHAnsi"/>
                <w:sz w:val="22"/>
                <w:szCs w:val="22"/>
              </w:rPr>
            </w:pPr>
          </w:p>
          <w:p w14:paraId="7161F4F7" w14:textId="77777777" w:rsidR="00DE53FD" w:rsidRPr="00857F02" w:rsidRDefault="00DE53FD" w:rsidP="00D3183E">
            <w:pPr>
              <w:pStyle w:val="a3"/>
              <w:spacing w:line="360" w:lineRule="auto"/>
              <w:rPr>
                <w:rFonts w:asciiTheme="minorHAnsi" w:hAnsiTheme="minorHAnsi" w:cstheme="minorHAnsi"/>
                <w:sz w:val="22"/>
                <w:szCs w:val="22"/>
              </w:rPr>
            </w:pPr>
          </w:p>
          <w:p w14:paraId="26C5C722" w14:textId="77777777" w:rsidR="00BB1978" w:rsidRPr="00857F02" w:rsidRDefault="00BB1978" w:rsidP="00D3183E">
            <w:pPr>
              <w:pStyle w:val="a3"/>
              <w:spacing w:line="360" w:lineRule="auto"/>
              <w:rPr>
                <w:rFonts w:asciiTheme="minorHAnsi" w:hAnsiTheme="minorHAnsi" w:cstheme="minorHAnsi"/>
                <w:sz w:val="22"/>
                <w:szCs w:val="22"/>
              </w:rPr>
            </w:pPr>
          </w:p>
          <w:p w14:paraId="0C75369A" w14:textId="77777777" w:rsidR="00BB1978" w:rsidRPr="00857F02" w:rsidRDefault="00BB1978" w:rsidP="00D3183E">
            <w:pPr>
              <w:pStyle w:val="a3"/>
              <w:spacing w:line="360" w:lineRule="auto"/>
              <w:rPr>
                <w:rFonts w:asciiTheme="minorHAnsi" w:hAnsiTheme="minorHAnsi" w:cstheme="minorHAnsi"/>
                <w:sz w:val="22"/>
                <w:szCs w:val="22"/>
              </w:rPr>
            </w:pPr>
          </w:p>
          <w:p w14:paraId="07BC5DDB" w14:textId="77777777" w:rsidR="00EF4CB2" w:rsidRPr="00857F02" w:rsidRDefault="00EF4CB2" w:rsidP="00D3183E">
            <w:pPr>
              <w:spacing w:before="40" w:line="360" w:lineRule="auto"/>
              <w:jc w:val="both"/>
              <w:rPr>
                <w:rFonts w:asciiTheme="minorHAnsi" w:hAnsiTheme="minorHAnsi" w:cstheme="minorHAnsi"/>
                <w:i/>
                <w:iCs/>
                <w:sz w:val="22"/>
                <w:szCs w:val="22"/>
                <w:lang w:val="el-GR"/>
              </w:rPr>
            </w:pPr>
          </w:p>
        </w:tc>
      </w:tr>
      <w:tr w:rsidR="00EF4CB2" w:rsidRPr="00857F02" w14:paraId="6085F11E" w14:textId="77777777" w:rsidTr="00553341">
        <w:tc>
          <w:tcPr>
            <w:tcW w:w="8436" w:type="dxa"/>
            <w:shd w:val="clear" w:color="auto" w:fill="auto"/>
          </w:tcPr>
          <w:p w14:paraId="456D23B7" w14:textId="77777777" w:rsidR="00EF4CB2" w:rsidRPr="00857F02" w:rsidRDefault="00EF4CB2" w:rsidP="00D3183E">
            <w:pPr>
              <w:pBdr>
                <w:top w:val="single" w:sz="4" w:space="1" w:color="auto"/>
                <w:left w:val="single" w:sz="4" w:space="4" w:color="auto"/>
                <w:bottom w:val="single" w:sz="4" w:space="1" w:color="auto"/>
                <w:right w:val="single" w:sz="4" w:space="4" w:color="auto"/>
              </w:pBdr>
              <w:shd w:val="clear" w:color="auto" w:fill="E0E0E0"/>
              <w:spacing w:before="120" w:line="360" w:lineRule="auto"/>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lastRenderedPageBreak/>
              <w:t>4.2. Πώς κρίνετε την ποιότητα και αποτελεσματικότητα της διδακτικής διαδικασίας;</w:t>
            </w:r>
            <w:r w:rsidRPr="00857F02">
              <w:rPr>
                <w:rStyle w:val="a5"/>
                <w:rFonts w:asciiTheme="minorHAnsi" w:hAnsiTheme="minorHAnsi" w:cstheme="minorHAnsi"/>
                <w:b/>
                <w:sz w:val="22"/>
                <w:szCs w:val="22"/>
              </w:rPr>
              <w:footnoteReference w:id="10"/>
            </w:r>
          </w:p>
          <w:p w14:paraId="3109BF98" w14:textId="77777777" w:rsidR="006C7688" w:rsidRPr="00DE53FD" w:rsidRDefault="006C7688" w:rsidP="00D3183E">
            <w:pPr>
              <w:numPr>
                <w:ilvl w:val="0"/>
                <w:numId w:val="23"/>
              </w:numPr>
              <w:tabs>
                <w:tab w:val="clear" w:pos="720"/>
                <w:tab w:val="num" w:pos="360"/>
                <w:tab w:val="left" w:pos="1903"/>
              </w:tabs>
              <w:spacing w:before="40" w:line="360" w:lineRule="auto"/>
              <w:ind w:left="362" w:hanging="181"/>
              <w:jc w:val="both"/>
              <w:rPr>
                <w:rFonts w:asciiTheme="minorHAnsi" w:hAnsiTheme="minorHAnsi" w:cstheme="minorHAnsi"/>
                <w:b/>
                <w:bCs/>
                <w:sz w:val="22"/>
                <w:szCs w:val="22"/>
                <w:lang w:val="el-GR"/>
              </w:rPr>
            </w:pPr>
            <w:r w:rsidRPr="00DE53FD">
              <w:rPr>
                <w:rFonts w:asciiTheme="minorHAnsi" w:hAnsiTheme="minorHAnsi" w:cstheme="minorHAnsi"/>
                <w:b/>
                <w:bCs/>
                <w:sz w:val="22"/>
                <w:szCs w:val="22"/>
                <w:lang w:val="el-GR"/>
              </w:rPr>
              <w:t>Ποιες συγκεκριμένες διδακτικές μέθοδοι χρησιμοποιούνται;</w:t>
            </w:r>
          </w:p>
          <w:p w14:paraId="5E07EAE1" w14:textId="77777777" w:rsidR="006C7688" w:rsidRPr="00857F02" w:rsidRDefault="006C7688" w:rsidP="00D3183E">
            <w:pPr>
              <w:tabs>
                <w:tab w:val="left" w:pos="1903"/>
              </w:tabs>
              <w:spacing w:before="40" w:line="360" w:lineRule="auto"/>
              <w:ind w:left="362"/>
              <w:jc w:val="both"/>
              <w:rPr>
                <w:rFonts w:asciiTheme="minorHAnsi" w:hAnsiTheme="minorHAnsi" w:cstheme="minorHAnsi"/>
                <w:sz w:val="22"/>
                <w:szCs w:val="22"/>
                <w:lang w:val="el-GR"/>
              </w:rPr>
            </w:pPr>
          </w:p>
          <w:p w14:paraId="70CAB092" w14:textId="77777777" w:rsidR="006C7688" w:rsidRDefault="006C7688" w:rsidP="00D3183E">
            <w:pPr>
              <w:tabs>
                <w:tab w:val="left" w:pos="1903"/>
              </w:tabs>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Παρουσίαση διαλέξεων μέσω video και power point. Παρουσίαση Ομαδικών Εργασιών   διαφόρων θεμάτων  και Μικρών ατομικών εργασιών εξάσκησης.</w:t>
            </w:r>
          </w:p>
          <w:p w14:paraId="669EA55C" w14:textId="77777777" w:rsidR="0062143D" w:rsidRPr="00857F02" w:rsidRDefault="0062143D" w:rsidP="00D3183E">
            <w:pPr>
              <w:tabs>
                <w:tab w:val="left" w:pos="1903"/>
              </w:tabs>
              <w:spacing w:before="40" w:line="360" w:lineRule="auto"/>
              <w:ind w:left="362"/>
              <w:jc w:val="both"/>
              <w:rPr>
                <w:rFonts w:asciiTheme="minorHAnsi" w:hAnsiTheme="minorHAnsi" w:cstheme="minorHAnsi"/>
                <w:sz w:val="22"/>
                <w:szCs w:val="22"/>
                <w:lang w:val="el-GR"/>
              </w:rPr>
            </w:pPr>
          </w:p>
          <w:p w14:paraId="2AE4D464" w14:textId="77777777" w:rsidR="006C7688" w:rsidRPr="0062143D" w:rsidRDefault="006C7688" w:rsidP="00D3183E">
            <w:pPr>
              <w:numPr>
                <w:ilvl w:val="0"/>
                <w:numId w:val="23"/>
              </w:numPr>
              <w:tabs>
                <w:tab w:val="clear" w:pos="720"/>
                <w:tab w:val="num" w:pos="360"/>
                <w:tab w:val="left" w:pos="1903"/>
              </w:tabs>
              <w:spacing w:before="40" w:line="360" w:lineRule="auto"/>
              <w:ind w:left="362" w:hanging="181"/>
              <w:jc w:val="both"/>
              <w:rPr>
                <w:rFonts w:asciiTheme="minorHAnsi" w:hAnsiTheme="minorHAnsi" w:cstheme="minorHAnsi"/>
                <w:b/>
                <w:bCs/>
                <w:sz w:val="22"/>
                <w:szCs w:val="22"/>
                <w:lang w:val="el-GR"/>
              </w:rPr>
            </w:pPr>
            <w:r w:rsidRPr="0062143D">
              <w:rPr>
                <w:rFonts w:asciiTheme="minorHAnsi" w:hAnsiTheme="minorHAnsi" w:cstheme="minorHAnsi"/>
                <w:b/>
                <w:bCs/>
                <w:sz w:val="22"/>
                <w:szCs w:val="22"/>
                <w:lang w:val="el-GR"/>
              </w:rPr>
              <w:t>Υπάρχει διαδικασία επικαιροποίησης του περιεχομένου των μαθημάτων και των διδακτικών μεθόδων;</w:t>
            </w:r>
          </w:p>
          <w:p w14:paraId="27B4C3D7" w14:textId="77777777" w:rsidR="006C7688" w:rsidRPr="00857F02" w:rsidRDefault="006C7688" w:rsidP="00D3183E">
            <w:pPr>
              <w:tabs>
                <w:tab w:val="left" w:pos="1903"/>
              </w:tabs>
              <w:spacing w:before="40" w:line="360" w:lineRule="auto"/>
              <w:ind w:left="362"/>
              <w:jc w:val="both"/>
              <w:rPr>
                <w:rFonts w:asciiTheme="minorHAnsi" w:hAnsiTheme="minorHAnsi" w:cstheme="minorHAnsi"/>
                <w:sz w:val="22"/>
                <w:szCs w:val="22"/>
                <w:lang w:val="el-GR"/>
              </w:rPr>
            </w:pPr>
          </w:p>
          <w:p w14:paraId="5CC9DBD5" w14:textId="77777777" w:rsidR="006C7688" w:rsidRDefault="006C7688" w:rsidP="00D3183E">
            <w:pPr>
              <w:tabs>
                <w:tab w:val="left" w:pos="1903"/>
              </w:tabs>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Δεν υπάρχει σαφώς προσδιορισμένη και συγκεκριμένη διαδικασία επικαιροποίησης του περιεχομένου των μαθημάτων και των διδακτικών μεθόδων. Ωστόσο, ο κάθε διδάσκων επικαιροποιεί το περιεχόμενο των μαθημάτων που διδάσκει παρακολουθώντας τις εξελίξεις του γνωστικού του αντικειμένου.</w:t>
            </w:r>
          </w:p>
          <w:p w14:paraId="3611779B" w14:textId="77777777" w:rsidR="0062143D" w:rsidRPr="00857F02" w:rsidRDefault="0062143D" w:rsidP="00D3183E">
            <w:pPr>
              <w:tabs>
                <w:tab w:val="left" w:pos="1903"/>
              </w:tabs>
              <w:spacing w:before="40" w:line="360" w:lineRule="auto"/>
              <w:ind w:left="362"/>
              <w:jc w:val="both"/>
              <w:rPr>
                <w:rFonts w:asciiTheme="minorHAnsi" w:hAnsiTheme="minorHAnsi" w:cstheme="minorHAnsi"/>
                <w:sz w:val="22"/>
                <w:szCs w:val="22"/>
                <w:lang w:val="el-GR"/>
              </w:rPr>
            </w:pPr>
          </w:p>
          <w:p w14:paraId="47035438" w14:textId="77777777" w:rsidR="006C7688" w:rsidRPr="0062143D" w:rsidRDefault="006C7688" w:rsidP="00D3183E">
            <w:pPr>
              <w:numPr>
                <w:ilvl w:val="0"/>
                <w:numId w:val="23"/>
              </w:numPr>
              <w:tabs>
                <w:tab w:val="clear" w:pos="720"/>
                <w:tab w:val="num" w:pos="360"/>
                <w:tab w:val="left" w:pos="1903"/>
              </w:tabs>
              <w:spacing w:before="40" w:line="360" w:lineRule="auto"/>
              <w:ind w:left="362" w:hanging="181"/>
              <w:jc w:val="both"/>
              <w:rPr>
                <w:rFonts w:asciiTheme="minorHAnsi" w:hAnsiTheme="minorHAnsi" w:cstheme="minorHAnsi"/>
                <w:b/>
                <w:bCs/>
                <w:sz w:val="22"/>
                <w:szCs w:val="22"/>
                <w:lang w:val="el-GR"/>
              </w:rPr>
            </w:pPr>
            <w:r w:rsidRPr="0062143D">
              <w:rPr>
                <w:rFonts w:asciiTheme="minorHAnsi" w:hAnsiTheme="minorHAnsi" w:cstheme="minorHAnsi"/>
                <w:b/>
                <w:bCs/>
                <w:sz w:val="22"/>
                <w:szCs w:val="22"/>
                <w:lang w:val="el-GR"/>
              </w:rPr>
              <w:t>Ποιο είναι το ποσοστό των φοιτητών που συμμετέχουν στις εξετάσεις;</w:t>
            </w:r>
          </w:p>
          <w:p w14:paraId="65C2BA03" w14:textId="77777777" w:rsidR="006C7688" w:rsidRPr="00857F02" w:rsidRDefault="006C7688" w:rsidP="00D3183E">
            <w:pPr>
              <w:tabs>
                <w:tab w:val="left" w:pos="1903"/>
              </w:tabs>
              <w:spacing w:before="40" w:line="360" w:lineRule="auto"/>
              <w:ind w:left="362"/>
              <w:jc w:val="both"/>
              <w:rPr>
                <w:rFonts w:asciiTheme="minorHAnsi" w:hAnsiTheme="minorHAnsi" w:cstheme="minorHAnsi"/>
                <w:sz w:val="22"/>
                <w:szCs w:val="22"/>
                <w:lang w:val="el-GR"/>
              </w:rPr>
            </w:pPr>
          </w:p>
          <w:p w14:paraId="7A6704D7" w14:textId="77777777" w:rsidR="006C7688" w:rsidRDefault="006C7688" w:rsidP="00D3183E">
            <w:pPr>
              <w:tabs>
                <w:tab w:val="left" w:pos="1903"/>
              </w:tabs>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92%</w:t>
            </w:r>
          </w:p>
          <w:p w14:paraId="0741BBDC" w14:textId="77777777" w:rsidR="00CA5FDF" w:rsidRPr="00857F02" w:rsidRDefault="00CA5FDF" w:rsidP="00D3183E">
            <w:pPr>
              <w:tabs>
                <w:tab w:val="left" w:pos="1903"/>
              </w:tabs>
              <w:spacing w:before="40" w:line="360" w:lineRule="auto"/>
              <w:ind w:left="362"/>
              <w:jc w:val="both"/>
              <w:rPr>
                <w:rFonts w:asciiTheme="minorHAnsi" w:hAnsiTheme="minorHAnsi" w:cstheme="minorHAnsi"/>
                <w:sz w:val="22"/>
                <w:szCs w:val="22"/>
                <w:lang w:val="el-GR"/>
              </w:rPr>
            </w:pPr>
          </w:p>
          <w:p w14:paraId="5D31A0B1" w14:textId="77777777" w:rsidR="006C7688" w:rsidRPr="00CA5FDF" w:rsidRDefault="006C7688" w:rsidP="00D3183E">
            <w:pPr>
              <w:numPr>
                <w:ilvl w:val="0"/>
                <w:numId w:val="23"/>
              </w:numPr>
              <w:tabs>
                <w:tab w:val="clear" w:pos="720"/>
                <w:tab w:val="num" w:pos="360"/>
                <w:tab w:val="left" w:pos="1903"/>
              </w:tabs>
              <w:spacing w:before="40" w:line="360" w:lineRule="auto"/>
              <w:ind w:left="362" w:hanging="181"/>
              <w:jc w:val="both"/>
              <w:rPr>
                <w:rFonts w:asciiTheme="minorHAnsi" w:hAnsiTheme="minorHAnsi" w:cstheme="minorHAnsi"/>
                <w:b/>
                <w:bCs/>
                <w:sz w:val="22"/>
                <w:szCs w:val="22"/>
                <w:lang w:val="el-GR"/>
              </w:rPr>
            </w:pPr>
            <w:r w:rsidRPr="00CA5FDF">
              <w:rPr>
                <w:rFonts w:asciiTheme="minorHAnsi" w:hAnsiTheme="minorHAnsi" w:cstheme="minorHAnsi"/>
                <w:b/>
                <w:bCs/>
                <w:sz w:val="22"/>
                <w:szCs w:val="22"/>
                <w:lang w:val="el-GR"/>
              </w:rPr>
              <w:t>Ποια είναι τα ποσοστά επιτυχίας των φοιτητών στις εξετάσεις;</w:t>
            </w:r>
          </w:p>
          <w:p w14:paraId="53EE986A" w14:textId="77777777" w:rsidR="006C7688" w:rsidRPr="00857F02" w:rsidRDefault="006C7688" w:rsidP="00D3183E">
            <w:pPr>
              <w:tabs>
                <w:tab w:val="left" w:pos="1903"/>
              </w:tabs>
              <w:spacing w:before="40" w:line="360" w:lineRule="auto"/>
              <w:ind w:left="362"/>
              <w:jc w:val="both"/>
              <w:rPr>
                <w:rFonts w:asciiTheme="minorHAnsi" w:hAnsiTheme="minorHAnsi" w:cstheme="minorHAnsi"/>
                <w:sz w:val="22"/>
                <w:szCs w:val="22"/>
                <w:lang w:val="el-GR"/>
              </w:rPr>
            </w:pPr>
          </w:p>
          <w:p w14:paraId="035A0CDA" w14:textId="77777777" w:rsidR="006C7688" w:rsidRDefault="006C7688" w:rsidP="00D3183E">
            <w:pPr>
              <w:tabs>
                <w:tab w:val="left" w:pos="1903"/>
              </w:tabs>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83%</w:t>
            </w:r>
          </w:p>
          <w:p w14:paraId="7E6A279F" w14:textId="77777777" w:rsidR="00CA5FDF" w:rsidRPr="00857F02" w:rsidRDefault="00CA5FDF" w:rsidP="00D3183E">
            <w:pPr>
              <w:tabs>
                <w:tab w:val="left" w:pos="1903"/>
              </w:tabs>
              <w:spacing w:before="40" w:line="360" w:lineRule="auto"/>
              <w:ind w:left="362"/>
              <w:jc w:val="both"/>
              <w:rPr>
                <w:rFonts w:asciiTheme="minorHAnsi" w:hAnsiTheme="minorHAnsi" w:cstheme="minorHAnsi"/>
                <w:sz w:val="22"/>
                <w:szCs w:val="22"/>
                <w:lang w:val="el-GR"/>
              </w:rPr>
            </w:pPr>
          </w:p>
          <w:p w14:paraId="30ABC1B7" w14:textId="77777777" w:rsidR="006C7688" w:rsidRPr="00CA5FDF" w:rsidRDefault="006C7688" w:rsidP="00D3183E">
            <w:pPr>
              <w:numPr>
                <w:ilvl w:val="0"/>
                <w:numId w:val="23"/>
              </w:numPr>
              <w:tabs>
                <w:tab w:val="clear" w:pos="720"/>
                <w:tab w:val="num" w:pos="360"/>
                <w:tab w:val="left" w:pos="1903"/>
              </w:tabs>
              <w:spacing w:before="40" w:line="360" w:lineRule="auto"/>
              <w:ind w:left="362" w:hanging="181"/>
              <w:jc w:val="both"/>
              <w:rPr>
                <w:rFonts w:asciiTheme="minorHAnsi" w:hAnsiTheme="minorHAnsi" w:cstheme="minorHAnsi"/>
                <w:b/>
                <w:bCs/>
                <w:sz w:val="22"/>
                <w:szCs w:val="22"/>
                <w:lang w:val="el-GR"/>
              </w:rPr>
            </w:pPr>
            <w:r w:rsidRPr="00CA5FDF">
              <w:rPr>
                <w:rFonts w:asciiTheme="minorHAnsi" w:hAnsiTheme="minorHAnsi" w:cstheme="minorHAnsi"/>
                <w:b/>
                <w:bCs/>
                <w:sz w:val="22"/>
                <w:szCs w:val="22"/>
                <w:lang w:val="el-GR"/>
              </w:rPr>
              <w:t>Ποιός είναι ο μέσος βαθμός πτυχίου;</w:t>
            </w:r>
          </w:p>
          <w:p w14:paraId="48335E00" w14:textId="77777777" w:rsidR="006C7688" w:rsidRPr="00857F02" w:rsidRDefault="006C7688" w:rsidP="00D3183E">
            <w:pPr>
              <w:tabs>
                <w:tab w:val="left" w:pos="1903"/>
              </w:tabs>
              <w:spacing w:before="40" w:line="360" w:lineRule="auto"/>
              <w:ind w:left="362"/>
              <w:jc w:val="both"/>
              <w:rPr>
                <w:rFonts w:asciiTheme="minorHAnsi" w:hAnsiTheme="minorHAnsi" w:cstheme="minorHAnsi"/>
                <w:sz w:val="22"/>
                <w:szCs w:val="22"/>
                <w:lang w:val="el-GR"/>
              </w:rPr>
            </w:pPr>
          </w:p>
          <w:p w14:paraId="75A9FBA4" w14:textId="77777777" w:rsidR="006C7688" w:rsidRDefault="006C7688" w:rsidP="00D3183E">
            <w:pPr>
              <w:tabs>
                <w:tab w:val="left" w:pos="1903"/>
              </w:tabs>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7,81</w:t>
            </w:r>
          </w:p>
          <w:p w14:paraId="29F6853C" w14:textId="77777777" w:rsidR="00CA5FDF" w:rsidRPr="00857F02" w:rsidRDefault="00CA5FDF" w:rsidP="00D3183E">
            <w:pPr>
              <w:tabs>
                <w:tab w:val="left" w:pos="1903"/>
              </w:tabs>
              <w:spacing w:before="40" w:line="360" w:lineRule="auto"/>
              <w:ind w:left="362"/>
              <w:jc w:val="both"/>
              <w:rPr>
                <w:rFonts w:asciiTheme="minorHAnsi" w:hAnsiTheme="minorHAnsi" w:cstheme="minorHAnsi"/>
                <w:sz w:val="22"/>
                <w:szCs w:val="22"/>
                <w:lang w:val="el-GR"/>
              </w:rPr>
            </w:pPr>
          </w:p>
          <w:p w14:paraId="1527B406" w14:textId="77777777" w:rsidR="006C7688" w:rsidRPr="00CA5FDF" w:rsidRDefault="006C7688" w:rsidP="00D3183E">
            <w:pPr>
              <w:numPr>
                <w:ilvl w:val="0"/>
                <w:numId w:val="23"/>
              </w:numPr>
              <w:tabs>
                <w:tab w:val="clear" w:pos="720"/>
                <w:tab w:val="num" w:pos="360"/>
                <w:tab w:val="left" w:pos="1903"/>
              </w:tabs>
              <w:spacing w:before="40" w:line="360" w:lineRule="auto"/>
              <w:ind w:left="362" w:hanging="181"/>
              <w:jc w:val="both"/>
              <w:rPr>
                <w:rFonts w:asciiTheme="minorHAnsi" w:hAnsiTheme="minorHAnsi" w:cstheme="minorHAnsi"/>
                <w:b/>
                <w:bCs/>
                <w:sz w:val="22"/>
                <w:szCs w:val="22"/>
                <w:lang w:val="el-GR"/>
              </w:rPr>
            </w:pPr>
            <w:r w:rsidRPr="00CA5FDF">
              <w:rPr>
                <w:rFonts w:asciiTheme="minorHAnsi" w:hAnsiTheme="minorHAnsi" w:cstheme="minorHAnsi"/>
                <w:b/>
                <w:bCs/>
                <w:sz w:val="22"/>
                <w:szCs w:val="22"/>
                <w:lang w:val="el-GR"/>
              </w:rPr>
              <w:t>Ποια είναι η μέση διάρκεια σπουδών για τη λήψη πτυχίου;</w:t>
            </w:r>
          </w:p>
          <w:p w14:paraId="2F31FDF5" w14:textId="77777777" w:rsidR="006C7688" w:rsidRPr="00857F02" w:rsidRDefault="006C7688" w:rsidP="00D3183E">
            <w:pPr>
              <w:tabs>
                <w:tab w:val="left" w:pos="1903"/>
              </w:tabs>
              <w:spacing w:before="40" w:line="360" w:lineRule="auto"/>
              <w:ind w:left="362"/>
              <w:jc w:val="both"/>
              <w:rPr>
                <w:rFonts w:asciiTheme="minorHAnsi" w:hAnsiTheme="minorHAnsi" w:cstheme="minorHAnsi"/>
                <w:sz w:val="22"/>
                <w:szCs w:val="22"/>
                <w:lang w:val="el-GR"/>
              </w:rPr>
            </w:pPr>
          </w:p>
          <w:p w14:paraId="2BE86730" w14:textId="77777777" w:rsidR="006C7688" w:rsidRPr="00857F02" w:rsidRDefault="006C7688" w:rsidP="00D3183E">
            <w:pPr>
              <w:tabs>
                <w:tab w:val="left" w:pos="1903"/>
              </w:tabs>
              <w:spacing w:before="40"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4,3 έτη</w:t>
            </w:r>
          </w:p>
          <w:p w14:paraId="24404E65" w14:textId="77777777" w:rsidR="00BB1978" w:rsidRPr="00857F02" w:rsidRDefault="00BB1978" w:rsidP="00D3183E">
            <w:pPr>
              <w:pStyle w:val="a3"/>
              <w:spacing w:line="360" w:lineRule="auto"/>
              <w:rPr>
                <w:rFonts w:asciiTheme="minorHAnsi" w:hAnsiTheme="minorHAnsi" w:cstheme="minorHAnsi"/>
                <w:sz w:val="22"/>
                <w:szCs w:val="22"/>
              </w:rPr>
            </w:pPr>
          </w:p>
          <w:p w14:paraId="520C4A96" w14:textId="77777777" w:rsidR="00BB1978" w:rsidRPr="00857F02" w:rsidRDefault="00BB1978" w:rsidP="00D3183E">
            <w:pPr>
              <w:pStyle w:val="a3"/>
              <w:spacing w:line="360" w:lineRule="auto"/>
              <w:rPr>
                <w:rFonts w:asciiTheme="minorHAnsi" w:hAnsiTheme="minorHAnsi" w:cstheme="minorHAnsi"/>
                <w:sz w:val="22"/>
                <w:szCs w:val="22"/>
              </w:rPr>
            </w:pPr>
          </w:p>
          <w:p w14:paraId="3C964ACA" w14:textId="77777777" w:rsidR="00BB1978" w:rsidRPr="00857F02" w:rsidRDefault="00BB1978" w:rsidP="00D3183E">
            <w:pPr>
              <w:pStyle w:val="a3"/>
              <w:spacing w:line="360" w:lineRule="auto"/>
              <w:rPr>
                <w:rFonts w:asciiTheme="minorHAnsi" w:hAnsiTheme="minorHAnsi" w:cstheme="minorHAnsi"/>
                <w:sz w:val="22"/>
                <w:szCs w:val="22"/>
              </w:rPr>
            </w:pPr>
          </w:p>
          <w:p w14:paraId="6CBFE93E" w14:textId="77777777" w:rsidR="00664146" w:rsidRPr="00857F02" w:rsidRDefault="00664146" w:rsidP="00D3183E">
            <w:pPr>
              <w:pStyle w:val="a3"/>
              <w:spacing w:line="360" w:lineRule="auto"/>
              <w:rPr>
                <w:rFonts w:asciiTheme="minorHAnsi" w:hAnsiTheme="minorHAnsi" w:cstheme="minorHAnsi"/>
                <w:sz w:val="22"/>
                <w:szCs w:val="22"/>
              </w:rPr>
            </w:pPr>
          </w:p>
          <w:p w14:paraId="1963E2C4" w14:textId="77777777" w:rsidR="00BB1978" w:rsidRPr="00857F02" w:rsidRDefault="00BB1978" w:rsidP="00D3183E">
            <w:pPr>
              <w:pStyle w:val="a3"/>
              <w:spacing w:line="360" w:lineRule="auto"/>
              <w:rPr>
                <w:rFonts w:asciiTheme="minorHAnsi" w:hAnsiTheme="minorHAnsi" w:cstheme="minorHAnsi"/>
                <w:sz w:val="22"/>
                <w:szCs w:val="22"/>
              </w:rPr>
            </w:pPr>
          </w:p>
          <w:p w14:paraId="27FF3AC4" w14:textId="77777777" w:rsidR="00BB1978" w:rsidRPr="00857F02" w:rsidRDefault="00BB1978" w:rsidP="00D3183E">
            <w:pPr>
              <w:pStyle w:val="a3"/>
              <w:spacing w:line="360" w:lineRule="auto"/>
              <w:rPr>
                <w:rFonts w:asciiTheme="minorHAnsi" w:hAnsiTheme="minorHAnsi" w:cstheme="minorHAnsi"/>
                <w:sz w:val="22"/>
                <w:szCs w:val="22"/>
              </w:rPr>
            </w:pPr>
          </w:p>
          <w:p w14:paraId="057E4893" w14:textId="77777777" w:rsidR="00BB1978" w:rsidRPr="00857F02" w:rsidRDefault="00BB1978" w:rsidP="00D3183E">
            <w:pPr>
              <w:pStyle w:val="a3"/>
              <w:spacing w:line="360" w:lineRule="auto"/>
              <w:rPr>
                <w:rFonts w:asciiTheme="minorHAnsi" w:hAnsiTheme="minorHAnsi" w:cstheme="minorHAnsi"/>
                <w:sz w:val="22"/>
                <w:szCs w:val="22"/>
              </w:rPr>
            </w:pPr>
          </w:p>
          <w:p w14:paraId="58B2DAEF" w14:textId="77777777" w:rsidR="00EF4CB2" w:rsidRPr="00857F02" w:rsidRDefault="00EF4CB2" w:rsidP="00D3183E">
            <w:pPr>
              <w:spacing w:before="120" w:line="360" w:lineRule="auto"/>
              <w:jc w:val="both"/>
              <w:rPr>
                <w:rFonts w:asciiTheme="minorHAnsi" w:hAnsiTheme="minorHAnsi" w:cstheme="minorHAnsi"/>
                <w:i/>
                <w:iCs/>
                <w:sz w:val="22"/>
                <w:szCs w:val="22"/>
                <w:lang w:val="el-GR"/>
              </w:rPr>
            </w:pPr>
          </w:p>
        </w:tc>
      </w:tr>
      <w:tr w:rsidR="00EF4CB2" w:rsidRPr="00857F02" w14:paraId="09C46268" w14:textId="77777777" w:rsidTr="00553341">
        <w:tc>
          <w:tcPr>
            <w:tcW w:w="8436" w:type="dxa"/>
            <w:shd w:val="clear" w:color="auto" w:fill="auto"/>
          </w:tcPr>
          <w:p w14:paraId="0D7FF421" w14:textId="77777777" w:rsidR="00EF4CB2" w:rsidRPr="00857F02" w:rsidRDefault="00EF4CB2" w:rsidP="00D3183E">
            <w:pPr>
              <w:pBdr>
                <w:top w:val="single" w:sz="4" w:space="1" w:color="auto"/>
                <w:left w:val="single" w:sz="4" w:space="4" w:color="auto"/>
                <w:bottom w:val="single" w:sz="4" w:space="1" w:color="auto"/>
                <w:right w:val="single" w:sz="4" w:space="4" w:color="auto"/>
              </w:pBdr>
              <w:shd w:val="clear" w:color="auto" w:fill="E0E0E0"/>
              <w:spacing w:before="120" w:line="360" w:lineRule="auto"/>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lastRenderedPageBreak/>
              <w:t>4.3. Πώς κρίνετε την οργάνωση και την εφαρμογή του διδακτικού έργου;</w:t>
            </w:r>
          </w:p>
          <w:p w14:paraId="206FB132" w14:textId="77777777" w:rsidR="00126892" w:rsidRPr="00CA5FDF" w:rsidRDefault="00126892" w:rsidP="00D3183E">
            <w:pPr>
              <w:numPr>
                <w:ilvl w:val="0"/>
                <w:numId w:val="24"/>
              </w:numPr>
              <w:tabs>
                <w:tab w:val="clear" w:pos="720"/>
                <w:tab w:val="num" w:pos="360"/>
              </w:tabs>
              <w:spacing w:before="40" w:line="360" w:lineRule="auto"/>
              <w:ind w:left="360" w:hanging="180"/>
              <w:jc w:val="both"/>
              <w:rPr>
                <w:rFonts w:asciiTheme="minorHAnsi" w:hAnsiTheme="minorHAnsi" w:cstheme="minorHAnsi"/>
                <w:b/>
                <w:bCs/>
                <w:sz w:val="22"/>
                <w:szCs w:val="22"/>
                <w:lang w:val="el-GR"/>
              </w:rPr>
            </w:pPr>
            <w:r w:rsidRPr="00CA5FDF">
              <w:rPr>
                <w:rFonts w:asciiTheme="minorHAnsi" w:hAnsiTheme="minorHAnsi" w:cstheme="minorHAnsi"/>
                <w:b/>
                <w:bCs/>
                <w:sz w:val="22"/>
                <w:szCs w:val="22"/>
                <w:lang w:val="el-GR"/>
              </w:rPr>
              <w:t>Πώς γνωστοποιείται στους φοιτητές η ύλη των μαθημάτων στην αρχή του εξαμήνου;</w:t>
            </w:r>
          </w:p>
          <w:p w14:paraId="77ED9C88" w14:textId="77777777" w:rsidR="00126892" w:rsidRPr="00857F02" w:rsidRDefault="00126892" w:rsidP="00D3183E">
            <w:pPr>
              <w:spacing w:before="40" w:line="360" w:lineRule="auto"/>
              <w:ind w:left="360"/>
              <w:jc w:val="both"/>
              <w:rPr>
                <w:rFonts w:asciiTheme="minorHAnsi" w:hAnsiTheme="minorHAnsi" w:cstheme="minorHAnsi"/>
                <w:sz w:val="22"/>
                <w:szCs w:val="22"/>
                <w:lang w:val="el-GR"/>
              </w:rPr>
            </w:pPr>
          </w:p>
          <w:p w14:paraId="719B17A5" w14:textId="77777777" w:rsidR="00126892" w:rsidRPr="00857F02" w:rsidRDefault="00126892" w:rsidP="00D3183E">
            <w:pPr>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1.</w:t>
            </w:r>
            <w:r w:rsidRPr="00857F02">
              <w:rPr>
                <w:rFonts w:asciiTheme="minorHAnsi" w:hAnsiTheme="minorHAnsi" w:cstheme="minorHAnsi"/>
                <w:sz w:val="22"/>
                <w:szCs w:val="22"/>
                <w:lang w:val="el-GR"/>
              </w:rPr>
              <w:tab/>
              <w:t>Με προφορική ανακοίνωση ή συζήτηση κατά τη διάρκεια των πρώτων μαθημάτων του εξαμήνου</w:t>
            </w:r>
          </w:p>
          <w:p w14:paraId="65E71A16" w14:textId="77777777" w:rsidR="00126892" w:rsidRPr="00857F02" w:rsidRDefault="00126892" w:rsidP="00D3183E">
            <w:pPr>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2.</w:t>
            </w:r>
            <w:r w:rsidRPr="00857F02">
              <w:rPr>
                <w:rFonts w:asciiTheme="minorHAnsi" w:hAnsiTheme="minorHAnsi" w:cstheme="minorHAnsi"/>
                <w:sz w:val="22"/>
                <w:szCs w:val="22"/>
                <w:lang w:val="el-GR"/>
              </w:rPr>
              <w:tab/>
              <w:t>Με γραπτές ανακοινώσεις</w:t>
            </w:r>
          </w:p>
          <w:p w14:paraId="6DE0B5A6" w14:textId="77777777" w:rsidR="00126892" w:rsidRPr="00857F02" w:rsidRDefault="00126892" w:rsidP="00D3183E">
            <w:pPr>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3.      ιστοσελίδα</w:t>
            </w:r>
          </w:p>
          <w:p w14:paraId="60A5A494" w14:textId="77777777" w:rsidR="00126892" w:rsidRDefault="00126892" w:rsidP="00D3183E">
            <w:pPr>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4.      </w:t>
            </w:r>
            <w:r w:rsidRPr="00857F02">
              <w:rPr>
                <w:rFonts w:asciiTheme="minorHAnsi" w:hAnsiTheme="minorHAnsi" w:cstheme="minorHAnsi"/>
                <w:sz w:val="22"/>
                <w:szCs w:val="22"/>
              </w:rPr>
              <w:t>Moodle</w:t>
            </w:r>
          </w:p>
          <w:p w14:paraId="6625B1F5" w14:textId="77777777" w:rsidR="00CA5FDF" w:rsidRPr="00CA5FDF" w:rsidRDefault="00CA5FDF" w:rsidP="00D3183E">
            <w:pPr>
              <w:spacing w:before="40" w:line="360" w:lineRule="auto"/>
              <w:ind w:left="360"/>
              <w:jc w:val="both"/>
              <w:rPr>
                <w:rFonts w:asciiTheme="minorHAnsi" w:hAnsiTheme="minorHAnsi" w:cstheme="minorHAnsi"/>
                <w:sz w:val="22"/>
                <w:szCs w:val="22"/>
                <w:lang w:val="el-GR"/>
              </w:rPr>
            </w:pPr>
          </w:p>
          <w:p w14:paraId="4DA7A498" w14:textId="77777777" w:rsidR="00126892" w:rsidRPr="00CA5FDF" w:rsidRDefault="00126892" w:rsidP="00D3183E">
            <w:pPr>
              <w:numPr>
                <w:ilvl w:val="0"/>
                <w:numId w:val="24"/>
              </w:numPr>
              <w:tabs>
                <w:tab w:val="clear" w:pos="720"/>
                <w:tab w:val="num" w:pos="360"/>
              </w:tabs>
              <w:spacing w:before="40" w:line="360" w:lineRule="auto"/>
              <w:ind w:left="360" w:hanging="180"/>
              <w:jc w:val="both"/>
              <w:rPr>
                <w:rFonts w:asciiTheme="minorHAnsi" w:hAnsiTheme="minorHAnsi" w:cstheme="minorHAnsi"/>
                <w:b/>
                <w:bCs/>
                <w:sz w:val="22"/>
                <w:szCs w:val="22"/>
                <w:lang w:val="el-GR"/>
              </w:rPr>
            </w:pPr>
            <w:r w:rsidRPr="00CA5FDF">
              <w:rPr>
                <w:rFonts w:asciiTheme="minorHAnsi" w:hAnsiTheme="minorHAnsi" w:cstheme="minorHAnsi"/>
                <w:b/>
                <w:bCs/>
                <w:sz w:val="22"/>
                <w:szCs w:val="22"/>
                <w:lang w:val="el-GR"/>
              </w:rPr>
              <w:t>Περιγράφονται οι μαθησιακοί στόχοι των μαθημάτων και τα προσδοκώμενα αποτελέσματα;</w:t>
            </w:r>
          </w:p>
          <w:p w14:paraId="33624B76" w14:textId="77777777" w:rsidR="00126892" w:rsidRPr="00857F02" w:rsidRDefault="00126892" w:rsidP="00D3183E">
            <w:pPr>
              <w:spacing w:before="40" w:line="360" w:lineRule="auto"/>
              <w:ind w:left="360"/>
              <w:jc w:val="both"/>
              <w:rPr>
                <w:rFonts w:asciiTheme="minorHAnsi" w:hAnsiTheme="minorHAnsi" w:cstheme="minorHAnsi"/>
                <w:sz w:val="22"/>
                <w:szCs w:val="22"/>
                <w:lang w:val="el-GR"/>
              </w:rPr>
            </w:pPr>
          </w:p>
          <w:p w14:paraId="5CF5CB74" w14:textId="77777777" w:rsidR="00126892" w:rsidRPr="00857F02" w:rsidRDefault="00126892" w:rsidP="00D3183E">
            <w:pPr>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Ναι</w:t>
            </w:r>
          </w:p>
          <w:p w14:paraId="5C8AF5F5" w14:textId="77777777" w:rsidR="00126892" w:rsidRPr="00857F02" w:rsidRDefault="00126892" w:rsidP="00D3183E">
            <w:pPr>
              <w:spacing w:before="40" w:line="360" w:lineRule="auto"/>
              <w:ind w:left="360"/>
              <w:jc w:val="both"/>
              <w:rPr>
                <w:rFonts w:asciiTheme="minorHAnsi" w:hAnsiTheme="minorHAnsi" w:cstheme="minorHAnsi"/>
                <w:sz w:val="22"/>
                <w:szCs w:val="22"/>
                <w:lang w:val="el-GR"/>
              </w:rPr>
            </w:pPr>
          </w:p>
          <w:p w14:paraId="5A0AA985" w14:textId="77777777" w:rsidR="00126892" w:rsidRPr="00CA5FDF" w:rsidRDefault="00126892" w:rsidP="00D3183E">
            <w:pPr>
              <w:numPr>
                <w:ilvl w:val="0"/>
                <w:numId w:val="24"/>
              </w:numPr>
              <w:tabs>
                <w:tab w:val="clear" w:pos="720"/>
                <w:tab w:val="num" w:pos="360"/>
              </w:tabs>
              <w:spacing w:before="40" w:line="360" w:lineRule="auto"/>
              <w:ind w:left="360" w:hanging="180"/>
              <w:jc w:val="both"/>
              <w:rPr>
                <w:rFonts w:asciiTheme="minorHAnsi" w:hAnsiTheme="minorHAnsi" w:cstheme="minorHAnsi"/>
                <w:b/>
                <w:bCs/>
                <w:sz w:val="22"/>
                <w:szCs w:val="22"/>
                <w:lang w:val="el-GR"/>
              </w:rPr>
            </w:pPr>
            <w:r w:rsidRPr="00CA5FDF">
              <w:rPr>
                <w:rFonts w:asciiTheme="minorHAnsi" w:hAnsiTheme="minorHAnsi" w:cstheme="minorHAnsi"/>
                <w:b/>
                <w:bCs/>
                <w:sz w:val="22"/>
                <w:szCs w:val="22"/>
                <w:lang w:val="el-GR"/>
              </w:rPr>
              <w:t>Υπάρχει διαδικασία μέτρησης της επίτευξης των μαθησιακών στόχων των μαθημάτων;</w:t>
            </w:r>
          </w:p>
          <w:p w14:paraId="66163446" w14:textId="77777777" w:rsidR="00126892" w:rsidRPr="00857F02" w:rsidRDefault="00126892" w:rsidP="00D3183E">
            <w:pPr>
              <w:spacing w:before="40" w:line="360" w:lineRule="auto"/>
              <w:ind w:left="360"/>
              <w:jc w:val="both"/>
              <w:rPr>
                <w:rFonts w:asciiTheme="minorHAnsi" w:hAnsiTheme="minorHAnsi" w:cstheme="minorHAnsi"/>
                <w:sz w:val="22"/>
                <w:szCs w:val="22"/>
                <w:lang w:val="el-GR"/>
              </w:rPr>
            </w:pPr>
          </w:p>
          <w:p w14:paraId="7CE03CEA" w14:textId="77777777" w:rsidR="00126892" w:rsidRPr="00857F02" w:rsidRDefault="00126892" w:rsidP="00D3183E">
            <w:pPr>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Όχι </w:t>
            </w:r>
          </w:p>
          <w:p w14:paraId="418DD4E5" w14:textId="77777777" w:rsidR="00126892" w:rsidRPr="00857F02" w:rsidRDefault="00126892" w:rsidP="00D3183E">
            <w:pPr>
              <w:spacing w:before="40" w:line="360" w:lineRule="auto"/>
              <w:ind w:left="360"/>
              <w:jc w:val="both"/>
              <w:rPr>
                <w:rFonts w:asciiTheme="minorHAnsi" w:hAnsiTheme="minorHAnsi" w:cstheme="minorHAnsi"/>
                <w:sz w:val="22"/>
                <w:szCs w:val="22"/>
                <w:lang w:val="el-GR"/>
              </w:rPr>
            </w:pPr>
          </w:p>
          <w:p w14:paraId="792D20A4" w14:textId="77777777" w:rsidR="00126892" w:rsidRPr="00CA5FDF" w:rsidRDefault="00126892" w:rsidP="00D3183E">
            <w:pPr>
              <w:numPr>
                <w:ilvl w:val="0"/>
                <w:numId w:val="24"/>
              </w:numPr>
              <w:tabs>
                <w:tab w:val="clear" w:pos="720"/>
                <w:tab w:val="num" w:pos="360"/>
              </w:tabs>
              <w:spacing w:before="40" w:line="360" w:lineRule="auto"/>
              <w:ind w:left="360" w:hanging="180"/>
              <w:jc w:val="both"/>
              <w:rPr>
                <w:rFonts w:asciiTheme="minorHAnsi" w:hAnsiTheme="minorHAnsi" w:cstheme="minorHAnsi"/>
                <w:b/>
                <w:bCs/>
                <w:sz w:val="22"/>
                <w:szCs w:val="22"/>
                <w:lang w:val="el-GR"/>
              </w:rPr>
            </w:pPr>
            <w:r w:rsidRPr="00CA5FDF">
              <w:rPr>
                <w:rFonts w:asciiTheme="minorHAnsi" w:hAnsiTheme="minorHAnsi" w:cstheme="minorHAnsi"/>
                <w:b/>
                <w:bCs/>
                <w:sz w:val="22"/>
                <w:szCs w:val="22"/>
                <w:lang w:val="el-GR"/>
              </w:rPr>
              <w:t>Σε ποιο βαθμό τηρείται το ωρολόγιο πρόγραμμα των μαθημάτων;</w:t>
            </w:r>
          </w:p>
          <w:p w14:paraId="534A3068" w14:textId="77777777" w:rsidR="00126892" w:rsidRPr="00857F02" w:rsidRDefault="00126892" w:rsidP="00D3183E">
            <w:pPr>
              <w:spacing w:before="40" w:line="360" w:lineRule="auto"/>
              <w:ind w:left="360"/>
              <w:jc w:val="both"/>
              <w:rPr>
                <w:rFonts w:asciiTheme="minorHAnsi" w:hAnsiTheme="minorHAnsi" w:cstheme="minorHAnsi"/>
                <w:sz w:val="22"/>
                <w:szCs w:val="22"/>
                <w:lang w:val="el-GR"/>
              </w:rPr>
            </w:pPr>
          </w:p>
          <w:p w14:paraId="602FF74C" w14:textId="77777777" w:rsidR="00126892" w:rsidRPr="00857F02" w:rsidRDefault="00126892" w:rsidP="00D3183E">
            <w:pPr>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Το πρόγραμμα τηρείται απόλυτα.</w:t>
            </w:r>
          </w:p>
          <w:p w14:paraId="2B2EFF91" w14:textId="77777777" w:rsidR="00126892" w:rsidRPr="00857F02" w:rsidRDefault="00126892" w:rsidP="00D3183E">
            <w:pPr>
              <w:spacing w:before="40" w:line="360" w:lineRule="auto"/>
              <w:ind w:left="360"/>
              <w:jc w:val="both"/>
              <w:rPr>
                <w:rFonts w:asciiTheme="minorHAnsi" w:hAnsiTheme="minorHAnsi" w:cstheme="minorHAnsi"/>
                <w:sz w:val="22"/>
                <w:szCs w:val="22"/>
                <w:lang w:val="el-GR"/>
              </w:rPr>
            </w:pPr>
          </w:p>
          <w:p w14:paraId="450F392A" w14:textId="77777777" w:rsidR="00126892" w:rsidRPr="00CA5FDF" w:rsidRDefault="00126892" w:rsidP="00D3183E">
            <w:pPr>
              <w:numPr>
                <w:ilvl w:val="0"/>
                <w:numId w:val="24"/>
              </w:numPr>
              <w:tabs>
                <w:tab w:val="clear" w:pos="720"/>
                <w:tab w:val="num" w:pos="360"/>
              </w:tabs>
              <w:spacing w:before="40" w:line="360" w:lineRule="auto"/>
              <w:ind w:left="360" w:hanging="180"/>
              <w:jc w:val="both"/>
              <w:rPr>
                <w:rFonts w:asciiTheme="minorHAnsi" w:hAnsiTheme="minorHAnsi" w:cstheme="minorHAnsi"/>
                <w:b/>
                <w:bCs/>
                <w:sz w:val="22"/>
                <w:szCs w:val="22"/>
                <w:lang w:val="el-GR"/>
              </w:rPr>
            </w:pPr>
            <w:r w:rsidRPr="00CA5FDF">
              <w:rPr>
                <w:rFonts w:asciiTheme="minorHAnsi" w:hAnsiTheme="minorHAnsi" w:cstheme="minorHAnsi"/>
                <w:b/>
                <w:bCs/>
                <w:sz w:val="22"/>
                <w:szCs w:val="22"/>
                <w:lang w:val="el-GR"/>
              </w:rPr>
              <w:t>Είναι ορθολογική η οργάνωση και δομή του ωρολογίου προγράμματος μαθημάτων;</w:t>
            </w:r>
          </w:p>
          <w:p w14:paraId="7410D1C7" w14:textId="77777777" w:rsidR="00126892" w:rsidRPr="00857F02" w:rsidRDefault="00126892" w:rsidP="00D3183E">
            <w:pPr>
              <w:spacing w:before="40" w:line="360" w:lineRule="auto"/>
              <w:ind w:left="360"/>
              <w:jc w:val="both"/>
              <w:rPr>
                <w:rFonts w:asciiTheme="minorHAnsi" w:hAnsiTheme="minorHAnsi" w:cstheme="minorHAnsi"/>
                <w:sz w:val="22"/>
                <w:szCs w:val="22"/>
                <w:lang w:val="el-GR"/>
              </w:rPr>
            </w:pPr>
          </w:p>
          <w:p w14:paraId="444CB11C" w14:textId="77777777" w:rsidR="00126892" w:rsidRPr="00857F02" w:rsidRDefault="00126892" w:rsidP="00D3183E">
            <w:pPr>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Απολύτως </w:t>
            </w:r>
          </w:p>
          <w:p w14:paraId="4D3355B7" w14:textId="77777777" w:rsidR="00126892" w:rsidRDefault="00126892" w:rsidP="00D3183E">
            <w:pPr>
              <w:spacing w:before="40" w:line="360" w:lineRule="auto"/>
              <w:ind w:left="360"/>
              <w:jc w:val="both"/>
              <w:rPr>
                <w:rFonts w:asciiTheme="minorHAnsi" w:hAnsiTheme="minorHAnsi" w:cstheme="minorHAnsi"/>
                <w:sz w:val="22"/>
                <w:szCs w:val="22"/>
                <w:lang w:val="el-GR"/>
              </w:rPr>
            </w:pPr>
          </w:p>
          <w:p w14:paraId="71BBCC22" w14:textId="77777777" w:rsidR="00CA5FDF" w:rsidRDefault="00CA5FDF" w:rsidP="00D3183E">
            <w:pPr>
              <w:spacing w:before="40" w:line="360" w:lineRule="auto"/>
              <w:ind w:left="360"/>
              <w:jc w:val="both"/>
              <w:rPr>
                <w:rFonts w:asciiTheme="minorHAnsi" w:hAnsiTheme="minorHAnsi" w:cstheme="minorHAnsi"/>
                <w:sz w:val="22"/>
                <w:szCs w:val="22"/>
                <w:lang w:val="el-GR"/>
              </w:rPr>
            </w:pPr>
          </w:p>
          <w:p w14:paraId="440F5775" w14:textId="77777777" w:rsidR="00CA5FDF" w:rsidRPr="00857F02" w:rsidRDefault="00CA5FDF" w:rsidP="00D3183E">
            <w:pPr>
              <w:spacing w:before="40" w:line="360" w:lineRule="auto"/>
              <w:ind w:left="360"/>
              <w:jc w:val="both"/>
              <w:rPr>
                <w:rFonts w:asciiTheme="minorHAnsi" w:hAnsiTheme="minorHAnsi" w:cstheme="minorHAnsi"/>
                <w:sz w:val="22"/>
                <w:szCs w:val="22"/>
                <w:lang w:val="el-GR"/>
              </w:rPr>
            </w:pPr>
          </w:p>
          <w:p w14:paraId="456C1F74" w14:textId="77777777" w:rsidR="00126892" w:rsidRPr="00CA5FDF" w:rsidRDefault="00126892" w:rsidP="00D3183E">
            <w:pPr>
              <w:numPr>
                <w:ilvl w:val="0"/>
                <w:numId w:val="24"/>
              </w:numPr>
              <w:tabs>
                <w:tab w:val="clear" w:pos="720"/>
                <w:tab w:val="num" w:pos="360"/>
              </w:tabs>
              <w:spacing w:before="40" w:line="360" w:lineRule="auto"/>
              <w:ind w:left="360" w:hanging="180"/>
              <w:jc w:val="both"/>
              <w:rPr>
                <w:rFonts w:asciiTheme="minorHAnsi" w:hAnsiTheme="minorHAnsi" w:cstheme="minorHAnsi"/>
                <w:b/>
                <w:bCs/>
                <w:sz w:val="22"/>
                <w:szCs w:val="22"/>
                <w:lang w:val="el-GR"/>
              </w:rPr>
            </w:pPr>
            <w:r w:rsidRPr="00CA5FDF">
              <w:rPr>
                <w:rFonts w:asciiTheme="minorHAnsi" w:hAnsiTheme="minorHAnsi" w:cstheme="minorHAnsi"/>
                <w:b/>
                <w:bCs/>
                <w:sz w:val="22"/>
                <w:szCs w:val="22"/>
                <w:lang w:val="el-GR"/>
              </w:rPr>
              <w:t>Πόσα (και ποια) από τα βασικά εισαγωγικά Μαθήματα διδάσκονται από μέλη ΔΕΠ των δύο ανώτερων βαθμίδων;</w:t>
            </w:r>
          </w:p>
          <w:p w14:paraId="2335534F" w14:textId="77777777" w:rsidR="00CA5FDF" w:rsidRPr="00857F02" w:rsidRDefault="00CA5FDF" w:rsidP="00D3183E">
            <w:pPr>
              <w:spacing w:before="40" w:line="360" w:lineRule="auto"/>
              <w:ind w:left="360"/>
              <w:jc w:val="both"/>
              <w:rPr>
                <w:rFonts w:asciiTheme="minorHAnsi" w:hAnsiTheme="minorHAnsi" w:cstheme="minorHAnsi"/>
                <w:sz w:val="22"/>
                <w:szCs w:val="22"/>
                <w:lang w:val="el-GR"/>
              </w:rPr>
            </w:pPr>
          </w:p>
          <w:p w14:paraId="5FFF740A" w14:textId="77777777" w:rsidR="00126892" w:rsidRPr="00857F02" w:rsidRDefault="00126892" w:rsidP="00D3183E">
            <w:pPr>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Όλα τα εισαγωγικά μαθήματα διδάσκονται από μέλη ΔΕΠ των δυο ανώτερων βαθμίδων</w:t>
            </w:r>
          </w:p>
          <w:p w14:paraId="661387BC" w14:textId="77777777" w:rsidR="00126892" w:rsidRPr="00857F02" w:rsidRDefault="00126892" w:rsidP="00D3183E">
            <w:pPr>
              <w:spacing w:before="40" w:line="360" w:lineRule="auto"/>
              <w:ind w:left="360"/>
              <w:jc w:val="both"/>
              <w:rPr>
                <w:rFonts w:asciiTheme="minorHAnsi" w:hAnsiTheme="minorHAnsi" w:cstheme="minorHAnsi"/>
                <w:sz w:val="22"/>
                <w:szCs w:val="22"/>
                <w:lang w:val="el-GR"/>
              </w:rPr>
            </w:pPr>
          </w:p>
          <w:p w14:paraId="164B2AEA" w14:textId="77777777" w:rsidR="00126892" w:rsidRPr="00CA5FDF" w:rsidRDefault="00126892" w:rsidP="00D3183E">
            <w:pPr>
              <w:pStyle w:val="ae"/>
              <w:numPr>
                <w:ilvl w:val="0"/>
                <w:numId w:val="24"/>
              </w:numPr>
              <w:spacing w:before="40" w:line="360" w:lineRule="auto"/>
              <w:jc w:val="both"/>
              <w:rPr>
                <w:rFonts w:asciiTheme="minorHAnsi" w:hAnsiTheme="minorHAnsi" w:cstheme="minorHAnsi"/>
                <w:b/>
                <w:bCs/>
                <w:sz w:val="22"/>
                <w:szCs w:val="22"/>
                <w:lang w:val="el-GR"/>
              </w:rPr>
            </w:pPr>
            <w:r w:rsidRPr="00CA5FDF">
              <w:rPr>
                <w:rFonts w:asciiTheme="minorHAnsi" w:hAnsiTheme="minorHAnsi" w:cstheme="minorHAnsi"/>
                <w:b/>
                <w:bCs/>
                <w:sz w:val="22"/>
                <w:szCs w:val="22"/>
                <w:lang w:val="el-GR"/>
              </w:rPr>
              <w:t>Πόσα μέλη του ακαδημαϊκού προσωπικού του Τμήματος διδάσκουν μαθήματα που δεν εμπίπτουν στο στενό ή ευρύτερο γνωστικό τους πεδίο;</w:t>
            </w:r>
          </w:p>
          <w:p w14:paraId="5CBA10E6" w14:textId="77777777" w:rsidR="00126892" w:rsidRPr="00857F02" w:rsidRDefault="00126892" w:rsidP="00D3183E">
            <w:pPr>
              <w:pStyle w:val="ae"/>
              <w:spacing w:before="40" w:line="360" w:lineRule="auto"/>
              <w:jc w:val="both"/>
              <w:rPr>
                <w:rFonts w:asciiTheme="minorHAnsi" w:hAnsiTheme="minorHAnsi" w:cstheme="minorHAnsi"/>
                <w:sz w:val="22"/>
                <w:szCs w:val="22"/>
                <w:lang w:val="el-GR"/>
              </w:rPr>
            </w:pPr>
          </w:p>
          <w:p w14:paraId="2D5C38A6" w14:textId="49F486AA" w:rsidR="00994D04" w:rsidRPr="001C04DD" w:rsidRDefault="00126892" w:rsidP="00D3183E">
            <w:pPr>
              <w:spacing w:before="4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                Κανένα </w:t>
            </w:r>
          </w:p>
          <w:p w14:paraId="45F60255" w14:textId="77777777" w:rsidR="00994D04" w:rsidRPr="00857F02" w:rsidRDefault="00994D04" w:rsidP="00D3183E">
            <w:pPr>
              <w:spacing w:line="360" w:lineRule="auto"/>
              <w:jc w:val="both"/>
              <w:rPr>
                <w:rFonts w:asciiTheme="minorHAnsi" w:hAnsiTheme="minorHAnsi" w:cstheme="minorHAnsi"/>
                <w:i/>
                <w:iCs/>
                <w:sz w:val="22"/>
                <w:szCs w:val="22"/>
                <w:lang w:val="el-GR"/>
              </w:rPr>
            </w:pPr>
          </w:p>
        </w:tc>
      </w:tr>
      <w:tr w:rsidR="00EF4CB2" w:rsidRPr="00404AC0" w14:paraId="2B379E59" w14:textId="77777777" w:rsidTr="00553341">
        <w:tc>
          <w:tcPr>
            <w:tcW w:w="8436" w:type="dxa"/>
            <w:shd w:val="clear" w:color="auto" w:fill="auto"/>
          </w:tcPr>
          <w:p w14:paraId="4DFFD5FF" w14:textId="77777777" w:rsidR="00EF4CB2" w:rsidRPr="00857F02" w:rsidRDefault="00EF4CB2" w:rsidP="00D3183E">
            <w:pPr>
              <w:pBdr>
                <w:top w:val="single" w:sz="4" w:space="1" w:color="auto"/>
                <w:left w:val="single" w:sz="4" w:space="4" w:color="auto"/>
                <w:bottom w:val="single" w:sz="4" w:space="1" w:color="auto"/>
                <w:right w:val="single" w:sz="4" w:space="4" w:color="auto"/>
              </w:pBdr>
              <w:shd w:val="clear" w:color="auto" w:fill="E0E0E0"/>
              <w:spacing w:before="120" w:line="360" w:lineRule="auto"/>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lastRenderedPageBreak/>
              <w:t>4.4. Πώς κρίνετε τα εκπαιδευτικά βοηθήματα;</w:t>
            </w:r>
          </w:p>
          <w:p w14:paraId="079D91E8" w14:textId="77777777" w:rsidR="00D9644A" w:rsidRPr="001C04DD" w:rsidRDefault="00D9644A" w:rsidP="00D3183E">
            <w:pPr>
              <w:numPr>
                <w:ilvl w:val="0"/>
                <w:numId w:val="25"/>
              </w:numPr>
              <w:tabs>
                <w:tab w:val="num" w:pos="360"/>
              </w:tabs>
              <w:spacing w:beforeLines="20" w:before="48" w:line="360" w:lineRule="auto"/>
              <w:ind w:left="360" w:hanging="180"/>
              <w:jc w:val="both"/>
              <w:rPr>
                <w:rFonts w:asciiTheme="minorHAnsi" w:hAnsiTheme="minorHAnsi" w:cstheme="minorHAnsi"/>
                <w:b/>
                <w:bCs/>
                <w:sz w:val="22"/>
                <w:szCs w:val="22"/>
                <w:lang w:val="el-GR"/>
              </w:rPr>
            </w:pPr>
            <w:r w:rsidRPr="001C04DD">
              <w:rPr>
                <w:rFonts w:asciiTheme="minorHAnsi" w:hAnsiTheme="minorHAnsi" w:cstheme="minorHAnsi"/>
                <w:b/>
                <w:bCs/>
                <w:sz w:val="22"/>
                <w:szCs w:val="22"/>
                <w:lang w:val="el-GR"/>
              </w:rPr>
              <w:t>Είδη και αριθμός βοηθημάτων (π.χ. βιβλία, σημειώσεις, υλικό σε ιστοσελίδες, κλπ.) που διανέμονται στους φοιτητές.</w:t>
            </w:r>
          </w:p>
          <w:p w14:paraId="42F329ED" w14:textId="77777777" w:rsidR="00D9644A" w:rsidRPr="00857F02" w:rsidRDefault="00D9644A" w:rsidP="00D3183E">
            <w:pPr>
              <w:spacing w:beforeLines="20" w:before="48" w:line="360" w:lineRule="auto"/>
              <w:ind w:left="360"/>
              <w:jc w:val="both"/>
              <w:rPr>
                <w:rFonts w:asciiTheme="minorHAnsi" w:hAnsiTheme="minorHAnsi" w:cstheme="minorHAnsi"/>
                <w:sz w:val="22"/>
                <w:szCs w:val="22"/>
                <w:lang w:val="el-GR"/>
              </w:rPr>
            </w:pPr>
          </w:p>
          <w:p w14:paraId="059C4F3B" w14:textId="77777777" w:rsidR="00D9644A" w:rsidRPr="00857F02" w:rsidRDefault="00D9644A" w:rsidP="00D3183E">
            <w:pPr>
              <w:spacing w:beforeLines="20" w:before="48"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Βιβλία, σημειώσεις, </w:t>
            </w:r>
            <w:r w:rsidRPr="00857F02">
              <w:rPr>
                <w:rFonts w:asciiTheme="minorHAnsi" w:hAnsiTheme="minorHAnsi" w:cstheme="minorHAnsi"/>
                <w:sz w:val="22"/>
                <w:szCs w:val="22"/>
              </w:rPr>
              <w:t>video</w:t>
            </w:r>
            <w:r w:rsidRPr="00857F02">
              <w:rPr>
                <w:rFonts w:asciiTheme="minorHAnsi" w:hAnsiTheme="minorHAnsi" w:cstheme="minorHAnsi"/>
                <w:sz w:val="22"/>
                <w:szCs w:val="22"/>
                <w:lang w:val="el-GR"/>
              </w:rPr>
              <w:t xml:space="preserve">, </w:t>
            </w:r>
          </w:p>
          <w:p w14:paraId="58982DA6" w14:textId="77777777" w:rsidR="00D9644A" w:rsidRPr="00857F02" w:rsidRDefault="00D9644A" w:rsidP="00D3183E">
            <w:pPr>
              <w:spacing w:beforeLines="20" w:before="48" w:line="360" w:lineRule="auto"/>
              <w:ind w:left="360"/>
              <w:jc w:val="both"/>
              <w:rPr>
                <w:rFonts w:asciiTheme="minorHAnsi" w:hAnsiTheme="minorHAnsi" w:cstheme="minorHAnsi"/>
                <w:sz w:val="22"/>
                <w:szCs w:val="22"/>
                <w:lang w:val="el-GR"/>
              </w:rPr>
            </w:pPr>
          </w:p>
          <w:p w14:paraId="611C2161" w14:textId="77777777" w:rsidR="00D9644A" w:rsidRPr="001C04DD" w:rsidRDefault="00D9644A" w:rsidP="00D3183E">
            <w:pPr>
              <w:numPr>
                <w:ilvl w:val="0"/>
                <w:numId w:val="25"/>
              </w:numPr>
              <w:tabs>
                <w:tab w:val="num" w:pos="360"/>
              </w:tabs>
              <w:spacing w:beforeLines="20" w:before="48" w:line="360" w:lineRule="auto"/>
              <w:ind w:left="360" w:hanging="180"/>
              <w:jc w:val="both"/>
              <w:rPr>
                <w:rFonts w:asciiTheme="minorHAnsi" w:hAnsiTheme="minorHAnsi" w:cstheme="minorHAnsi"/>
                <w:b/>
                <w:bCs/>
                <w:sz w:val="22"/>
                <w:szCs w:val="22"/>
              </w:rPr>
            </w:pPr>
            <w:r w:rsidRPr="001C04DD">
              <w:rPr>
                <w:rFonts w:asciiTheme="minorHAnsi" w:hAnsiTheme="minorHAnsi" w:cstheme="minorHAnsi"/>
                <w:b/>
                <w:bCs/>
                <w:sz w:val="22"/>
                <w:szCs w:val="22"/>
                <w:lang w:val="el-GR"/>
              </w:rPr>
              <w:t xml:space="preserve">Υπάρχει διαδικασία επικαιροποίησης των βοηθημάτων; </w:t>
            </w:r>
            <w:r w:rsidRPr="001C04DD">
              <w:rPr>
                <w:rFonts w:asciiTheme="minorHAnsi" w:hAnsiTheme="minorHAnsi" w:cstheme="minorHAnsi"/>
                <w:b/>
                <w:bCs/>
                <w:sz w:val="22"/>
                <w:szCs w:val="22"/>
              </w:rPr>
              <w:t>Πώς εφαρμόζεται;</w:t>
            </w:r>
          </w:p>
          <w:p w14:paraId="0F396B8B" w14:textId="77777777" w:rsidR="00D9644A" w:rsidRPr="00857F02" w:rsidRDefault="00D9644A" w:rsidP="00D3183E">
            <w:pPr>
              <w:spacing w:beforeLines="20" w:before="48" w:line="360" w:lineRule="auto"/>
              <w:ind w:left="360"/>
              <w:jc w:val="both"/>
              <w:rPr>
                <w:rFonts w:asciiTheme="minorHAnsi" w:hAnsiTheme="minorHAnsi" w:cstheme="minorHAnsi"/>
                <w:sz w:val="22"/>
                <w:szCs w:val="22"/>
              </w:rPr>
            </w:pPr>
          </w:p>
          <w:p w14:paraId="28DF7D27" w14:textId="77777777" w:rsidR="00D9644A" w:rsidRPr="00857F02" w:rsidRDefault="00D9644A" w:rsidP="00D3183E">
            <w:pPr>
              <w:spacing w:beforeLines="20" w:before="48"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Όχι ο κάθε καθηγητής αποφασίζει για την επικαιροποίηση των βοηθημάτων</w:t>
            </w:r>
          </w:p>
          <w:p w14:paraId="20D109DA" w14:textId="77777777" w:rsidR="00D9644A" w:rsidRPr="00857F02" w:rsidRDefault="00D9644A" w:rsidP="00D3183E">
            <w:pPr>
              <w:spacing w:beforeLines="20" w:before="48" w:line="360" w:lineRule="auto"/>
              <w:ind w:left="360"/>
              <w:jc w:val="both"/>
              <w:rPr>
                <w:rFonts w:asciiTheme="minorHAnsi" w:hAnsiTheme="minorHAnsi" w:cstheme="minorHAnsi"/>
                <w:sz w:val="22"/>
                <w:szCs w:val="22"/>
                <w:lang w:val="el-GR"/>
              </w:rPr>
            </w:pPr>
          </w:p>
          <w:p w14:paraId="0E73AB04" w14:textId="77777777" w:rsidR="00D9644A" w:rsidRPr="001C04DD" w:rsidRDefault="00D9644A" w:rsidP="00D3183E">
            <w:pPr>
              <w:numPr>
                <w:ilvl w:val="0"/>
                <w:numId w:val="25"/>
              </w:numPr>
              <w:tabs>
                <w:tab w:val="num" w:pos="360"/>
              </w:tabs>
              <w:spacing w:beforeLines="20" w:before="48" w:line="360" w:lineRule="auto"/>
              <w:ind w:left="360" w:hanging="180"/>
              <w:jc w:val="both"/>
              <w:rPr>
                <w:rFonts w:asciiTheme="minorHAnsi" w:hAnsiTheme="minorHAnsi" w:cstheme="minorHAnsi"/>
                <w:b/>
                <w:bCs/>
                <w:sz w:val="22"/>
                <w:szCs w:val="22"/>
                <w:lang w:val="el-GR"/>
              </w:rPr>
            </w:pPr>
            <w:r w:rsidRPr="001C04DD">
              <w:rPr>
                <w:rFonts w:asciiTheme="minorHAnsi" w:hAnsiTheme="minorHAnsi" w:cstheme="minorHAnsi"/>
                <w:b/>
                <w:bCs/>
                <w:sz w:val="22"/>
                <w:szCs w:val="22"/>
                <w:lang w:val="el-GR"/>
              </w:rPr>
              <w:t xml:space="preserve">Πώς και πότε συγκεκριμένα διατίθενται τα βοηθήματα; </w:t>
            </w:r>
          </w:p>
          <w:p w14:paraId="0674827C" w14:textId="77777777" w:rsidR="00D9644A" w:rsidRPr="00857F02" w:rsidRDefault="00D9644A" w:rsidP="00D3183E">
            <w:pPr>
              <w:spacing w:beforeLines="20" w:before="48" w:line="360" w:lineRule="auto"/>
              <w:ind w:left="360"/>
              <w:jc w:val="both"/>
              <w:rPr>
                <w:rFonts w:asciiTheme="minorHAnsi" w:hAnsiTheme="minorHAnsi" w:cstheme="minorHAnsi"/>
                <w:sz w:val="22"/>
                <w:szCs w:val="22"/>
                <w:lang w:val="el-GR"/>
              </w:rPr>
            </w:pPr>
          </w:p>
          <w:p w14:paraId="3EBE9435" w14:textId="77777777" w:rsidR="00D9644A" w:rsidRPr="00857F02" w:rsidRDefault="00D9644A" w:rsidP="00D3183E">
            <w:pPr>
              <w:spacing w:beforeLines="20" w:before="48"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 xml:space="preserve">Κατά τη διάρκεια του εξαμήνου, βιβλία από Εύδοξο και Κάλλιππο, σημειώσεις καθηγητών στο </w:t>
            </w:r>
            <w:r w:rsidRPr="00857F02">
              <w:rPr>
                <w:rFonts w:asciiTheme="minorHAnsi" w:hAnsiTheme="minorHAnsi" w:cstheme="minorHAnsi"/>
                <w:sz w:val="22"/>
                <w:szCs w:val="22"/>
              </w:rPr>
              <w:t>Moodle</w:t>
            </w:r>
            <w:r w:rsidRPr="00857F02">
              <w:rPr>
                <w:rFonts w:asciiTheme="minorHAnsi" w:hAnsiTheme="minorHAnsi" w:cstheme="minorHAnsi"/>
                <w:sz w:val="22"/>
                <w:szCs w:val="22"/>
                <w:lang w:val="el-GR"/>
              </w:rPr>
              <w:t xml:space="preserve"> και </w:t>
            </w:r>
            <w:r w:rsidRPr="00857F02">
              <w:rPr>
                <w:rFonts w:asciiTheme="minorHAnsi" w:hAnsiTheme="minorHAnsi" w:cstheme="minorHAnsi"/>
                <w:sz w:val="22"/>
                <w:szCs w:val="22"/>
              </w:rPr>
              <w:t>video</w:t>
            </w:r>
            <w:r w:rsidRPr="00857F02">
              <w:rPr>
                <w:rFonts w:asciiTheme="minorHAnsi" w:hAnsiTheme="minorHAnsi" w:cstheme="minorHAnsi"/>
                <w:sz w:val="22"/>
                <w:szCs w:val="22"/>
                <w:lang w:val="el-GR"/>
              </w:rPr>
              <w:t xml:space="preserve"> με επεξηγήσεις ,εργαλεία αξιολόγησης κλπ. επίσης από το </w:t>
            </w:r>
            <w:r w:rsidRPr="00857F02">
              <w:rPr>
                <w:rFonts w:asciiTheme="minorHAnsi" w:hAnsiTheme="minorHAnsi" w:cstheme="minorHAnsi"/>
                <w:sz w:val="22"/>
                <w:szCs w:val="22"/>
              </w:rPr>
              <w:t>Moodle</w:t>
            </w:r>
          </w:p>
          <w:p w14:paraId="304881D5" w14:textId="77777777" w:rsidR="00D9644A" w:rsidRPr="00857F02" w:rsidRDefault="00D9644A" w:rsidP="00D3183E">
            <w:pPr>
              <w:spacing w:beforeLines="20" w:before="48" w:line="360" w:lineRule="auto"/>
              <w:ind w:left="360"/>
              <w:jc w:val="both"/>
              <w:rPr>
                <w:rFonts w:asciiTheme="minorHAnsi" w:hAnsiTheme="minorHAnsi" w:cstheme="minorHAnsi"/>
                <w:sz w:val="22"/>
                <w:szCs w:val="22"/>
                <w:lang w:val="el-GR"/>
              </w:rPr>
            </w:pPr>
          </w:p>
          <w:p w14:paraId="68A99447" w14:textId="77777777" w:rsidR="00D9644A" w:rsidRPr="001C04DD" w:rsidRDefault="00D9644A" w:rsidP="00D3183E">
            <w:pPr>
              <w:numPr>
                <w:ilvl w:val="0"/>
                <w:numId w:val="25"/>
              </w:numPr>
              <w:tabs>
                <w:tab w:val="num" w:pos="360"/>
              </w:tabs>
              <w:spacing w:beforeLines="20" w:before="48" w:line="360" w:lineRule="auto"/>
              <w:ind w:left="360" w:hanging="180"/>
              <w:jc w:val="both"/>
              <w:rPr>
                <w:rFonts w:asciiTheme="minorHAnsi" w:hAnsiTheme="minorHAnsi" w:cstheme="minorHAnsi"/>
                <w:b/>
                <w:bCs/>
                <w:sz w:val="22"/>
                <w:szCs w:val="22"/>
                <w:lang w:val="el-GR"/>
              </w:rPr>
            </w:pPr>
            <w:r w:rsidRPr="001C04DD">
              <w:rPr>
                <w:rFonts w:asciiTheme="minorHAnsi" w:hAnsiTheme="minorHAnsi" w:cstheme="minorHAnsi"/>
                <w:b/>
                <w:bCs/>
                <w:sz w:val="22"/>
                <w:szCs w:val="22"/>
                <w:lang w:val="el-GR"/>
              </w:rPr>
              <w:t>Ποιο ποσοστό  της διδασκόμενης ύλης καλύπτεται από τα βοηθήματα;</w:t>
            </w:r>
          </w:p>
          <w:p w14:paraId="4CAA6812" w14:textId="77777777" w:rsidR="00D9644A" w:rsidRPr="00857F02" w:rsidRDefault="00D9644A" w:rsidP="00D3183E">
            <w:pPr>
              <w:spacing w:beforeLines="20" w:before="48" w:line="360" w:lineRule="auto"/>
              <w:ind w:left="360"/>
              <w:jc w:val="both"/>
              <w:rPr>
                <w:rFonts w:asciiTheme="minorHAnsi" w:hAnsiTheme="minorHAnsi" w:cstheme="minorHAnsi"/>
                <w:sz w:val="22"/>
                <w:szCs w:val="22"/>
                <w:lang w:val="el-GR"/>
              </w:rPr>
            </w:pPr>
          </w:p>
          <w:p w14:paraId="4067532E" w14:textId="77777777" w:rsidR="00D9644A" w:rsidRDefault="00D9644A" w:rsidP="00D3183E">
            <w:pPr>
              <w:spacing w:beforeLines="20" w:before="48"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Σύμφωνα με τις απαντήσεις των διδασκόντων στα ερωτηματολόγια που αφορούσαν τα μαθήματα που διδάσκουν, η πλειοψηφία των βοηθημάτων καλύπτουν το 100% της διδασκόμενης ύλης.</w:t>
            </w:r>
          </w:p>
          <w:p w14:paraId="16E2EB81" w14:textId="77777777" w:rsidR="001C04DD" w:rsidRDefault="001C04DD" w:rsidP="00D3183E">
            <w:pPr>
              <w:spacing w:beforeLines="20" w:before="48" w:line="360" w:lineRule="auto"/>
              <w:ind w:left="360"/>
              <w:jc w:val="both"/>
              <w:rPr>
                <w:rFonts w:asciiTheme="minorHAnsi" w:hAnsiTheme="minorHAnsi" w:cstheme="minorHAnsi"/>
                <w:sz w:val="22"/>
                <w:szCs w:val="22"/>
                <w:lang w:val="el-GR"/>
              </w:rPr>
            </w:pPr>
          </w:p>
          <w:p w14:paraId="0CE0D769" w14:textId="77777777" w:rsidR="001C04DD" w:rsidRPr="00857F02" w:rsidRDefault="001C04DD" w:rsidP="00D3183E">
            <w:pPr>
              <w:spacing w:beforeLines="20" w:before="48" w:line="360" w:lineRule="auto"/>
              <w:ind w:left="360"/>
              <w:jc w:val="both"/>
              <w:rPr>
                <w:rFonts w:asciiTheme="minorHAnsi" w:hAnsiTheme="minorHAnsi" w:cstheme="minorHAnsi"/>
                <w:sz w:val="22"/>
                <w:szCs w:val="22"/>
                <w:lang w:val="el-GR"/>
              </w:rPr>
            </w:pPr>
          </w:p>
          <w:p w14:paraId="56EEE0FA" w14:textId="77777777" w:rsidR="00D9644A" w:rsidRPr="00857F02" w:rsidRDefault="00D9644A" w:rsidP="00D3183E">
            <w:pPr>
              <w:spacing w:beforeLines="20" w:before="48" w:line="360" w:lineRule="auto"/>
              <w:ind w:left="360"/>
              <w:jc w:val="both"/>
              <w:rPr>
                <w:rFonts w:asciiTheme="minorHAnsi" w:hAnsiTheme="minorHAnsi" w:cstheme="minorHAnsi"/>
                <w:sz w:val="22"/>
                <w:szCs w:val="22"/>
                <w:lang w:val="el-GR"/>
              </w:rPr>
            </w:pPr>
          </w:p>
          <w:p w14:paraId="2539CBC9" w14:textId="77777777" w:rsidR="00D9644A" w:rsidRPr="001C04DD" w:rsidRDefault="00D9644A" w:rsidP="00D3183E">
            <w:pPr>
              <w:numPr>
                <w:ilvl w:val="0"/>
                <w:numId w:val="25"/>
              </w:numPr>
              <w:tabs>
                <w:tab w:val="num" w:pos="360"/>
              </w:tabs>
              <w:spacing w:beforeLines="20" w:before="48" w:line="360" w:lineRule="auto"/>
              <w:ind w:left="360" w:hanging="180"/>
              <w:jc w:val="both"/>
              <w:rPr>
                <w:rFonts w:asciiTheme="minorHAnsi" w:hAnsiTheme="minorHAnsi" w:cstheme="minorHAnsi"/>
                <w:b/>
                <w:bCs/>
                <w:sz w:val="22"/>
                <w:szCs w:val="22"/>
                <w:lang w:val="el-GR"/>
              </w:rPr>
            </w:pPr>
            <w:r w:rsidRPr="001C04DD">
              <w:rPr>
                <w:rFonts w:asciiTheme="minorHAnsi" w:hAnsiTheme="minorHAnsi" w:cstheme="minorHAnsi"/>
                <w:b/>
                <w:bCs/>
                <w:sz w:val="22"/>
                <w:szCs w:val="22"/>
                <w:lang w:val="el-GR"/>
              </w:rPr>
              <w:t>Παρέχεται βιβλιογραφική υποστήριξη πέραν των διανεμόμενων συγγραμμάτων;</w:t>
            </w:r>
          </w:p>
          <w:p w14:paraId="354BA640" w14:textId="77777777" w:rsidR="00D9644A" w:rsidRPr="00857F02" w:rsidRDefault="00D9644A" w:rsidP="00D3183E">
            <w:pPr>
              <w:spacing w:beforeLines="20" w:before="48" w:line="360" w:lineRule="auto"/>
              <w:ind w:left="360"/>
              <w:jc w:val="both"/>
              <w:rPr>
                <w:rFonts w:asciiTheme="minorHAnsi" w:hAnsiTheme="minorHAnsi" w:cstheme="minorHAnsi"/>
                <w:b/>
                <w:sz w:val="22"/>
                <w:szCs w:val="22"/>
                <w:lang w:val="el-GR"/>
              </w:rPr>
            </w:pPr>
          </w:p>
          <w:p w14:paraId="3235C2FD" w14:textId="77777777" w:rsidR="00D9644A" w:rsidRPr="00857F02" w:rsidRDefault="00D9644A" w:rsidP="00D3183E">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Σύμφωνα με τις απαντήσεις των διδασκόντων στα ερωτηματολόγια σχετικά με τα μαθήματα που διδάσκουν, στη συντριπτική πλειοψηφία των μαθημάτων παρέχεται βιβλιογραφία εκτός από τα διανεμόμενα συγγράμματα.</w:t>
            </w:r>
          </w:p>
          <w:p w14:paraId="4F387C12" w14:textId="77777777" w:rsidR="00BB1978" w:rsidRPr="00857F02" w:rsidRDefault="00BB1978" w:rsidP="00D3183E">
            <w:pPr>
              <w:pStyle w:val="a3"/>
              <w:spacing w:line="360" w:lineRule="auto"/>
              <w:rPr>
                <w:rFonts w:asciiTheme="minorHAnsi" w:hAnsiTheme="minorHAnsi" w:cstheme="minorHAnsi"/>
                <w:sz w:val="22"/>
                <w:szCs w:val="22"/>
              </w:rPr>
            </w:pPr>
          </w:p>
          <w:p w14:paraId="44FCA44B" w14:textId="77777777" w:rsidR="00EF4CB2" w:rsidRPr="00857F02" w:rsidRDefault="00EF4CB2" w:rsidP="00D3183E">
            <w:pPr>
              <w:spacing w:line="360" w:lineRule="auto"/>
              <w:jc w:val="both"/>
              <w:rPr>
                <w:rFonts w:asciiTheme="minorHAnsi" w:hAnsiTheme="minorHAnsi" w:cstheme="minorHAnsi"/>
                <w:i/>
                <w:iCs/>
                <w:sz w:val="22"/>
                <w:szCs w:val="22"/>
                <w:lang w:val="el-GR"/>
              </w:rPr>
            </w:pPr>
          </w:p>
        </w:tc>
      </w:tr>
      <w:tr w:rsidR="00EF4CB2" w:rsidRPr="00404AC0" w14:paraId="5E8C6134" w14:textId="77777777" w:rsidTr="00553341">
        <w:tc>
          <w:tcPr>
            <w:tcW w:w="8436" w:type="dxa"/>
            <w:shd w:val="clear" w:color="auto" w:fill="auto"/>
          </w:tcPr>
          <w:p w14:paraId="0FC292A7" w14:textId="77777777" w:rsidR="00EF4CB2" w:rsidRPr="00857F02" w:rsidRDefault="007E3875" w:rsidP="00D3183E">
            <w:pPr>
              <w:pBdr>
                <w:top w:val="single" w:sz="4" w:space="1" w:color="auto"/>
                <w:left w:val="single" w:sz="4" w:space="4" w:color="auto"/>
                <w:bottom w:val="single" w:sz="4" w:space="1" w:color="auto"/>
                <w:right w:val="single" w:sz="4" w:space="4" w:color="auto"/>
              </w:pBdr>
              <w:shd w:val="clear" w:color="auto" w:fill="E0E0E0"/>
              <w:spacing w:before="120" w:line="360" w:lineRule="auto"/>
              <w:jc w:val="both"/>
              <w:rPr>
                <w:rFonts w:asciiTheme="minorHAnsi" w:hAnsiTheme="minorHAnsi" w:cstheme="minorHAnsi"/>
                <w:b/>
                <w:sz w:val="22"/>
                <w:szCs w:val="22"/>
                <w:lang w:val="el-GR"/>
              </w:rPr>
            </w:pPr>
            <w:r w:rsidRPr="00857F02">
              <w:rPr>
                <w:rFonts w:asciiTheme="minorHAnsi" w:hAnsiTheme="minorHAnsi" w:cstheme="minorHAnsi"/>
                <w:sz w:val="22"/>
                <w:szCs w:val="22"/>
                <w:lang w:val="el-GR"/>
              </w:rPr>
              <w:lastRenderedPageBreak/>
              <w:br w:type="page"/>
            </w:r>
            <w:r w:rsidR="00BB1978" w:rsidRPr="00857F02">
              <w:rPr>
                <w:rFonts w:asciiTheme="minorHAnsi" w:hAnsiTheme="minorHAnsi" w:cstheme="minorHAnsi"/>
                <w:b/>
                <w:sz w:val="22"/>
                <w:szCs w:val="22"/>
                <w:lang w:val="el-GR"/>
              </w:rPr>
              <w:t>4.5.</w:t>
            </w:r>
            <w:r w:rsidR="00EF4CB2" w:rsidRPr="00857F02">
              <w:rPr>
                <w:rFonts w:asciiTheme="minorHAnsi" w:hAnsiTheme="minorHAnsi" w:cstheme="minorHAnsi"/>
                <w:b/>
                <w:sz w:val="22"/>
                <w:szCs w:val="22"/>
                <w:lang w:val="el-GR"/>
              </w:rPr>
              <w:t>Πώς κρίνετε τα διαθέσιμα μέσα και υποδομές;</w:t>
            </w:r>
          </w:p>
          <w:p w14:paraId="5F567574" w14:textId="77777777" w:rsidR="00D9644A" w:rsidRPr="00857F02" w:rsidRDefault="00D9644A" w:rsidP="00D3183E">
            <w:pPr>
              <w:numPr>
                <w:ilvl w:val="0"/>
                <w:numId w:val="29"/>
              </w:numPr>
              <w:spacing w:before="60" w:after="60" w:line="360" w:lineRule="auto"/>
              <w:jc w:val="both"/>
              <w:rPr>
                <w:rFonts w:asciiTheme="minorHAnsi" w:hAnsiTheme="minorHAnsi" w:cstheme="minorHAnsi"/>
                <w:sz w:val="22"/>
                <w:szCs w:val="22"/>
              </w:rPr>
            </w:pPr>
            <w:r w:rsidRPr="00857F02">
              <w:rPr>
                <w:rFonts w:asciiTheme="minorHAnsi" w:hAnsiTheme="minorHAnsi" w:cstheme="minorHAnsi"/>
                <w:sz w:val="22"/>
                <w:szCs w:val="22"/>
              </w:rPr>
              <w:t>Αίθουσες διδασκαλίας:</w:t>
            </w:r>
          </w:p>
          <w:p w14:paraId="12E4D376" w14:textId="77777777" w:rsidR="00D9644A" w:rsidRPr="00857F02" w:rsidRDefault="00D9644A" w:rsidP="00D3183E">
            <w:pPr>
              <w:spacing w:line="360" w:lineRule="auto"/>
              <w:ind w:left="180" w:firstLine="720"/>
              <w:rPr>
                <w:rFonts w:asciiTheme="minorHAnsi" w:hAnsiTheme="minorHAnsi" w:cstheme="minorHAnsi"/>
                <w:sz w:val="22"/>
                <w:szCs w:val="22"/>
              </w:rPr>
            </w:pPr>
            <w:r w:rsidRPr="00857F02">
              <w:rPr>
                <w:rFonts w:asciiTheme="minorHAnsi" w:hAnsiTheme="minorHAnsi" w:cstheme="minorHAnsi"/>
                <w:sz w:val="22"/>
                <w:szCs w:val="22"/>
              </w:rPr>
              <w:t xml:space="preserve">(α) Αριθμός και χωρητικότητα. </w:t>
            </w:r>
          </w:p>
          <w:p w14:paraId="6F91140E"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t>Οι αίθουσες διδασκαλίας του Τμήματος Φυσικοθεραπείας βρίσκονται στο ισόγειο και στον 1</w:t>
            </w:r>
            <w:r w:rsidRPr="00857F02">
              <w:rPr>
                <w:rFonts w:asciiTheme="minorHAnsi" w:hAnsiTheme="minorHAnsi" w:cstheme="minorHAnsi"/>
                <w:sz w:val="22"/>
                <w:szCs w:val="22"/>
                <w:vertAlign w:val="superscript"/>
                <w:lang w:val="el-GR"/>
              </w:rPr>
              <w:t>ο</w:t>
            </w:r>
            <w:r w:rsidRPr="00857F02">
              <w:rPr>
                <w:rFonts w:asciiTheme="minorHAnsi" w:hAnsiTheme="minorHAnsi" w:cstheme="minorHAnsi"/>
                <w:sz w:val="22"/>
                <w:szCs w:val="22"/>
                <w:lang w:val="el-GR"/>
              </w:rPr>
              <w:t xml:space="preserve"> όροφο του Κεντρικού Κτιρίου της ΣΕΥ. Υπάρχουν 3 αίθουσες διδασκαλίας (αίθουσες 22, 19 και 17). Επιπλέον, για τη διδασκαλία των θεωρητικών μαθημάτων χρησιμοποιείται και για δυο ημέρες την εβδομάδα το Αμφιθέατρο «Γ. Οικονόμου» και για δυο μέρες την εβδομάδα το Αμφιθέατρο της Μαιευτικής.</w:t>
            </w:r>
          </w:p>
          <w:p w14:paraId="2BBB5426"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t>(β) Επάρκεια, καταλληλόλητα και ποιότητα.</w:t>
            </w:r>
          </w:p>
          <w:p w14:paraId="4C980168"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 xml:space="preserve">Σύμφωνα με τις απαντήσεις των διδασκόντων στα ερωτηματολόγια που αφορούσαν τα μαθήματα που διδάσκουν, οι αίθουσες διδασκαλίες θεωρούνται οριακές, όμως είναι κατάλληλες για τα συγκεκριμένα μαθήματα και έχουν και τον αναγκαίο υποστηρικτικό εξοπλισμό. </w:t>
            </w:r>
          </w:p>
          <w:p w14:paraId="7E7AD72F"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t>(γ) Βαθμός χρήσης.</w:t>
            </w:r>
          </w:p>
          <w:p w14:paraId="499E0F33"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t>Όλοι οι χώροι του Τμήματος υπερχρησιμοποιούνται και αναζητούνται λύσεις για την εύρεση νέων χώρων. Όπου δεν θα υπάρχει πρόβλημα εάν γίνονται και απογευματινά εργαστήρια.</w:t>
            </w:r>
          </w:p>
          <w:p w14:paraId="4FB9EB5F"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t>(δ) Επάρκεια, καταλληλόλητα και ποιότητα του υποστηρικτικού εξοπλισμού.</w:t>
            </w:r>
          </w:p>
          <w:p w14:paraId="2A877F2B"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t>Κάθε αίθουσα είναι εξοπλισμένη με πίνακες και  με ηλεκτρονικό υπολογιστή και προβολή των διαλέξεων  με προβολικά συστήματα</w:t>
            </w:r>
          </w:p>
          <w:p w14:paraId="2B265E6D"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t>Ο εξοπλισμός  περιληπτικά περιλαμβάνει οθόνες προβολής, βάσεις στήριξης προβολέων, υπολογιστές, σύνδεση με το διαδίκτυο, συσκότιση αιθουσών. Υπάρχει μια τηλεόραση, ένα βίντεο, ένα DVD Player, ένα σύγχρονο σύστημα προβολής έγχρωμου έντυπου υλικού (βιβλία, έντυπα) και αρκετά διαφανοσκόπια. Το Τμήμα, επίσης, διαθέτει, 2 φωτοτυπικά μηχανήματα. Όλα τα ανωτέρω διατίθενται σε όλους τους διδάσκοντες για την καλύτερη διεξαγωγή των μαθημάτων.</w:t>
            </w:r>
          </w:p>
          <w:p w14:paraId="7A015236" w14:textId="77777777" w:rsidR="00D9644A" w:rsidRPr="00857F02" w:rsidRDefault="00D9644A" w:rsidP="00D3183E">
            <w:pPr>
              <w:numPr>
                <w:ilvl w:val="0"/>
                <w:numId w:val="28"/>
              </w:numPr>
              <w:spacing w:before="60" w:after="60" w:line="360" w:lineRule="auto"/>
              <w:jc w:val="both"/>
              <w:rPr>
                <w:rFonts w:asciiTheme="minorHAnsi" w:hAnsiTheme="minorHAnsi" w:cstheme="minorHAnsi"/>
                <w:sz w:val="22"/>
                <w:szCs w:val="22"/>
              </w:rPr>
            </w:pPr>
            <w:r w:rsidRPr="00857F02">
              <w:rPr>
                <w:rFonts w:asciiTheme="minorHAnsi" w:hAnsiTheme="minorHAnsi" w:cstheme="minorHAnsi"/>
                <w:sz w:val="22"/>
                <w:szCs w:val="22"/>
              </w:rPr>
              <w:t>Εκπαιδευτικά εργαστήρια:</w:t>
            </w:r>
          </w:p>
          <w:p w14:paraId="1FBBE0EC" w14:textId="77777777" w:rsidR="00D9644A" w:rsidRPr="00857F02" w:rsidRDefault="00D9644A" w:rsidP="00D3183E">
            <w:pPr>
              <w:spacing w:line="360" w:lineRule="auto"/>
              <w:ind w:left="720" w:firstLine="180"/>
              <w:rPr>
                <w:rFonts w:asciiTheme="minorHAnsi" w:hAnsiTheme="minorHAnsi" w:cstheme="minorHAnsi"/>
                <w:sz w:val="22"/>
                <w:szCs w:val="22"/>
              </w:rPr>
            </w:pPr>
            <w:r w:rsidRPr="00857F02">
              <w:rPr>
                <w:rFonts w:asciiTheme="minorHAnsi" w:hAnsiTheme="minorHAnsi" w:cstheme="minorHAnsi"/>
                <w:sz w:val="22"/>
                <w:szCs w:val="22"/>
              </w:rPr>
              <w:t>(α) Αριθμός και χωρητικότητα</w:t>
            </w:r>
          </w:p>
          <w:p w14:paraId="05B08897" w14:textId="77777777" w:rsidR="00D9644A" w:rsidRPr="00857F02" w:rsidRDefault="00D9644A" w:rsidP="00D3183E">
            <w:pPr>
              <w:spacing w:line="360" w:lineRule="auto"/>
              <w:ind w:left="720" w:firstLine="180"/>
              <w:rPr>
                <w:rFonts w:asciiTheme="minorHAnsi" w:hAnsiTheme="minorHAnsi" w:cstheme="minorHAnsi"/>
                <w:sz w:val="22"/>
                <w:szCs w:val="22"/>
                <w:lang w:val="el-GR"/>
              </w:rPr>
            </w:pPr>
            <w:r w:rsidRPr="00857F02">
              <w:rPr>
                <w:rFonts w:asciiTheme="minorHAnsi" w:hAnsiTheme="minorHAnsi" w:cstheme="minorHAnsi"/>
                <w:sz w:val="22"/>
                <w:szCs w:val="22"/>
                <w:lang w:val="el-GR"/>
              </w:rPr>
              <w:t>Τα εκπαιδευτικά εργαστήρια του Τμήματος Φυσικοθεραπείας βρίσκονται στον όροφο του πρώτου (Κεντρικού) κτιρίου της ΣΕΥ. Υπάρχουν 4 αίθουσες συγκεκριμένης χωρητικότητας, που χρησιμοποιούνται μεικτά  για την διεξαγωγή διαφόρων εργαστηρίων</w:t>
            </w:r>
          </w:p>
          <w:p w14:paraId="6074CDF0" w14:textId="77777777" w:rsidR="00D9644A" w:rsidRPr="00857F02" w:rsidRDefault="00D9644A" w:rsidP="00D3183E">
            <w:pPr>
              <w:spacing w:line="360" w:lineRule="auto"/>
              <w:ind w:left="720" w:firstLine="180"/>
              <w:rPr>
                <w:rFonts w:asciiTheme="minorHAnsi" w:hAnsiTheme="minorHAnsi" w:cstheme="minorHAnsi"/>
                <w:sz w:val="22"/>
                <w:szCs w:val="22"/>
                <w:lang w:val="el-GR"/>
              </w:rPr>
            </w:pPr>
            <w:r w:rsidRPr="00857F02">
              <w:rPr>
                <w:rFonts w:asciiTheme="minorHAnsi" w:hAnsiTheme="minorHAnsi" w:cstheme="minorHAnsi"/>
                <w:sz w:val="22"/>
                <w:szCs w:val="22"/>
                <w:lang w:val="el-GR"/>
              </w:rPr>
              <w:t>(β) Επάρκεια, καταλληλόλητα και ποιότητα των χώρων.</w:t>
            </w:r>
          </w:p>
          <w:p w14:paraId="7C0D5C28" w14:textId="77777777" w:rsidR="00D9644A" w:rsidRPr="00857F02" w:rsidRDefault="00D9644A" w:rsidP="00D3183E">
            <w:pPr>
              <w:spacing w:line="360" w:lineRule="auto"/>
              <w:ind w:left="720" w:firstLine="180"/>
              <w:rPr>
                <w:rFonts w:asciiTheme="minorHAnsi" w:hAnsiTheme="minorHAnsi" w:cstheme="minorHAnsi"/>
                <w:sz w:val="22"/>
                <w:szCs w:val="22"/>
                <w:lang w:val="el-GR"/>
              </w:rPr>
            </w:pPr>
            <w:r w:rsidRPr="00857F02">
              <w:rPr>
                <w:rFonts w:asciiTheme="minorHAnsi" w:hAnsiTheme="minorHAnsi" w:cstheme="minorHAnsi"/>
                <w:sz w:val="22"/>
                <w:szCs w:val="22"/>
                <w:lang w:val="el-GR"/>
              </w:rPr>
              <w:t>Σύμφωνα με τις απαντήσεις των διδασκόντων, οι αίθουσες θεωρούνται μη επαρκείς. Τα εργαστήρια θεωρούνται ότι επιδέχονται ποιοτικής βελτίωσης (π.χ. εμπλουτισμός εργαστηριακού υλικού, απόκτηση εξειδικευμένων χώρων, εξοπλισμού).</w:t>
            </w:r>
          </w:p>
          <w:p w14:paraId="279560EB"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t>(γ) Βαθμός χρήσης.</w:t>
            </w:r>
          </w:p>
          <w:p w14:paraId="28B3F0EA"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t>Σε καθημερινή πολύωρη χρήση</w:t>
            </w:r>
          </w:p>
          <w:p w14:paraId="1A2DF6CF"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(δ) Επάρκεια, καταλληλόλητα και ποιότητα του εργαστηριακού εξοπλισμού.</w:t>
            </w:r>
          </w:p>
          <w:p w14:paraId="706226B5"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t>Δεν υπάρχει επάρκεια σε εξοπλισμό εργαστηρίων και χρειάζεται ανανέωση και αύξηση του υπάρχοντος εργαστηριακού εξοπλισμού</w:t>
            </w:r>
          </w:p>
          <w:p w14:paraId="0073E0D9"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t>(ε) Επάρκεια αποθηκών (εργαστηριακού εξοπλισμού, αντιδραστηρίων, κλπ.)</w:t>
            </w:r>
          </w:p>
          <w:p w14:paraId="7885984E"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t>Οι υπάρχοντες χώροι αποθήκευσης είναι πολύ μικροί και μερικώς εξυπηρετούν τις ανάγκες του τμήματος</w:t>
            </w:r>
          </w:p>
          <w:p w14:paraId="3830E05F" w14:textId="77777777" w:rsidR="00D9644A" w:rsidRPr="00857F02" w:rsidRDefault="00D9644A" w:rsidP="00D3183E">
            <w:pPr>
              <w:numPr>
                <w:ilvl w:val="0"/>
                <w:numId w:val="26"/>
              </w:numPr>
              <w:spacing w:before="60" w:after="60"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Είναι διαθέσιμα τα εκπαιδευτικά εργαστήρια για χρήση εκτός προγραμματισμένων ωρών;</w:t>
            </w:r>
          </w:p>
          <w:p w14:paraId="461C8171" w14:textId="77777777" w:rsidR="00D9644A" w:rsidRPr="00857F02" w:rsidRDefault="00D9644A" w:rsidP="00D3183E">
            <w:pPr>
              <w:spacing w:before="60" w:after="60" w:line="360" w:lineRule="auto"/>
              <w:ind w:left="72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Σύμφωνα με τις απαντήσεις των διδασκόντων, κάποια εργαστήρια είναι διαθέσιμα για χρήση εκτός των προγραμματισμένων ωρών μετά από συνεννόηση με το διδάσκοντα.</w:t>
            </w:r>
          </w:p>
          <w:p w14:paraId="4E9E993A" w14:textId="77777777" w:rsidR="00D9644A" w:rsidRPr="00857F02" w:rsidRDefault="00D9644A" w:rsidP="00D3183E">
            <w:pPr>
              <w:numPr>
                <w:ilvl w:val="0"/>
                <w:numId w:val="26"/>
              </w:numPr>
              <w:spacing w:before="60" w:after="60" w:line="360" w:lineRule="auto"/>
              <w:jc w:val="both"/>
              <w:rPr>
                <w:rFonts w:asciiTheme="minorHAnsi" w:hAnsiTheme="minorHAnsi" w:cstheme="minorHAnsi"/>
                <w:sz w:val="22"/>
                <w:szCs w:val="22"/>
              </w:rPr>
            </w:pPr>
            <w:r w:rsidRPr="00857F02">
              <w:rPr>
                <w:rFonts w:asciiTheme="minorHAnsi" w:hAnsiTheme="minorHAnsi" w:cstheme="minorHAnsi"/>
                <w:sz w:val="22"/>
                <w:szCs w:val="22"/>
              </w:rPr>
              <w:t>Σπουδαστήρια:</w:t>
            </w:r>
          </w:p>
          <w:p w14:paraId="3569235B" w14:textId="77777777" w:rsidR="00D9644A" w:rsidRPr="00857F02" w:rsidRDefault="00D9644A" w:rsidP="00D3183E">
            <w:pPr>
              <w:spacing w:line="360" w:lineRule="auto"/>
              <w:ind w:left="180" w:firstLine="720"/>
              <w:rPr>
                <w:rFonts w:asciiTheme="minorHAnsi" w:hAnsiTheme="minorHAnsi" w:cstheme="minorHAnsi"/>
                <w:sz w:val="22"/>
                <w:szCs w:val="22"/>
              </w:rPr>
            </w:pPr>
            <w:r w:rsidRPr="00857F02">
              <w:rPr>
                <w:rFonts w:asciiTheme="minorHAnsi" w:hAnsiTheme="minorHAnsi" w:cstheme="minorHAnsi"/>
                <w:sz w:val="22"/>
                <w:szCs w:val="22"/>
              </w:rPr>
              <w:t>(α) Αριθμός και χωρητικότητα</w:t>
            </w:r>
          </w:p>
          <w:p w14:paraId="1D7E395F"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t>Υπάρχει ένα Σπουδαστήριο που ονομάζεται Σπουδαστήριο της ΣΕΥ και βρίσκεται στον 1ο όροφο του δεύτερου κτιρίου της ΣΕΥ. Το Σπουδαστήριο διαθέτει 16 ηλεκτρονικούς υπολογιστές και 40 θέσεις αναγνωστηρίου και εξυπηρετεί τις ανάγκες όλων των φοιτητριών/φοιτητών της ΣΕΥΠ.</w:t>
            </w:r>
          </w:p>
          <w:p w14:paraId="0E6BA6CA"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t>(β) Επάρκεια, καταλληλόλητα και ποιότητα των χώρων.</w:t>
            </w:r>
          </w:p>
          <w:p w14:paraId="52EA4C7A"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t>Το Σπουδαστήριο της ΣΕΥ κρίνεται ως ικανοποιητικό, αλλά χρειάζεται αύξηση στον αριθμό των ηλεκτρονικών υπολογιστών και των βιβλίων</w:t>
            </w:r>
          </w:p>
          <w:p w14:paraId="0184CDE6"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t>(γ) Βαθμός χρήσης.</w:t>
            </w:r>
          </w:p>
          <w:p w14:paraId="5EDBA168" w14:textId="77777777" w:rsidR="00D9644A" w:rsidRPr="00857F02" w:rsidRDefault="00D9644A" w:rsidP="00D3183E">
            <w:pPr>
              <w:spacing w:line="360" w:lineRule="auto"/>
              <w:ind w:left="180" w:firstLine="720"/>
              <w:rPr>
                <w:rFonts w:asciiTheme="minorHAnsi" w:hAnsiTheme="minorHAnsi" w:cstheme="minorHAnsi"/>
                <w:sz w:val="22"/>
                <w:szCs w:val="22"/>
                <w:lang w:val="el-GR"/>
              </w:rPr>
            </w:pPr>
            <w:r w:rsidRPr="00857F02">
              <w:rPr>
                <w:rFonts w:asciiTheme="minorHAnsi" w:hAnsiTheme="minorHAnsi" w:cstheme="minorHAnsi"/>
                <w:sz w:val="22"/>
                <w:szCs w:val="22"/>
                <w:lang w:val="el-GR"/>
              </w:rPr>
              <w:t>Γίνεται ικανοποιητική χρήση του Σπουδαστηρίου</w:t>
            </w:r>
          </w:p>
          <w:p w14:paraId="2ACBFD1B" w14:textId="77777777" w:rsidR="00D9644A" w:rsidRPr="00857F02" w:rsidRDefault="00D9644A" w:rsidP="00D3183E">
            <w:pPr>
              <w:numPr>
                <w:ilvl w:val="2"/>
                <w:numId w:val="27"/>
              </w:numPr>
              <w:tabs>
                <w:tab w:val="clear" w:pos="2160"/>
                <w:tab w:val="num" w:pos="720"/>
              </w:tabs>
              <w:spacing w:before="60" w:after="60" w:line="360" w:lineRule="auto"/>
              <w:ind w:left="2154" w:hanging="1797"/>
              <w:rPr>
                <w:rFonts w:asciiTheme="minorHAnsi" w:hAnsiTheme="minorHAnsi" w:cstheme="minorHAnsi"/>
                <w:sz w:val="22"/>
                <w:szCs w:val="22"/>
                <w:lang w:val="el-GR"/>
              </w:rPr>
            </w:pPr>
            <w:r w:rsidRPr="00857F02">
              <w:rPr>
                <w:rFonts w:asciiTheme="minorHAnsi" w:hAnsiTheme="minorHAnsi" w:cstheme="minorHAnsi"/>
                <w:sz w:val="22"/>
                <w:szCs w:val="22"/>
                <w:lang w:val="el-GR"/>
              </w:rPr>
              <w:t>Προσωπικό Διοικητικής/Τεχνικής/Ερευνητικής Υποστήριξης</w:t>
            </w:r>
          </w:p>
          <w:p w14:paraId="6EB9D072" w14:textId="77777777" w:rsidR="00D9644A" w:rsidRPr="00857F02" w:rsidRDefault="00D9644A" w:rsidP="00D3183E">
            <w:pPr>
              <w:spacing w:line="360" w:lineRule="auto"/>
              <w:ind w:left="900"/>
              <w:rPr>
                <w:rFonts w:asciiTheme="minorHAnsi" w:hAnsiTheme="minorHAnsi" w:cstheme="minorHAnsi"/>
                <w:sz w:val="22"/>
                <w:szCs w:val="22"/>
                <w:lang w:val="el-GR"/>
              </w:rPr>
            </w:pPr>
            <w:r w:rsidRPr="00857F02">
              <w:rPr>
                <w:rFonts w:asciiTheme="minorHAnsi" w:hAnsiTheme="minorHAnsi" w:cstheme="minorHAnsi"/>
                <w:sz w:val="22"/>
                <w:szCs w:val="22"/>
                <w:lang w:val="el-GR"/>
              </w:rPr>
              <w:t>(α) Αριθμός και ειδικότητες</w:t>
            </w:r>
          </w:p>
          <w:p w14:paraId="697E84DF" w14:textId="77777777" w:rsidR="00D9644A" w:rsidRPr="00857F02" w:rsidRDefault="00D9644A" w:rsidP="00D3183E">
            <w:pPr>
              <w:spacing w:line="360" w:lineRule="auto"/>
              <w:ind w:left="900"/>
              <w:rPr>
                <w:rFonts w:asciiTheme="minorHAnsi" w:hAnsiTheme="minorHAnsi" w:cstheme="minorHAnsi"/>
                <w:sz w:val="22"/>
                <w:szCs w:val="22"/>
                <w:lang w:val="el-GR"/>
              </w:rPr>
            </w:pPr>
            <w:r w:rsidRPr="00857F02">
              <w:rPr>
                <w:rFonts w:asciiTheme="minorHAnsi" w:hAnsiTheme="minorHAnsi" w:cstheme="minorHAnsi"/>
                <w:sz w:val="22"/>
                <w:szCs w:val="22"/>
                <w:lang w:val="el-GR"/>
              </w:rPr>
              <w:t>Το Τμήμα δεν διαθέτει κανένα μέλος ΕΤΕΠ και ΕΕΠ</w:t>
            </w:r>
          </w:p>
          <w:p w14:paraId="35BC48BD" w14:textId="77777777" w:rsidR="00D9644A" w:rsidRPr="00857F02" w:rsidRDefault="00D9644A" w:rsidP="00D3183E">
            <w:pPr>
              <w:spacing w:line="360" w:lineRule="auto"/>
              <w:ind w:left="900"/>
              <w:rPr>
                <w:rFonts w:asciiTheme="minorHAnsi" w:hAnsiTheme="minorHAnsi" w:cstheme="minorHAnsi"/>
                <w:sz w:val="22"/>
                <w:szCs w:val="22"/>
                <w:lang w:val="el-GR"/>
              </w:rPr>
            </w:pPr>
            <w:r w:rsidRPr="00857F02">
              <w:rPr>
                <w:rFonts w:asciiTheme="minorHAnsi" w:hAnsiTheme="minorHAnsi" w:cstheme="minorHAnsi"/>
                <w:sz w:val="22"/>
                <w:szCs w:val="22"/>
                <w:lang w:val="el-GR"/>
              </w:rPr>
              <w:t>(β) Επάρκεια ειδικοτήτων</w:t>
            </w:r>
          </w:p>
          <w:p w14:paraId="133F3974" w14:textId="77777777" w:rsidR="00D9644A" w:rsidRPr="00857F02" w:rsidRDefault="00D9644A" w:rsidP="00D3183E">
            <w:pPr>
              <w:spacing w:line="360" w:lineRule="auto"/>
              <w:ind w:left="900"/>
              <w:rPr>
                <w:rFonts w:asciiTheme="minorHAnsi" w:hAnsiTheme="minorHAnsi" w:cstheme="minorHAnsi"/>
                <w:sz w:val="22"/>
                <w:szCs w:val="22"/>
                <w:lang w:val="el-GR"/>
              </w:rPr>
            </w:pPr>
            <w:r w:rsidRPr="00857F02">
              <w:rPr>
                <w:rFonts w:asciiTheme="minorHAnsi" w:hAnsiTheme="minorHAnsi" w:cstheme="minorHAnsi"/>
                <w:sz w:val="22"/>
                <w:szCs w:val="22"/>
                <w:lang w:val="el-GR"/>
              </w:rPr>
              <w:t>Το Τμήμα χρειάζεται προσωπικό για την κάλυψη των αυξημένων αναγκών του. Ειδικότερα απαιτείται Προσωπικό Τεχνικής/Ερευνητικής υποστήριξης ειδικότητας:</w:t>
            </w:r>
          </w:p>
          <w:p w14:paraId="7B8BD2DB" w14:textId="77777777" w:rsidR="00D9644A" w:rsidRPr="00857F02" w:rsidRDefault="00D9644A" w:rsidP="00D3183E">
            <w:pPr>
              <w:spacing w:line="360" w:lineRule="auto"/>
              <w:ind w:left="900"/>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Τεχνικοί Ηλεκτρονικών Υπολογιστών (1 θέση),</w:t>
            </w:r>
          </w:p>
          <w:p w14:paraId="3E2512D8" w14:textId="77777777" w:rsidR="00D9644A" w:rsidRPr="00857F02" w:rsidRDefault="00D9644A" w:rsidP="00D3183E">
            <w:pPr>
              <w:spacing w:line="360" w:lineRule="auto"/>
              <w:ind w:left="900"/>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w:t>
            </w:r>
            <w:r w:rsidRPr="00857F02">
              <w:rPr>
                <w:rFonts w:asciiTheme="minorHAnsi" w:hAnsiTheme="minorHAnsi" w:cstheme="minorHAnsi"/>
                <w:sz w:val="22"/>
                <w:szCs w:val="22"/>
                <w:lang w:val="el-GR"/>
              </w:rPr>
              <w:tab/>
              <w:t>Τεχνικό Ιατρικών Οργάνων και Μηχανημάτων (1 θέση) και</w:t>
            </w:r>
          </w:p>
          <w:p w14:paraId="5A50885E" w14:textId="0A7EE68C" w:rsidR="00EF4CB2" w:rsidRPr="004670B4" w:rsidRDefault="00D9644A" w:rsidP="00D3183E">
            <w:pPr>
              <w:spacing w:line="360" w:lineRule="auto"/>
              <w:ind w:left="900"/>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Διοικητικό προσωπικό για επαρκή  στελέχωση της Γραμματείας του Τμήματος.</w:t>
            </w:r>
          </w:p>
        </w:tc>
      </w:tr>
      <w:tr w:rsidR="00A931BD" w:rsidRPr="00857F02" w14:paraId="4573B9F7" w14:textId="77777777" w:rsidTr="00553341">
        <w:tc>
          <w:tcPr>
            <w:tcW w:w="8436" w:type="dxa"/>
            <w:shd w:val="clear" w:color="auto" w:fill="auto"/>
          </w:tcPr>
          <w:p w14:paraId="4A79F223" w14:textId="77777777" w:rsidR="00A931BD" w:rsidRPr="00857F02" w:rsidRDefault="00A931BD" w:rsidP="00D3183E">
            <w:pPr>
              <w:numPr>
                <w:ilvl w:val="1"/>
                <w:numId w:val="49"/>
              </w:numPr>
              <w:pBdr>
                <w:top w:val="single" w:sz="4" w:space="1" w:color="auto"/>
                <w:left w:val="single" w:sz="4" w:space="4" w:color="auto"/>
                <w:bottom w:val="single" w:sz="4" w:space="1" w:color="auto"/>
                <w:right w:val="single" w:sz="4" w:space="4" w:color="auto"/>
              </w:pBdr>
              <w:shd w:val="clear" w:color="auto" w:fill="E0E0E0"/>
              <w:tabs>
                <w:tab w:val="clear" w:pos="390"/>
                <w:tab w:val="num" w:pos="540"/>
              </w:tabs>
              <w:spacing w:before="60" w:after="60" w:line="360" w:lineRule="auto"/>
              <w:ind w:left="540" w:hanging="540"/>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lastRenderedPageBreak/>
              <w:t xml:space="preserve">Πώς κρίνετε τον βαθμό αξιοποίησης των τεχνολογιών πληροφορικής και επικοινωνιών;  </w:t>
            </w:r>
          </w:p>
          <w:p w14:paraId="2F19D0D4" w14:textId="77777777" w:rsidR="00B97914" w:rsidRPr="004670B4" w:rsidRDefault="00B97914" w:rsidP="00D3183E">
            <w:pPr>
              <w:pStyle w:val="ae"/>
              <w:numPr>
                <w:ilvl w:val="0"/>
                <w:numId w:val="26"/>
              </w:numPr>
              <w:spacing w:before="4" w:line="360" w:lineRule="auto"/>
              <w:jc w:val="both"/>
              <w:rPr>
                <w:rFonts w:asciiTheme="minorHAnsi" w:hAnsiTheme="minorHAnsi" w:cstheme="minorHAnsi"/>
                <w:b/>
                <w:bCs/>
                <w:sz w:val="22"/>
                <w:szCs w:val="22"/>
              </w:rPr>
            </w:pPr>
            <w:r w:rsidRPr="004670B4">
              <w:rPr>
                <w:rFonts w:asciiTheme="minorHAnsi" w:hAnsiTheme="minorHAnsi" w:cstheme="minorHAnsi"/>
                <w:b/>
                <w:bCs/>
                <w:sz w:val="22"/>
                <w:szCs w:val="22"/>
                <w:lang w:val="el-GR"/>
              </w:rPr>
              <w:t xml:space="preserve">Χρησιμοποιούνται ΤΠΕ στην παρουσίαση των μαθημάτων; </w:t>
            </w:r>
            <w:r w:rsidRPr="004670B4">
              <w:rPr>
                <w:rFonts w:asciiTheme="minorHAnsi" w:hAnsiTheme="minorHAnsi" w:cstheme="minorHAnsi"/>
                <w:b/>
                <w:bCs/>
                <w:sz w:val="22"/>
                <w:szCs w:val="22"/>
              </w:rPr>
              <w:t>Πώς;</w:t>
            </w:r>
          </w:p>
          <w:p w14:paraId="0C6D12D6" w14:textId="77777777" w:rsidR="00B97914" w:rsidRPr="00857F02" w:rsidRDefault="00B97914" w:rsidP="00D3183E">
            <w:pPr>
              <w:spacing w:before="4" w:line="360" w:lineRule="auto"/>
              <w:ind w:left="181"/>
              <w:jc w:val="both"/>
              <w:rPr>
                <w:rFonts w:asciiTheme="minorHAnsi" w:hAnsiTheme="minorHAnsi" w:cstheme="minorHAnsi"/>
                <w:sz w:val="22"/>
                <w:szCs w:val="22"/>
              </w:rPr>
            </w:pPr>
          </w:p>
          <w:p w14:paraId="4F784999" w14:textId="77777777" w:rsidR="00B97914" w:rsidRPr="00857F02" w:rsidRDefault="00B97914" w:rsidP="00D3183E">
            <w:pPr>
              <w:spacing w:before="4" w:line="360" w:lineRule="auto"/>
              <w:ind w:left="181"/>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Γίνεται παρουσίαση μαθημάτων μέσω του συστήματος Ηλεκτρονικής διαχείρισης μαθημάτων </w:t>
            </w:r>
            <w:r w:rsidRPr="00857F02">
              <w:rPr>
                <w:rFonts w:asciiTheme="minorHAnsi" w:hAnsiTheme="minorHAnsi" w:cstheme="minorHAnsi"/>
                <w:sz w:val="22"/>
                <w:szCs w:val="22"/>
              </w:rPr>
              <w:t>Moodle</w:t>
            </w:r>
            <w:r w:rsidRPr="00857F02">
              <w:rPr>
                <w:rFonts w:asciiTheme="minorHAnsi" w:hAnsiTheme="minorHAnsi" w:cstheme="minorHAnsi"/>
                <w:sz w:val="22"/>
                <w:szCs w:val="22"/>
                <w:lang w:val="el-GR"/>
              </w:rPr>
              <w:t>.</w:t>
            </w:r>
          </w:p>
          <w:p w14:paraId="54AC52B7" w14:textId="77777777" w:rsidR="00B97914" w:rsidRPr="00857F02" w:rsidRDefault="00B97914" w:rsidP="00D3183E">
            <w:pPr>
              <w:spacing w:before="4" w:line="360" w:lineRule="auto"/>
              <w:jc w:val="both"/>
              <w:rPr>
                <w:rFonts w:asciiTheme="minorHAnsi" w:hAnsiTheme="minorHAnsi" w:cstheme="minorHAnsi"/>
                <w:sz w:val="22"/>
                <w:szCs w:val="22"/>
                <w:lang w:val="el-GR"/>
              </w:rPr>
            </w:pPr>
          </w:p>
          <w:p w14:paraId="71EE120A" w14:textId="77777777" w:rsidR="00B97914" w:rsidRPr="004670B4" w:rsidRDefault="00B97914" w:rsidP="00D3183E">
            <w:pPr>
              <w:pStyle w:val="ae"/>
              <w:numPr>
                <w:ilvl w:val="0"/>
                <w:numId w:val="26"/>
              </w:numPr>
              <w:spacing w:before="4" w:line="360" w:lineRule="auto"/>
              <w:jc w:val="both"/>
              <w:rPr>
                <w:rFonts w:asciiTheme="minorHAnsi" w:hAnsiTheme="minorHAnsi" w:cstheme="minorHAnsi"/>
                <w:b/>
                <w:bCs/>
                <w:sz w:val="22"/>
                <w:szCs w:val="22"/>
                <w:lang w:val="el-GR"/>
              </w:rPr>
            </w:pPr>
            <w:r w:rsidRPr="004670B4">
              <w:rPr>
                <w:rFonts w:asciiTheme="minorHAnsi" w:hAnsiTheme="minorHAnsi" w:cstheme="minorHAnsi"/>
                <w:b/>
                <w:bCs/>
                <w:sz w:val="22"/>
                <w:szCs w:val="22"/>
                <w:lang w:val="el-GR"/>
              </w:rPr>
              <w:t>Χρησιμοποιούνται ΤΠΕ στη διδασκαλία; Πώς;</w:t>
            </w:r>
          </w:p>
          <w:p w14:paraId="5537087C" w14:textId="77777777" w:rsidR="00B97914" w:rsidRPr="00857F02" w:rsidRDefault="00B97914" w:rsidP="00D3183E">
            <w:pPr>
              <w:spacing w:before="4" w:line="360" w:lineRule="auto"/>
              <w:ind w:left="181"/>
              <w:jc w:val="both"/>
              <w:rPr>
                <w:rFonts w:asciiTheme="minorHAnsi" w:hAnsiTheme="minorHAnsi" w:cstheme="minorHAnsi"/>
                <w:sz w:val="22"/>
                <w:szCs w:val="22"/>
                <w:lang w:val="el-GR"/>
              </w:rPr>
            </w:pPr>
          </w:p>
          <w:p w14:paraId="3B4D6AD1" w14:textId="77777777" w:rsidR="00B97914" w:rsidRPr="00857F02" w:rsidRDefault="00B97914" w:rsidP="00D3183E">
            <w:pPr>
              <w:spacing w:before="4" w:line="360" w:lineRule="auto"/>
              <w:ind w:left="181"/>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Σύμφωνα με τις απαντήσεις των διδασκόντων στα ερωτηματολόγια που αφορούσαν τα μαθήματα που διδάσκουν, ΤΠΕ χρησιμοποιούνται κατά τη διδασκαλία της συντριπτικής πλειοψηφίας των μαθημάτων. Κυρίως χρησιμοποιούνται προβολικά συστήματα (media projectors) μόνιμα τοποθετημένα στις αίθουσες διδασκαλιών, διαφανοσκόπια, τηλεοράσεις, συσκευές παραγωγής ήχου-εικόνας. Υπάρχουν ιστοσελίδες και ηλεκτρονικό ταχυδρομείο για επικοινωνία με φοιτήτριες/φοιτητές και η χρήση λειτουργιών του συστήματος ηλεκτρονικής διαχείρισης μαθημάτων Moodle .</w:t>
            </w:r>
          </w:p>
          <w:p w14:paraId="2407B1BD" w14:textId="77777777" w:rsidR="00B97914" w:rsidRPr="00857F02" w:rsidRDefault="00B97914" w:rsidP="00D3183E">
            <w:pPr>
              <w:spacing w:before="4" w:line="360" w:lineRule="auto"/>
              <w:ind w:left="181"/>
              <w:jc w:val="both"/>
              <w:rPr>
                <w:rFonts w:asciiTheme="minorHAnsi" w:hAnsiTheme="minorHAnsi" w:cstheme="minorHAnsi"/>
                <w:sz w:val="22"/>
                <w:szCs w:val="22"/>
                <w:lang w:val="el-GR"/>
              </w:rPr>
            </w:pPr>
          </w:p>
          <w:p w14:paraId="563A6305" w14:textId="77777777" w:rsidR="00B97914" w:rsidRPr="004670B4" w:rsidRDefault="00B97914" w:rsidP="00D3183E">
            <w:pPr>
              <w:pStyle w:val="ae"/>
              <w:numPr>
                <w:ilvl w:val="0"/>
                <w:numId w:val="26"/>
              </w:numPr>
              <w:spacing w:before="4" w:line="360" w:lineRule="auto"/>
              <w:jc w:val="both"/>
              <w:rPr>
                <w:rFonts w:asciiTheme="minorHAnsi" w:hAnsiTheme="minorHAnsi" w:cstheme="minorHAnsi"/>
                <w:b/>
                <w:bCs/>
                <w:sz w:val="22"/>
                <w:szCs w:val="22"/>
              </w:rPr>
            </w:pPr>
            <w:r w:rsidRPr="004670B4">
              <w:rPr>
                <w:rFonts w:asciiTheme="minorHAnsi" w:hAnsiTheme="minorHAnsi" w:cstheme="minorHAnsi"/>
                <w:b/>
                <w:bCs/>
                <w:sz w:val="22"/>
                <w:szCs w:val="22"/>
                <w:lang w:val="el-GR"/>
              </w:rPr>
              <w:t xml:space="preserve">Χρησιμοποιούνται ΤΠΕ στην εργαστηριακή εκπαίδευση; </w:t>
            </w:r>
            <w:r w:rsidRPr="004670B4">
              <w:rPr>
                <w:rFonts w:asciiTheme="minorHAnsi" w:hAnsiTheme="minorHAnsi" w:cstheme="minorHAnsi"/>
                <w:b/>
                <w:bCs/>
                <w:sz w:val="22"/>
                <w:szCs w:val="22"/>
              </w:rPr>
              <w:t>Πώς;</w:t>
            </w:r>
          </w:p>
          <w:p w14:paraId="18F59BF9" w14:textId="77777777" w:rsidR="00B97914" w:rsidRPr="00857F02" w:rsidRDefault="00B97914" w:rsidP="00D3183E">
            <w:pPr>
              <w:spacing w:before="4" w:line="360" w:lineRule="auto"/>
              <w:ind w:left="181"/>
              <w:jc w:val="both"/>
              <w:rPr>
                <w:rFonts w:asciiTheme="minorHAnsi" w:hAnsiTheme="minorHAnsi" w:cstheme="minorHAnsi"/>
                <w:sz w:val="22"/>
                <w:szCs w:val="22"/>
              </w:rPr>
            </w:pPr>
          </w:p>
          <w:p w14:paraId="216D5B2D" w14:textId="77777777" w:rsidR="00B97914" w:rsidRPr="00857F02" w:rsidRDefault="00B97914" w:rsidP="00D3183E">
            <w:pPr>
              <w:spacing w:before="4" w:line="360" w:lineRule="auto"/>
              <w:ind w:left="181"/>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Χρησιμοποιούνται εκπαιδευτικά προγράμματα και αρχεία εργαστηριακών ασκήσεων καθώς στο κάθε εργαστήριο υπάρχουν μόνιμα εγκαταστημένα συστήματα προβολής ήχου-εικόνας. Ο εκπαιδευτικός τα χρησιμοποιεί για να δείξει κυρίως Κλινικές Εφαρμογές που δεν μπορούν να πραγματοποιηθούν λόγω απουσίας ασθενών.</w:t>
            </w:r>
          </w:p>
          <w:p w14:paraId="7B4F9E44" w14:textId="77777777" w:rsidR="00B97914" w:rsidRPr="004670B4" w:rsidRDefault="00B97914" w:rsidP="00D3183E">
            <w:pPr>
              <w:spacing w:before="4" w:line="360" w:lineRule="auto"/>
              <w:ind w:left="181"/>
              <w:jc w:val="both"/>
              <w:rPr>
                <w:rFonts w:asciiTheme="minorHAnsi" w:hAnsiTheme="minorHAnsi" w:cstheme="minorHAnsi"/>
                <w:b/>
                <w:bCs/>
                <w:sz w:val="22"/>
                <w:szCs w:val="22"/>
                <w:lang w:val="el-GR"/>
              </w:rPr>
            </w:pPr>
          </w:p>
          <w:p w14:paraId="38779D80" w14:textId="77777777" w:rsidR="00B97914" w:rsidRPr="004670B4" w:rsidRDefault="00B97914" w:rsidP="00D3183E">
            <w:pPr>
              <w:pStyle w:val="ae"/>
              <w:numPr>
                <w:ilvl w:val="0"/>
                <w:numId w:val="26"/>
              </w:numPr>
              <w:spacing w:before="4" w:line="360" w:lineRule="auto"/>
              <w:jc w:val="both"/>
              <w:rPr>
                <w:rFonts w:asciiTheme="minorHAnsi" w:hAnsiTheme="minorHAnsi" w:cstheme="minorHAnsi"/>
                <w:b/>
                <w:bCs/>
                <w:sz w:val="22"/>
                <w:szCs w:val="22"/>
              </w:rPr>
            </w:pPr>
            <w:r w:rsidRPr="004670B4">
              <w:rPr>
                <w:rFonts w:asciiTheme="minorHAnsi" w:hAnsiTheme="minorHAnsi" w:cstheme="minorHAnsi"/>
                <w:b/>
                <w:bCs/>
                <w:sz w:val="22"/>
                <w:szCs w:val="22"/>
                <w:lang w:val="el-GR"/>
              </w:rPr>
              <w:t xml:space="preserve">Χρησιμοποιούνται ΤΠΕ στην αξιολόγηση των φοιτητών; </w:t>
            </w:r>
            <w:r w:rsidRPr="004670B4">
              <w:rPr>
                <w:rFonts w:asciiTheme="minorHAnsi" w:hAnsiTheme="minorHAnsi" w:cstheme="minorHAnsi"/>
                <w:b/>
                <w:bCs/>
                <w:sz w:val="22"/>
                <w:szCs w:val="22"/>
              </w:rPr>
              <w:t>Πώς;</w:t>
            </w:r>
          </w:p>
          <w:p w14:paraId="5FE208A5" w14:textId="77777777" w:rsidR="00B97914" w:rsidRPr="00857F02" w:rsidRDefault="00B97914" w:rsidP="00D3183E">
            <w:pPr>
              <w:spacing w:before="4" w:line="360" w:lineRule="auto"/>
              <w:ind w:left="181"/>
              <w:jc w:val="both"/>
              <w:rPr>
                <w:rFonts w:asciiTheme="minorHAnsi" w:hAnsiTheme="minorHAnsi" w:cstheme="minorHAnsi"/>
                <w:sz w:val="22"/>
                <w:szCs w:val="22"/>
              </w:rPr>
            </w:pPr>
          </w:p>
          <w:p w14:paraId="7D729747" w14:textId="77777777" w:rsidR="00B97914" w:rsidRPr="00857F02" w:rsidRDefault="00B97914" w:rsidP="00D3183E">
            <w:pPr>
              <w:spacing w:before="4" w:line="360" w:lineRule="auto"/>
              <w:ind w:left="181"/>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 xml:space="preserve">Χρησιμοποιούνται ΤΠΕ στην αξιολόγηση Εργασιών που παρουσιάζονται κατά τη διάρκεια του μαθήματος, με το πρόγραμμα παρουσίασης διαφανειών </w:t>
            </w:r>
            <w:r w:rsidRPr="00857F02">
              <w:rPr>
                <w:rFonts w:asciiTheme="minorHAnsi" w:hAnsiTheme="minorHAnsi" w:cstheme="minorHAnsi"/>
                <w:sz w:val="22"/>
                <w:szCs w:val="22"/>
              </w:rPr>
              <w:t>PowerPoint</w:t>
            </w:r>
            <w:r w:rsidRPr="00857F02">
              <w:rPr>
                <w:rFonts w:asciiTheme="minorHAnsi" w:hAnsiTheme="minorHAnsi" w:cstheme="minorHAnsi"/>
                <w:sz w:val="22"/>
                <w:szCs w:val="22"/>
                <w:lang w:val="el-GR"/>
              </w:rPr>
              <w:t xml:space="preserve"> και παρακολουθούνται από όλους τους φοιτητές και όσους άλλους φοιτητές επιθυμούν</w:t>
            </w:r>
          </w:p>
          <w:p w14:paraId="302269DE" w14:textId="77777777" w:rsidR="00B97914" w:rsidRPr="00857F02" w:rsidRDefault="00B97914" w:rsidP="00D3183E">
            <w:pPr>
              <w:spacing w:before="4" w:line="360" w:lineRule="auto"/>
              <w:ind w:left="181"/>
              <w:jc w:val="both"/>
              <w:rPr>
                <w:rFonts w:asciiTheme="minorHAnsi" w:hAnsiTheme="minorHAnsi" w:cstheme="minorHAnsi"/>
                <w:sz w:val="22"/>
                <w:szCs w:val="22"/>
                <w:lang w:val="el-GR"/>
              </w:rPr>
            </w:pPr>
          </w:p>
          <w:p w14:paraId="334432DB" w14:textId="77777777" w:rsidR="00B97914" w:rsidRPr="004670B4" w:rsidRDefault="00B97914" w:rsidP="00D3183E">
            <w:pPr>
              <w:pStyle w:val="ae"/>
              <w:numPr>
                <w:ilvl w:val="0"/>
                <w:numId w:val="26"/>
              </w:numPr>
              <w:spacing w:before="4" w:line="360" w:lineRule="auto"/>
              <w:jc w:val="both"/>
              <w:rPr>
                <w:rFonts w:asciiTheme="minorHAnsi" w:hAnsiTheme="minorHAnsi" w:cstheme="minorHAnsi"/>
                <w:b/>
                <w:bCs/>
                <w:sz w:val="22"/>
                <w:szCs w:val="22"/>
              </w:rPr>
            </w:pPr>
            <w:r w:rsidRPr="004670B4">
              <w:rPr>
                <w:rFonts w:asciiTheme="minorHAnsi" w:hAnsiTheme="minorHAnsi" w:cstheme="minorHAnsi"/>
                <w:b/>
                <w:bCs/>
                <w:sz w:val="22"/>
                <w:szCs w:val="22"/>
                <w:lang w:val="el-GR"/>
              </w:rPr>
              <w:t xml:space="preserve">Χρησιμοποιούνται ΤΠΕ στην επικοινωνία των φοιτητών με τον διδάσκοντα; </w:t>
            </w:r>
            <w:r w:rsidRPr="004670B4">
              <w:rPr>
                <w:rFonts w:asciiTheme="minorHAnsi" w:hAnsiTheme="minorHAnsi" w:cstheme="minorHAnsi"/>
                <w:b/>
                <w:bCs/>
                <w:sz w:val="22"/>
                <w:szCs w:val="22"/>
              </w:rPr>
              <w:t>Πώς;</w:t>
            </w:r>
          </w:p>
          <w:p w14:paraId="5A5FC0CB" w14:textId="77777777" w:rsidR="00B97914" w:rsidRPr="00857F02" w:rsidRDefault="00B97914" w:rsidP="00D3183E">
            <w:pPr>
              <w:spacing w:before="4" w:line="360" w:lineRule="auto"/>
              <w:ind w:left="181"/>
              <w:jc w:val="both"/>
              <w:rPr>
                <w:rFonts w:asciiTheme="minorHAnsi" w:hAnsiTheme="minorHAnsi" w:cstheme="minorHAnsi"/>
                <w:sz w:val="22"/>
                <w:szCs w:val="22"/>
              </w:rPr>
            </w:pPr>
          </w:p>
          <w:p w14:paraId="2673FF4B" w14:textId="77777777" w:rsidR="00B97914" w:rsidRDefault="00B97914" w:rsidP="00D3183E">
            <w:pPr>
              <w:spacing w:before="4" w:line="360" w:lineRule="auto"/>
              <w:ind w:left="181"/>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παρουσίασης διαφανειών </w:t>
            </w:r>
            <w:r w:rsidRPr="00857F02">
              <w:rPr>
                <w:rFonts w:asciiTheme="minorHAnsi" w:hAnsiTheme="minorHAnsi" w:cstheme="minorHAnsi"/>
                <w:sz w:val="22"/>
                <w:szCs w:val="22"/>
              </w:rPr>
              <w:t>PowerPoint</w:t>
            </w:r>
            <w:r w:rsidRPr="00857F02">
              <w:rPr>
                <w:rFonts w:asciiTheme="minorHAnsi" w:hAnsiTheme="minorHAnsi" w:cstheme="minorHAnsi"/>
                <w:sz w:val="22"/>
                <w:szCs w:val="22"/>
                <w:lang w:val="el-GR"/>
              </w:rPr>
              <w:t xml:space="preserve"> και παρακολουθούνται από όλους τους φοιτητές και όσους άλλους φοιτητές επιθυμούν.</w:t>
            </w:r>
          </w:p>
          <w:p w14:paraId="7C782DF9" w14:textId="77777777" w:rsidR="004670B4" w:rsidRPr="00857F02" w:rsidRDefault="004670B4" w:rsidP="00D3183E">
            <w:pPr>
              <w:spacing w:before="4" w:line="360" w:lineRule="auto"/>
              <w:ind w:left="181"/>
              <w:jc w:val="both"/>
              <w:rPr>
                <w:rFonts w:asciiTheme="minorHAnsi" w:hAnsiTheme="minorHAnsi" w:cstheme="minorHAnsi"/>
                <w:sz w:val="22"/>
                <w:szCs w:val="22"/>
                <w:lang w:val="el-GR"/>
              </w:rPr>
            </w:pPr>
          </w:p>
          <w:p w14:paraId="4B15A807" w14:textId="77777777" w:rsidR="00B97914" w:rsidRPr="00857F02" w:rsidRDefault="00B97914" w:rsidP="00D3183E">
            <w:pPr>
              <w:spacing w:before="4" w:line="360" w:lineRule="auto"/>
              <w:ind w:left="181"/>
              <w:jc w:val="both"/>
              <w:rPr>
                <w:rFonts w:asciiTheme="minorHAnsi" w:hAnsiTheme="minorHAnsi" w:cstheme="minorHAnsi"/>
                <w:b/>
                <w:sz w:val="22"/>
                <w:szCs w:val="22"/>
                <w:lang w:val="el-GR"/>
              </w:rPr>
            </w:pPr>
          </w:p>
          <w:p w14:paraId="18DBEED6" w14:textId="77777777" w:rsidR="00B97914" w:rsidRPr="004670B4" w:rsidRDefault="00B97914" w:rsidP="00D3183E">
            <w:pPr>
              <w:pStyle w:val="ae"/>
              <w:numPr>
                <w:ilvl w:val="0"/>
                <w:numId w:val="26"/>
              </w:numPr>
              <w:spacing w:before="4" w:line="360" w:lineRule="auto"/>
              <w:jc w:val="both"/>
              <w:rPr>
                <w:rFonts w:asciiTheme="minorHAnsi" w:hAnsiTheme="minorHAnsi" w:cstheme="minorHAnsi"/>
                <w:b/>
                <w:sz w:val="22"/>
                <w:szCs w:val="22"/>
                <w:lang w:val="el-GR"/>
              </w:rPr>
            </w:pPr>
            <w:r w:rsidRPr="004670B4">
              <w:rPr>
                <w:rFonts w:asciiTheme="minorHAnsi" w:hAnsiTheme="minorHAnsi" w:cstheme="minorHAnsi"/>
                <w:b/>
                <w:sz w:val="22"/>
                <w:szCs w:val="22"/>
                <w:lang w:val="el-GR"/>
              </w:rPr>
              <w:t>Χρησιμοποιούνται ΤΠΕ στην επικοινωνία των φοιτητών με το διδάσκοντα; Πώς;</w:t>
            </w:r>
          </w:p>
          <w:p w14:paraId="4866367F" w14:textId="77777777" w:rsidR="00B97914" w:rsidRPr="00857F02" w:rsidRDefault="00B97914" w:rsidP="00D3183E">
            <w:pPr>
              <w:spacing w:before="4" w:line="360" w:lineRule="auto"/>
              <w:ind w:left="181"/>
              <w:jc w:val="both"/>
              <w:rPr>
                <w:rFonts w:asciiTheme="minorHAnsi" w:hAnsiTheme="minorHAnsi" w:cstheme="minorHAnsi"/>
                <w:b/>
                <w:sz w:val="22"/>
                <w:szCs w:val="22"/>
                <w:lang w:val="el-GR"/>
              </w:rPr>
            </w:pPr>
          </w:p>
          <w:p w14:paraId="14458D2B" w14:textId="77777777" w:rsidR="00B97914" w:rsidRPr="00857F02" w:rsidRDefault="00B97914" w:rsidP="00D3183E">
            <w:pPr>
              <w:spacing w:before="4" w:line="360" w:lineRule="auto"/>
              <w:ind w:left="181"/>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Από τις απαντήσεις των διδασκόντων στα ερωτηματολόγια που αφορούσαν τα μαθήματα που διδάσκουν, διαπιστώθηκε πως ΤΠΕ χρησιμοποιούνται στην επικοινωνία των φοιτητριών/φοιτητών με το διδάσκοντα στα περισσότερα μαθήματα. Συγκεκριμένα, οι διδάσκοντες δήλωσαν πως χρησιμοποιούν το ηλεκτρονικό ταχυδρομείο για την επικοινωνία  με τους φοιτητές, ενώ χρησιμοποιούνται και λειτουργίες του συστήματος ηλεκτρονικής διαχείρισης μαθημάτων </w:t>
            </w:r>
            <w:r w:rsidRPr="00857F02">
              <w:rPr>
                <w:rFonts w:asciiTheme="minorHAnsi" w:hAnsiTheme="minorHAnsi" w:cstheme="minorHAnsi"/>
                <w:sz w:val="22"/>
                <w:szCs w:val="22"/>
              </w:rPr>
              <w:t>Moodle</w:t>
            </w:r>
            <w:r w:rsidRPr="00857F02">
              <w:rPr>
                <w:rFonts w:asciiTheme="minorHAnsi" w:hAnsiTheme="minorHAnsi" w:cstheme="minorHAnsi"/>
                <w:sz w:val="22"/>
                <w:szCs w:val="22"/>
                <w:lang w:val="el-GR"/>
              </w:rPr>
              <w:t>.</w:t>
            </w:r>
          </w:p>
          <w:p w14:paraId="4B4554BB" w14:textId="77777777" w:rsidR="00B97914" w:rsidRPr="00857F02" w:rsidRDefault="00B97914" w:rsidP="00D3183E">
            <w:pPr>
              <w:spacing w:before="4" w:line="360" w:lineRule="auto"/>
              <w:ind w:left="181"/>
              <w:jc w:val="both"/>
              <w:rPr>
                <w:rFonts w:asciiTheme="minorHAnsi" w:hAnsiTheme="minorHAnsi" w:cstheme="minorHAnsi"/>
                <w:sz w:val="22"/>
                <w:szCs w:val="22"/>
                <w:lang w:val="el-GR"/>
              </w:rPr>
            </w:pPr>
          </w:p>
          <w:p w14:paraId="3DD066EC" w14:textId="77777777" w:rsidR="00B97914" w:rsidRPr="004670B4" w:rsidRDefault="00B97914" w:rsidP="00D3183E">
            <w:pPr>
              <w:pStyle w:val="3"/>
              <w:numPr>
                <w:ilvl w:val="0"/>
                <w:numId w:val="26"/>
              </w:numPr>
              <w:spacing w:before="4" w:after="0" w:line="360" w:lineRule="auto"/>
              <w:rPr>
                <w:rFonts w:asciiTheme="minorHAnsi" w:hAnsiTheme="minorHAnsi" w:cstheme="minorHAnsi"/>
                <w:bCs w:val="0"/>
                <w:sz w:val="22"/>
                <w:szCs w:val="22"/>
              </w:rPr>
            </w:pPr>
            <w:bookmarkStart w:id="46" w:name="_Toc53922497"/>
            <w:bookmarkStart w:id="47" w:name="_Toc53922875"/>
            <w:r w:rsidRPr="004670B4">
              <w:rPr>
                <w:rFonts w:asciiTheme="minorHAnsi" w:hAnsiTheme="minorHAnsi" w:cstheme="minorHAnsi"/>
                <w:bCs w:val="0"/>
                <w:sz w:val="22"/>
                <w:szCs w:val="22"/>
              </w:rPr>
              <w:t>Ποιο το ύψος των επενδύσεων του Τμήματος σε ΤΠΕ κατά την τελευταία πενταετία;</w:t>
            </w:r>
            <w:bookmarkEnd w:id="46"/>
            <w:bookmarkEnd w:id="47"/>
          </w:p>
          <w:p w14:paraId="7F092F2B" w14:textId="77777777" w:rsidR="00B97914" w:rsidRPr="00857F02" w:rsidRDefault="00B97914" w:rsidP="00D3183E">
            <w:pPr>
              <w:spacing w:line="360" w:lineRule="auto"/>
              <w:rPr>
                <w:sz w:val="22"/>
                <w:szCs w:val="22"/>
                <w:lang w:val="el-GR"/>
              </w:rPr>
            </w:pPr>
          </w:p>
          <w:p w14:paraId="1E6370BF" w14:textId="77777777" w:rsidR="00B97914" w:rsidRPr="00857F02" w:rsidRDefault="00B97914" w:rsidP="00D3183E">
            <w:pPr>
              <w:spacing w:line="360" w:lineRule="auto"/>
              <w:rPr>
                <w:sz w:val="22"/>
                <w:szCs w:val="22"/>
                <w:lang w:val="el-GR"/>
              </w:rPr>
            </w:pPr>
            <w:r w:rsidRPr="00857F02">
              <w:rPr>
                <w:sz w:val="22"/>
                <w:szCs w:val="22"/>
                <w:lang w:val="el-GR"/>
              </w:rPr>
              <w:t>Ότι έχει εγκρίνει η διοίκηση</w:t>
            </w:r>
          </w:p>
          <w:p w14:paraId="281479E2" w14:textId="77777777" w:rsidR="00BB1978" w:rsidRDefault="00BB1978" w:rsidP="00D3183E">
            <w:pPr>
              <w:pStyle w:val="a3"/>
              <w:spacing w:line="360" w:lineRule="auto"/>
              <w:rPr>
                <w:rFonts w:asciiTheme="minorHAnsi" w:hAnsiTheme="minorHAnsi" w:cstheme="minorHAnsi"/>
                <w:sz w:val="22"/>
                <w:szCs w:val="22"/>
              </w:rPr>
            </w:pPr>
          </w:p>
          <w:p w14:paraId="14C8C4DE" w14:textId="77777777" w:rsidR="00C77F3C" w:rsidRDefault="00C77F3C" w:rsidP="00D3183E">
            <w:pPr>
              <w:pStyle w:val="a3"/>
              <w:spacing w:line="360" w:lineRule="auto"/>
              <w:rPr>
                <w:rFonts w:asciiTheme="minorHAnsi" w:hAnsiTheme="minorHAnsi" w:cstheme="minorHAnsi"/>
                <w:sz w:val="22"/>
                <w:szCs w:val="22"/>
              </w:rPr>
            </w:pPr>
          </w:p>
          <w:p w14:paraId="146BF37B" w14:textId="77777777" w:rsidR="00C77F3C" w:rsidRDefault="00C77F3C" w:rsidP="00D3183E">
            <w:pPr>
              <w:pStyle w:val="a3"/>
              <w:spacing w:line="360" w:lineRule="auto"/>
              <w:rPr>
                <w:rFonts w:asciiTheme="minorHAnsi" w:hAnsiTheme="minorHAnsi" w:cstheme="minorHAnsi"/>
                <w:sz w:val="22"/>
                <w:szCs w:val="22"/>
              </w:rPr>
            </w:pPr>
          </w:p>
          <w:p w14:paraId="1D7D1139" w14:textId="77777777" w:rsidR="00C77F3C" w:rsidRPr="00857F02" w:rsidRDefault="00C77F3C" w:rsidP="00D3183E">
            <w:pPr>
              <w:pStyle w:val="a3"/>
              <w:spacing w:line="360" w:lineRule="auto"/>
              <w:rPr>
                <w:rFonts w:asciiTheme="minorHAnsi" w:hAnsiTheme="minorHAnsi" w:cstheme="minorHAnsi"/>
                <w:sz w:val="22"/>
                <w:szCs w:val="22"/>
              </w:rPr>
            </w:pPr>
          </w:p>
          <w:p w14:paraId="3494A466" w14:textId="77777777" w:rsidR="00A931BD" w:rsidRPr="00857F02" w:rsidRDefault="00A931BD" w:rsidP="00D3183E">
            <w:pPr>
              <w:spacing w:line="360" w:lineRule="auto"/>
              <w:jc w:val="both"/>
              <w:rPr>
                <w:rFonts w:asciiTheme="minorHAnsi" w:hAnsiTheme="minorHAnsi" w:cstheme="minorHAnsi"/>
                <w:b/>
                <w:sz w:val="22"/>
                <w:szCs w:val="22"/>
                <w:lang w:val="el-GR"/>
              </w:rPr>
            </w:pPr>
          </w:p>
        </w:tc>
      </w:tr>
      <w:tr w:rsidR="00A931BD" w:rsidRPr="00404AC0" w14:paraId="759F3D94" w14:textId="77777777" w:rsidTr="00553341">
        <w:tc>
          <w:tcPr>
            <w:tcW w:w="8436" w:type="dxa"/>
            <w:shd w:val="clear" w:color="auto" w:fill="auto"/>
          </w:tcPr>
          <w:p w14:paraId="03B21B91" w14:textId="77777777" w:rsidR="00A931BD" w:rsidRPr="00857F02" w:rsidRDefault="00A931BD" w:rsidP="00D3183E">
            <w:pPr>
              <w:numPr>
                <w:ilvl w:val="1"/>
                <w:numId w:val="55"/>
              </w:numPr>
              <w:pBdr>
                <w:top w:val="single" w:sz="4" w:space="1" w:color="auto"/>
                <w:left w:val="single" w:sz="4" w:space="4" w:color="auto"/>
                <w:bottom w:val="single" w:sz="4" w:space="1" w:color="auto"/>
                <w:right w:val="single" w:sz="4" w:space="4" w:color="auto"/>
              </w:pBdr>
              <w:shd w:val="clear" w:color="auto" w:fill="E0E0E0"/>
              <w:spacing w:before="60" w:after="60" w:line="360" w:lineRule="auto"/>
              <w:ind w:left="540" w:hanging="540"/>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lastRenderedPageBreak/>
              <w:t>Πώς κρίνετε την αναλογία διδασκόντων/διδασκομένων και τη μεταξύ τους συνεργασία;</w:t>
            </w:r>
          </w:p>
          <w:p w14:paraId="54E00E89" w14:textId="77777777" w:rsidR="006533FD" w:rsidRPr="004670B4" w:rsidRDefault="006533FD" w:rsidP="00D3183E">
            <w:pPr>
              <w:numPr>
                <w:ilvl w:val="0"/>
                <w:numId w:val="52"/>
              </w:numPr>
              <w:tabs>
                <w:tab w:val="clear" w:pos="720"/>
                <w:tab w:val="num" w:pos="180"/>
              </w:tabs>
              <w:spacing w:before="4" w:line="360" w:lineRule="auto"/>
              <w:ind w:left="180" w:hanging="180"/>
              <w:jc w:val="both"/>
              <w:rPr>
                <w:rFonts w:asciiTheme="minorHAnsi" w:hAnsiTheme="minorHAnsi" w:cstheme="minorHAnsi"/>
                <w:b/>
                <w:bCs/>
                <w:sz w:val="22"/>
                <w:szCs w:val="22"/>
                <w:lang w:val="el-GR"/>
              </w:rPr>
            </w:pPr>
            <w:r w:rsidRPr="004670B4">
              <w:rPr>
                <w:rFonts w:asciiTheme="minorHAnsi" w:hAnsiTheme="minorHAnsi" w:cstheme="minorHAnsi"/>
                <w:b/>
                <w:bCs/>
                <w:sz w:val="22"/>
                <w:szCs w:val="22"/>
                <w:lang w:val="el-GR"/>
              </w:rPr>
              <w:t>Αναλογία διδασκόντων/διδασκομένων στα μαθήματα.</w:t>
            </w:r>
          </w:p>
          <w:p w14:paraId="329A90B6" w14:textId="77777777" w:rsidR="006533FD" w:rsidRPr="00857F02" w:rsidRDefault="006533FD" w:rsidP="00D3183E">
            <w:pPr>
              <w:spacing w:before="4" w:line="360" w:lineRule="auto"/>
              <w:ind w:left="180"/>
              <w:jc w:val="both"/>
              <w:rPr>
                <w:rFonts w:asciiTheme="minorHAnsi" w:hAnsiTheme="minorHAnsi" w:cstheme="minorHAnsi"/>
                <w:sz w:val="22"/>
                <w:szCs w:val="22"/>
                <w:lang w:val="el-GR"/>
              </w:rPr>
            </w:pPr>
          </w:p>
          <w:p w14:paraId="6EAE6204" w14:textId="77777777" w:rsidR="006533FD" w:rsidRPr="00857F02" w:rsidRDefault="006533FD" w:rsidP="00D3183E">
            <w:pPr>
              <w:spacing w:before="4" w:line="360" w:lineRule="auto"/>
              <w:ind w:left="180"/>
              <w:jc w:val="both"/>
              <w:rPr>
                <w:rFonts w:asciiTheme="minorHAnsi" w:hAnsiTheme="minorHAnsi" w:cstheme="minorHAnsi"/>
                <w:sz w:val="22"/>
                <w:szCs w:val="22"/>
              </w:rPr>
            </w:pPr>
            <w:r w:rsidRPr="00857F02">
              <w:rPr>
                <w:rFonts w:asciiTheme="minorHAnsi" w:hAnsiTheme="minorHAnsi" w:cstheme="minorHAnsi"/>
                <w:sz w:val="22"/>
                <w:szCs w:val="22"/>
                <w:lang w:val="el-GR"/>
              </w:rPr>
              <w:t>1/</w:t>
            </w:r>
            <w:r w:rsidRPr="00857F02">
              <w:rPr>
                <w:rFonts w:asciiTheme="minorHAnsi" w:hAnsiTheme="minorHAnsi" w:cstheme="minorHAnsi"/>
                <w:sz w:val="22"/>
                <w:szCs w:val="22"/>
              </w:rPr>
              <w:t>180</w:t>
            </w:r>
          </w:p>
          <w:p w14:paraId="32F333BB" w14:textId="77777777" w:rsidR="006533FD" w:rsidRPr="00857F02" w:rsidRDefault="006533FD" w:rsidP="00D3183E">
            <w:pPr>
              <w:spacing w:before="4" w:line="360" w:lineRule="auto"/>
              <w:ind w:left="180"/>
              <w:jc w:val="both"/>
              <w:rPr>
                <w:rFonts w:asciiTheme="minorHAnsi" w:hAnsiTheme="minorHAnsi" w:cstheme="minorHAnsi"/>
                <w:sz w:val="22"/>
                <w:szCs w:val="22"/>
                <w:lang w:val="el-GR"/>
              </w:rPr>
            </w:pPr>
          </w:p>
          <w:p w14:paraId="37146593" w14:textId="77777777" w:rsidR="006533FD" w:rsidRPr="001E48C0" w:rsidRDefault="006533FD" w:rsidP="00D3183E">
            <w:pPr>
              <w:numPr>
                <w:ilvl w:val="0"/>
                <w:numId w:val="52"/>
              </w:numPr>
              <w:tabs>
                <w:tab w:val="clear" w:pos="720"/>
                <w:tab w:val="num" w:pos="180"/>
              </w:tabs>
              <w:spacing w:before="4" w:line="360" w:lineRule="auto"/>
              <w:ind w:left="180" w:hanging="180"/>
              <w:jc w:val="both"/>
              <w:rPr>
                <w:rFonts w:asciiTheme="minorHAnsi" w:hAnsiTheme="minorHAnsi" w:cstheme="minorHAnsi"/>
                <w:b/>
                <w:bCs/>
                <w:sz w:val="22"/>
                <w:szCs w:val="22"/>
                <w:lang w:val="el-GR"/>
              </w:rPr>
            </w:pPr>
            <w:r w:rsidRPr="001E48C0">
              <w:rPr>
                <w:rFonts w:asciiTheme="minorHAnsi" w:hAnsiTheme="minorHAnsi" w:cstheme="minorHAnsi"/>
                <w:b/>
                <w:bCs/>
                <w:sz w:val="22"/>
                <w:szCs w:val="22"/>
                <w:lang w:val="el-GR"/>
              </w:rPr>
              <w:t>Αναλογία διδασκόντων/διδασκομένων στα εργαστήρια.</w:t>
            </w:r>
          </w:p>
          <w:p w14:paraId="24898DAC" w14:textId="77777777" w:rsidR="006533FD" w:rsidRPr="00857F02" w:rsidRDefault="006533FD" w:rsidP="00D3183E">
            <w:pPr>
              <w:spacing w:before="4" w:line="360" w:lineRule="auto"/>
              <w:ind w:left="180"/>
              <w:jc w:val="both"/>
              <w:rPr>
                <w:rFonts w:asciiTheme="minorHAnsi" w:hAnsiTheme="minorHAnsi" w:cstheme="minorHAnsi"/>
                <w:sz w:val="22"/>
                <w:szCs w:val="22"/>
                <w:lang w:val="el-GR"/>
              </w:rPr>
            </w:pPr>
          </w:p>
          <w:p w14:paraId="4C0CCE15" w14:textId="77777777" w:rsidR="006533FD" w:rsidRPr="00857F02" w:rsidRDefault="006533FD" w:rsidP="00D3183E">
            <w:pPr>
              <w:spacing w:before="4" w:line="360" w:lineRule="auto"/>
              <w:ind w:left="180"/>
              <w:jc w:val="both"/>
              <w:rPr>
                <w:rFonts w:asciiTheme="minorHAnsi" w:hAnsiTheme="minorHAnsi" w:cstheme="minorHAnsi"/>
                <w:sz w:val="22"/>
                <w:szCs w:val="22"/>
              </w:rPr>
            </w:pPr>
            <w:r w:rsidRPr="00857F02">
              <w:rPr>
                <w:rFonts w:asciiTheme="minorHAnsi" w:hAnsiTheme="minorHAnsi" w:cstheme="minorHAnsi"/>
                <w:sz w:val="22"/>
                <w:szCs w:val="22"/>
                <w:lang w:val="el-GR"/>
              </w:rPr>
              <w:t>1/</w:t>
            </w:r>
            <w:r w:rsidRPr="00857F02">
              <w:rPr>
                <w:rFonts w:asciiTheme="minorHAnsi" w:hAnsiTheme="minorHAnsi" w:cstheme="minorHAnsi"/>
                <w:sz w:val="22"/>
                <w:szCs w:val="22"/>
              </w:rPr>
              <w:t>45</w:t>
            </w:r>
          </w:p>
          <w:p w14:paraId="224AEA3A" w14:textId="77777777" w:rsidR="006533FD" w:rsidRPr="00857F02" w:rsidRDefault="006533FD" w:rsidP="00D3183E">
            <w:pPr>
              <w:spacing w:before="4" w:line="360" w:lineRule="auto"/>
              <w:ind w:left="180"/>
              <w:jc w:val="both"/>
              <w:rPr>
                <w:rFonts w:asciiTheme="minorHAnsi" w:hAnsiTheme="minorHAnsi" w:cstheme="minorHAnsi"/>
                <w:sz w:val="22"/>
                <w:szCs w:val="22"/>
                <w:lang w:val="el-GR"/>
              </w:rPr>
            </w:pPr>
          </w:p>
          <w:p w14:paraId="2F086A72" w14:textId="77777777" w:rsidR="006533FD" w:rsidRPr="001E48C0" w:rsidRDefault="006533FD" w:rsidP="00D3183E">
            <w:pPr>
              <w:numPr>
                <w:ilvl w:val="0"/>
                <w:numId w:val="52"/>
              </w:numPr>
              <w:tabs>
                <w:tab w:val="clear" w:pos="720"/>
                <w:tab w:val="num" w:pos="180"/>
              </w:tabs>
              <w:spacing w:before="4" w:line="360" w:lineRule="auto"/>
              <w:ind w:left="180" w:hanging="180"/>
              <w:jc w:val="both"/>
              <w:rPr>
                <w:rFonts w:asciiTheme="minorHAnsi" w:hAnsiTheme="minorHAnsi" w:cstheme="minorHAnsi"/>
                <w:b/>
                <w:bCs/>
                <w:sz w:val="22"/>
                <w:szCs w:val="22"/>
              </w:rPr>
            </w:pPr>
            <w:r w:rsidRPr="001E48C0">
              <w:rPr>
                <w:rFonts w:asciiTheme="minorHAnsi" w:hAnsiTheme="minorHAnsi" w:cstheme="minorHAnsi"/>
                <w:b/>
                <w:bCs/>
                <w:sz w:val="22"/>
                <w:szCs w:val="22"/>
                <w:lang w:val="el-GR"/>
              </w:rPr>
              <w:t xml:space="preserve">Έχουν οι διδάσκοντες ανακοινωμένες ώρες γραφείου για συνεργασία με τους φοιτητές; </w:t>
            </w:r>
            <w:r w:rsidRPr="001E48C0">
              <w:rPr>
                <w:rFonts w:asciiTheme="minorHAnsi" w:hAnsiTheme="minorHAnsi" w:cstheme="minorHAnsi"/>
                <w:b/>
                <w:bCs/>
                <w:sz w:val="22"/>
                <w:szCs w:val="22"/>
              </w:rPr>
              <w:t>Τις τηρούν; Αξιοποιούνται από τους φοιτητές</w:t>
            </w:r>
            <w:r w:rsidRPr="001E48C0">
              <w:rPr>
                <w:rFonts w:asciiTheme="minorHAnsi" w:hAnsiTheme="minorHAnsi" w:cstheme="minorHAnsi"/>
                <w:b/>
                <w:bCs/>
                <w:sz w:val="22"/>
                <w:szCs w:val="22"/>
                <w:lang w:val="el-GR"/>
              </w:rPr>
              <w:t xml:space="preserve">; </w:t>
            </w:r>
          </w:p>
          <w:p w14:paraId="70E853CE" w14:textId="77777777" w:rsidR="006533FD" w:rsidRPr="00857F02" w:rsidRDefault="006533FD" w:rsidP="00D3183E">
            <w:pPr>
              <w:spacing w:before="4" w:line="360" w:lineRule="auto"/>
              <w:ind w:left="180"/>
              <w:jc w:val="both"/>
              <w:rPr>
                <w:rFonts w:asciiTheme="minorHAnsi" w:hAnsiTheme="minorHAnsi" w:cstheme="minorHAnsi"/>
                <w:sz w:val="22"/>
                <w:szCs w:val="22"/>
              </w:rPr>
            </w:pPr>
          </w:p>
          <w:p w14:paraId="1BE3EF1D" w14:textId="77777777" w:rsidR="006533FD" w:rsidRPr="00857F02" w:rsidRDefault="006533FD" w:rsidP="00D3183E">
            <w:pPr>
              <w:spacing w:before="4" w:line="360" w:lineRule="auto"/>
              <w:ind w:left="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Η πλειοψηφία των διδασκόντων έχουν ανακοινωμένες ώρες συνεργασίας με τους φοιτητές. </w:t>
            </w:r>
          </w:p>
          <w:p w14:paraId="1258E6F5" w14:textId="77777777" w:rsidR="006533FD" w:rsidRPr="00857F02" w:rsidRDefault="006533FD" w:rsidP="00D3183E">
            <w:pPr>
              <w:spacing w:before="4" w:line="360" w:lineRule="auto"/>
              <w:ind w:left="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Οι ώρες συνεργασίας τηρούνται, από τους διδάσκοντες και αξιοποιούνται από τους φοιτητές.</w:t>
            </w:r>
          </w:p>
          <w:p w14:paraId="30D32A2D" w14:textId="77777777" w:rsidR="00BB1978" w:rsidRPr="00857F02" w:rsidRDefault="00BB1978" w:rsidP="00D3183E">
            <w:pPr>
              <w:pStyle w:val="a3"/>
              <w:spacing w:line="360" w:lineRule="auto"/>
              <w:rPr>
                <w:rFonts w:asciiTheme="minorHAnsi" w:hAnsiTheme="minorHAnsi" w:cstheme="minorHAnsi"/>
                <w:sz w:val="22"/>
                <w:szCs w:val="22"/>
              </w:rPr>
            </w:pPr>
          </w:p>
          <w:p w14:paraId="3005BAF1" w14:textId="77777777" w:rsidR="00BB1978" w:rsidRPr="00857F02" w:rsidRDefault="00BB1978" w:rsidP="00D3183E">
            <w:pPr>
              <w:pStyle w:val="a3"/>
              <w:spacing w:line="360" w:lineRule="auto"/>
              <w:rPr>
                <w:rFonts w:asciiTheme="minorHAnsi" w:hAnsiTheme="minorHAnsi" w:cstheme="minorHAnsi"/>
                <w:sz w:val="22"/>
                <w:szCs w:val="22"/>
              </w:rPr>
            </w:pPr>
          </w:p>
          <w:p w14:paraId="66E18B09" w14:textId="77777777" w:rsidR="00BB1978" w:rsidRPr="00857F02" w:rsidRDefault="00BB1978" w:rsidP="00D3183E">
            <w:pPr>
              <w:pStyle w:val="a3"/>
              <w:spacing w:line="360" w:lineRule="auto"/>
              <w:rPr>
                <w:rFonts w:asciiTheme="minorHAnsi" w:hAnsiTheme="minorHAnsi" w:cstheme="minorHAnsi"/>
                <w:sz w:val="22"/>
                <w:szCs w:val="22"/>
              </w:rPr>
            </w:pPr>
          </w:p>
          <w:p w14:paraId="759FD027" w14:textId="77777777" w:rsidR="00BB1978" w:rsidRPr="00857F02" w:rsidRDefault="00BB1978" w:rsidP="00D3183E">
            <w:pPr>
              <w:pStyle w:val="a3"/>
              <w:spacing w:line="360" w:lineRule="auto"/>
              <w:rPr>
                <w:rFonts w:asciiTheme="minorHAnsi" w:hAnsiTheme="minorHAnsi" w:cstheme="minorHAnsi"/>
                <w:sz w:val="22"/>
                <w:szCs w:val="22"/>
              </w:rPr>
            </w:pPr>
          </w:p>
          <w:p w14:paraId="0F0159FD" w14:textId="77777777" w:rsidR="000B6333" w:rsidRPr="00857F02" w:rsidRDefault="000B6333" w:rsidP="00D3183E">
            <w:pPr>
              <w:pStyle w:val="a3"/>
              <w:spacing w:line="360" w:lineRule="auto"/>
              <w:rPr>
                <w:rFonts w:asciiTheme="minorHAnsi" w:hAnsiTheme="minorHAnsi" w:cstheme="minorHAnsi"/>
                <w:sz w:val="22"/>
                <w:szCs w:val="22"/>
              </w:rPr>
            </w:pPr>
          </w:p>
          <w:p w14:paraId="050ABB3E" w14:textId="77777777" w:rsidR="00A931BD" w:rsidRDefault="00A931BD" w:rsidP="00D3183E">
            <w:pPr>
              <w:spacing w:before="60" w:after="60" w:line="360" w:lineRule="auto"/>
              <w:jc w:val="both"/>
              <w:rPr>
                <w:rFonts w:asciiTheme="minorHAnsi" w:hAnsiTheme="minorHAnsi" w:cstheme="minorHAnsi"/>
                <w:b/>
                <w:sz w:val="22"/>
                <w:szCs w:val="22"/>
                <w:lang w:val="el-GR"/>
              </w:rPr>
            </w:pPr>
          </w:p>
          <w:p w14:paraId="4703619F" w14:textId="77777777" w:rsidR="00C77F3C" w:rsidRDefault="00C77F3C" w:rsidP="00D3183E">
            <w:pPr>
              <w:spacing w:before="60" w:after="60" w:line="360" w:lineRule="auto"/>
              <w:jc w:val="both"/>
              <w:rPr>
                <w:rFonts w:asciiTheme="minorHAnsi" w:hAnsiTheme="minorHAnsi" w:cstheme="minorHAnsi"/>
                <w:b/>
                <w:sz w:val="22"/>
                <w:szCs w:val="22"/>
                <w:lang w:val="el-GR"/>
              </w:rPr>
            </w:pPr>
          </w:p>
          <w:p w14:paraId="0A12547B" w14:textId="77777777" w:rsidR="00C77F3C" w:rsidRDefault="00C77F3C" w:rsidP="00D3183E">
            <w:pPr>
              <w:spacing w:before="60" w:after="60" w:line="360" w:lineRule="auto"/>
              <w:jc w:val="both"/>
              <w:rPr>
                <w:rFonts w:asciiTheme="minorHAnsi" w:hAnsiTheme="minorHAnsi" w:cstheme="minorHAnsi"/>
                <w:b/>
                <w:sz w:val="22"/>
                <w:szCs w:val="22"/>
                <w:lang w:val="el-GR"/>
              </w:rPr>
            </w:pPr>
          </w:p>
          <w:p w14:paraId="315A7E9E" w14:textId="77777777" w:rsidR="00C77F3C" w:rsidRDefault="00C77F3C" w:rsidP="00D3183E">
            <w:pPr>
              <w:spacing w:before="60" w:after="60" w:line="360" w:lineRule="auto"/>
              <w:jc w:val="both"/>
              <w:rPr>
                <w:rFonts w:asciiTheme="minorHAnsi" w:hAnsiTheme="minorHAnsi" w:cstheme="minorHAnsi"/>
                <w:b/>
                <w:sz w:val="22"/>
                <w:szCs w:val="22"/>
                <w:lang w:val="el-GR"/>
              </w:rPr>
            </w:pPr>
          </w:p>
          <w:p w14:paraId="74BCEBBA" w14:textId="77777777" w:rsidR="00C77F3C" w:rsidRDefault="00C77F3C" w:rsidP="00D3183E">
            <w:pPr>
              <w:spacing w:before="60" w:after="60" w:line="360" w:lineRule="auto"/>
              <w:jc w:val="both"/>
              <w:rPr>
                <w:rFonts w:asciiTheme="minorHAnsi" w:hAnsiTheme="minorHAnsi" w:cstheme="minorHAnsi"/>
                <w:b/>
                <w:sz w:val="22"/>
                <w:szCs w:val="22"/>
                <w:lang w:val="el-GR"/>
              </w:rPr>
            </w:pPr>
          </w:p>
          <w:p w14:paraId="7D92AA79" w14:textId="77777777" w:rsidR="00C77F3C" w:rsidRDefault="00C77F3C" w:rsidP="00D3183E">
            <w:pPr>
              <w:spacing w:before="60" w:after="60" w:line="360" w:lineRule="auto"/>
              <w:jc w:val="both"/>
              <w:rPr>
                <w:rFonts w:asciiTheme="minorHAnsi" w:hAnsiTheme="minorHAnsi" w:cstheme="minorHAnsi"/>
                <w:b/>
                <w:sz w:val="22"/>
                <w:szCs w:val="22"/>
                <w:lang w:val="el-GR"/>
              </w:rPr>
            </w:pPr>
          </w:p>
          <w:p w14:paraId="5D67E3E9" w14:textId="77777777" w:rsidR="004670B4" w:rsidRPr="00857F02" w:rsidRDefault="004670B4" w:rsidP="00D3183E">
            <w:pPr>
              <w:spacing w:before="60" w:after="60" w:line="360" w:lineRule="auto"/>
              <w:jc w:val="both"/>
              <w:rPr>
                <w:rFonts w:asciiTheme="minorHAnsi" w:hAnsiTheme="minorHAnsi" w:cstheme="minorHAnsi"/>
                <w:b/>
                <w:sz w:val="22"/>
                <w:szCs w:val="22"/>
                <w:lang w:val="el-GR"/>
              </w:rPr>
            </w:pPr>
          </w:p>
        </w:tc>
      </w:tr>
      <w:tr w:rsidR="00BB4F4B" w:rsidRPr="00404AC0" w14:paraId="3FC694A7" w14:textId="77777777" w:rsidTr="00553341">
        <w:tc>
          <w:tcPr>
            <w:tcW w:w="8436" w:type="dxa"/>
            <w:shd w:val="clear" w:color="auto" w:fill="auto"/>
          </w:tcPr>
          <w:p w14:paraId="790A5218" w14:textId="77777777" w:rsidR="000B6333" w:rsidRPr="00857F02" w:rsidRDefault="000B6333" w:rsidP="00D3183E">
            <w:pPr>
              <w:pBdr>
                <w:top w:val="single" w:sz="4" w:space="1" w:color="auto"/>
                <w:left w:val="single" w:sz="4" w:space="4" w:color="auto"/>
                <w:bottom w:val="single" w:sz="4" w:space="1" w:color="auto"/>
                <w:right w:val="single" w:sz="4" w:space="4" w:color="auto"/>
              </w:pBdr>
              <w:shd w:val="clear" w:color="auto" w:fill="E0E0E0"/>
              <w:spacing w:line="360" w:lineRule="auto"/>
              <w:rPr>
                <w:rFonts w:asciiTheme="minorHAnsi" w:hAnsiTheme="minorHAnsi" w:cstheme="minorHAnsi"/>
                <w:b/>
                <w:sz w:val="22"/>
                <w:szCs w:val="22"/>
                <w:lang w:val="el-GR"/>
              </w:rPr>
            </w:pPr>
            <w:r w:rsidRPr="00857F02">
              <w:rPr>
                <w:rFonts w:asciiTheme="minorHAnsi" w:hAnsiTheme="minorHAnsi" w:cstheme="minorHAnsi"/>
                <w:b/>
                <w:sz w:val="22"/>
                <w:szCs w:val="22"/>
                <w:lang w:val="el-GR"/>
              </w:rPr>
              <w:lastRenderedPageBreak/>
              <w:t>4.8. Πώς κρίνετε τον βαθμό σύνδεσης της διδασκαλίας με την έρευνα;</w:t>
            </w:r>
          </w:p>
          <w:p w14:paraId="14BC2997" w14:textId="77777777" w:rsidR="00636CA3" w:rsidRPr="001E48C0" w:rsidRDefault="00636CA3" w:rsidP="00D3183E">
            <w:pPr>
              <w:numPr>
                <w:ilvl w:val="0"/>
                <w:numId w:val="30"/>
              </w:numPr>
              <w:tabs>
                <w:tab w:val="clear" w:pos="720"/>
                <w:tab w:val="num" w:pos="360"/>
              </w:tabs>
              <w:spacing w:before="4" w:line="360" w:lineRule="auto"/>
              <w:ind w:left="360" w:hanging="180"/>
              <w:jc w:val="both"/>
              <w:rPr>
                <w:rFonts w:asciiTheme="minorHAnsi" w:hAnsiTheme="minorHAnsi" w:cstheme="minorHAnsi"/>
                <w:b/>
                <w:bCs/>
                <w:sz w:val="22"/>
                <w:szCs w:val="22"/>
                <w:lang w:val="el-GR"/>
              </w:rPr>
            </w:pPr>
            <w:r w:rsidRPr="001E48C0">
              <w:rPr>
                <w:rFonts w:asciiTheme="minorHAnsi" w:hAnsiTheme="minorHAnsi" w:cstheme="minorHAnsi"/>
                <w:b/>
                <w:bCs/>
                <w:sz w:val="22"/>
                <w:szCs w:val="22"/>
                <w:lang w:val="el-GR"/>
              </w:rPr>
              <w:t>Πώς μεθοδεύεται η εκπαίδευση των φοιτητών στην ερευνητική διαδικασία (π.χ. αναζήτηση και χρήση βιβλιογραφίας);</w:t>
            </w:r>
          </w:p>
          <w:p w14:paraId="11944027" w14:textId="77777777" w:rsidR="00636CA3" w:rsidRPr="00857F02" w:rsidRDefault="00636CA3" w:rsidP="00D3183E">
            <w:pPr>
              <w:spacing w:before="4" w:line="360" w:lineRule="auto"/>
              <w:ind w:left="360"/>
              <w:jc w:val="both"/>
              <w:rPr>
                <w:rFonts w:asciiTheme="minorHAnsi" w:hAnsiTheme="minorHAnsi" w:cstheme="minorHAnsi"/>
                <w:sz w:val="22"/>
                <w:szCs w:val="22"/>
                <w:lang w:val="el-GR"/>
              </w:rPr>
            </w:pPr>
          </w:p>
          <w:p w14:paraId="7F6DD7C7" w14:textId="77777777" w:rsidR="00636CA3" w:rsidRPr="00857F02" w:rsidRDefault="00636CA3" w:rsidP="00D3183E">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Για την εκπαίδευση των φοιτητών στην ερευνητική διαδικασία υπάρχει ειδικό μάθημα στο Δ΄ εξάμηνο, «Μεθοδολογία της Έρευνας στις Επιστήμες Υγείας».</w:t>
            </w:r>
          </w:p>
          <w:p w14:paraId="33FBF5AA" w14:textId="77777777" w:rsidR="00636CA3" w:rsidRPr="00857F02" w:rsidRDefault="00636CA3" w:rsidP="00D3183E">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Από τα ερωτηματολόγια σχετικά με τα μαθήματα που διδάσκουν, οι διδάσκοντες στην πλειοψηφία τους ανέφεραν ποικίλους τρόπους με τους οποίους εκπαιδεύουν τους φοιτητές στην ερευνητική διαδικασία. Κάποιοι διδάσκοντες εκπαιδεύουν τους φοιτητές στην αναζήτηση και χρήση της βιβλιογραφίας (ηλεκτρονικής και έντυπης) στα πλαίσια του μαθήματος όπου με ατομικές και ομαδικές συζητήσεις ενημερώνουν και καθοδηγούν τους φοιτητές στην ερευνητική διαδικασία. Μερικοί από τους διδάσκοντες αναθέτουν συγκεκριμένες εργασίες μέσω των οποίων οι φοιτητές εκπαιδεύονται στην ερευνητική διαδικασία, στην αναζήτηση και σχολιασμό ερευνητικών επιστημονικών άρθρων. Ταυτόχρονα αφιερώνουν μια από τις διαλέξεις του μαθήματός τους στην εκπαίδευση στην ερευνητική διαδικασία.</w:t>
            </w:r>
          </w:p>
          <w:p w14:paraId="640C44B6" w14:textId="77777777" w:rsidR="00636CA3" w:rsidRPr="00857F02" w:rsidRDefault="00636CA3" w:rsidP="00D3183E">
            <w:pPr>
              <w:spacing w:before="4" w:line="360" w:lineRule="auto"/>
              <w:ind w:left="360"/>
              <w:jc w:val="both"/>
              <w:rPr>
                <w:rFonts w:asciiTheme="minorHAnsi" w:hAnsiTheme="minorHAnsi" w:cstheme="minorHAnsi"/>
                <w:sz w:val="22"/>
                <w:szCs w:val="22"/>
                <w:lang w:val="el-GR"/>
              </w:rPr>
            </w:pPr>
          </w:p>
          <w:p w14:paraId="45B4DEAC" w14:textId="77777777" w:rsidR="00636CA3" w:rsidRPr="001B3AB0" w:rsidRDefault="00636CA3" w:rsidP="00D3183E">
            <w:pPr>
              <w:numPr>
                <w:ilvl w:val="0"/>
                <w:numId w:val="30"/>
              </w:numPr>
              <w:tabs>
                <w:tab w:val="clear" w:pos="720"/>
                <w:tab w:val="num" w:pos="360"/>
              </w:tabs>
              <w:spacing w:before="4" w:line="360" w:lineRule="auto"/>
              <w:ind w:left="360" w:hanging="180"/>
              <w:jc w:val="both"/>
              <w:rPr>
                <w:rFonts w:asciiTheme="minorHAnsi" w:hAnsiTheme="minorHAnsi" w:cstheme="minorHAnsi"/>
                <w:b/>
                <w:bCs/>
                <w:sz w:val="22"/>
                <w:szCs w:val="22"/>
                <w:lang w:val="el-GR"/>
              </w:rPr>
            </w:pPr>
            <w:r w:rsidRPr="001B3AB0">
              <w:rPr>
                <w:rFonts w:asciiTheme="minorHAnsi" w:hAnsiTheme="minorHAnsi" w:cstheme="minorHAnsi"/>
                <w:b/>
                <w:bCs/>
                <w:sz w:val="22"/>
                <w:szCs w:val="22"/>
                <w:lang w:val="el-GR"/>
              </w:rPr>
              <w:t>Παρέχεται στους φοιτητές δυνατότητα συμμετοχής σε ερευνητικά έργα;</w:t>
            </w:r>
          </w:p>
          <w:p w14:paraId="46CF3D2F" w14:textId="77777777" w:rsidR="00636CA3" w:rsidRPr="00857F02" w:rsidRDefault="00636CA3" w:rsidP="00D3183E">
            <w:pPr>
              <w:spacing w:before="4" w:line="360" w:lineRule="auto"/>
              <w:ind w:left="360"/>
              <w:jc w:val="both"/>
              <w:rPr>
                <w:rFonts w:asciiTheme="minorHAnsi" w:hAnsiTheme="minorHAnsi" w:cstheme="minorHAnsi"/>
                <w:sz w:val="22"/>
                <w:szCs w:val="22"/>
                <w:lang w:val="el-GR"/>
              </w:rPr>
            </w:pPr>
          </w:p>
          <w:p w14:paraId="176AFF9B" w14:textId="77777777" w:rsidR="00636CA3" w:rsidRPr="00857F02" w:rsidRDefault="00636CA3" w:rsidP="00D3183E">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Μέχρι τώρα η δυνατότητα σε ερευνητικά έργα ήταν περιορισμένη λόγω του μικρού αριθμού πηγών χρηματοδότησης και του περιορισμένου αριθμού των τακτικών μελών ΔΕΠ. του Τμήματος που μπορούν να διεκδικήσουν ερευνητικά έργα. Παρ’ όλα όμως ταύτα φοιτητές κυρίως στα πλαίσια της πτυχιακής τους εργασίας, αλλά και διαφόρων </w:t>
            </w:r>
            <w:r w:rsidRPr="00857F02">
              <w:rPr>
                <w:rFonts w:asciiTheme="minorHAnsi" w:hAnsiTheme="minorHAnsi" w:cstheme="minorHAnsi"/>
                <w:sz w:val="22"/>
                <w:szCs w:val="22"/>
              </w:rPr>
              <w:t>projects</w:t>
            </w:r>
            <w:r w:rsidRPr="00857F02">
              <w:rPr>
                <w:rFonts w:asciiTheme="minorHAnsi" w:hAnsiTheme="minorHAnsi" w:cstheme="minorHAnsi"/>
                <w:sz w:val="22"/>
                <w:szCs w:val="22"/>
                <w:lang w:val="el-GR"/>
              </w:rPr>
              <w:t xml:space="preserve"> μέσα στα πλαίσια των μαθημάτων πραγματοποιούν έρευνα, η οποία διαχέεται μέσω συνεδρίων ή δημοσιεύσεων σε επιστημονικά περιοδικά. Το τελευταίο έτος εμφανίζεται πλέον αριθμός φοιτητών που δημοσιεύουν αποτελέσματα των μελετών τους πάντα κάτω από την επίβλεψη κάποιων μελών ΔΕΠ, και φυσικά σημαντική έρευνα εκπονείται από τους υποψήφιους διδάκτορες του Τμήματος.</w:t>
            </w:r>
          </w:p>
          <w:p w14:paraId="1BEA04EB" w14:textId="77777777" w:rsidR="00BB1978" w:rsidRPr="00857F02" w:rsidRDefault="00BB1978" w:rsidP="00D3183E">
            <w:pPr>
              <w:pStyle w:val="a3"/>
              <w:spacing w:line="360" w:lineRule="auto"/>
              <w:rPr>
                <w:rFonts w:asciiTheme="minorHAnsi" w:hAnsiTheme="minorHAnsi" w:cstheme="minorHAnsi"/>
                <w:sz w:val="22"/>
                <w:szCs w:val="22"/>
              </w:rPr>
            </w:pPr>
          </w:p>
          <w:p w14:paraId="09092B16" w14:textId="77777777" w:rsidR="00BB4F4B" w:rsidRPr="00857F02" w:rsidRDefault="00BB4F4B" w:rsidP="00D3183E">
            <w:pPr>
              <w:spacing w:line="360" w:lineRule="auto"/>
              <w:rPr>
                <w:rFonts w:asciiTheme="minorHAnsi" w:hAnsiTheme="minorHAnsi" w:cstheme="minorHAnsi"/>
                <w:sz w:val="22"/>
                <w:szCs w:val="22"/>
                <w:lang w:val="el-GR"/>
              </w:rPr>
            </w:pPr>
          </w:p>
        </w:tc>
      </w:tr>
      <w:tr w:rsidR="00BB4F4B" w:rsidRPr="00404AC0" w14:paraId="1EC1675A" w14:textId="77777777" w:rsidTr="00553341">
        <w:tc>
          <w:tcPr>
            <w:tcW w:w="8436" w:type="dxa"/>
            <w:shd w:val="clear" w:color="auto" w:fill="auto"/>
          </w:tcPr>
          <w:p w14:paraId="4041A435" w14:textId="77777777" w:rsidR="000B6333" w:rsidRPr="00857F02" w:rsidRDefault="007B49C6" w:rsidP="00647E18">
            <w:pPr>
              <w:pBdr>
                <w:top w:val="single" w:sz="4" w:space="1" w:color="auto"/>
                <w:left w:val="single" w:sz="4" w:space="4" w:color="auto"/>
                <w:bottom w:val="single" w:sz="4" w:space="1" w:color="auto"/>
                <w:right w:val="single" w:sz="4" w:space="4" w:color="auto"/>
              </w:pBdr>
              <w:shd w:val="clear" w:color="auto" w:fill="E0E0E0"/>
              <w:spacing w:line="360" w:lineRule="auto"/>
              <w:rPr>
                <w:rFonts w:asciiTheme="minorHAnsi" w:hAnsiTheme="minorHAnsi" w:cstheme="minorHAnsi"/>
                <w:b/>
                <w:sz w:val="22"/>
                <w:szCs w:val="22"/>
                <w:lang w:val="el-GR"/>
              </w:rPr>
            </w:pPr>
            <w:r w:rsidRPr="00857F02">
              <w:rPr>
                <w:rFonts w:asciiTheme="minorHAnsi" w:hAnsiTheme="minorHAnsi" w:cstheme="minorHAnsi"/>
                <w:b/>
                <w:sz w:val="22"/>
                <w:szCs w:val="22"/>
                <w:lang w:val="el-GR"/>
              </w:rPr>
              <w:lastRenderedPageBreak/>
              <w:t>4.9.</w:t>
            </w:r>
            <w:r w:rsidR="000B6333" w:rsidRPr="00857F02">
              <w:rPr>
                <w:rFonts w:asciiTheme="minorHAnsi" w:hAnsiTheme="minorHAnsi" w:cstheme="minorHAnsi"/>
                <w:b/>
                <w:sz w:val="22"/>
                <w:szCs w:val="22"/>
                <w:lang w:val="el-GR"/>
              </w:rPr>
              <w:t>Πώς κρίνετε τις συνεργασίες με εκπαιδευτικά κέντρα του εσωτερικού και του εξωτερικού και με το κοινωνικό σύνολο;</w:t>
            </w:r>
          </w:p>
          <w:p w14:paraId="4A3A1D82" w14:textId="77777777" w:rsidR="00636CA3" w:rsidRDefault="00636CA3" w:rsidP="00647E18">
            <w:pPr>
              <w:numPr>
                <w:ilvl w:val="0"/>
                <w:numId w:val="31"/>
              </w:numPr>
              <w:tabs>
                <w:tab w:val="clear" w:pos="720"/>
                <w:tab w:val="num" w:pos="360"/>
              </w:tabs>
              <w:spacing w:before="4" w:line="360" w:lineRule="auto"/>
              <w:ind w:left="362" w:hanging="181"/>
              <w:jc w:val="both"/>
              <w:rPr>
                <w:rFonts w:asciiTheme="minorHAnsi" w:hAnsiTheme="minorHAnsi" w:cstheme="minorHAnsi"/>
                <w:b/>
                <w:sz w:val="22"/>
                <w:szCs w:val="22"/>
                <w:lang w:val="el-GR"/>
              </w:rPr>
            </w:pPr>
            <w:r w:rsidRPr="001B3AB0">
              <w:rPr>
                <w:rFonts w:asciiTheme="minorHAnsi" w:hAnsiTheme="minorHAnsi" w:cstheme="minorHAnsi"/>
                <w:b/>
                <w:sz w:val="22"/>
                <w:szCs w:val="22"/>
                <w:lang w:val="el-GR"/>
              </w:rPr>
              <w:t xml:space="preserve">Με ποια εκπαιδευτικά κέντρα του εσωτερικού συνεργάζεται το Τμήμα και πώς; </w:t>
            </w:r>
          </w:p>
          <w:p w14:paraId="33E9A417" w14:textId="77777777" w:rsidR="001B3AB0" w:rsidRPr="001B3AB0" w:rsidRDefault="001B3AB0" w:rsidP="00647E18">
            <w:pPr>
              <w:spacing w:before="4" w:line="360" w:lineRule="auto"/>
              <w:ind w:left="362"/>
              <w:jc w:val="both"/>
              <w:rPr>
                <w:rFonts w:asciiTheme="minorHAnsi" w:hAnsiTheme="minorHAnsi" w:cstheme="minorHAnsi"/>
                <w:b/>
                <w:sz w:val="22"/>
                <w:szCs w:val="22"/>
                <w:lang w:val="el-GR"/>
              </w:rPr>
            </w:pPr>
          </w:p>
          <w:p w14:paraId="328AF2E6" w14:textId="77777777" w:rsidR="00636CA3" w:rsidRDefault="00636CA3" w:rsidP="00647E18">
            <w:pPr>
              <w:spacing w:before="4" w:line="360" w:lineRule="auto"/>
              <w:ind w:left="362"/>
              <w:jc w:val="both"/>
              <w:rPr>
                <w:rFonts w:asciiTheme="minorHAnsi" w:hAnsiTheme="minorHAnsi" w:cstheme="minorHAnsi"/>
                <w:bCs/>
                <w:sz w:val="22"/>
                <w:szCs w:val="22"/>
                <w:lang w:val="el-GR"/>
              </w:rPr>
            </w:pPr>
            <w:r w:rsidRPr="00857F02">
              <w:rPr>
                <w:rFonts w:asciiTheme="minorHAnsi" w:hAnsiTheme="minorHAnsi" w:cstheme="minorHAnsi"/>
                <w:bCs/>
                <w:sz w:val="22"/>
                <w:szCs w:val="22"/>
                <w:lang w:val="el-GR"/>
              </w:rPr>
              <w:t>Το τμήμα συνεργάζεται με τα ακόλουθα τριτοβάθμια εκπαιδευτικά ιδρύματα του εσωτερικού στα πλαίσια ερευνητικών και αναπτυξιακών προγραμμάτων, συνεδρίων, και ημερίδων καθώς και μεταδιδακτορική έρευνα: Πανεπιστήμιο Ιωαννίνων Πανεπιστήμιο Θεσσαλίας, Δημοκρίτειο Πανεπιστήμιο Θράκης, Αριστοτέλειο Πανεπιστήμιο Θεσσαλονίκης, Πάντειο Πανεπιστήμιο, Πανεπιστήμιο Μακεδονίας, ΕΚΕΤΑ, ΚΕΤΕΑ Θεσσαλίας, ΕΛΙΝΥΑΕ.</w:t>
            </w:r>
          </w:p>
          <w:p w14:paraId="73A05FF1" w14:textId="77777777" w:rsidR="001B3AB0" w:rsidRPr="00857F02" w:rsidRDefault="001B3AB0" w:rsidP="00647E18">
            <w:pPr>
              <w:spacing w:before="4" w:line="360" w:lineRule="auto"/>
              <w:ind w:left="362"/>
              <w:jc w:val="both"/>
              <w:rPr>
                <w:rFonts w:asciiTheme="minorHAnsi" w:hAnsiTheme="minorHAnsi" w:cstheme="minorHAnsi"/>
                <w:bCs/>
                <w:sz w:val="22"/>
                <w:szCs w:val="22"/>
                <w:lang w:val="el-GR"/>
              </w:rPr>
            </w:pPr>
          </w:p>
          <w:p w14:paraId="17951FE6" w14:textId="77777777" w:rsidR="00636CA3" w:rsidRDefault="00636CA3" w:rsidP="00647E18">
            <w:pPr>
              <w:numPr>
                <w:ilvl w:val="0"/>
                <w:numId w:val="31"/>
              </w:numPr>
              <w:tabs>
                <w:tab w:val="clear" w:pos="720"/>
                <w:tab w:val="num" w:pos="360"/>
              </w:tabs>
              <w:spacing w:before="4" w:line="360" w:lineRule="auto"/>
              <w:ind w:left="362" w:hanging="181"/>
              <w:jc w:val="both"/>
              <w:rPr>
                <w:rFonts w:asciiTheme="minorHAnsi" w:hAnsiTheme="minorHAnsi" w:cstheme="minorHAnsi"/>
                <w:b/>
                <w:sz w:val="22"/>
                <w:szCs w:val="22"/>
                <w:lang w:val="el-GR"/>
              </w:rPr>
            </w:pPr>
            <w:r w:rsidRPr="001B3AB0">
              <w:rPr>
                <w:rFonts w:asciiTheme="minorHAnsi" w:hAnsiTheme="minorHAnsi" w:cstheme="minorHAnsi"/>
                <w:b/>
                <w:sz w:val="22"/>
                <w:szCs w:val="22"/>
                <w:lang w:val="el-GR"/>
              </w:rPr>
              <w:t xml:space="preserve">Με ποια εκπαιδευτικά κέντρα του εξωτερικού συνεργάζεται το Τμήμα και πώς; </w:t>
            </w:r>
          </w:p>
          <w:p w14:paraId="56122139" w14:textId="77777777" w:rsidR="001B3AB0" w:rsidRPr="001B3AB0" w:rsidRDefault="001B3AB0" w:rsidP="00647E18">
            <w:pPr>
              <w:spacing w:before="4" w:line="360" w:lineRule="auto"/>
              <w:ind w:left="362"/>
              <w:jc w:val="both"/>
              <w:rPr>
                <w:rFonts w:asciiTheme="minorHAnsi" w:hAnsiTheme="minorHAnsi" w:cstheme="minorHAnsi"/>
                <w:b/>
                <w:sz w:val="22"/>
                <w:szCs w:val="22"/>
                <w:lang w:val="el-GR"/>
              </w:rPr>
            </w:pPr>
          </w:p>
          <w:p w14:paraId="4EF572D3" w14:textId="77777777" w:rsidR="00636CA3" w:rsidRPr="00857F02" w:rsidRDefault="00636CA3" w:rsidP="00647E18">
            <w:pPr>
              <w:spacing w:before="4" w:line="360" w:lineRule="auto"/>
              <w:ind w:left="362"/>
              <w:jc w:val="both"/>
              <w:rPr>
                <w:rFonts w:asciiTheme="minorHAnsi" w:hAnsiTheme="minorHAnsi" w:cstheme="minorHAnsi"/>
                <w:bCs/>
                <w:sz w:val="22"/>
                <w:szCs w:val="22"/>
                <w:lang w:val="el-GR"/>
              </w:rPr>
            </w:pPr>
            <w:r w:rsidRPr="00857F02">
              <w:rPr>
                <w:rFonts w:asciiTheme="minorHAnsi" w:hAnsiTheme="minorHAnsi" w:cstheme="minorHAnsi"/>
                <w:bCs/>
                <w:sz w:val="22"/>
                <w:szCs w:val="22"/>
                <w:lang w:val="el-GR"/>
              </w:rPr>
              <w:t xml:space="preserve">Στα πλαίσια του προγράμματος ERASMUS, το Τμήμα συνεργάζεται με πλήθος εκπαιδευτικών κέντρων του εξωτερικού. Ακόμη, συνεργάζεται με τα ακόλουθα εκπαιδευτικά/ερευνητικά Ιδρύματα του εξωτερικού στα πλαίσια ερευνητικών προγραμμάτων: Massachusetts Institute of Technology USA, Harvard Medical School USA, Karolinska Institutet Sweden, Uppsala University Sweden, University Neofit Rilsky Bulgaria, University of Groningen Netherlands, University of Bucharest Romania, EGE University </w:t>
            </w:r>
          </w:p>
          <w:p w14:paraId="3942F24D" w14:textId="77777777" w:rsidR="00636CA3" w:rsidRDefault="00636CA3" w:rsidP="00647E18">
            <w:pPr>
              <w:spacing w:before="4" w:line="360" w:lineRule="auto"/>
              <w:ind w:left="362"/>
              <w:jc w:val="both"/>
              <w:rPr>
                <w:rFonts w:asciiTheme="minorHAnsi" w:hAnsiTheme="minorHAnsi" w:cstheme="minorHAnsi"/>
                <w:bCs/>
                <w:sz w:val="22"/>
                <w:szCs w:val="22"/>
                <w:lang w:val="el-GR"/>
              </w:rPr>
            </w:pPr>
            <w:r w:rsidRPr="00857F02">
              <w:rPr>
                <w:rFonts w:asciiTheme="minorHAnsi" w:hAnsiTheme="minorHAnsi" w:cstheme="minorHAnsi"/>
                <w:bCs/>
                <w:sz w:val="22"/>
                <w:szCs w:val="22"/>
                <w:lang w:val="el-GR"/>
              </w:rPr>
              <w:t>Turkey,</w:t>
            </w:r>
          </w:p>
          <w:p w14:paraId="34216BFD" w14:textId="77777777" w:rsidR="001B3AB0" w:rsidRPr="00857F02" w:rsidRDefault="001B3AB0" w:rsidP="00647E18">
            <w:pPr>
              <w:spacing w:before="4" w:line="360" w:lineRule="auto"/>
              <w:ind w:left="362"/>
              <w:jc w:val="both"/>
              <w:rPr>
                <w:rFonts w:asciiTheme="minorHAnsi" w:hAnsiTheme="minorHAnsi" w:cstheme="minorHAnsi"/>
                <w:bCs/>
                <w:sz w:val="22"/>
                <w:szCs w:val="22"/>
                <w:lang w:val="el-GR"/>
              </w:rPr>
            </w:pPr>
          </w:p>
          <w:p w14:paraId="58565228" w14:textId="77777777" w:rsidR="00636CA3" w:rsidRPr="003608BC" w:rsidRDefault="00636CA3" w:rsidP="00647E18">
            <w:pPr>
              <w:numPr>
                <w:ilvl w:val="0"/>
                <w:numId w:val="31"/>
              </w:numPr>
              <w:tabs>
                <w:tab w:val="clear" w:pos="720"/>
                <w:tab w:val="num" w:pos="360"/>
              </w:tabs>
              <w:spacing w:before="4" w:line="360" w:lineRule="auto"/>
              <w:ind w:left="362" w:hanging="181"/>
              <w:jc w:val="both"/>
              <w:rPr>
                <w:rFonts w:asciiTheme="minorHAnsi" w:hAnsiTheme="minorHAnsi" w:cstheme="minorHAnsi"/>
                <w:b/>
                <w:sz w:val="22"/>
                <w:szCs w:val="22"/>
                <w:lang w:val="el-GR"/>
              </w:rPr>
            </w:pPr>
            <w:r w:rsidRPr="003608BC">
              <w:rPr>
                <w:rFonts w:asciiTheme="minorHAnsi" w:hAnsiTheme="minorHAnsi" w:cstheme="minorHAnsi"/>
                <w:b/>
                <w:sz w:val="22"/>
                <w:szCs w:val="22"/>
                <w:lang w:val="el-GR"/>
              </w:rPr>
              <w:t>Αναπτύσσονται συγκεκριμένες εκπαιδευτικές συνεργασίες με τοπικούς, περιφερειακούς ή εθνικούς κοινωνικούς φορείς;</w:t>
            </w:r>
          </w:p>
          <w:p w14:paraId="3ABBF217" w14:textId="77777777" w:rsidR="003608BC" w:rsidRPr="00857F02" w:rsidRDefault="003608BC" w:rsidP="00647E18">
            <w:pPr>
              <w:spacing w:before="4" w:line="360" w:lineRule="auto"/>
              <w:ind w:left="362"/>
              <w:jc w:val="both"/>
              <w:rPr>
                <w:rFonts w:asciiTheme="minorHAnsi" w:hAnsiTheme="minorHAnsi" w:cstheme="minorHAnsi"/>
                <w:bCs/>
                <w:sz w:val="22"/>
                <w:szCs w:val="22"/>
                <w:lang w:val="el-GR"/>
              </w:rPr>
            </w:pPr>
          </w:p>
          <w:p w14:paraId="029AAEBD" w14:textId="77777777" w:rsidR="00636CA3" w:rsidRPr="00857F02" w:rsidRDefault="00636CA3" w:rsidP="00647E18">
            <w:pPr>
              <w:spacing w:line="360" w:lineRule="auto"/>
              <w:rPr>
                <w:rFonts w:asciiTheme="minorHAnsi" w:hAnsiTheme="minorHAnsi" w:cstheme="minorHAnsi"/>
                <w:bCs/>
                <w:sz w:val="22"/>
                <w:szCs w:val="22"/>
                <w:lang w:val="el-GR"/>
              </w:rPr>
            </w:pPr>
            <w:r w:rsidRPr="00857F02">
              <w:rPr>
                <w:rFonts w:asciiTheme="minorHAnsi" w:hAnsiTheme="minorHAnsi" w:cstheme="minorHAnsi"/>
                <w:bCs/>
                <w:sz w:val="22"/>
                <w:szCs w:val="22"/>
                <w:lang w:val="el-GR"/>
              </w:rPr>
              <w:t xml:space="preserve">Τέτοιας μορφής συνεργασίες αναπτύσσονται στα πλαίσια της Πρακτικής Άσκησης των φοιτητών και στα πλαίσια κάποιων εργαστηριακών μαθημάτων. </w:t>
            </w:r>
          </w:p>
          <w:p w14:paraId="65D88D5A" w14:textId="77777777" w:rsidR="000B6333" w:rsidRPr="00857F02" w:rsidRDefault="000B6333" w:rsidP="00647E18">
            <w:pPr>
              <w:pStyle w:val="a3"/>
              <w:spacing w:line="360" w:lineRule="auto"/>
              <w:rPr>
                <w:rFonts w:asciiTheme="minorHAnsi" w:hAnsiTheme="minorHAnsi" w:cstheme="minorHAnsi"/>
                <w:sz w:val="22"/>
                <w:szCs w:val="22"/>
              </w:rPr>
            </w:pPr>
          </w:p>
          <w:p w14:paraId="3FB3ADBC" w14:textId="77777777" w:rsidR="000B6333" w:rsidRPr="00857F02" w:rsidRDefault="000B6333" w:rsidP="00647E18">
            <w:pPr>
              <w:pStyle w:val="a3"/>
              <w:spacing w:line="360" w:lineRule="auto"/>
              <w:rPr>
                <w:rFonts w:asciiTheme="minorHAnsi" w:hAnsiTheme="minorHAnsi" w:cstheme="minorHAnsi"/>
                <w:sz w:val="22"/>
                <w:szCs w:val="22"/>
              </w:rPr>
            </w:pPr>
          </w:p>
          <w:p w14:paraId="6642764D" w14:textId="77777777" w:rsidR="00BB4F4B" w:rsidRPr="00857F02" w:rsidRDefault="00BB4F4B" w:rsidP="00647E18">
            <w:pPr>
              <w:spacing w:line="360" w:lineRule="auto"/>
              <w:rPr>
                <w:rFonts w:asciiTheme="minorHAnsi" w:hAnsiTheme="minorHAnsi" w:cstheme="minorHAnsi"/>
                <w:sz w:val="22"/>
                <w:szCs w:val="22"/>
                <w:lang w:val="el-GR"/>
              </w:rPr>
            </w:pPr>
          </w:p>
        </w:tc>
      </w:tr>
      <w:tr w:rsidR="00BB4F4B" w:rsidRPr="00404AC0" w14:paraId="44CE5688" w14:textId="77777777" w:rsidTr="00553341">
        <w:tc>
          <w:tcPr>
            <w:tcW w:w="8436" w:type="dxa"/>
            <w:shd w:val="clear" w:color="auto" w:fill="auto"/>
          </w:tcPr>
          <w:p w14:paraId="7CA6B970" w14:textId="77777777" w:rsidR="00BB4F4B" w:rsidRPr="00857F02" w:rsidRDefault="00BB4F4B" w:rsidP="00647E18">
            <w:pPr>
              <w:pStyle w:val="3"/>
              <w:pBdr>
                <w:top w:val="single" w:sz="4" w:space="1" w:color="auto"/>
                <w:left w:val="single" w:sz="4" w:space="4" w:color="auto"/>
                <w:bottom w:val="single" w:sz="4" w:space="1" w:color="auto"/>
                <w:right w:val="single" w:sz="4" w:space="4" w:color="auto"/>
              </w:pBdr>
              <w:shd w:val="clear" w:color="auto" w:fill="E0E0E0"/>
              <w:spacing w:line="360" w:lineRule="auto"/>
              <w:rPr>
                <w:rFonts w:asciiTheme="minorHAnsi" w:hAnsiTheme="minorHAnsi" w:cstheme="minorHAnsi"/>
                <w:sz w:val="22"/>
                <w:szCs w:val="22"/>
              </w:rPr>
            </w:pPr>
            <w:bookmarkStart w:id="48" w:name="_Toc53922498"/>
            <w:bookmarkStart w:id="49" w:name="_Toc53922876"/>
            <w:r w:rsidRPr="00857F02">
              <w:rPr>
                <w:rFonts w:asciiTheme="minorHAnsi" w:hAnsiTheme="minorHAnsi" w:cstheme="minorHAnsi"/>
                <w:sz w:val="22"/>
                <w:szCs w:val="22"/>
              </w:rPr>
              <w:lastRenderedPageBreak/>
              <w:t xml:space="preserve">4.10. </w:t>
            </w:r>
            <w:r w:rsidRPr="00857F02">
              <w:rPr>
                <w:rFonts w:asciiTheme="minorHAnsi" w:hAnsiTheme="minorHAnsi" w:cstheme="minorHAnsi"/>
                <w:sz w:val="22"/>
                <w:szCs w:val="22"/>
              </w:rPr>
              <w:tab/>
              <w:t>Πώς κρίνετε την κινητικότητα του διδακτικού προσωπικού και των φοιτητών;</w:t>
            </w:r>
            <w:r w:rsidRPr="00857F02">
              <w:rPr>
                <w:rStyle w:val="a5"/>
                <w:rFonts w:asciiTheme="minorHAnsi" w:hAnsiTheme="minorHAnsi" w:cstheme="minorHAnsi"/>
                <w:sz w:val="22"/>
                <w:szCs w:val="22"/>
              </w:rPr>
              <w:footnoteReference w:id="11"/>
            </w:r>
            <w:bookmarkEnd w:id="48"/>
            <w:bookmarkEnd w:id="49"/>
            <w:r w:rsidRPr="00857F02">
              <w:rPr>
                <w:rFonts w:asciiTheme="minorHAnsi" w:hAnsiTheme="minorHAnsi" w:cstheme="minorHAnsi"/>
                <w:sz w:val="22"/>
                <w:szCs w:val="22"/>
              </w:rPr>
              <w:t xml:space="preserve"> </w:t>
            </w:r>
          </w:p>
          <w:p w14:paraId="275920F1" w14:textId="77777777" w:rsidR="00636CA3" w:rsidRPr="003608BC" w:rsidRDefault="00636CA3" w:rsidP="00647E18">
            <w:pPr>
              <w:numPr>
                <w:ilvl w:val="0"/>
                <w:numId w:val="32"/>
              </w:numPr>
              <w:tabs>
                <w:tab w:val="num" w:pos="360"/>
              </w:tabs>
              <w:spacing w:before="4" w:line="360" w:lineRule="auto"/>
              <w:ind w:left="360" w:hanging="180"/>
              <w:jc w:val="both"/>
              <w:rPr>
                <w:rFonts w:asciiTheme="minorHAnsi" w:hAnsiTheme="minorHAnsi" w:cstheme="minorHAnsi"/>
                <w:b/>
                <w:bCs/>
                <w:sz w:val="22"/>
                <w:szCs w:val="22"/>
                <w:lang w:val="el-GR"/>
              </w:rPr>
            </w:pPr>
            <w:r w:rsidRPr="003608BC">
              <w:rPr>
                <w:rFonts w:asciiTheme="minorHAnsi" w:hAnsiTheme="minorHAnsi" w:cstheme="minorHAnsi"/>
                <w:b/>
                <w:bCs/>
                <w:sz w:val="22"/>
                <w:szCs w:val="22"/>
                <w:lang w:val="el-GR"/>
              </w:rPr>
              <w:t>Υπάρχει στρατηγικός σχεδιασμός του Τμήματος σχετικά με την κινητικότητα των μελών της ακαδημαϊκής κοινότητας;</w:t>
            </w:r>
          </w:p>
          <w:p w14:paraId="21519239"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516351EC"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Δεν υπάρχει στρατηγικός σχεδιασμός του Τμήματος σχετικά με την κινητικότητα των μελών της ακαδημαϊκής κοινότητας.</w:t>
            </w:r>
          </w:p>
          <w:p w14:paraId="6A4AB3EE"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4EE5B290" w14:textId="77777777" w:rsidR="00636CA3" w:rsidRPr="003608BC" w:rsidRDefault="00636CA3" w:rsidP="00647E18">
            <w:pPr>
              <w:numPr>
                <w:ilvl w:val="0"/>
                <w:numId w:val="32"/>
              </w:numPr>
              <w:tabs>
                <w:tab w:val="num" w:pos="360"/>
              </w:tabs>
              <w:spacing w:before="4" w:line="360" w:lineRule="auto"/>
              <w:ind w:left="360" w:hanging="180"/>
              <w:jc w:val="both"/>
              <w:rPr>
                <w:rFonts w:asciiTheme="minorHAnsi" w:hAnsiTheme="minorHAnsi" w:cstheme="minorHAnsi"/>
                <w:b/>
                <w:bCs/>
                <w:sz w:val="22"/>
                <w:szCs w:val="22"/>
                <w:lang w:val="el-GR"/>
              </w:rPr>
            </w:pPr>
            <w:r w:rsidRPr="003608BC">
              <w:rPr>
                <w:rFonts w:asciiTheme="minorHAnsi" w:hAnsiTheme="minorHAnsi" w:cstheme="minorHAnsi"/>
                <w:b/>
                <w:bCs/>
                <w:sz w:val="22"/>
                <w:szCs w:val="22"/>
                <w:lang w:val="el-GR"/>
              </w:rPr>
              <w:t>Πόσες και ποιες συμφωνίες έχουν συναφθεί για την ενίσχυση της κινητικότητας του διδακτικού προσωπικού ή/και των φοιτητών;</w:t>
            </w:r>
          </w:p>
          <w:p w14:paraId="5D0016E0"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677A8409"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Το Τμήμα Φυσικοθεραπείας  έχει συνάψει Διμερείς Συμφωνίες (Bilateral Agreements) με επτά (07) ευρωπαϊκά ιδρύματα για την κινητικότητα SOCRATES: Karolinska Institutet Sweden, Gent Univ Belgium, Alfonso X El Sabio Spain, Univ Cardenal Herrera Spain, University Jaen Spain,  Yeditepe University Turkey</w:t>
            </w:r>
          </w:p>
          <w:p w14:paraId="6228465A" w14:textId="77777777" w:rsidR="00636CA3" w:rsidRPr="00857F02" w:rsidRDefault="00636CA3" w:rsidP="00647E18">
            <w:pPr>
              <w:spacing w:before="4" w:line="360" w:lineRule="auto"/>
              <w:jc w:val="both"/>
              <w:rPr>
                <w:rFonts w:asciiTheme="minorHAnsi" w:hAnsiTheme="minorHAnsi" w:cstheme="minorHAnsi"/>
                <w:sz w:val="22"/>
                <w:szCs w:val="22"/>
                <w:lang w:val="el-GR"/>
              </w:rPr>
            </w:pPr>
          </w:p>
          <w:p w14:paraId="3E1FD8EA" w14:textId="77777777" w:rsidR="00636CA3" w:rsidRPr="003608BC" w:rsidRDefault="00636CA3" w:rsidP="00647E18">
            <w:pPr>
              <w:numPr>
                <w:ilvl w:val="0"/>
                <w:numId w:val="32"/>
              </w:numPr>
              <w:tabs>
                <w:tab w:val="num" w:pos="360"/>
              </w:tabs>
              <w:spacing w:before="4" w:line="360" w:lineRule="auto"/>
              <w:ind w:left="360" w:hanging="180"/>
              <w:jc w:val="both"/>
              <w:rPr>
                <w:rFonts w:asciiTheme="minorHAnsi" w:hAnsiTheme="minorHAnsi" w:cstheme="minorHAnsi"/>
                <w:b/>
                <w:bCs/>
                <w:sz w:val="22"/>
                <w:szCs w:val="22"/>
                <w:lang w:val="el-GR"/>
              </w:rPr>
            </w:pPr>
            <w:r w:rsidRPr="003608BC">
              <w:rPr>
                <w:rFonts w:asciiTheme="minorHAnsi" w:hAnsiTheme="minorHAnsi" w:cstheme="minorHAnsi"/>
                <w:b/>
                <w:bCs/>
                <w:sz w:val="22"/>
                <w:szCs w:val="22"/>
                <w:lang w:val="el-GR"/>
              </w:rPr>
              <w:t>Πόσα μέλη του ακαδημαϊκού προσωπικού του Τμήματος μετακινήθηκαν προς άλλα Ιδρύματα στο πλαίσιο ακαδημαϊκών/ερευνητικών δραστηριοτήτων κατά την τελευταία πενταετία;</w:t>
            </w:r>
          </w:p>
          <w:p w14:paraId="66D16A43"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0AE683B4"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Κατά την τελευταία πενταετία 1 μέλος του ακαδημαϊκού προσωπικού του Τμήματος μετακινήθηκε 18 φορές στα πλαίσια Διδασκαλίας μέσω του προγράμματος SOCRATES/ERASMUS, 2 μέλη σε πρόγραμμα </w:t>
            </w:r>
            <w:r w:rsidRPr="00857F02">
              <w:rPr>
                <w:rFonts w:asciiTheme="minorHAnsi" w:hAnsiTheme="minorHAnsi" w:cstheme="minorHAnsi"/>
                <w:sz w:val="22"/>
                <w:szCs w:val="22"/>
              </w:rPr>
              <w:t>Erasmus</w:t>
            </w:r>
            <w:r w:rsidRPr="00857F02">
              <w:rPr>
                <w:rFonts w:asciiTheme="minorHAnsi" w:hAnsiTheme="minorHAnsi" w:cstheme="minorHAnsi"/>
                <w:sz w:val="22"/>
                <w:szCs w:val="22"/>
                <w:lang w:val="el-GR"/>
              </w:rPr>
              <w:t xml:space="preserve">,  2 φορές στα πλαίσια μετεκπαίδευσης και 1 φορά με ετήσια άδεια ως επισκέπτης Καθηγητής/Ερευνητής. </w:t>
            </w:r>
          </w:p>
          <w:p w14:paraId="4857516E"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58DBB5E9" w14:textId="77777777" w:rsidR="00636CA3" w:rsidRPr="003608BC" w:rsidRDefault="00636CA3" w:rsidP="00647E18">
            <w:pPr>
              <w:numPr>
                <w:ilvl w:val="0"/>
                <w:numId w:val="32"/>
              </w:numPr>
              <w:spacing w:before="4" w:line="360" w:lineRule="auto"/>
              <w:contextualSpacing/>
              <w:jc w:val="both"/>
              <w:rPr>
                <w:rFonts w:asciiTheme="minorHAnsi" w:hAnsiTheme="minorHAnsi" w:cstheme="minorHAnsi"/>
                <w:b/>
                <w:bCs/>
                <w:sz w:val="22"/>
                <w:szCs w:val="22"/>
                <w:lang w:val="el-GR"/>
              </w:rPr>
            </w:pPr>
            <w:r w:rsidRPr="003608BC">
              <w:rPr>
                <w:rFonts w:asciiTheme="minorHAnsi" w:hAnsiTheme="minorHAnsi" w:cstheme="minorHAnsi"/>
                <w:b/>
                <w:bCs/>
                <w:sz w:val="22"/>
                <w:szCs w:val="22"/>
                <w:lang w:val="el-GR"/>
              </w:rPr>
              <w:t>Πόσα μέλη του ακαδημαϊκού προσωπικού άλλων Ιδρυμάτων μετακινήθηκαν προς το Τμήμα στο πλαίσιο ακαδημαϊκών/ερευνητικών δραστηριοτήτων κατά την τελευταία πενταετία;</w:t>
            </w:r>
          </w:p>
          <w:p w14:paraId="7FDE9A63" w14:textId="77777777" w:rsidR="00636CA3" w:rsidRPr="00857F02" w:rsidRDefault="00636CA3" w:rsidP="00647E18">
            <w:pPr>
              <w:spacing w:before="4" w:line="360" w:lineRule="auto"/>
              <w:ind w:left="720"/>
              <w:contextualSpacing/>
              <w:jc w:val="both"/>
              <w:rPr>
                <w:rFonts w:asciiTheme="minorHAnsi" w:hAnsiTheme="minorHAnsi" w:cstheme="minorHAnsi"/>
                <w:sz w:val="22"/>
                <w:szCs w:val="22"/>
                <w:lang w:val="el-GR"/>
              </w:rPr>
            </w:pPr>
          </w:p>
          <w:p w14:paraId="19D5B3A4" w14:textId="77777777" w:rsidR="00636CA3" w:rsidRPr="00857F02" w:rsidRDefault="00636CA3" w:rsidP="00647E18">
            <w:pPr>
              <w:spacing w:before="4" w:line="360" w:lineRule="auto"/>
              <w:ind w:left="720"/>
              <w:contextualSpacing/>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Κατά την τελευταία πενταετία 5 μέλη του ακαδημαϊκού προσωπικού άλλων Ιδρυμάτων μετακινήθηκαν προς το Τμήμα στο πλαίσιο ακαδημαϊκών δραστηριοτήτων.</w:t>
            </w:r>
          </w:p>
          <w:p w14:paraId="36594ECE" w14:textId="77777777" w:rsidR="00636CA3" w:rsidRPr="00857F02" w:rsidRDefault="00636CA3" w:rsidP="00647E18">
            <w:pPr>
              <w:spacing w:before="4" w:line="360" w:lineRule="auto"/>
              <w:ind w:left="720"/>
              <w:contextualSpacing/>
              <w:jc w:val="both"/>
              <w:rPr>
                <w:rFonts w:asciiTheme="minorHAnsi" w:hAnsiTheme="minorHAnsi" w:cstheme="minorHAnsi"/>
                <w:sz w:val="22"/>
                <w:szCs w:val="22"/>
                <w:lang w:val="el-GR"/>
              </w:rPr>
            </w:pPr>
          </w:p>
          <w:p w14:paraId="1B30FF78" w14:textId="77777777" w:rsidR="00636CA3" w:rsidRPr="003608BC" w:rsidRDefault="00636CA3" w:rsidP="00647E18">
            <w:pPr>
              <w:numPr>
                <w:ilvl w:val="0"/>
                <w:numId w:val="32"/>
              </w:numPr>
              <w:tabs>
                <w:tab w:val="num" w:pos="360"/>
              </w:tabs>
              <w:spacing w:before="4" w:line="360" w:lineRule="auto"/>
              <w:ind w:left="360" w:hanging="180"/>
              <w:jc w:val="both"/>
              <w:rPr>
                <w:rFonts w:asciiTheme="minorHAnsi" w:hAnsiTheme="minorHAnsi" w:cstheme="minorHAnsi"/>
                <w:b/>
                <w:bCs/>
                <w:sz w:val="22"/>
                <w:szCs w:val="22"/>
                <w:lang w:val="el-GR"/>
              </w:rPr>
            </w:pPr>
            <w:r w:rsidRPr="003608BC">
              <w:rPr>
                <w:rFonts w:asciiTheme="minorHAnsi" w:hAnsiTheme="minorHAnsi" w:cstheme="minorHAnsi"/>
                <w:b/>
                <w:bCs/>
                <w:sz w:val="22"/>
                <w:szCs w:val="22"/>
                <w:lang w:val="el-GR"/>
              </w:rPr>
              <w:t>Πόσοι φοιτητές του Τμήματος μετακινήθηκαν προς άλλα Ιδρύματα στο πλαίσιο ακαδημαϊκών/ερευνητικών δραστηριοτήτων κατά την τελευταία πενταετία;</w:t>
            </w:r>
          </w:p>
          <w:p w14:paraId="41C54EC6"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496BD3E7" w14:textId="77777777" w:rsidR="00636CA3" w:rsidRPr="00857F02" w:rsidRDefault="00636CA3" w:rsidP="00647E18">
            <w:pPr>
              <w:spacing w:before="4" w:line="360" w:lineRule="auto"/>
              <w:ind w:left="360"/>
              <w:jc w:val="both"/>
              <w:rPr>
                <w:rFonts w:asciiTheme="minorHAnsi" w:hAnsiTheme="minorHAnsi" w:cstheme="minorHAnsi"/>
                <w:sz w:val="22"/>
                <w:szCs w:val="22"/>
              </w:rPr>
            </w:pPr>
            <w:r w:rsidRPr="00857F02">
              <w:rPr>
                <w:rFonts w:asciiTheme="minorHAnsi" w:hAnsiTheme="minorHAnsi" w:cstheme="minorHAnsi"/>
                <w:sz w:val="22"/>
                <w:szCs w:val="22"/>
                <w:lang w:val="el-GR"/>
              </w:rPr>
              <w:t>1</w:t>
            </w:r>
            <w:r w:rsidRPr="00857F02">
              <w:rPr>
                <w:rFonts w:asciiTheme="minorHAnsi" w:hAnsiTheme="minorHAnsi" w:cstheme="minorHAnsi"/>
                <w:sz w:val="22"/>
                <w:szCs w:val="22"/>
              </w:rPr>
              <w:t>5</w:t>
            </w:r>
          </w:p>
          <w:p w14:paraId="48AD13D1"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32DE1D08" w14:textId="77777777" w:rsidR="00636CA3" w:rsidRPr="00AB687B" w:rsidRDefault="00636CA3" w:rsidP="00647E18">
            <w:pPr>
              <w:numPr>
                <w:ilvl w:val="0"/>
                <w:numId w:val="32"/>
              </w:numPr>
              <w:tabs>
                <w:tab w:val="num" w:pos="360"/>
              </w:tabs>
              <w:spacing w:before="4" w:line="360" w:lineRule="auto"/>
              <w:ind w:left="360" w:hanging="180"/>
              <w:jc w:val="both"/>
              <w:rPr>
                <w:rFonts w:asciiTheme="minorHAnsi" w:hAnsiTheme="minorHAnsi" w:cstheme="minorHAnsi"/>
                <w:b/>
                <w:bCs/>
                <w:sz w:val="22"/>
                <w:szCs w:val="22"/>
                <w:lang w:val="el-GR"/>
              </w:rPr>
            </w:pPr>
            <w:r w:rsidRPr="00AB687B">
              <w:rPr>
                <w:rFonts w:asciiTheme="minorHAnsi" w:hAnsiTheme="minorHAnsi" w:cstheme="minorHAnsi"/>
                <w:b/>
                <w:bCs/>
                <w:sz w:val="22"/>
                <w:szCs w:val="22"/>
                <w:lang w:val="el-GR"/>
              </w:rPr>
              <w:t>Πόσοι φοιτητές άλλων Ιδρυμάτων μετακινήθηκαν προς το Τμήμα στο πλαίσιο ακαδημαϊκών/ερευνητικών δραστηριοτήτων κατά την τελευταία πενταετία</w:t>
            </w:r>
          </w:p>
          <w:p w14:paraId="0E0C8929"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11F6A7CA"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14</w:t>
            </w:r>
          </w:p>
          <w:p w14:paraId="3E8FA535"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27C1BE45" w14:textId="77777777" w:rsidR="00636CA3" w:rsidRPr="00AB687B" w:rsidRDefault="00636CA3" w:rsidP="00647E18">
            <w:pPr>
              <w:numPr>
                <w:ilvl w:val="0"/>
                <w:numId w:val="32"/>
              </w:numPr>
              <w:tabs>
                <w:tab w:val="num" w:pos="360"/>
              </w:tabs>
              <w:spacing w:before="4" w:line="360" w:lineRule="auto"/>
              <w:ind w:left="360" w:hanging="180"/>
              <w:jc w:val="both"/>
              <w:rPr>
                <w:rFonts w:asciiTheme="minorHAnsi" w:hAnsiTheme="minorHAnsi" w:cstheme="minorHAnsi"/>
                <w:b/>
                <w:bCs/>
                <w:sz w:val="22"/>
                <w:szCs w:val="22"/>
                <w:lang w:val="el-GR"/>
              </w:rPr>
            </w:pPr>
            <w:r w:rsidRPr="00AB687B">
              <w:rPr>
                <w:rFonts w:asciiTheme="minorHAnsi" w:hAnsiTheme="minorHAnsi" w:cstheme="minorHAnsi"/>
                <w:b/>
                <w:bCs/>
                <w:sz w:val="22"/>
                <w:szCs w:val="22"/>
                <w:lang w:val="el-GR"/>
              </w:rPr>
              <w:t>Υπάρχουν διαδικασίες αναγνώρισης του εκπαιδευτικού έργου που πραγματοποιήθηκε σε άλλο Ίδρυμα;</w:t>
            </w:r>
          </w:p>
          <w:p w14:paraId="4EAD12A4"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60B0F28C"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Ναι, μέσω του συστήματος ECTS.</w:t>
            </w:r>
          </w:p>
          <w:p w14:paraId="7F55BDF2"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1764EBFF" w14:textId="77777777" w:rsidR="00636CA3" w:rsidRPr="00AB687B" w:rsidRDefault="00636CA3" w:rsidP="00647E18">
            <w:pPr>
              <w:numPr>
                <w:ilvl w:val="0"/>
                <w:numId w:val="32"/>
              </w:numPr>
              <w:tabs>
                <w:tab w:val="num" w:pos="360"/>
              </w:tabs>
              <w:spacing w:before="4" w:line="360" w:lineRule="auto"/>
              <w:ind w:left="360" w:hanging="180"/>
              <w:jc w:val="both"/>
              <w:rPr>
                <w:rFonts w:asciiTheme="minorHAnsi" w:hAnsiTheme="minorHAnsi" w:cstheme="minorHAnsi"/>
                <w:b/>
                <w:bCs/>
                <w:sz w:val="22"/>
                <w:szCs w:val="22"/>
                <w:lang w:val="el-GR"/>
              </w:rPr>
            </w:pPr>
            <w:r w:rsidRPr="00AB687B">
              <w:rPr>
                <w:rFonts w:asciiTheme="minorHAnsi" w:hAnsiTheme="minorHAnsi" w:cstheme="minorHAnsi"/>
                <w:b/>
                <w:bCs/>
                <w:sz w:val="22"/>
                <w:szCs w:val="22"/>
                <w:lang w:val="el-GR"/>
              </w:rPr>
              <w:t>Πόσο ικανοποιητική είναι η λειτουργία και η στελέχωση του κεντρικού Γραφείου Διεθνών / Ευρωπαϊκών Προγραμμάτων και των συνδέσμων τους;</w:t>
            </w:r>
          </w:p>
          <w:p w14:paraId="15BE4B83"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4063AB12" w14:textId="77777777" w:rsidR="00636CA3" w:rsidRDefault="00636CA3"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Δεν υπάρχει γραφείο ευρωπαϊκών προγραμμάτων παρά μόνο </w:t>
            </w:r>
            <w:r w:rsidRPr="00857F02">
              <w:rPr>
                <w:rFonts w:asciiTheme="minorHAnsi" w:hAnsiTheme="minorHAnsi" w:cstheme="minorHAnsi"/>
                <w:sz w:val="22"/>
                <w:szCs w:val="22"/>
              </w:rPr>
              <w:t>Erasmus</w:t>
            </w:r>
          </w:p>
          <w:p w14:paraId="7B699B84" w14:textId="77777777" w:rsidR="00AB687B" w:rsidRPr="00AB687B" w:rsidRDefault="00AB687B" w:rsidP="00647E18">
            <w:pPr>
              <w:spacing w:before="4" w:line="360" w:lineRule="auto"/>
              <w:ind w:left="360"/>
              <w:jc w:val="both"/>
              <w:rPr>
                <w:rFonts w:asciiTheme="minorHAnsi" w:hAnsiTheme="minorHAnsi" w:cstheme="minorHAnsi"/>
                <w:sz w:val="22"/>
                <w:szCs w:val="22"/>
                <w:lang w:val="el-GR"/>
              </w:rPr>
            </w:pPr>
          </w:p>
          <w:p w14:paraId="4AA69A25" w14:textId="77777777" w:rsidR="00636CA3" w:rsidRPr="00AB687B" w:rsidRDefault="00636CA3" w:rsidP="00647E18">
            <w:pPr>
              <w:numPr>
                <w:ilvl w:val="0"/>
                <w:numId w:val="32"/>
              </w:numPr>
              <w:tabs>
                <w:tab w:val="num" w:pos="360"/>
              </w:tabs>
              <w:spacing w:before="4" w:line="360" w:lineRule="auto"/>
              <w:ind w:left="360" w:hanging="180"/>
              <w:jc w:val="both"/>
              <w:rPr>
                <w:rFonts w:asciiTheme="minorHAnsi" w:hAnsiTheme="minorHAnsi" w:cstheme="minorHAnsi"/>
                <w:b/>
                <w:bCs/>
                <w:sz w:val="22"/>
                <w:szCs w:val="22"/>
                <w:lang w:val="el-GR"/>
              </w:rPr>
            </w:pPr>
            <w:r w:rsidRPr="00AB687B">
              <w:rPr>
                <w:rFonts w:asciiTheme="minorHAnsi" w:hAnsiTheme="minorHAnsi" w:cstheme="minorHAnsi"/>
                <w:b/>
                <w:bCs/>
                <w:sz w:val="22"/>
                <w:szCs w:val="22"/>
                <w:lang w:val="el-GR"/>
              </w:rPr>
              <w:t>Τι ενέργειες για την προβολή και ενημέρωση της ακαδημαϊκής κοινότητας για τα προγράμματα  κινητικότητας αναλαμβάνει το Τμήμα;</w:t>
            </w:r>
          </w:p>
          <w:p w14:paraId="747457A7"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2E53962F"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Το Τμήμα Φυσικοθεραπείας οργανώνει Ημερίδες Ενημέρωσης για τα προγράμματα κινητικότητας, κάθε ακαδημαϊκό εξάμηνο. Στις Ημερίδες αυτές περιγράφεται και αναλύεται η φιλοσοφία των προγραμμάτων κινητικότητας, παρουσιάζονται τα </w:t>
            </w:r>
            <w:r w:rsidRPr="00857F02">
              <w:rPr>
                <w:rFonts w:asciiTheme="minorHAnsi" w:hAnsiTheme="minorHAnsi" w:cstheme="minorHAnsi"/>
                <w:sz w:val="22"/>
                <w:szCs w:val="22"/>
                <w:lang w:val="el-GR"/>
              </w:rPr>
              <w:lastRenderedPageBreak/>
              <w:t>Ιδρύματα στα οποία μπορούν να μετακινηθούν οι φοιτητές/τριες και το προσωπικό του Τμήματος, και δίνονται πρακτικές συμβουλές του σχεδιασμού αυτής της κινητικότητας.</w:t>
            </w:r>
          </w:p>
          <w:p w14:paraId="57B54DEF"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617BA0E4" w14:textId="77777777" w:rsidR="00636CA3" w:rsidRPr="00AB687B" w:rsidRDefault="00636CA3" w:rsidP="00647E18">
            <w:pPr>
              <w:numPr>
                <w:ilvl w:val="0"/>
                <w:numId w:val="32"/>
              </w:numPr>
              <w:tabs>
                <w:tab w:val="num" w:pos="360"/>
              </w:tabs>
              <w:spacing w:before="4" w:line="360" w:lineRule="auto"/>
              <w:ind w:left="360" w:hanging="180"/>
              <w:jc w:val="both"/>
              <w:rPr>
                <w:rFonts w:asciiTheme="minorHAnsi" w:hAnsiTheme="minorHAnsi" w:cstheme="minorHAnsi"/>
                <w:b/>
                <w:bCs/>
                <w:sz w:val="22"/>
                <w:szCs w:val="22"/>
                <w:lang w:val="el-GR"/>
              </w:rPr>
            </w:pPr>
            <w:r w:rsidRPr="00AB687B">
              <w:rPr>
                <w:rFonts w:asciiTheme="minorHAnsi" w:hAnsiTheme="minorHAnsi" w:cstheme="minorHAnsi"/>
                <w:b/>
                <w:bCs/>
                <w:sz w:val="22"/>
                <w:szCs w:val="22"/>
                <w:lang w:val="el-GR"/>
              </w:rPr>
              <w:t>Οργανώνονται εκδηλώσεις για τους εισερχόμενους φοιτητές από άλλα Ιδρύματα;</w:t>
            </w:r>
          </w:p>
          <w:p w14:paraId="5ED82737"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25654166" w14:textId="77777777" w:rsidR="00636CA3" w:rsidRPr="00857F02" w:rsidRDefault="00636CA3" w:rsidP="00647E18">
            <w:pPr>
              <w:spacing w:before="4" w:line="360" w:lineRule="auto"/>
              <w:ind w:left="360"/>
              <w:jc w:val="both"/>
              <w:rPr>
                <w:rFonts w:asciiTheme="minorHAnsi" w:hAnsiTheme="minorHAnsi" w:cstheme="minorHAnsi"/>
                <w:sz w:val="22"/>
                <w:szCs w:val="22"/>
              </w:rPr>
            </w:pPr>
            <w:r w:rsidRPr="00857F02">
              <w:rPr>
                <w:rFonts w:asciiTheme="minorHAnsi" w:hAnsiTheme="minorHAnsi" w:cstheme="minorHAnsi"/>
                <w:sz w:val="22"/>
                <w:szCs w:val="22"/>
                <w:lang w:val="el-GR"/>
              </w:rPr>
              <w:t xml:space="preserve">Τις οργανώνει το γραφείο </w:t>
            </w:r>
            <w:r w:rsidRPr="00857F02">
              <w:rPr>
                <w:rFonts w:asciiTheme="minorHAnsi" w:hAnsiTheme="minorHAnsi" w:cstheme="minorHAnsi"/>
                <w:sz w:val="22"/>
                <w:szCs w:val="22"/>
              </w:rPr>
              <w:t>Erasmus</w:t>
            </w:r>
          </w:p>
          <w:p w14:paraId="388AA66B"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3A1F31D6" w14:textId="77777777" w:rsidR="00636CA3" w:rsidRPr="00AB687B" w:rsidRDefault="00636CA3" w:rsidP="00647E18">
            <w:pPr>
              <w:numPr>
                <w:ilvl w:val="0"/>
                <w:numId w:val="32"/>
              </w:numPr>
              <w:tabs>
                <w:tab w:val="num" w:pos="360"/>
              </w:tabs>
              <w:spacing w:before="4" w:line="360" w:lineRule="auto"/>
              <w:ind w:left="360" w:hanging="180"/>
              <w:jc w:val="both"/>
              <w:rPr>
                <w:rFonts w:asciiTheme="minorHAnsi" w:hAnsiTheme="minorHAnsi" w:cstheme="minorHAnsi"/>
                <w:b/>
                <w:bCs/>
                <w:sz w:val="22"/>
                <w:szCs w:val="22"/>
                <w:lang w:val="el-GR"/>
              </w:rPr>
            </w:pPr>
            <w:r w:rsidRPr="00AB687B">
              <w:rPr>
                <w:rFonts w:asciiTheme="minorHAnsi" w:hAnsiTheme="minorHAnsi" w:cstheme="minorHAnsi"/>
                <w:b/>
                <w:bCs/>
                <w:sz w:val="22"/>
                <w:szCs w:val="22"/>
                <w:lang w:val="el-GR"/>
              </w:rPr>
              <w:t>Πώς υποστηρίζονται οι εισερχόμενοι φοιτητές;</w:t>
            </w:r>
          </w:p>
          <w:p w14:paraId="59C7A5D9"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5B325E22"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Στους εισερχόμενους φοιτητές/τριες, δίνετε δωρεάν ατομική κάρτα (πάσο) για φτηνότερα εισιτήρια των αστικών συγκοινωνιών, και κάρτα σίτισης. Επίσης, το Γραφείο Erasmus σε συνεργασία με την εθελοντική ομάδα Erasmus, βοηθάει τους εισερχόμενους φοιτητές/τριες να βρούνε τόπο διαμονής κατά τη διάρκεια της φοίτησής τους στο ΑΤΕΙΘ. Οι εθελοντές φοιτητές/τριες αναλαμβάνουν, επίσης, την βοήθεια των εισερχομένων φοιτητών (παραλαβή από το αεροδρόμιο, κ.λπ.).</w:t>
            </w:r>
          </w:p>
          <w:p w14:paraId="36521232"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0590EBD3" w14:textId="77777777" w:rsidR="00636CA3" w:rsidRPr="00AB687B" w:rsidRDefault="00636CA3" w:rsidP="00647E18">
            <w:pPr>
              <w:numPr>
                <w:ilvl w:val="0"/>
                <w:numId w:val="32"/>
              </w:numPr>
              <w:tabs>
                <w:tab w:val="num" w:pos="360"/>
              </w:tabs>
              <w:spacing w:before="4" w:line="360" w:lineRule="auto"/>
              <w:ind w:left="360" w:hanging="180"/>
              <w:jc w:val="both"/>
              <w:rPr>
                <w:rFonts w:asciiTheme="minorHAnsi" w:hAnsiTheme="minorHAnsi" w:cstheme="minorHAnsi"/>
                <w:b/>
                <w:bCs/>
                <w:sz w:val="22"/>
                <w:szCs w:val="22"/>
                <w:lang w:val="el-GR"/>
              </w:rPr>
            </w:pPr>
            <w:r w:rsidRPr="00AB687B">
              <w:rPr>
                <w:rFonts w:asciiTheme="minorHAnsi" w:hAnsiTheme="minorHAnsi" w:cstheme="minorHAnsi"/>
                <w:b/>
                <w:bCs/>
                <w:sz w:val="22"/>
                <w:szCs w:val="22"/>
                <w:lang w:val="el-GR"/>
              </w:rPr>
              <w:t xml:space="preserve">Πόσα μαθήματα διδάσκονται σε ξένη γλώσσα για εισερχόμενους αλλοδαπούς σπουδαστές; </w:t>
            </w:r>
          </w:p>
          <w:p w14:paraId="23B3A118"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3D37EC56"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Δεν διδάσκονται μαθήματα σε ξένη γλώσσα στο Τμήμα Φυσικοθεραπείας, αλλά υπάρχει η δυνατότητα.</w:t>
            </w:r>
          </w:p>
          <w:p w14:paraId="2572782F"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33796DDB" w14:textId="77777777" w:rsidR="00636CA3" w:rsidRPr="00AB687B" w:rsidRDefault="00636CA3" w:rsidP="00647E18">
            <w:pPr>
              <w:numPr>
                <w:ilvl w:val="0"/>
                <w:numId w:val="32"/>
              </w:numPr>
              <w:tabs>
                <w:tab w:val="num" w:pos="360"/>
              </w:tabs>
              <w:spacing w:before="4" w:line="360" w:lineRule="auto"/>
              <w:ind w:left="360" w:hanging="180"/>
              <w:jc w:val="both"/>
              <w:rPr>
                <w:rFonts w:asciiTheme="minorHAnsi" w:hAnsiTheme="minorHAnsi" w:cstheme="minorHAnsi"/>
                <w:b/>
                <w:bCs/>
                <w:sz w:val="22"/>
                <w:szCs w:val="22"/>
                <w:lang w:val="el-GR"/>
              </w:rPr>
            </w:pPr>
            <w:r w:rsidRPr="00AB687B">
              <w:rPr>
                <w:rFonts w:asciiTheme="minorHAnsi" w:hAnsiTheme="minorHAnsi" w:cstheme="minorHAnsi"/>
                <w:b/>
                <w:bCs/>
                <w:sz w:val="22"/>
                <w:szCs w:val="22"/>
                <w:lang w:val="el-GR"/>
              </w:rPr>
              <w:t>Υπάρχει πρόσθετη (από το Τμήμα ή/και το Ίδρυμα) οικονομική ενίσχυση των φοιτητών και των μελών του ακαδημαϊκού προσωπικού που λαμβάνουν μέρος στα προγράμματα κινητικότητας;</w:t>
            </w:r>
          </w:p>
          <w:p w14:paraId="547828AC"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20BD3E94"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Μεγάλο μέρος των εξόδων των προγραμμάτων κινητικότητας των φοιτητών και των μελών του ακαδημαϊκού προσωπικού καλύπτεται από το πρόγραμμα ERASMUS.</w:t>
            </w:r>
          </w:p>
          <w:p w14:paraId="1716836B"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55BC5691" w14:textId="77777777" w:rsidR="00636CA3" w:rsidRPr="00AB687B" w:rsidRDefault="00636CA3" w:rsidP="00647E18">
            <w:pPr>
              <w:numPr>
                <w:ilvl w:val="0"/>
                <w:numId w:val="32"/>
              </w:numPr>
              <w:tabs>
                <w:tab w:val="num" w:pos="360"/>
              </w:tabs>
              <w:spacing w:before="4" w:line="360" w:lineRule="auto"/>
              <w:ind w:left="360" w:hanging="180"/>
              <w:jc w:val="both"/>
              <w:rPr>
                <w:rFonts w:asciiTheme="minorHAnsi" w:hAnsiTheme="minorHAnsi" w:cstheme="minorHAnsi"/>
                <w:b/>
                <w:bCs/>
                <w:sz w:val="22"/>
                <w:szCs w:val="22"/>
                <w:lang w:val="el-GR"/>
              </w:rPr>
            </w:pPr>
            <w:r w:rsidRPr="00AB687B">
              <w:rPr>
                <w:rFonts w:asciiTheme="minorHAnsi" w:hAnsiTheme="minorHAnsi" w:cstheme="minorHAnsi"/>
                <w:b/>
                <w:bCs/>
                <w:sz w:val="22"/>
                <w:szCs w:val="22"/>
                <w:lang w:val="el-GR"/>
              </w:rPr>
              <w:lastRenderedPageBreak/>
              <w:t>Πώς προωθείται στο Τμήμα η ιδέα της κινητικότητας φοιτητών και μελών του ακαδημαϊκού προσωπικού και της Ευρωπαϊκής διάστασης γενικότερα;</w:t>
            </w:r>
          </w:p>
          <w:p w14:paraId="3551E972"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22757C0E" w14:textId="77777777" w:rsidR="00636CA3" w:rsidRPr="00857F02" w:rsidRDefault="00636CA3" w:rsidP="00647E18">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Εκτός από τις Ημερίδες Ενημέρωσης για τα προγράμματα κινητικότητας που οργανώνει το Τμήμα Φυσικοθεραπείας κάθε ακαδημαϊκό εξάμηνο, πραγματοποιούνται και τακτικές συναντήσεις του ακαδημαϊκού υπευθύνου του προγράμματος </w:t>
            </w:r>
            <w:r w:rsidRPr="00857F02">
              <w:rPr>
                <w:rFonts w:asciiTheme="minorHAnsi" w:hAnsiTheme="minorHAnsi" w:cstheme="minorHAnsi"/>
                <w:sz w:val="22"/>
                <w:szCs w:val="22"/>
              </w:rPr>
              <w:t>Erasmus</w:t>
            </w:r>
            <w:r w:rsidRPr="00857F02">
              <w:rPr>
                <w:rFonts w:asciiTheme="minorHAnsi" w:hAnsiTheme="minorHAnsi" w:cstheme="minorHAnsi"/>
                <w:sz w:val="22"/>
                <w:szCs w:val="22"/>
                <w:lang w:val="el-GR"/>
              </w:rPr>
              <w:t xml:space="preserve"> του Τμήματος με τους φοιτητές/τριες που ενδιαφέρονται να λάβουν επιπλέον πληροφορίες. Σκοπός αυτών των συναντήσεων είναι να αναλυθούν τα οφέλη της κινητικότητας, να βοηθηθούν οι φοιτητές/τριες στην επιλογή του Ιδρύματος που θα επισκεφτούν, καθώς και στην επιλογή των μαθημάτων που μπορούν να παρακολουθήσουν στο Ίδρυμα υποδοχής.</w:t>
            </w:r>
          </w:p>
          <w:p w14:paraId="1024DD10" w14:textId="77777777" w:rsidR="00636CA3" w:rsidRPr="00857F02" w:rsidRDefault="00636CA3" w:rsidP="00647E18">
            <w:pPr>
              <w:spacing w:line="360" w:lineRule="auto"/>
              <w:rPr>
                <w:rFonts w:asciiTheme="minorHAnsi" w:hAnsiTheme="minorHAnsi" w:cstheme="minorHAnsi"/>
                <w:sz w:val="22"/>
                <w:szCs w:val="22"/>
                <w:lang w:val="el-GR"/>
              </w:rPr>
            </w:pPr>
          </w:p>
          <w:p w14:paraId="71415639" w14:textId="77777777" w:rsidR="00636CA3" w:rsidRPr="00AB687B" w:rsidRDefault="00636CA3" w:rsidP="00647E18">
            <w:pPr>
              <w:numPr>
                <w:ilvl w:val="0"/>
                <w:numId w:val="32"/>
              </w:numPr>
              <w:tabs>
                <w:tab w:val="num" w:pos="360"/>
              </w:tabs>
              <w:spacing w:before="4" w:line="360" w:lineRule="auto"/>
              <w:ind w:left="360" w:hanging="180"/>
              <w:jc w:val="both"/>
              <w:rPr>
                <w:rFonts w:asciiTheme="minorHAnsi" w:hAnsiTheme="minorHAnsi" w:cstheme="minorHAnsi"/>
                <w:b/>
                <w:bCs/>
                <w:sz w:val="22"/>
                <w:szCs w:val="22"/>
                <w:lang w:val="el-GR"/>
              </w:rPr>
            </w:pPr>
            <w:r w:rsidRPr="00AB687B">
              <w:rPr>
                <w:rFonts w:asciiTheme="minorHAnsi" w:hAnsiTheme="minorHAnsi" w:cstheme="minorHAnsi"/>
                <w:b/>
                <w:bCs/>
                <w:sz w:val="22"/>
                <w:szCs w:val="22"/>
                <w:lang w:val="el-GR"/>
              </w:rPr>
              <w:t>Πώς ελέγχεται η ποιότητα (και όχι μόνον η ποσότητα) της κινητικότητας του ακαδημαϊκού προσωπικού;</w:t>
            </w:r>
          </w:p>
          <w:p w14:paraId="7295B760"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p>
          <w:p w14:paraId="74A8C2A7" w14:textId="77777777" w:rsidR="00636CA3" w:rsidRPr="00857F02" w:rsidRDefault="00636CA3"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ποιότητα της κινητικότητας του ακαδημαϊκού προσωπικού ελέγχεται με την Έκθεση που πρέπει να καταθέσει κάθε μέλος του μετακινήθηκε, όπου αναφέρονται τα πεπραγμένα, τα αποτελέσματα και τα οφέλη της μετακίνησης του εκπαιδευτικού. Επίσης, η ποιότητα αυτή ελέγχεται και με το έντυπο Teaching Assignment, που υπογράφεται και από το Ίδρυμα Αποστολής και από το Ίδρυμα Υποδοχής, και γίνεται γνωστό το περιεχόμενο διδασκαλίας του εκπαιδευτικού.</w:t>
            </w:r>
          </w:p>
          <w:p w14:paraId="402A75EE" w14:textId="77777777" w:rsidR="00BB1978" w:rsidRPr="00857F02" w:rsidRDefault="00BB1978" w:rsidP="00647E18">
            <w:pPr>
              <w:pStyle w:val="a3"/>
              <w:spacing w:line="360" w:lineRule="auto"/>
              <w:rPr>
                <w:rFonts w:asciiTheme="minorHAnsi" w:hAnsiTheme="minorHAnsi" w:cstheme="minorHAnsi"/>
                <w:sz w:val="22"/>
                <w:szCs w:val="22"/>
              </w:rPr>
            </w:pPr>
          </w:p>
          <w:p w14:paraId="37FB0899" w14:textId="77777777" w:rsidR="00BB1978" w:rsidRPr="00857F02" w:rsidRDefault="00BB1978" w:rsidP="00647E18">
            <w:pPr>
              <w:pStyle w:val="a3"/>
              <w:spacing w:line="360" w:lineRule="auto"/>
              <w:rPr>
                <w:rFonts w:asciiTheme="minorHAnsi" w:hAnsiTheme="minorHAnsi" w:cstheme="minorHAnsi"/>
                <w:sz w:val="22"/>
                <w:szCs w:val="22"/>
              </w:rPr>
            </w:pPr>
          </w:p>
          <w:p w14:paraId="3485A6F5" w14:textId="77777777" w:rsidR="00BB1978" w:rsidRPr="00857F02" w:rsidRDefault="00BB1978" w:rsidP="00647E18">
            <w:pPr>
              <w:pStyle w:val="a3"/>
              <w:spacing w:line="360" w:lineRule="auto"/>
              <w:rPr>
                <w:rFonts w:asciiTheme="minorHAnsi" w:hAnsiTheme="minorHAnsi" w:cstheme="minorHAnsi"/>
                <w:sz w:val="22"/>
                <w:szCs w:val="22"/>
              </w:rPr>
            </w:pPr>
          </w:p>
          <w:p w14:paraId="0662C286" w14:textId="77777777" w:rsidR="00BB1978" w:rsidRPr="00857F02" w:rsidRDefault="00BB1978" w:rsidP="00647E18">
            <w:pPr>
              <w:pStyle w:val="a3"/>
              <w:spacing w:line="360" w:lineRule="auto"/>
              <w:rPr>
                <w:rFonts w:asciiTheme="minorHAnsi" w:hAnsiTheme="minorHAnsi" w:cstheme="minorHAnsi"/>
                <w:sz w:val="22"/>
                <w:szCs w:val="22"/>
              </w:rPr>
            </w:pPr>
          </w:p>
          <w:p w14:paraId="15CD4707" w14:textId="77777777" w:rsidR="007B49C6" w:rsidRPr="00857F02" w:rsidRDefault="007B49C6" w:rsidP="00647E18">
            <w:pPr>
              <w:pStyle w:val="a3"/>
              <w:spacing w:line="360" w:lineRule="auto"/>
              <w:rPr>
                <w:rFonts w:asciiTheme="minorHAnsi" w:hAnsiTheme="minorHAnsi" w:cstheme="minorHAnsi"/>
                <w:sz w:val="22"/>
                <w:szCs w:val="22"/>
              </w:rPr>
            </w:pPr>
          </w:p>
          <w:p w14:paraId="7F2AA1CB" w14:textId="77777777" w:rsidR="007B49C6" w:rsidRPr="00857F02" w:rsidRDefault="007B49C6" w:rsidP="00647E18">
            <w:pPr>
              <w:pStyle w:val="a3"/>
              <w:spacing w:line="360" w:lineRule="auto"/>
              <w:rPr>
                <w:rFonts w:asciiTheme="minorHAnsi" w:hAnsiTheme="minorHAnsi" w:cstheme="minorHAnsi"/>
                <w:sz w:val="22"/>
                <w:szCs w:val="22"/>
              </w:rPr>
            </w:pPr>
          </w:p>
          <w:p w14:paraId="218DE92D" w14:textId="77777777" w:rsidR="007B49C6" w:rsidRPr="00857F02" w:rsidRDefault="007B49C6" w:rsidP="00647E18">
            <w:pPr>
              <w:pStyle w:val="a3"/>
              <w:spacing w:line="360" w:lineRule="auto"/>
              <w:rPr>
                <w:rFonts w:asciiTheme="minorHAnsi" w:hAnsiTheme="minorHAnsi" w:cstheme="minorHAnsi"/>
                <w:sz w:val="22"/>
                <w:szCs w:val="22"/>
              </w:rPr>
            </w:pPr>
          </w:p>
          <w:p w14:paraId="54EA12C9" w14:textId="77777777" w:rsidR="00BB1978" w:rsidRPr="00857F02" w:rsidRDefault="00BB1978" w:rsidP="00647E18">
            <w:pPr>
              <w:pStyle w:val="a3"/>
              <w:spacing w:line="360" w:lineRule="auto"/>
              <w:rPr>
                <w:rFonts w:asciiTheme="minorHAnsi" w:hAnsiTheme="minorHAnsi" w:cstheme="minorHAnsi"/>
                <w:sz w:val="22"/>
                <w:szCs w:val="22"/>
              </w:rPr>
            </w:pPr>
          </w:p>
          <w:p w14:paraId="32DF8A6D" w14:textId="77777777" w:rsidR="00BB4F4B" w:rsidRPr="00857F02" w:rsidRDefault="00BB4F4B" w:rsidP="00647E18">
            <w:pPr>
              <w:spacing w:line="360" w:lineRule="auto"/>
              <w:rPr>
                <w:rFonts w:asciiTheme="minorHAnsi" w:hAnsiTheme="minorHAnsi" w:cstheme="minorHAnsi"/>
                <w:sz w:val="22"/>
                <w:szCs w:val="22"/>
                <w:lang w:val="el-GR"/>
              </w:rPr>
            </w:pPr>
          </w:p>
        </w:tc>
      </w:tr>
    </w:tbl>
    <w:p w14:paraId="3ADA7E91" w14:textId="77777777" w:rsidR="006064DF" w:rsidRPr="00857F02" w:rsidRDefault="00A5448E">
      <w:pPr>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6064DF" w:rsidRPr="00664146" w14:paraId="1D69A094" w14:textId="77777777" w:rsidTr="00895B10">
        <w:tc>
          <w:tcPr>
            <w:tcW w:w="8210" w:type="dxa"/>
            <w:shd w:val="clear" w:color="auto" w:fill="D9D9D9"/>
          </w:tcPr>
          <w:p w14:paraId="6B364E60" w14:textId="77777777" w:rsidR="006064DF" w:rsidRPr="00664146" w:rsidRDefault="006064DF" w:rsidP="004C3D9D">
            <w:pPr>
              <w:pStyle w:val="1"/>
              <w:rPr>
                <w:rFonts w:asciiTheme="minorHAnsi" w:hAnsiTheme="minorHAnsi" w:cstheme="minorHAnsi"/>
                <w:sz w:val="20"/>
              </w:rPr>
            </w:pPr>
            <w:bookmarkStart w:id="50" w:name="_Toc53922877"/>
            <w:r w:rsidRPr="00664146">
              <w:rPr>
                <w:rFonts w:asciiTheme="minorHAnsi" w:hAnsiTheme="minorHAnsi" w:cstheme="minorHAnsi"/>
              </w:rPr>
              <w:lastRenderedPageBreak/>
              <w:t>5. Ερευνητικό έργο</w:t>
            </w:r>
            <w:bookmarkEnd w:id="50"/>
          </w:p>
        </w:tc>
      </w:tr>
      <w:tr w:rsidR="006064DF" w:rsidRPr="00404AC0" w14:paraId="7DAC59E4" w14:textId="77777777" w:rsidTr="00895B10">
        <w:tc>
          <w:tcPr>
            <w:tcW w:w="8210" w:type="dxa"/>
            <w:shd w:val="clear" w:color="auto" w:fill="auto"/>
          </w:tcPr>
          <w:p w14:paraId="78421039" w14:textId="77777777" w:rsidR="00FF75BE" w:rsidRPr="00664146" w:rsidRDefault="006064DF" w:rsidP="00553341">
            <w:pPr>
              <w:spacing w:before="120"/>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Στην ενότητα αυτή το Τμήμα καλείται να αναλύσει κριτικά και να αξιολογήσει την ποιότητα του επιτελούμενου σ΄αυτό ερευνητικού έργου</w:t>
            </w:r>
          </w:p>
          <w:p w14:paraId="19755F55" w14:textId="77777777" w:rsidR="00FF75BE" w:rsidRPr="00664146" w:rsidRDefault="00FF75BE" w:rsidP="00553341">
            <w:pPr>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Για κάθε μία από τις ερωτήσεις πρέπει να απαντηθούν και να σχολιασθούν τα ακόλουθα τουλάχιστον σημεία:</w:t>
            </w:r>
          </w:p>
          <w:p w14:paraId="46D706D6" w14:textId="77777777" w:rsidR="00FF75BE" w:rsidRPr="00664146" w:rsidRDefault="00FF75BE" w:rsidP="00553341">
            <w:pPr>
              <w:jc w:val="both"/>
              <w:rPr>
                <w:rFonts w:asciiTheme="minorHAnsi" w:hAnsiTheme="minorHAnsi" w:cstheme="minorHAnsi"/>
                <w:bCs/>
                <w:i/>
                <w:iCs/>
                <w:sz w:val="18"/>
                <w:szCs w:val="18"/>
                <w:lang w:val="el-GR"/>
              </w:rPr>
            </w:pPr>
            <w:r w:rsidRPr="00664146">
              <w:rPr>
                <w:rFonts w:asciiTheme="minorHAnsi" w:hAnsiTheme="minorHAnsi" w:cstheme="minorHAnsi"/>
                <w:i/>
                <w:iCs/>
                <w:sz w:val="18"/>
                <w:szCs w:val="18"/>
                <w:lang w:val="el-GR"/>
              </w:rPr>
              <w:t>(</w:t>
            </w:r>
            <w:r w:rsidRPr="00664146">
              <w:rPr>
                <w:rFonts w:asciiTheme="minorHAnsi" w:hAnsiTheme="minorHAnsi" w:cstheme="minorHAnsi"/>
                <w:bCs/>
                <w:i/>
                <w:iCs/>
                <w:sz w:val="18"/>
                <w:szCs w:val="18"/>
                <w:lang w:val="el-GR"/>
              </w:rPr>
              <w:t xml:space="preserve">α) </w:t>
            </w:r>
            <w:proofErr w:type="spellStart"/>
            <w:r w:rsidRPr="00664146">
              <w:rPr>
                <w:rFonts w:asciiTheme="minorHAnsi" w:hAnsiTheme="minorHAnsi" w:cstheme="minorHAnsi"/>
                <w:bCs/>
                <w:i/>
                <w:iCs/>
                <w:sz w:val="18"/>
                <w:szCs w:val="18"/>
                <w:lang w:val="el-GR"/>
              </w:rPr>
              <w:t>Ποιά</w:t>
            </w:r>
            <w:proofErr w:type="spellEnd"/>
            <w:r w:rsidRPr="00664146">
              <w:rPr>
                <w:rFonts w:asciiTheme="minorHAnsi" w:hAnsiTheme="minorHAnsi" w:cstheme="minorHAnsi"/>
                <w:bCs/>
                <w:i/>
                <w:iCs/>
                <w:sz w:val="18"/>
                <w:szCs w:val="18"/>
                <w:lang w:val="el-GR"/>
              </w:rPr>
              <w:t>, κατά τη γνώμη του Τμήματος, είναι τα κυριότερα θετικά και αρνητικά σημεία του Τμήματος ως προς το αντίστοιχο κριτήριο;</w:t>
            </w:r>
          </w:p>
          <w:p w14:paraId="422E1A1B" w14:textId="77777777" w:rsidR="006064DF" w:rsidRPr="00664146" w:rsidRDefault="00FF75BE" w:rsidP="00553341">
            <w:pPr>
              <w:spacing w:after="120"/>
              <w:jc w:val="both"/>
              <w:rPr>
                <w:rFonts w:asciiTheme="minorHAnsi" w:hAnsiTheme="minorHAnsi" w:cstheme="minorHAnsi"/>
                <w:i/>
                <w:iCs/>
                <w:sz w:val="20"/>
                <w:lang w:val="el-GR"/>
              </w:rPr>
            </w:pPr>
            <w:r w:rsidRPr="00664146">
              <w:rPr>
                <w:rFonts w:asciiTheme="minorHAnsi" w:hAnsiTheme="minorHAnsi" w:cstheme="minorHAnsi"/>
                <w:i/>
                <w:sz w:val="18"/>
                <w:szCs w:val="18"/>
                <w:lang w:val="el-GR"/>
              </w:rPr>
              <w:t xml:space="preserve">(β) </w:t>
            </w:r>
            <w:proofErr w:type="spellStart"/>
            <w:r w:rsidRPr="00664146">
              <w:rPr>
                <w:rFonts w:asciiTheme="minorHAnsi" w:hAnsiTheme="minorHAnsi" w:cstheme="minorHAnsi"/>
                <w:i/>
                <w:sz w:val="18"/>
                <w:szCs w:val="18"/>
                <w:lang w:val="el-GR"/>
              </w:rPr>
              <w:t>Ποιές</w:t>
            </w:r>
            <w:proofErr w:type="spellEnd"/>
            <w:r w:rsidRPr="00664146">
              <w:rPr>
                <w:rFonts w:asciiTheme="minorHAnsi" w:hAnsiTheme="minorHAnsi" w:cstheme="minorHAnsi"/>
                <w:i/>
                <w:sz w:val="18"/>
                <w:szCs w:val="18"/>
                <w:lang w:val="el-GR"/>
              </w:rPr>
              <w:t xml:space="preserve"> ευκαιρίες αξιοποίησης των θετικών σημείων και </w:t>
            </w:r>
            <w:proofErr w:type="spellStart"/>
            <w:r w:rsidRPr="00664146">
              <w:rPr>
                <w:rFonts w:asciiTheme="minorHAnsi" w:hAnsiTheme="minorHAnsi" w:cstheme="minorHAnsi"/>
                <w:i/>
                <w:sz w:val="18"/>
                <w:szCs w:val="18"/>
                <w:lang w:val="el-GR"/>
              </w:rPr>
              <w:t>ποιούς</w:t>
            </w:r>
            <w:proofErr w:type="spellEnd"/>
            <w:r w:rsidRPr="00664146">
              <w:rPr>
                <w:rFonts w:asciiTheme="minorHAnsi" w:hAnsiTheme="minorHAnsi" w:cstheme="minorHAnsi"/>
                <w:i/>
                <w:sz w:val="18"/>
                <w:szCs w:val="18"/>
                <w:lang w:val="el-GR"/>
              </w:rPr>
              <w:t xml:space="preserve"> ενδεχόμενους  κινδύνους από τα αρνητικά σημεία διακρίνει το Τμήμα ως προς το αντίστοιχο κριτήριο;</w:t>
            </w:r>
          </w:p>
        </w:tc>
      </w:tr>
      <w:tr w:rsidR="00ED4206" w:rsidRPr="00404AC0" w14:paraId="49831472" w14:textId="77777777" w:rsidTr="00895B10">
        <w:tc>
          <w:tcPr>
            <w:tcW w:w="8210" w:type="dxa"/>
            <w:shd w:val="clear" w:color="auto" w:fill="auto"/>
          </w:tcPr>
          <w:p w14:paraId="4055B6EB" w14:textId="77777777" w:rsidR="00ED4206" w:rsidRPr="00857F02" w:rsidRDefault="00ED4206" w:rsidP="00647E18">
            <w:pPr>
              <w:pBdr>
                <w:top w:val="single" w:sz="4" w:space="1" w:color="auto"/>
                <w:left w:val="single" w:sz="4" w:space="4" w:color="auto"/>
                <w:bottom w:val="single" w:sz="4" w:space="1" w:color="auto"/>
                <w:right w:val="single" w:sz="4" w:space="4" w:color="auto"/>
              </w:pBdr>
              <w:shd w:val="clear" w:color="auto" w:fill="E0E0E0"/>
              <w:spacing w:before="120" w:line="360" w:lineRule="auto"/>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5.1. Πώς κρίνετε την προαγωγή της έρευνας στο πλαίσιο του Τμήματος;</w:t>
            </w:r>
          </w:p>
          <w:p w14:paraId="33573B59" w14:textId="77777777" w:rsidR="00ED4206" w:rsidRPr="00E232C3" w:rsidRDefault="00ED4206" w:rsidP="00647E18">
            <w:pPr>
              <w:numPr>
                <w:ilvl w:val="0"/>
                <w:numId w:val="33"/>
              </w:numPr>
              <w:tabs>
                <w:tab w:val="clear" w:pos="720"/>
                <w:tab w:val="num" w:pos="360"/>
              </w:tabs>
              <w:spacing w:before="4" w:line="360" w:lineRule="auto"/>
              <w:ind w:left="360" w:hanging="180"/>
              <w:jc w:val="both"/>
              <w:rPr>
                <w:rFonts w:asciiTheme="minorHAnsi" w:hAnsiTheme="minorHAnsi" w:cstheme="minorHAnsi"/>
                <w:b/>
                <w:bCs/>
                <w:sz w:val="22"/>
                <w:szCs w:val="22"/>
              </w:rPr>
            </w:pPr>
            <w:r w:rsidRPr="00E232C3">
              <w:rPr>
                <w:rFonts w:asciiTheme="minorHAnsi" w:hAnsiTheme="minorHAnsi" w:cstheme="minorHAnsi"/>
                <w:b/>
                <w:bCs/>
                <w:sz w:val="22"/>
                <w:szCs w:val="22"/>
                <w:lang w:val="el-GR"/>
              </w:rPr>
              <w:t xml:space="preserve">Υπάρχει συγκεκριμένη ερευνητική πολιτική του Τμήματος; </w:t>
            </w:r>
            <w:r w:rsidRPr="00E232C3">
              <w:rPr>
                <w:rFonts w:asciiTheme="minorHAnsi" w:hAnsiTheme="minorHAnsi" w:cstheme="minorHAnsi"/>
                <w:b/>
                <w:bCs/>
                <w:sz w:val="22"/>
                <w:szCs w:val="22"/>
              </w:rPr>
              <w:t>Ποι</w:t>
            </w:r>
            <w:r w:rsidRPr="00E232C3">
              <w:rPr>
                <w:rFonts w:asciiTheme="minorHAnsi" w:hAnsiTheme="minorHAnsi" w:cstheme="minorHAnsi"/>
                <w:b/>
                <w:bCs/>
                <w:sz w:val="22"/>
                <w:szCs w:val="22"/>
                <w:lang w:val="el-GR"/>
              </w:rPr>
              <w:t>α</w:t>
            </w:r>
            <w:r w:rsidRPr="00E232C3">
              <w:rPr>
                <w:rFonts w:asciiTheme="minorHAnsi" w:hAnsiTheme="minorHAnsi" w:cstheme="minorHAnsi"/>
                <w:b/>
                <w:bCs/>
                <w:sz w:val="22"/>
                <w:szCs w:val="22"/>
              </w:rPr>
              <w:t xml:space="preserve"> είναι;  </w:t>
            </w:r>
          </w:p>
          <w:p w14:paraId="348CA757" w14:textId="77777777" w:rsidR="00ED4206" w:rsidRPr="00857F02" w:rsidRDefault="00ED4206" w:rsidP="00647E18">
            <w:pPr>
              <w:spacing w:before="4" w:line="360" w:lineRule="auto"/>
              <w:ind w:left="360"/>
              <w:jc w:val="both"/>
              <w:rPr>
                <w:rFonts w:asciiTheme="minorHAnsi" w:hAnsiTheme="minorHAnsi" w:cstheme="minorHAnsi"/>
                <w:sz w:val="22"/>
                <w:szCs w:val="22"/>
              </w:rPr>
            </w:pPr>
          </w:p>
          <w:p w14:paraId="12FC7E90"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Η ερευνητική πολιτική ενός Τμήματος βασίζεται σε συγκεκριμένες πορείες, ερευνητικά πεδία δράσης, τομείς, που έχουν καθοριστεί από το ερευνητικό δυναμικό του Τμήματος, μετά από τον σχεδιασμό ενός οργανογράμματος στο οποίο είναι καθορισμένοι οι στόχοι και οι επιδιώξεις. Το πτωχό ερευνητικό έργο που παράγονταν από το Τμήμα καθορίζονταν από τα ατομικά ερευνητικά ενδιαφέροντα των μελών ΔΕΠ του Τμήματος, χωρίς να υπάρχει μία παράλληλα ερευνητική πορεία. Το τελευταίο έτος όμως και μετά από την οργάνωση του Εργαστηρίου Εμβιομηχανικής και Εργονομίας πολλαπλασιάστηκαν οι κλινικές μελέτες που παρήγαγε το Τμήμα και δημοσίευσε δεκάδες δημοσιεύσεις σε έγκυρα και έγκριτα περιοδικά με </w:t>
            </w:r>
            <w:r w:rsidRPr="00857F02">
              <w:rPr>
                <w:rFonts w:asciiTheme="minorHAnsi" w:hAnsiTheme="minorHAnsi" w:cstheme="minorHAnsi"/>
                <w:sz w:val="22"/>
                <w:szCs w:val="22"/>
              </w:rPr>
              <w:t>impact</w:t>
            </w:r>
            <w:r w:rsidRPr="00857F02">
              <w:rPr>
                <w:rFonts w:asciiTheme="minorHAnsi" w:hAnsiTheme="minorHAnsi" w:cstheme="minorHAnsi"/>
                <w:sz w:val="22"/>
                <w:szCs w:val="22"/>
                <w:lang w:val="el-GR"/>
              </w:rPr>
              <w:t xml:space="preserve"> </w:t>
            </w:r>
            <w:r w:rsidRPr="00857F02">
              <w:rPr>
                <w:rFonts w:asciiTheme="minorHAnsi" w:hAnsiTheme="minorHAnsi" w:cstheme="minorHAnsi"/>
                <w:sz w:val="22"/>
                <w:szCs w:val="22"/>
              </w:rPr>
              <w:t>factor</w:t>
            </w:r>
            <w:r w:rsidRPr="00857F02">
              <w:rPr>
                <w:rFonts w:asciiTheme="minorHAnsi" w:hAnsiTheme="minorHAnsi" w:cstheme="minorHAnsi"/>
                <w:sz w:val="22"/>
                <w:szCs w:val="22"/>
                <w:lang w:val="el-GR"/>
              </w:rPr>
              <w:t xml:space="preserve">.  </w:t>
            </w:r>
          </w:p>
          <w:p w14:paraId="7B901880"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p>
          <w:p w14:paraId="6208DD8F" w14:textId="77777777" w:rsidR="00ED4206" w:rsidRPr="00E232C3" w:rsidRDefault="00ED4206" w:rsidP="00647E18">
            <w:pPr>
              <w:numPr>
                <w:ilvl w:val="0"/>
                <w:numId w:val="33"/>
              </w:numPr>
              <w:tabs>
                <w:tab w:val="clear" w:pos="720"/>
                <w:tab w:val="num" w:pos="360"/>
              </w:tabs>
              <w:spacing w:before="4" w:line="360" w:lineRule="auto"/>
              <w:ind w:left="360" w:hanging="180"/>
              <w:jc w:val="both"/>
              <w:rPr>
                <w:rFonts w:asciiTheme="minorHAnsi" w:hAnsiTheme="minorHAnsi" w:cstheme="minorHAnsi"/>
                <w:b/>
                <w:bCs/>
                <w:sz w:val="22"/>
                <w:szCs w:val="22"/>
                <w:lang w:val="el-GR"/>
              </w:rPr>
            </w:pPr>
            <w:r w:rsidRPr="00E232C3">
              <w:rPr>
                <w:rFonts w:asciiTheme="minorHAnsi" w:hAnsiTheme="minorHAnsi" w:cstheme="minorHAnsi"/>
                <w:b/>
                <w:bCs/>
                <w:sz w:val="22"/>
                <w:szCs w:val="22"/>
                <w:lang w:val="el-GR"/>
              </w:rPr>
              <w:t>Πώς παρακολουθείται η υλοποίηση της ερευνητικής πολιτικής του Τμήματος;</w:t>
            </w:r>
          </w:p>
          <w:p w14:paraId="0928A8EB"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p>
          <w:p w14:paraId="77E4FD69"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Ενημέρωση μελών ΔΕΠ που δείχνουν ενδιαφέρον. </w:t>
            </w:r>
          </w:p>
          <w:p w14:paraId="26DA8E45"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p>
          <w:p w14:paraId="2990C0EA" w14:textId="77777777" w:rsidR="00ED4206" w:rsidRPr="00E232C3" w:rsidRDefault="00ED4206" w:rsidP="00647E18">
            <w:pPr>
              <w:numPr>
                <w:ilvl w:val="0"/>
                <w:numId w:val="33"/>
              </w:numPr>
              <w:tabs>
                <w:tab w:val="clear" w:pos="720"/>
                <w:tab w:val="num" w:pos="360"/>
              </w:tabs>
              <w:spacing w:before="4" w:line="360" w:lineRule="auto"/>
              <w:ind w:left="360" w:hanging="180"/>
              <w:jc w:val="both"/>
              <w:rPr>
                <w:rFonts w:asciiTheme="minorHAnsi" w:hAnsiTheme="minorHAnsi" w:cstheme="minorHAnsi"/>
                <w:b/>
                <w:bCs/>
                <w:sz w:val="22"/>
                <w:szCs w:val="22"/>
                <w:lang w:val="el-GR"/>
              </w:rPr>
            </w:pPr>
            <w:r w:rsidRPr="00E232C3">
              <w:rPr>
                <w:rFonts w:asciiTheme="minorHAnsi" w:hAnsiTheme="minorHAnsi" w:cstheme="minorHAnsi"/>
                <w:b/>
                <w:bCs/>
                <w:sz w:val="22"/>
                <w:szCs w:val="22"/>
                <w:lang w:val="el-GR"/>
              </w:rPr>
              <w:t>Πώς δημοσιοποιείται ο απολογισμός υλοποίησης της ερευνητικής πολιτικής του Τμήματος;</w:t>
            </w:r>
          </w:p>
          <w:p w14:paraId="31458E4D"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p>
          <w:p w14:paraId="5470E9C7"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Απολογισμός του ερευνητικού έργου του Τμήματος γίνεται ουσιαστικά μέσα από τα βιογραφικά των μελών ΔΕΠ, και από την ιστοσελίδα.</w:t>
            </w:r>
          </w:p>
          <w:p w14:paraId="0AC54DEA"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p>
          <w:p w14:paraId="4E4ABC95" w14:textId="77777777" w:rsidR="00ED4206" w:rsidRPr="00E232C3" w:rsidRDefault="00ED4206" w:rsidP="00647E18">
            <w:pPr>
              <w:numPr>
                <w:ilvl w:val="0"/>
                <w:numId w:val="33"/>
              </w:numPr>
              <w:tabs>
                <w:tab w:val="clear" w:pos="720"/>
                <w:tab w:val="num" w:pos="360"/>
              </w:tabs>
              <w:spacing w:before="4" w:line="360" w:lineRule="auto"/>
              <w:ind w:left="360" w:hanging="180"/>
              <w:jc w:val="both"/>
              <w:rPr>
                <w:rFonts w:asciiTheme="minorHAnsi" w:hAnsiTheme="minorHAnsi" w:cstheme="minorHAnsi"/>
                <w:b/>
                <w:bCs/>
                <w:sz w:val="22"/>
                <w:szCs w:val="22"/>
              </w:rPr>
            </w:pPr>
            <w:r w:rsidRPr="00E232C3">
              <w:rPr>
                <w:rFonts w:asciiTheme="minorHAnsi" w:hAnsiTheme="minorHAnsi" w:cstheme="minorHAnsi"/>
                <w:b/>
                <w:bCs/>
                <w:sz w:val="22"/>
                <w:szCs w:val="22"/>
                <w:lang w:val="el-GR"/>
              </w:rPr>
              <w:lastRenderedPageBreak/>
              <w:t xml:space="preserve">Παρέχονται κίνητρα για τη διεξαγωγή έρευνας στα μέλη της ακαδημαϊκής κοινότητας; </w:t>
            </w:r>
            <w:r w:rsidRPr="00E232C3">
              <w:rPr>
                <w:rFonts w:asciiTheme="minorHAnsi" w:hAnsiTheme="minorHAnsi" w:cstheme="minorHAnsi"/>
                <w:b/>
                <w:bCs/>
                <w:sz w:val="22"/>
                <w:szCs w:val="22"/>
              </w:rPr>
              <w:t>Ποι</w:t>
            </w:r>
            <w:r w:rsidRPr="00E232C3">
              <w:rPr>
                <w:rFonts w:asciiTheme="minorHAnsi" w:hAnsiTheme="minorHAnsi" w:cstheme="minorHAnsi"/>
                <w:b/>
                <w:bCs/>
                <w:sz w:val="22"/>
                <w:szCs w:val="22"/>
                <w:lang w:val="el-GR"/>
              </w:rPr>
              <w:t>α</w:t>
            </w:r>
            <w:r w:rsidRPr="00E232C3">
              <w:rPr>
                <w:rFonts w:asciiTheme="minorHAnsi" w:hAnsiTheme="minorHAnsi" w:cstheme="minorHAnsi"/>
                <w:b/>
                <w:bCs/>
                <w:sz w:val="22"/>
                <w:szCs w:val="22"/>
              </w:rPr>
              <w:t xml:space="preserve"> είναι αυτά;</w:t>
            </w:r>
          </w:p>
          <w:p w14:paraId="24319146" w14:textId="77777777" w:rsidR="00ED4206" w:rsidRPr="00857F02" w:rsidRDefault="00ED4206" w:rsidP="00647E18">
            <w:pPr>
              <w:spacing w:before="4" w:line="360" w:lineRule="auto"/>
              <w:ind w:left="360"/>
              <w:jc w:val="both"/>
              <w:rPr>
                <w:rFonts w:asciiTheme="minorHAnsi" w:hAnsiTheme="minorHAnsi" w:cstheme="minorHAnsi"/>
                <w:sz w:val="22"/>
                <w:szCs w:val="22"/>
              </w:rPr>
            </w:pPr>
          </w:p>
          <w:p w14:paraId="1C9EE88C"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Το βασικό κίνητρο που υπάρχει στην πραγματικότητα για την διεξαγωγή έρευνας είναι η εξέλιξη των μελών ΔΕΠ καθώς το ερευνητικό τους έργο αποτελεί ένα από τα βασικότερα κριτήρια αξιολόγησης για την εξέλιξή τους. Αλλά αυτό το κίνητρο δεν είναι επαρκές για την διεξαγωγή επιστημονικής έρευνας που να ανταποκρίνεται στις υψηλές απαιτήσεις της παγκόσμιας ακαδημαϊκής κοινότητας.</w:t>
            </w:r>
          </w:p>
          <w:p w14:paraId="174C0C97"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p>
          <w:p w14:paraId="5B8BCC81" w14:textId="77777777" w:rsidR="00ED4206" w:rsidRPr="00E232C3" w:rsidRDefault="00ED4206" w:rsidP="00647E18">
            <w:pPr>
              <w:numPr>
                <w:ilvl w:val="0"/>
                <w:numId w:val="33"/>
              </w:numPr>
              <w:tabs>
                <w:tab w:val="clear" w:pos="720"/>
                <w:tab w:val="num" w:pos="360"/>
              </w:tabs>
              <w:spacing w:before="4" w:line="360" w:lineRule="auto"/>
              <w:ind w:left="360" w:hanging="180"/>
              <w:jc w:val="both"/>
              <w:rPr>
                <w:rFonts w:asciiTheme="minorHAnsi" w:hAnsiTheme="minorHAnsi" w:cstheme="minorHAnsi"/>
                <w:b/>
                <w:bCs/>
                <w:sz w:val="22"/>
                <w:szCs w:val="22"/>
                <w:lang w:val="el-GR"/>
              </w:rPr>
            </w:pPr>
            <w:r w:rsidRPr="00E232C3">
              <w:rPr>
                <w:rFonts w:asciiTheme="minorHAnsi" w:hAnsiTheme="minorHAnsi" w:cstheme="minorHAnsi"/>
                <w:b/>
                <w:bCs/>
                <w:sz w:val="22"/>
                <w:szCs w:val="22"/>
                <w:lang w:val="el-GR"/>
              </w:rPr>
              <w:t>Πώς ενημερώνεται το ακαδημαϊκό προσωπικό για δυνατότητες χρηματοδότησης της έρευνας;</w:t>
            </w:r>
          </w:p>
          <w:p w14:paraId="1D314DED"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p>
          <w:p w14:paraId="07874781"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Δεν υπάρχει οργανωμένη ενημέρωση των μελών ΔΕΠ για τις δυνατότητες που τους παρέχονται και τους πόρους χρηματοδότησης για τη διεξαγωγή έρευνας. Τα μέλη ΔΕΠ θα πρέπει να φροντίσουν ατομικά για τέτοιου είδους ενημέρωση, γεγονός που είναι αρκετά χρονοβόρο και κάποιες φορές όχι αποτελεσματικό. Αυτή η ατομική αναζήτηση των πηγών χρηματοδότησης έγκειται στην αναζήτηση ενημερωτικών ιστοσελίδων (για πιθανότητα χρηματοδότησης από Ευρωπαϊκή Ένωση, ΓΓΕΤ, κλπ.), στην εγγραφή σε επιστημονικές ενώσεις και οργανισμούς – γεγονός που απαιτεί και καταβολή των ανάλογων χρηματικών ποσών – και διαρκής επαφή, ίσως, με κάποιους συνεργάτες από πανεπιστήμια του εξωτερικού.</w:t>
            </w:r>
          </w:p>
          <w:p w14:paraId="6BCEE180" w14:textId="77777777" w:rsidR="00ED4206" w:rsidRDefault="00ED4206"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Οι μοναδικές οργανωμένες προσπάθειες ενημέρωσης γίνονται από την επιτροπή ερευνών του ΔΙΠΑΕ με τη μορφή ανακοινώσεων στον δικτυακό τόπο. Ακόμη, κάποιοι από τους άλλους φορείς χρηματοδότησης διοργανώνουν γενικές ενημερωτικές ημερίδες σχετικά με τις δυνατότητες χρηματοδότησης, αλλά η συμμετοχή των μελών ΔΕΠ του τμήματος σε αυτές τις ημερίδες είναι πάρα πολύ μικρή. </w:t>
            </w:r>
          </w:p>
          <w:p w14:paraId="437FC21B" w14:textId="77777777" w:rsidR="00E232C3" w:rsidRPr="00857F02" w:rsidRDefault="00E232C3" w:rsidP="00647E18">
            <w:pPr>
              <w:spacing w:before="4" w:line="360" w:lineRule="auto"/>
              <w:ind w:left="360"/>
              <w:jc w:val="both"/>
              <w:rPr>
                <w:rFonts w:asciiTheme="minorHAnsi" w:hAnsiTheme="minorHAnsi" w:cstheme="minorHAnsi"/>
                <w:sz w:val="22"/>
                <w:szCs w:val="22"/>
                <w:lang w:val="el-GR"/>
              </w:rPr>
            </w:pPr>
          </w:p>
          <w:p w14:paraId="7AADC9D5" w14:textId="77777777" w:rsidR="00ED4206" w:rsidRPr="00E232C3" w:rsidRDefault="00ED4206" w:rsidP="00647E18">
            <w:pPr>
              <w:numPr>
                <w:ilvl w:val="0"/>
                <w:numId w:val="33"/>
              </w:numPr>
              <w:tabs>
                <w:tab w:val="clear" w:pos="720"/>
                <w:tab w:val="num" w:pos="360"/>
              </w:tabs>
              <w:spacing w:before="4" w:line="360" w:lineRule="auto"/>
              <w:ind w:left="360" w:hanging="180"/>
              <w:jc w:val="both"/>
              <w:rPr>
                <w:rFonts w:asciiTheme="minorHAnsi" w:hAnsiTheme="minorHAnsi" w:cstheme="minorHAnsi"/>
                <w:b/>
                <w:bCs/>
                <w:sz w:val="22"/>
                <w:szCs w:val="22"/>
                <w:lang w:val="el-GR"/>
              </w:rPr>
            </w:pPr>
            <w:r w:rsidRPr="00E232C3">
              <w:rPr>
                <w:rFonts w:asciiTheme="minorHAnsi" w:hAnsiTheme="minorHAnsi" w:cstheme="minorHAnsi"/>
                <w:b/>
                <w:bCs/>
                <w:sz w:val="22"/>
                <w:szCs w:val="22"/>
                <w:lang w:val="el-GR"/>
              </w:rPr>
              <w:t>Πώς υποστηρίζεται η ερευνητική διαδικασία;</w:t>
            </w:r>
          </w:p>
          <w:p w14:paraId="7824E497"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p>
          <w:p w14:paraId="3A626A92"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Η προσπάθεια υποστήριξης που υπάρχει προέρχεται από την Επιτροπή Ερευνών του ΔΙΠΑΕ, που χρηματοδοτεί κάποια ερευνητικά έργα, αλλά και αυτή η χρηματοδότηση </w:t>
            </w:r>
            <w:r w:rsidRPr="00857F02">
              <w:rPr>
                <w:rFonts w:asciiTheme="minorHAnsi" w:hAnsiTheme="minorHAnsi" w:cstheme="minorHAnsi"/>
                <w:sz w:val="22"/>
                <w:szCs w:val="22"/>
                <w:lang w:val="el-GR"/>
              </w:rPr>
              <w:lastRenderedPageBreak/>
              <w:t>δεν είναι επαρκής λόγω του μεγάλου αριθμού ερευνητικών έργων που υποβάλλονται.</w:t>
            </w:r>
          </w:p>
          <w:p w14:paraId="6C9F244D"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p>
          <w:p w14:paraId="30407FD5" w14:textId="77777777" w:rsidR="00ED4206" w:rsidRPr="00E232C3" w:rsidRDefault="00ED4206" w:rsidP="00647E18">
            <w:pPr>
              <w:numPr>
                <w:ilvl w:val="0"/>
                <w:numId w:val="33"/>
              </w:numPr>
              <w:tabs>
                <w:tab w:val="clear" w:pos="720"/>
                <w:tab w:val="num" w:pos="360"/>
              </w:tabs>
              <w:spacing w:before="4" w:line="360" w:lineRule="auto"/>
              <w:ind w:left="360" w:hanging="180"/>
              <w:jc w:val="both"/>
              <w:rPr>
                <w:rFonts w:asciiTheme="minorHAnsi" w:hAnsiTheme="minorHAnsi" w:cstheme="minorHAnsi"/>
                <w:b/>
                <w:bCs/>
                <w:sz w:val="22"/>
                <w:szCs w:val="22"/>
                <w:lang w:val="el-GR"/>
              </w:rPr>
            </w:pPr>
            <w:r w:rsidRPr="00E232C3">
              <w:rPr>
                <w:rFonts w:asciiTheme="minorHAnsi" w:hAnsiTheme="minorHAnsi" w:cstheme="minorHAnsi"/>
                <w:b/>
                <w:bCs/>
                <w:sz w:val="22"/>
                <w:szCs w:val="22"/>
                <w:lang w:val="el-GR"/>
              </w:rPr>
              <w:t xml:space="preserve">Υπάρχουν θεσμοθετημένες από το Τμήμα υποτροφίες έρευνας; </w:t>
            </w:r>
          </w:p>
          <w:p w14:paraId="3574CA8C"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p>
          <w:p w14:paraId="5C8B313A"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Όχι </w:t>
            </w:r>
          </w:p>
          <w:p w14:paraId="62EC6C23"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p>
          <w:p w14:paraId="22FD7467" w14:textId="77777777" w:rsidR="00ED4206" w:rsidRPr="00E232C3" w:rsidRDefault="00ED4206" w:rsidP="00647E18">
            <w:pPr>
              <w:numPr>
                <w:ilvl w:val="0"/>
                <w:numId w:val="33"/>
              </w:numPr>
              <w:tabs>
                <w:tab w:val="clear" w:pos="720"/>
                <w:tab w:val="num" w:pos="360"/>
              </w:tabs>
              <w:spacing w:before="4" w:line="360" w:lineRule="auto"/>
              <w:ind w:left="360" w:hanging="180"/>
              <w:jc w:val="both"/>
              <w:rPr>
                <w:rFonts w:asciiTheme="minorHAnsi" w:hAnsiTheme="minorHAnsi" w:cstheme="minorHAnsi"/>
                <w:b/>
                <w:bCs/>
                <w:sz w:val="22"/>
                <w:szCs w:val="22"/>
                <w:lang w:val="el-GR"/>
              </w:rPr>
            </w:pPr>
            <w:r w:rsidRPr="00E232C3">
              <w:rPr>
                <w:rFonts w:asciiTheme="minorHAnsi" w:hAnsiTheme="minorHAnsi" w:cstheme="minorHAnsi"/>
                <w:b/>
                <w:bCs/>
                <w:sz w:val="22"/>
                <w:szCs w:val="22"/>
                <w:lang w:val="el-GR"/>
              </w:rPr>
              <w:t>Πώς διαχέονται τα ερευνητικά αποτελέσματα στο εσωτερικό του Τμήματος;</w:t>
            </w:r>
          </w:p>
          <w:p w14:paraId="7067464B"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p>
          <w:p w14:paraId="450091E6"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διάχυση των ερευνητικών αποτελεσμάτων στο εσωτερικό του Τμήματος δεν ακολουθεί κάποια θεσμοθετημένη διαδικασία. Τα μέλη ΔΕΠ που συμμετέχουν σε ερευνητικά έργα φροντίζουν για τη διάχυση των αποτελεσμάτων με μεμονωμένες προσπάθειες, όπως είναι οι δημοσιεύσεις σε ξένα περιοδικά,  η δημιουργία εντύπων ή η οργάνωση ημερίδων.</w:t>
            </w:r>
          </w:p>
          <w:p w14:paraId="41E9F8B3"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p>
          <w:p w14:paraId="47F6C431" w14:textId="77777777" w:rsidR="00ED4206" w:rsidRPr="00A91456" w:rsidRDefault="00ED4206" w:rsidP="00647E18">
            <w:pPr>
              <w:numPr>
                <w:ilvl w:val="0"/>
                <w:numId w:val="33"/>
              </w:numPr>
              <w:tabs>
                <w:tab w:val="clear" w:pos="720"/>
                <w:tab w:val="num" w:pos="360"/>
              </w:tabs>
              <w:spacing w:before="4" w:line="360" w:lineRule="auto"/>
              <w:ind w:left="360" w:hanging="180"/>
              <w:jc w:val="both"/>
              <w:rPr>
                <w:rFonts w:asciiTheme="minorHAnsi" w:hAnsiTheme="minorHAnsi" w:cstheme="minorHAnsi"/>
                <w:b/>
                <w:bCs/>
                <w:sz w:val="22"/>
                <w:szCs w:val="22"/>
                <w:lang w:val="el-GR"/>
              </w:rPr>
            </w:pPr>
            <w:r w:rsidRPr="00A91456">
              <w:rPr>
                <w:rFonts w:asciiTheme="minorHAnsi" w:hAnsiTheme="minorHAnsi" w:cstheme="minorHAnsi"/>
                <w:b/>
                <w:bCs/>
                <w:sz w:val="22"/>
                <w:szCs w:val="22"/>
                <w:lang w:val="el-GR"/>
              </w:rPr>
              <w:t>Πώς διαχέονται τα ερευνητικά αποτελέσματα εκτός Τμήματος, στην ελληνική και διεθνή ακαδημαϊκή και επιστημονική κοινότητα;</w:t>
            </w:r>
          </w:p>
          <w:p w14:paraId="60D16B7C"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p>
          <w:p w14:paraId="5D154C29"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διάχυση των ερευνητικών αποτελεσμάτων εκτός του Τμήματος βασίζεται, κυρίως, στις δημοσιεύσεις σε επιστημονικά περιοδικά, διεθνή ή ελληνικά, και στην συμμετοχή με ανακοινώσεις σε επιστημονικά Συνέδρια ή Συμπόσια. Το ΔΙΠΑΕ υποστηρίζει μερικώς αυτού του είδους τις δραστηριότητες, με συγκεκριμένη κατά περίπτωση χρηματοδότηση. Βέβαια, οι διαδικασίες διάχυσης των ερευνητικών αποτελεσμάτων περιλαμβάνουν και τις ατομικές προσπάθειες των μελών ΔΕΠ, με τις συνεργασίες που αναπτύσσουν με ακαδημαϊκά ιδρύματα του εσωτερικού ή του εξωτερικού.</w:t>
            </w:r>
          </w:p>
          <w:p w14:paraId="1517B21D" w14:textId="77777777" w:rsidR="00ED4206" w:rsidRPr="00857F02" w:rsidRDefault="00ED4206" w:rsidP="00647E18">
            <w:pPr>
              <w:spacing w:before="4" w:line="360" w:lineRule="auto"/>
              <w:jc w:val="both"/>
              <w:rPr>
                <w:rFonts w:asciiTheme="minorHAnsi" w:hAnsiTheme="minorHAnsi" w:cstheme="minorHAnsi"/>
                <w:sz w:val="22"/>
                <w:szCs w:val="22"/>
                <w:lang w:val="el-GR"/>
              </w:rPr>
            </w:pPr>
          </w:p>
          <w:p w14:paraId="4918C79E" w14:textId="77777777" w:rsidR="00ED4206" w:rsidRPr="00A91456" w:rsidRDefault="00ED4206" w:rsidP="00647E18">
            <w:pPr>
              <w:numPr>
                <w:ilvl w:val="0"/>
                <w:numId w:val="33"/>
              </w:numPr>
              <w:tabs>
                <w:tab w:val="clear" w:pos="720"/>
                <w:tab w:val="num" w:pos="360"/>
              </w:tabs>
              <w:spacing w:before="4" w:line="360" w:lineRule="auto"/>
              <w:ind w:left="360" w:hanging="180"/>
              <w:jc w:val="both"/>
              <w:rPr>
                <w:rFonts w:asciiTheme="minorHAnsi" w:hAnsiTheme="minorHAnsi" w:cstheme="minorHAnsi"/>
                <w:b/>
                <w:bCs/>
                <w:sz w:val="22"/>
                <w:szCs w:val="22"/>
                <w:lang w:val="el-GR"/>
              </w:rPr>
            </w:pPr>
            <w:r w:rsidRPr="00A91456">
              <w:rPr>
                <w:rFonts w:asciiTheme="minorHAnsi" w:hAnsiTheme="minorHAnsi" w:cstheme="minorHAnsi"/>
                <w:b/>
                <w:bCs/>
                <w:sz w:val="22"/>
                <w:szCs w:val="22"/>
                <w:lang w:val="el-GR"/>
              </w:rPr>
              <w:t>Πώς διαχέονται τα ερευνητικά αποτελέσματα στο τοπικό και εθνικό κοινωνικό περιβάλλον;</w:t>
            </w:r>
          </w:p>
          <w:p w14:paraId="56AEE45E"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p>
          <w:p w14:paraId="0E7BE08A" w14:textId="77777777" w:rsidR="00ED4206" w:rsidRPr="00857F02" w:rsidRDefault="00ED4206"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Η διάχυση των ερευνητικών αποτελεσμάτων στο τοπικό και εθνικό κοινωνικό περιβάλλον ακολουθεί τις διαδικασίες που προαναφέρθηκαν. Περιλαμβάνει, επίσης, την οργάνωση ενημερωτικών εκδηλώσεων και ομιλιών από διάφορους εθνικούς φορείς, αλλά αυτό δεν είναι και τόσο συνηθισμένο.</w:t>
            </w:r>
          </w:p>
          <w:p w14:paraId="3448020A" w14:textId="77777777" w:rsidR="00ED4206" w:rsidRPr="00857F02" w:rsidRDefault="00ED4206" w:rsidP="00647E18">
            <w:pPr>
              <w:spacing w:line="360" w:lineRule="auto"/>
              <w:jc w:val="both"/>
              <w:rPr>
                <w:rFonts w:asciiTheme="minorHAnsi" w:hAnsiTheme="minorHAnsi" w:cstheme="minorHAnsi"/>
                <w:i/>
                <w:iCs/>
                <w:sz w:val="22"/>
                <w:szCs w:val="22"/>
                <w:lang w:val="el-GR"/>
              </w:rPr>
            </w:pPr>
          </w:p>
        </w:tc>
      </w:tr>
      <w:tr w:rsidR="00ED4206" w:rsidRPr="00703086" w14:paraId="505DFA3F" w14:textId="77777777" w:rsidTr="00895B10">
        <w:tc>
          <w:tcPr>
            <w:tcW w:w="8210" w:type="dxa"/>
            <w:shd w:val="clear" w:color="auto" w:fill="auto"/>
          </w:tcPr>
          <w:p w14:paraId="44B438F3" w14:textId="77777777" w:rsidR="00ED4206" w:rsidRPr="00857F02" w:rsidRDefault="00ED4206" w:rsidP="00ED4206">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lastRenderedPageBreak/>
              <w:t>5.2. Πώς κρίνετε τα ερευνητικά προγράμματα και έργα που εκτελούνται στο Τμήμα;</w:t>
            </w:r>
          </w:p>
          <w:p w14:paraId="309F817A" w14:textId="77777777" w:rsidR="00363895" w:rsidRPr="00A91456" w:rsidRDefault="00363895" w:rsidP="00A571E6">
            <w:pPr>
              <w:numPr>
                <w:ilvl w:val="0"/>
                <w:numId w:val="34"/>
              </w:numPr>
              <w:spacing w:before="4" w:line="288" w:lineRule="auto"/>
              <w:ind w:left="714" w:hanging="357"/>
              <w:jc w:val="both"/>
              <w:rPr>
                <w:rFonts w:asciiTheme="minorHAnsi" w:hAnsiTheme="minorHAnsi" w:cstheme="minorHAnsi"/>
                <w:b/>
                <w:bCs/>
                <w:sz w:val="22"/>
                <w:szCs w:val="22"/>
                <w:lang w:val="el-GR"/>
              </w:rPr>
            </w:pPr>
            <w:r w:rsidRPr="00A91456">
              <w:rPr>
                <w:rFonts w:asciiTheme="minorHAnsi" w:hAnsiTheme="minorHAnsi" w:cstheme="minorHAnsi"/>
                <w:b/>
                <w:bCs/>
                <w:sz w:val="22"/>
                <w:szCs w:val="22"/>
                <w:lang w:val="el-GR"/>
              </w:rPr>
              <w:t>Ποια ερευνητικά προγράμματα και δραστηριότητες υλοποιήθηκαν ή βρίσκονται σε εξέλιξη κατά την τελευταία πενταετία;</w:t>
            </w:r>
          </w:p>
          <w:p w14:paraId="7236E89A" w14:textId="77777777" w:rsidR="00363895" w:rsidRPr="00857F02" w:rsidRDefault="00363895" w:rsidP="00363895">
            <w:pPr>
              <w:spacing w:before="4" w:line="288" w:lineRule="auto"/>
              <w:ind w:left="714"/>
              <w:jc w:val="both"/>
              <w:rPr>
                <w:rFonts w:asciiTheme="minorHAnsi" w:hAnsiTheme="minorHAnsi" w:cstheme="minorHAnsi"/>
                <w:sz w:val="22"/>
                <w:szCs w:val="22"/>
                <w:lang w:val="el-GR"/>
              </w:rPr>
            </w:pPr>
          </w:p>
          <w:p w14:paraId="3F86607E" w14:textId="77777777" w:rsidR="00363895" w:rsidRPr="00857F02" w:rsidRDefault="00363895" w:rsidP="00363895">
            <w:pPr>
              <w:spacing w:before="4" w:line="288" w:lineRule="auto"/>
              <w:ind w:left="714"/>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Εκπόνηση μεταπτυχιακών διατριβών</w:t>
            </w:r>
          </w:p>
          <w:p w14:paraId="2130A80E" w14:textId="77777777" w:rsidR="00363895" w:rsidRPr="00857F02" w:rsidRDefault="00363895" w:rsidP="00363895">
            <w:pPr>
              <w:spacing w:before="4" w:line="288" w:lineRule="auto"/>
              <w:ind w:left="714"/>
              <w:jc w:val="both"/>
              <w:rPr>
                <w:rFonts w:asciiTheme="minorHAnsi" w:hAnsiTheme="minorHAnsi" w:cstheme="minorHAnsi"/>
                <w:sz w:val="22"/>
                <w:szCs w:val="22"/>
                <w:lang w:val="el-GR"/>
              </w:rPr>
            </w:pPr>
          </w:p>
          <w:p w14:paraId="62ABD23D" w14:textId="77777777" w:rsidR="00363895" w:rsidRPr="00A91456" w:rsidRDefault="00363895" w:rsidP="00A571E6">
            <w:pPr>
              <w:numPr>
                <w:ilvl w:val="0"/>
                <w:numId w:val="34"/>
              </w:numPr>
              <w:spacing w:before="4" w:line="288" w:lineRule="auto"/>
              <w:ind w:left="714" w:hanging="357"/>
              <w:jc w:val="both"/>
              <w:rPr>
                <w:rFonts w:asciiTheme="minorHAnsi" w:hAnsiTheme="minorHAnsi" w:cstheme="minorHAnsi"/>
                <w:b/>
                <w:bCs/>
                <w:sz w:val="22"/>
                <w:szCs w:val="22"/>
                <w:lang w:val="el-GR"/>
              </w:rPr>
            </w:pPr>
            <w:r w:rsidRPr="00A91456">
              <w:rPr>
                <w:rFonts w:asciiTheme="minorHAnsi" w:hAnsiTheme="minorHAnsi" w:cstheme="minorHAnsi"/>
                <w:b/>
                <w:bCs/>
                <w:sz w:val="22"/>
                <w:szCs w:val="22"/>
                <w:lang w:val="el-GR"/>
              </w:rPr>
              <w:t>Ποιο ποσοστό μελών ΔΕΠ αναλαμβάνει ερευνητικές πρωτοβουλίες;</w:t>
            </w:r>
          </w:p>
          <w:p w14:paraId="74AD4DFE" w14:textId="77777777" w:rsidR="00363895" w:rsidRPr="00857F02" w:rsidRDefault="00363895" w:rsidP="00363895">
            <w:pPr>
              <w:spacing w:before="4" w:line="288" w:lineRule="auto"/>
              <w:ind w:left="714"/>
              <w:jc w:val="both"/>
              <w:rPr>
                <w:rFonts w:asciiTheme="minorHAnsi" w:hAnsiTheme="minorHAnsi" w:cstheme="minorHAnsi"/>
                <w:sz w:val="22"/>
                <w:szCs w:val="22"/>
                <w:lang w:val="el-GR"/>
              </w:rPr>
            </w:pPr>
          </w:p>
          <w:p w14:paraId="3795EF54" w14:textId="654FBC57" w:rsidR="00363895" w:rsidRPr="00857F02" w:rsidRDefault="00363895" w:rsidP="00363895">
            <w:pPr>
              <w:spacing w:before="4" w:line="288" w:lineRule="auto"/>
              <w:ind w:left="714"/>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Το </w:t>
            </w:r>
            <w:r w:rsidR="00AA6DE5" w:rsidRPr="00857F02">
              <w:rPr>
                <w:rFonts w:asciiTheme="minorHAnsi" w:hAnsiTheme="minorHAnsi" w:cstheme="minorHAnsi"/>
                <w:sz w:val="22"/>
                <w:szCs w:val="22"/>
                <w:lang w:val="el-GR"/>
              </w:rPr>
              <w:t>6</w:t>
            </w:r>
            <w:r w:rsidRPr="00857F02">
              <w:rPr>
                <w:rFonts w:asciiTheme="minorHAnsi" w:hAnsiTheme="minorHAnsi" w:cstheme="minorHAnsi"/>
                <w:sz w:val="22"/>
                <w:szCs w:val="22"/>
                <w:lang w:val="el-GR"/>
              </w:rPr>
              <w:t>0%</w:t>
            </w:r>
          </w:p>
          <w:p w14:paraId="0E0B2C48" w14:textId="77777777" w:rsidR="00363895" w:rsidRPr="00857F02" w:rsidRDefault="00363895" w:rsidP="00363895">
            <w:pPr>
              <w:spacing w:before="4" w:line="288" w:lineRule="auto"/>
              <w:jc w:val="both"/>
              <w:rPr>
                <w:rFonts w:asciiTheme="minorHAnsi" w:hAnsiTheme="minorHAnsi" w:cstheme="minorHAnsi"/>
                <w:sz w:val="22"/>
                <w:szCs w:val="22"/>
                <w:lang w:val="el-GR"/>
              </w:rPr>
            </w:pPr>
          </w:p>
          <w:p w14:paraId="5DAE7390" w14:textId="77777777" w:rsidR="00363895" w:rsidRPr="00A91456" w:rsidRDefault="00363895" w:rsidP="00A571E6">
            <w:pPr>
              <w:numPr>
                <w:ilvl w:val="0"/>
                <w:numId w:val="34"/>
              </w:numPr>
              <w:spacing w:before="4" w:line="288" w:lineRule="auto"/>
              <w:ind w:left="714" w:hanging="357"/>
              <w:jc w:val="both"/>
              <w:rPr>
                <w:rFonts w:asciiTheme="minorHAnsi" w:hAnsiTheme="minorHAnsi" w:cstheme="minorHAnsi"/>
                <w:b/>
                <w:bCs/>
                <w:sz w:val="22"/>
                <w:szCs w:val="22"/>
                <w:lang w:val="el-GR"/>
              </w:rPr>
            </w:pPr>
            <w:r w:rsidRPr="00A91456">
              <w:rPr>
                <w:rFonts w:asciiTheme="minorHAnsi" w:hAnsiTheme="minorHAnsi" w:cstheme="minorHAnsi"/>
                <w:b/>
                <w:bCs/>
                <w:sz w:val="22"/>
                <w:szCs w:val="22"/>
                <w:lang w:val="el-GR"/>
              </w:rPr>
              <w:t>Συμμετέχουν εξωτερικοί συνεργάτες ή/και μεταδιδακτορικοί ερευνητές στα ερευνητικά προγράμματα;</w:t>
            </w:r>
          </w:p>
          <w:p w14:paraId="08943801" w14:textId="77777777" w:rsidR="00363895" w:rsidRPr="00857F02" w:rsidRDefault="00363895" w:rsidP="00363895">
            <w:pPr>
              <w:spacing w:before="4" w:line="288" w:lineRule="auto"/>
              <w:ind w:left="714"/>
              <w:jc w:val="both"/>
              <w:rPr>
                <w:rFonts w:asciiTheme="minorHAnsi" w:hAnsiTheme="minorHAnsi" w:cstheme="minorHAnsi"/>
                <w:sz w:val="22"/>
                <w:szCs w:val="22"/>
                <w:lang w:val="el-GR"/>
              </w:rPr>
            </w:pPr>
          </w:p>
          <w:p w14:paraId="20096FF7" w14:textId="6216063E" w:rsidR="00ED4206" w:rsidRPr="00A91456" w:rsidRDefault="00363895" w:rsidP="00A91456">
            <w:pPr>
              <w:spacing w:before="4" w:line="288" w:lineRule="auto"/>
              <w:ind w:left="714"/>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Ναι</w:t>
            </w:r>
          </w:p>
          <w:p w14:paraId="251922EF" w14:textId="77777777" w:rsidR="00ED4206" w:rsidRPr="00857F02" w:rsidRDefault="00ED4206" w:rsidP="00ED4206">
            <w:pPr>
              <w:jc w:val="both"/>
              <w:rPr>
                <w:rFonts w:asciiTheme="minorHAnsi" w:hAnsiTheme="minorHAnsi" w:cstheme="minorHAnsi"/>
                <w:i/>
                <w:iCs/>
                <w:sz w:val="22"/>
                <w:szCs w:val="22"/>
                <w:lang w:val="el-GR"/>
              </w:rPr>
            </w:pPr>
          </w:p>
        </w:tc>
      </w:tr>
      <w:tr w:rsidR="00ED4206" w:rsidRPr="00404AC0" w14:paraId="75A4B741" w14:textId="77777777" w:rsidTr="00895B10">
        <w:tc>
          <w:tcPr>
            <w:tcW w:w="8210" w:type="dxa"/>
            <w:shd w:val="clear" w:color="auto" w:fill="auto"/>
          </w:tcPr>
          <w:p w14:paraId="40563168" w14:textId="77777777" w:rsidR="00ED4206" w:rsidRPr="00857F02" w:rsidRDefault="00ED4206" w:rsidP="00647E18">
            <w:pPr>
              <w:pBdr>
                <w:top w:val="single" w:sz="4" w:space="1" w:color="auto"/>
                <w:left w:val="single" w:sz="4" w:space="4" w:color="auto"/>
                <w:bottom w:val="single" w:sz="4" w:space="1" w:color="auto"/>
                <w:right w:val="single" w:sz="4" w:space="4" w:color="auto"/>
              </w:pBdr>
              <w:shd w:val="clear" w:color="auto" w:fill="E0E0E0"/>
              <w:spacing w:before="120" w:line="360" w:lineRule="auto"/>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5.3. Πώς κρίνετε τις διαθέσιμες ερευνητικές υποδομές;</w:t>
            </w:r>
          </w:p>
          <w:p w14:paraId="5F420909" w14:textId="77777777" w:rsidR="00AA6DE5" w:rsidRPr="00342E18" w:rsidRDefault="00AA6DE5" w:rsidP="00647E18">
            <w:pPr>
              <w:numPr>
                <w:ilvl w:val="0"/>
                <w:numId w:val="35"/>
              </w:numPr>
              <w:tabs>
                <w:tab w:val="clear" w:pos="720"/>
                <w:tab w:val="num" w:pos="360"/>
              </w:tabs>
              <w:spacing w:before="4" w:line="360" w:lineRule="auto"/>
              <w:ind w:left="362" w:hanging="181"/>
              <w:jc w:val="both"/>
              <w:rPr>
                <w:rFonts w:asciiTheme="minorHAnsi" w:hAnsiTheme="minorHAnsi" w:cstheme="minorHAnsi"/>
                <w:b/>
                <w:bCs/>
                <w:sz w:val="22"/>
                <w:szCs w:val="22"/>
                <w:lang w:val="el-GR"/>
              </w:rPr>
            </w:pPr>
            <w:r w:rsidRPr="00342E18">
              <w:rPr>
                <w:rFonts w:asciiTheme="minorHAnsi" w:hAnsiTheme="minorHAnsi" w:cstheme="minorHAnsi"/>
                <w:b/>
                <w:bCs/>
                <w:sz w:val="22"/>
                <w:szCs w:val="22"/>
                <w:lang w:val="el-GR"/>
              </w:rPr>
              <w:t>Αριθμός και χωρητικότητα ερευνητικών εργαστηρίων.</w:t>
            </w:r>
          </w:p>
          <w:p w14:paraId="036182C1"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p>
          <w:p w14:paraId="4EE1C97B"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Το τμήμα διαθέτει 2 ερευνητικά εργαστήρια με ικανοποιητικό χώρο για εκπόνηση έρευνας</w:t>
            </w:r>
          </w:p>
          <w:p w14:paraId="46FB4355"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p>
          <w:p w14:paraId="3052F0F1" w14:textId="77777777" w:rsidR="00AA6DE5" w:rsidRPr="00342E18" w:rsidRDefault="00AA6DE5" w:rsidP="00647E18">
            <w:pPr>
              <w:numPr>
                <w:ilvl w:val="0"/>
                <w:numId w:val="35"/>
              </w:numPr>
              <w:tabs>
                <w:tab w:val="clear" w:pos="720"/>
                <w:tab w:val="num" w:pos="360"/>
              </w:tabs>
              <w:spacing w:before="4" w:line="360" w:lineRule="auto"/>
              <w:ind w:left="362" w:hanging="181"/>
              <w:jc w:val="both"/>
              <w:rPr>
                <w:rFonts w:asciiTheme="minorHAnsi" w:hAnsiTheme="minorHAnsi" w:cstheme="minorHAnsi"/>
                <w:b/>
                <w:bCs/>
                <w:sz w:val="22"/>
                <w:szCs w:val="22"/>
                <w:lang w:val="el-GR"/>
              </w:rPr>
            </w:pPr>
            <w:r w:rsidRPr="00342E18">
              <w:rPr>
                <w:rFonts w:asciiTheme="minorHAnsi" w:hAnsiTheme="minorHAnsi" w:cstheme="minorHAnsi"/>
                <w:b/>
                <w:bCs/>
                <w:sz w:val="22"/>
                <w:szCs w:val="22"/>
                <w:lang w:val="el-GR"/>
              </w:rPr>
              <w:t>Επάρκεια, καταλληλόλητα και ποιότητα των χώρων των ερευνητικών εργαστηρίων.</w:t>
            </w:r>
          </w:p>
          <w:p w14:paraId="78F217F4"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p>
          <w:p w14:paraId="7A8DD3A3"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Τα εργαστήρια διαθέτουν επάρκεια και καταλληλόλητα για διεξαγωγή έρευνας</w:t>
            </w:r>
          </w:p>
          <w:p w14:paraId="2DFD18EA"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p>
          <w:p w14:paraId="61B196DB" w14:textId="77777777" w:rsidR="00AA6DE5" w:rsidRPr="00342E18" w:rsidRDefault="00AA6DE5" w:rsidP="00647E18">
            <w:pPr>
              <w:numPr>
                <w:ilvl w:val="0"/>
                <w:numId w:val="35"/>
              </w:numPr>
              <w:tabs>
                <w:tab w:val="clear" w:pos="720"/>
                <w:tab w:val="num" w:pos="360"/>
              </w:tabs>
              <w:spacing w:before="4" w:line="360" w:lineRule="auto"/>
              <w:ind w:left="362" w:hanging="181"/>
              <w:jc w:val="both"/>
              <w:rPr>
                <w:rFonts w:asciiTheme="minorHAnsi" w:hAnsiTheme="minorHAnsi" w:cstheme="minorHAnsi"/>
                <w:b/>
                <w:bCs/>
                <w:sz w:val="22"/>
                <w:szCs w:val="22"/>
                <w:lang w:val="el-GR"/>
              </w:rPr>
            </w:pPr>
            <w:r w:rsidRPr="00342E18">
              <w:rPr>
                <w:rFonts w:asciiTheme="minorHAnsi" w:hAnsiTheme="minorHAnsi" w:cstheme="minorHAnsi"/>
                <w:b/>
                <w:bCs/>
                <w:sz w:val="22"/>
                <w:szCs w:val="22"/>
                <w:lang w:val="el-GR"/>
              </w:rPr>
              <w:t>Επάρκεια, καταλληλόλητα και ποιότητα του εργαστηριακού εξοπλισμού.</w:t>
            </w:r>
          </w:p>
          <w:p w14:paraId="74F54531"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p>
          <w:p w14:paraId="006C6FC0"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Διαθέτουν κατάλληλο εργαστηριακό εξοπλισμό ο οποίος όμως δεν είναι επαρκείς για διεξαγωγή ολοκληρωμένων ερευνητικών δραστηριοτήτων</w:t>
            </w:r>
          </w:p>
          <w:p w14:paraId="5B07D178"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p>
          <w:p w14:paraId="55FBD5B1" w14:textId="77777777" w:rsidR="00AA6DE5" w:rsidRPr="00342E18" w:rsidRDefault="00AA6DE5" w:rsidP="00647E18">
            <w:pPr>
              <w:numPr>
                <w:ilvl w:val="0"/>
                <w:numId w:val="35"/>
              </w:numPr>
              <w:tabs>
                <w:tab w:val="clear" w:pos="720"/>
                <w:tab w:val="num" w:pos="360"/>
              </w:tabs>
              <w:spacing w:before="4" w:line="360" w:lineRule="auto"/>
              <w:ind w:left="362" w:hanging="181"/>
              <w:jc w:val="both"/>
              <w:rPr>
                <w:rFonts w:asciiTheme="minorHAnsi" w:hAnsiTheme="minorHAnsi" w:cstheme="minorHAnsi"/>
                <w:b/>
                <w:bCs/>
                <w:sz w:val="22"/>
                <w:szCs w:val="22"/>
                <w:lang w:val="el-GR"/>
              </w:rPr>
            </w:pPr>
            <w:r w:rsidRPr="00342E18">
              <w:rPr>
                <w:rFonts w:asciiTheme="minorHAnsi" w:hAnsiTheme="minorHAnsi" w:cstheme="minorHAnsi"/>
                <w:b/>
                <w:bCs/>
                <w:sz w:val="22"/>
                <w:szCs w:val="22"/>
                <w:lang w:val="el-GR"/>
              </w:rPr>
              <w:t xml:space="preserve">Καλύπτουν οι διαθέσιμες υποδομές τις ανάγκες της ερευνητικής διαδικασίας; </w:t>
            </w:r>
          </w:p>
          <w:p w14:paraId="3941B839"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p>
          <w:p w14:paraId="29454324"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Εν πολλοίς τις καλύπτουν σε βασικό επίπεδο</w:t>
            </w:r>
          </w:p>
          <w:p w14:paraId="612D8D26"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p>
          <w:p w14:paraId="2B8CD92D" w14:textId="77777777" w:rsidR="00AA6DE5" w:rsidRPr="00DB6AA0" w:rsidRDefault="00AA6DE5" w:rsidP="00647E18">
            <w:pPr>
              <w:numPr>
                <w:ilvl w:val="0"/>
                <w:numId w:val="35"/>
              </w:numPr>
              <w:tabs>
                <w:tab w:val="clear" w:pos="720"/>
                <w:tab w:val="num" w:pos="360"/>
              </w:tabs>
              <w:spacing w:before="4" w:line="360" w:lineRule="auto"/>
              <w:ind w:left="362" w:hanging="181"/>
              <w:jc w:val="both"/>
              <w:rPr>
                <w:rFonts w:asciiTheme="minorHAnsi" w:hAnsiTheme="minorHAnsi" w:cstheme="minorHAnsi"/>
                <w:b/>
                <w:bCs/>
                <w:sz w:val="22"/>
                <w:szCs w:val="22"/>
                <w:lang w:val="el-GR"/>
              </w:rPr>
            </w:pPr>
            <w:r w:rsidRPr="00DB6AA0">
              <w:rPr>
                <w:rFonts w:asciiTheme="minorHAnsi" w:hAnsiTheme="minorHAnsi" w:cstheme="minorHAnsi"/>
                <w:b/>
                <w:bCs/>
                <w:sz w:val="22"/>
                <w:szCs w:val="22"/>
                <w:lang w:val="el-GR"/>
              </w:rPr>
              <w:t>Ποια ερευνητικά αντικείμενα δεν καλύπτονται από τις διαθέσιμες υποδομές;</w:t>
            </w:r>
          </w:p>
          <w:p w14:paraId="55745C2D"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p>
          <w:p w14:paraId="6C011977"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Μπορούν να καλυφθούν όλα αντικείμενα της φυσικοθεραπείας</w:t>
            </w:r>
          </w:p>
          <w:p w14:paraId="013AD263"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p>
          <w:p w14:paraId="48A5BFA9" w14:textId="77777777" w:rsidR="00AA6DE5" w:rsidRPr="00DB6AA0" w:rsidRDefault="00AA6DE5" w:rsidP="00647E18">
            <w:pPr>
              <w:numPr>
                <w:ilvl w:val="0"/>
                <w:numId w:val="35"/>
              </w:numPr>
              <w:tabs>
                <w:tab w:val="clear" w:pos="720"/>
                <w:tab w:val="num" w:pos="360"/>
              </w:tabs>
              <w:spacing w:before="4" w:line="360" w:lineRule="auto"/>
              <w:ind w:left="362" w:hanging="181"/>
              <w:jc w:val="both"/>
              <w:rPr>
                <w:rFonts w:asciiTheme="minorHAnsi" w:hAnsiTheme="minorHAnsi" w:cstheme="minorHAnsi"/>
                <w:b/>
                <w:bCs/>
                <w:sz w:val="22"/>
                <w:szCs w:val="22"/>
                <w:lang w:val="el-GR"/>
              </w:rPr>
            </w:pPr>
            <w:r w:rsidRPr="00DB6AA0">
              <w:rPr>
                <w:rFonts w:asciiTheme="minorHAnsi" w:hAnsiTheme="minorHAnsi" w:cstheme="minorHAnsi"/>
                <w:b/>
                <w:bCs/>
                <w:sz w:val="22"/>
                <w:szCs w:val="22"/>
                <w:lang w:val="el-GR"/>
              </w:rPr>
              <w:t>Πόσο εντατική χρήση γίνεται των ερευνητικών υποδομών;</w:t>
            </w:r>
          </w:p>
          <w:p w14:paraId="19B689DE"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p>
          <w:p w14:paraId="0AD3D5EE"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χρήση γίνεται μόνο στα πλαίσια της εκπαιδευτικής διαδικασίας και στην εκπόνηση του ερευνητικού μέρους των μεταπτυχιακών διατριβών</w:t>
            </w:r>
          </w:p>
          <w:p w14:paraId="7BC2BB7D"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p>
          <w:p w14:paraId="789F94CE" w14:textId="77777777" w:rsidR="00AA6DE5" w:rsidRPr="00DB6AA0" w:rsidRDefault="00AA6DE5" w:rsidP="00647E18">
            <w:pPr>
              <w:numPr>
                <w:ilvl w:val="0"/>
                <w:numId w:val="35"/>
              </w:numPr>
              <w:tabs>
                <w:tab w:val="clear" w:pos="720"/>
                <w:tab w:val="num" w:pos="360"/>
              </w:tabs>
              <w:spacing w:before="4" w:line="360" w:lineRule="auto"/>
              <w:ind w:left="362" w:hanging="181"/>
              <w:jc w:val="both"/>
              <w:rPr>
                <w:rFonts w:asciiTheme="minorHAnsi" w:hAnsiTheme="minorHAnsi" w:cstheme="minorHAnsi"/>
                <w:b/>
                <w:bCs/>
                <w:sz w:val="22"/>
                <w:szCs w:val="22"/>
                <w:lang w:val="el-GR"/>
              </w:rPr>
            </w:pPr>
            <w:r w:rsidRPr="00DB6AA0">
              <w:rPr>
                <w:rFonts w:asciiTheme="minorHAnsi" w:hAnsiTheme="minorHAnsi" w:cstheme="minorHAnsi"/>
                <w:b/>
                <w:bCs/>
                <w:sz w:val="22"/>
                <w:szCs w:val="22"/>
                <w:lang w:val="el-GR"/>
              </w:rPr>
              <w:t>Πόσο συχνά ανανεώνονται οι ερευνητικές υποδομές; Ποια είναι η ηλικία του υπάρχοντος εξοπλισμού και η λειτουργική του κατάσταση και ποιες οι τυχόν ανάγκες ανανέωσης/επικαιροποίησης;</w:t>
            </w:r>
          </w:p>
          <w:p w14:paraId="1D1CA058"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p>
          <w:p w14:paraId="6E400D08" w14:textId="77777777" w:rsidR="00AA6DE5" w:rsidRDefault="00AA6DE5" w:rsidP="00647E18">
            <w:pPr>
              <w:spacing w:before="4"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Τα τελευταία χρόνια δεν έχει ανανεωθεί ο εξοπλισμός</w:t>
            </w:r>
          </w:p>
          <w:p w14:paraId="39A8C44E" w14:textId="77777777" w:rsidR="00DB6AA0" w:rsidRDefault="00DB6AA0" w:rsidP="00647E18">
            <w:pPr>
              <w:spacing w:before="4" w:line="360" w:lineRule="auto"/>
              <w:ind w:left="362"/>
              <w:jc w:val="both"/>
              <w:rPr>
                <w:rFonts w:asciiTheme="minorHAnsi" w:hAnsiTheme="minorHAnsi" w:cstheme="minorHAnsi"/>
                <w:sz w:val="22"/>
                <w:szCs w:val="22"/>
                <w:lang w:val="el-GR"/>
              </w:rPr>
            </w:pPr>
          </w:p>
          <w:p w14:paraId="31B555C3" w14:textId="77777777" w:rsidR="00DB6AA0" w:rsidRPr="00857F02" w:rsidRDefault="00DB6AA0" w:rsidP="00647E18">
            <w:pPr>
              <w:spacing w:before="4" w:line="360" w:lineRule="auto"/>
              <w:ind w:left="362"/>
              <w:jc w:val="both"/>
              <w:rPr>
                <w:rFonts w:asciiTheme="minorHAnsi" w:hAnsiTheme="minorHAnsi" w:cstheme="minorHAnsi"/>
                <w:sz w:val="22"/>
                <w:szCs w:val="22"/>
                <w:lang w:val="el-GR"/>
              </w:rPr>
            </w:pPr>
          </w:p>
          <w:p w14:paraId="2A40ED89"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p>
          <w:p w14:paraId="17E55D8A" w14:textId="77777777" w:rsidR="00AA6DE5" w:rsidRPr="00DB6AA0" w:rsidRDefault="00AA6DE5" w:rsidP="00647E18">
            <w:pPr>
              <w:numPr>
                <w:ilvl w:val="0"/>
                <w:numId w:val="35"/>
              </w:numPr>
              <w:tabs>
                <w:tab w:val="clear" w:pos="720"/>
                <w:tab w:val="num" w:pos="360"/>
              </w:tabs>
              <w:spacing w:before="4" w:line="360" w:lineRule="auto"/>
              <w:ind w:left="362" w:hanging="181"/>
              <w:jc w:val="both"/>
              <w:rPr>
                <w:rFonts w:asciiTheme="minorHAnsi" w:hAnsiTheme="minorHAnsi" w:cstheme="minorHAnsi"/>
                <w:b/>
                <w:bCs/>
                <w:sz w:val="22"/>
                <w:szCs w:val="22"/>
                <w:lang w:val="el-GR"/>
              </w:rPr>
            </w:pPr>
            <w:r w:rsidRPr="00DB6AA0">
              <w:rPr>
                <w:rFonts w:asciiTheme="minorHAnsi" w:hAnsiTheme="minorHAnsi" w:cstheme="minorHAnsi"/>
                <w:b/>
                <w:bCs/>
                <w:sz w:val="22"/>
                <w:szCs w:val="22"/>
                <w:lang w:val="el-GR"/>
              </w:rPr>
              <w:t>Πώς χρηματοδοτείται η προμήθεια, συντήρηση και ανανέωση των ερευνητικών υποδομών;</w:t>
            </w:r>
          </w:p>
          <w:p w14:paraId="55423685" w14:textId="77777777" w:rsidR="00AA6DE5" w:rsidRPr="00857F02" w:rsidRDefault="00AA6DE5" w:rsidP="00647E18">
            <w:pPr>
              <w:spacing w:before="4" w:line="360" w:lineRule="auto"/>
              <w:ind w:left="362"/>
              <w:jc w:val="both"/>
              <w:rPr>
                <w:rFonts w:asciiTheme="minorHAnsi" w:hAnsiTheme="minorHAnsi" w:cstheme="minorHAnsi"/>
                <w:sz w:val="22"/>
                <w:szCs w:val="22"/>
                <w:lang w:val="el-GR"/>
              </w:rPr>
            </w:pPr>
          </w:p>
          <w:p w14:paraId="01F5A89B" w14:textId="7A8B1189" w:rsidR="00ED4206" w:rsidRPr="00857F02" w:rsidRDefault="00AA6DE5" w:rsidP="00647E18">
            <w:pPr>
              <w:pStyle w:val="a3"/>
              <w:spacing w:line="360" w:lineRule="auto"/>
              <w:rPr>
                <w:rFonts w:asciiTheme="minorHAnsi" w:hAnsiTheme="minorHAnsi" w:cstheme="minorHAnsi"/>
                <w:sz w:val="22"/>
                <w:szCs w:val="22"/>
              </w:rPr>
            </w:pPr>
            <w:r w:rsidRPr="00857F02">
              <w:rPr>
                <w:rFonts w:asciiTheme="minorHAnsi" w:hAnsiTheme="minorHAnsi" w:cstheme="minorHAnsi"/>
                <w:sz w:val="22"/>
                <w:szCs w:val="22"/>
              </w:rPr>
              <w:t xml:space="preserve">Από </w:t>
            </w:r>
            <w:r w:rsidR="00A44682" w:rsidRPr="00857F02">
              <w:rPr>
                <w:rFonts w:asciiTheme="minorHAnsi" w:hAnsiTheme="minorHAnsi" w:cstheme="minorHAnsi"/>
                <w:sz w:val="22"/>
                <w:szCs w:val="22"/>
              </w:rPr>
              <w:t xml:space="preserve">τις ερευνητικές προτάσεις που τυγχάνουν χρηματοδότησης, τον </w:t>
            </w:r>
            <w:r w:rsidRPr="00857F02">
              <w:rPr>
                <w:rFonts w:asciiTheme="minorHAnsi" w:hAnsiTheme="minorHAnsi" w:cstheme="minorHAnsi"/>
                <w:sz w:val="22"/>
                <w:szCs w:val="22"/>
              </w:rPr>
              <w:t xml:space="preserve"> προϋπολογισμό του Ιδρύματος και μέσα από τα μεταπτυχιακά προγράμματα του Τμήματος</w:t>
            </w:r>
          </w:p>
          <w:p w14:paraId="5A57CEC8" w14:textId="77777777" w:rsidR="00ED4206" w:rsidRPr="00857F02" w:rsidRDefault="00ED4206" w:rsidP="00647E18">
            <w:pPr>
              <w:spacing w:line="360" w:lineRule="auto"/>
              <w:jc w:val="both"/>
              <w:rPr>
                <w:rFonts w:asciiTheme="minorHAnsi" w:hAnsiTheme="minorHAnsi" w:cstheme="minorHAnsi"/>
                <w:i/>
                <w:iCs/>
                <w:sz w:val="22"/>
                <w:szCs w:val="22"/>
                <w:lang w:val="el-GR"/>
              </w:rPr>
            </w:pPr>
          </w:p>
        </w:tc>
      </w:tr>
      <w:tr w:rsidR="00ED4206" w:rsidRPr="00404AC0" w14:paraId="677831FC" w14:textId="77777777" w:rsidTr="00895B10">
        <w:tc>
          <w:tcPr>
            <w:tcW w:w="8210" w:type="dxa"/>
            <w:shd w:val="clear" w:color="auto" w:fill="auto"/>
          </w:tcPr>
          <w:p w14:paraId="4B172855" w14:textId="77777777" w:rsidR="00ED4206" w:rsidRPr="00857F02" w:rsidRDefault="00ED4206" w:rsidP="00647E18">
            <w:pPr>
              <w:pBdr>
                <w:top w:val="single" w:sz="4" w:space="1" w:color="auto"/>
                <w:left w:val="single" w:sz="4" w:space="4" w:color="auto"/>
                <w:bottom w:val="single" w:sz="4" w:space="1" w:color="auto"/>
                <w:right w:val="single" w:sz="4" w:space="4" w:color="auto"/>
              </w:pBdr>
              <w:shd w:val="clear" w:color="auto" w:fill="E0E0E0"/>
              <w:spacing w:before="120" w:line="360" w:lineRule="auto"/>
              <w:ind w:left="540" w:hanging="540"/>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lastRenderedPageBreak/>
              <w:t>5.4. Πώς κρίνετε τις επιστημονικές δημοσιεύσεις των μελών του διδακτικού προσωπικού του Τμήματος κατά την τελευταία πενταετία;</w:t>
            </w:r>
            <w:r w:rsidRPr="00857F02">
              <w:rPr>
                <w:rStyle w:val="a5"/>
                <w:rFonts w:asciiTheme="minorHAnsi" w:hAnsiTheme="minorHAnsi" w:cstheme="minorHAnsi"/>
                <w:b/>
                <w:sz w:val="22"/>
                <w:szCs w:val="22"/>
              </w:rPr>
              <w:footnoteReference w:id="12"/>
            </w:r>
          </w:p>
          <w:p w14:paraId="70E3AA46" w14:textId="77777777" w:rsidR="00D42596" w:rsidRPr="00E93621" w:rsidRDefault="00D42596" w:rsidP="00647E18">
            <w:pPr>
              <w:numPr>
                <w:ilvl w:val="0"/>
                <w:numId w:val="36"/>
              </w:numPr>
              <w:tabs>
                <w:tab w:val="clear" w:pos="720"/>
                <w:tab w:val="num" w:pos="360"/>
              </w:tabs>
              <w:spacing w:before="4" w:line="360" w:lineRule="auto"/>
              <w:ind w:left="714" w:hanging="534"/>
              <w:jc w:val="both"/>
              <w:rPr>
                <w:rFonts w:asciiTheme="minorHAnsi" w:hAnsiTheme="minorHAnsi" w:cstheme="minorHAnsi"/>
                <w:b/>
                <w:bCs/>
                <w:sz w:val="22"/>
                <w:szCs w:val="22"/>
                <w:lang w:val="el-GR"/>
              </w:rPr>
            </w:pPr>
            <w:r w:rsidRPr="00E93621">
              <w:rPr>
                <w:rFonts w:asciiTheme="minorHAnsi" w:hAnsiTheme="minorHAnsi" w:cstheme="minorHAnsi"/>
                <w:b/>
                <w:bCs/>
                <w:sz w:val="22"/>
                <w:szCs w:val="22"/>
                <w:lang w:val="el-GR"/>
              </w:rPr>
              <w:t>Πόσα βιβλία/μονογραφίες δημοσίευσαν τα μέλη ΔΕΠ/ΕΠ του Τμήματος;</w:t>
            </w:r>
          </w:p>
          <w:p w14:paraId="6CA153DF" w14:textId="77777777" w:rsidR="00E93621" w:rsidRPr="00857F02" w:rsidRDefault="00E93621" w:rsidP="00647E18">
            <w:pPr>
              <w:spacing w:before="4" w:line="360" w:lineRule="auto"/>
              <w:ind w:left="714"/>
              <w:jc w:val="both"/>
              <w:rPr>
                <w:rFonts w:asciiTheme="minorHAnsi" w:hAnsiTheme="minorHAnsi" w:cstheme="minorHAnsi"/>
                <w:sz w:val="22"/>
                <w:szCs w:val="22"/>
                <w:lang w:val="el-GR"/>
              </w:rPr>
            </w:pPr>
          </w:p>
          <w:p w14:paraId="69084446" w14:textId="77777777" w:rsidR="00D42596" w:rsidRDefault="00D42596" w:rsidP="00647E18">
            <w:pPr>
              <w:spacing w:before="4" w:line="360" w:lineRule="auto"/>
              <w:ind w:left="714"/>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Παραπομπή στον πίνακα 17</w:t>
            </w:r>
          </w:p>
          <w:p w14:paraId="02C1C56E" w14:textId="77777777" w:rsidR="00E93621" w:rsidRPr="00857F02" w:rsidRDefault="00E93621" w:rsidP="00647E18">
            <w:pPr>
              <w:spacing w:before="4" w:line="360" w:lineRule="auto"/>
              <w:ind w:left="714"/>
              <w:jc w:val="both"/>
              <w:rPr>
                <w:rFonts w:asciiTheme="minorHAnsi" w:hAnsiTheme="minorHAnsi" w:cstheme="minorHAnsi"/>
                <w:sz w:val="22"/>
                <w:szCs w:val="22"/>
                <w:lang w:val="el-GR"/>
              </w:rPr>
            </w:pPr>
          </w:p>
          <w:p w14:paraId="7A947966" w14:textId="3D4DEC92" w:rsidR="00E93621" w:rsidRPr="00B823F4" w:rsidRDefault="00D42596" w:rsidP="00B823F4">
            <w:pPr>
              <w:numPr>
                <w:ilvl w:val="0"/>
                <w:numId w:val="36"/>
              </w:numPr>
              <w:tabs>
                <w:tab w:val="clear" w:pos="720"/>
                <w:tab w:val="num" w:pos="360"/>
              </w:tabs>
              <w:spacing w:before="4" w:line="360" w:lineRule="auto"/>
              <w:ind w:left="714" w:hanging="534"/>
              <w:jc w:val="both"/>
              <w:rPr>
                <w:rFonts w:asciiTheme="minorHAnsi" w:hAnsiTheme="minorHAnsi" w:cstheme="minorHAnsi"/>
                <w:b/>
                <w:bCs/>
                <w:sz w:val="22"/>
                <w:szCs w:val="22"/>
                <w:lang w:val="el-GR"/>
              </w:rPr>
            </w:pPr>
            <w:r w:rsidRPr="00E93621">
              <w:rPr>
                <w:rFonts w:asciiTheme="minorHAnsi" w:hAnsiTheme="minorHAnsi" w:cstheme="minorHAnsi"/>
                <w:b/>
                <w:bCs/>
                <w:sz w:val="22"/>
                <w:szCs w:val="22"/>
                <w:lang w:val="el-GR"/>
              </w:rPr>
              <w:t>Πόσες εργασίες δημοσίευσαν τα μέλη ΔΕΠ/ΕΠ;</w:t>
            </w:r>
          </w:p>
          <w:p w14:paraId="3D37A229" w14:textId="77777777" w:rsidR="00D42596" w:rsidRPr="00857F02" w:rsidRDefault="00D42596" w:rsidP="00647E18">
            <w:pPr>
              <w:spacing w:line="360" w:lineRule="auto"/>
              <w:ind w:left="1080"/>
              <w:rPr>
                <w:rFonts w:asciiTheme="minorHAnsi" w:hAnsiTheme="minorHAnsi" w:cstheme="minorHAnsi"/>
                <w:sz w:val="22"/>
                <w:szCs w:val="22"/>
                <w:lang w:val="el-GR"/>
              </w:rPr>
            </w:pPr>
            <w:r w:rsidRPr="00857F02">
              <w:rPr>
                <w:rFonts w:asciiTheme="minorHAnsi" w:hAnsiTheme="minorHAnsi" w:cstheme="minorHAnsi"/>
                <w:sz w:val="22"/>
                <w:szCs w:val="22"/>
                <w:lang w:val="el-GR"/>
              </w:rPr>
              <w:t>(α) Σε επιστημονικά περιοδικά με κριτές ;</w:t>
            </w:r>
          </w:p>
          <w:p w14:paraId="452AE909" w14:textId="55D5AB8B" w:rsidR="00D42596" w:rsidRPr="00857F02" w:rsidRDefault="00D42596" w:rsidP="00DC5B0F">
            <w:pPr>
              <w:spacing w:before="4" w:line="360" w:lineRule="auto"/>
              <w:ind w:left="714"/>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Παραπομπή στον πίνακα 17</w:t>
            </w:r>
          </w:p>
          <w:p w14:paraId="1A3AE18D" w14:textId="77777777" w:rsidR="00D42596" w:rsidRPr="00857F02" w:rsidRDefault="00D42596" w:rsidP="00647E18">
            <w:pPr>
              <w:spacing w:line="360" w:lineRule="auto"/>
              <w:ind w:left="1080"/>
              <w:rPr>
                <w:rFonts w:asciiTheme="minorHAnsi" w:hAnsiTheme="minorHAnsi" w:cstheme="minorHAnsi"/>
                <w:sz w:val="22"/>
                <w:szCs w:val="22"/>
                <w:lang w:val="el-GR"/>
              </w:rPr>
            </w:pPr>
            <w:r w:rsidRPr="00857F02">
              <w:rPr>
                <w:rFonts w:asciiTheme="minorHAnsi" w:hAnsiTheme="minorHAnsi" w:cstheme="minorHAnsi"/>
                <w:sz w:val="22"/>
                <w:szCs w:val="22"/>
                <w:lang w:val="el-GR"/>
              </w:rPr>
              <w:t>(β) Σε επιστημονικά περιοδικά χωρίς κριτές;</w:t>
            </w:r>
          </w:p>
          <w:p w14:paraId="5FEBAB8C" w14:textId="77777777" w:rsidR="00D42596" w:rsidRPr="00857F02" w:rsidRDefault="00D42596" w:rsidP="00647E18">
            <w:pPr>
              <w:spacing w:before="4" w:line="360" w:lineRule="auto"/>
              <w:ind w:left="714"/>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Παραπομπή στον πίνακα 17</w:t>
            </w:r>
          </w:p>
          <w:p w14:paraId="6F210514" w14:textId="77777777" w:rsidR="00D42596" w:rsidRPr="00857F02" w:rsidRDefault="00D42596" w:rsidP="00647E18">
            <w:pPr>
              <w:spacing w:line="360" w:lineRule="auto"/>
              <w:ind w:left="1080"/>
              <w:rPr>
                <w:rFonts w:asciiTheme="minorHAnsi" w:hAnsiTheme="minorHAnsi" w:cstheme="minorHAnsi"/>
                <w:sz w:val="22"/>
                <w:szCs w:val="22"/>
                <w:lang w:val="el-GR"/>
              </w:rPr>
            </w:pPr>
            <w:r w:rsidRPr="00857F02">
              <w:rPr>
                <w:rFonts w:asciiTheme="minorHAnsi" w:hAnsiTheme="minorHAnsi" w:cstheme="minorHAnsi"/>
                <w:sz w:val="22"/>
                <w:szCs w:val="22"/>
                <w:lang w:val="el-GR"/>
              </w:rPr>
              <w:t>(γ) Σε Πρακτικά επιστημονικών συνεδρίων με κριτές;</w:t>
            </w:r>
          </w:p>
          <w:p w14:paraId="2BFC0234" w14:textId="12117F6A" w:rsidR="00D42596" w:rsidRPr="00857F02" w:rsidRDefault="00D42596" w:rsidP="00B823F4">
            <w:pPr>
              <w:spacing w:before="4" w:line="360" w:lineRule="auto"/>
              <w:ind w:left="714"/>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Παραπομπή στον πίνακα 17</w:t>
            </w:r>
          </w:p>
          <w:p w14:paraId="7DED44E0" w14:textId="77777777" w:rsidR="00D42596" w:rsidRPr="00857F02" w:rsidRDefault="00D42596" w:rsidP="00647E18">
            <w:pPr>
              <w:spacing w:line="360" w:lineRule="auto"/>
              <w:ind w:left="1080"/>
              <w:rPr>
                <w:rFonts w:asciiTheme="minorHAnsi" w:hAnsiTheme="minorHAnsi" w:cstheme="minorHAnsi"/>
                <w:sz w:val="22"/>
                <w:szCs w:val="22"/>
                <w:lang w:val="el-GR"/>
              </w:rPr>
            </w:pPr>
            <w:r w:rsidRPr="00857F02">
              <w:rPr>
                <w:rFonts w:asciiTheme="minorHAnsi" w:hAnsiTheme="minorHAnsi" w:cstheme="minorHAnsi"/>
                <w:sz w:val="22"/>
                <w:szCs w:val="22"/>
                <w:lang w:val="el-GR"/>
              </w:rPr>
              <w:t>(δ) Σε Πρακτικά επιστημονικών συνεδρίων χωρίς κριτές;</w:t>
            </w:r>
          </w:p>
          <w:p w14:paraId="12784A3A" w14:textId="77777777" w:rsidR="00D42596" w:rsidRPr="00857F02" w:rsidRDefault="00D42596" w:rsidP="00647E18">
            <w:pPr>
              <w:spacing w:before="4" w:line="360" w:lineRule="auto"/>
              <w:ind w:left="714"/>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Παραπομπή στον πίνακα 17</w:t>
            </w:r>
          </w:p>
          <w:p w14:paraId="2BC4487F" w14:textId="77777777" w:rsidR="00D42596" w:rsidRPr="00857F02" w:rsidRDefault="00D42596" w:rsidP="00647E18">
            <w:pPr>
              <w:spacing w:line="360" w:lineRule="auto"/>
              <w:ind w:left="1080"/>
              <w:rPr>
                <w:rFonts w:asciiTheme="minorHAnsi" w:hAnsiTheme="minorHAnsi" w:cstheme="minorHAnsi"/>
                <w:sz w:val="22"/>
                <w:szCs w:val="22"/>
                <w:lang w:val="el-GR"/>
              </w:rPr>
            </w:pPr>
          </w:p>
          <w:p w14:paraId="241DF72C" w14:textId="77777777" w:rsidR="00D42596" w:rsidRPr="00E93621" w:rsidRDefault="00D42596" w:rsidP="00647E18">
            <w:pPr>
              <w:numPr>
                <w:ilvl w:val="0"/>
                <w:numId w:val="36"/>
              </w:numPr>
              <w:tabs>
                <w:tab w:val="clear" w:pos="720"/>
                <w:tab w:val="num" w:pos="360"/>
              </w:tabs>
              <w:spacing w:before="4" w:line="360" w:lineRule="auto"/>
              <w:ind w:left="360" w:hanging="180"/>
              <w:jc w:val="both"/>
              <w:rPr>
                <w:rFonts w:asciiTheme="minorHAnsi" w:hAnsiTheme="minorHAnsi" w:cstheme="minorHAnsi"/>
                <w:b/>
                <w:bCs/>
                <w:sz w:val="22"/>
                <w:szCs w:val="22"/>
                <w:lang w:val="el-GR"/>
              </w:rPr>
            </w:pPr>
            <w:r w:rsidRPr="00E93621">
              <w:rPr>
                <w:rFonts w:asciiTheme="minorHAnsi" w:hAnsiTheme="minorHAnsi" w:cstheme="minorHAnsi"/>
                <w:b/>
                <w:bCs/>
                <w:sz w:val="22"/>
                <w:szCs w:val="22"/>
                <w:lang w:val="el-GR"/>
              </w:rPr>
              <w:t>Πόσα κεφάλαια δημοσίευσαν τα μέλη ΔΕΠ/ΕΠ του Τμήματος σε συλλογικούς τόμους;</w:t>
            </w:r>
          </w:p>
          <w:p w14:paraId="467AC56C" w14:textId="77777777" w:rsidR="00E93621" w:rsidRPr="00857F02" w:rsidRDefault="00E93621" w:rsidP="00647E18">
            <w:pPr>
              <w:spacing w:before="4" w:line="360" w:lineRule="auto"/>
              <w:ind w:left="360"/>
              <w:jc w:val="both"/>
              <w:rPr>
                <w:rFonts w:asciiTheme="minorHAnsi" w:hAnsiTheme="minorHAnsi" w:cstheme="minorHAnsi"/>
                <w:sz w:val="22"/>
                <w:szCs w:val="22"/>
                <w:lang w:val="el-GR"/>
              </w:rPr>
            </w:pPr>
          </w:p>
          <w:p w14:paraId="2CA00DF4" w14:textId="77777777" w:rsidR="00D42596" w:rsidRPr="00857F02" w:rsidRDefault="00D42596" w:rsidP="00647E18">
            <w:pPr>
              <w:spacing w:before="4" w:line="360" w:lineRule="auto"/>
              <w:ind w:left="714"/>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Παραπομπή στον πίνακα 17</w:t>
            </w:r>
          </w:p>
          <w:p w14:paraId="1344219C" w14:textId="77777777" w:rsidR="00D42596" w:rsidRPr="00857F02" w:rsidRDefault="00D42596" w:rsidP="00647E18">
            <w:pPr>
              <w:spacing w:before="4" w:line="360" w:lineRule="auto"/>
              <w:ind w:left="360"/>
              <w:jc w:val="both"/>
              <w:rPr>
                <w:rFonts w:asciiTheme="minorHAnsi" w:hAnsiTheme="minorHAnsi" w:cstheme="minorHAnsi"/>
                <w:sz w:val="22"/>
                <w:szCs w:val="22"/>
                <w:lang w:val="el-GR"/>
              </w:rPr>
            </w:pPr>
          </w:p>
          <w:p w14:paraId="37CA1A97" w14:textId="77777777" w:rsidR="00D42596" w:rsidRPr="00E93621" w:rsidRDefault="00D42596" w:rsidP="00647E18">
            <w:pPr>
              <w:numPr>
                <w:ilvl w:val="0"/>
                <w:numId w:val="36"/>
              </w:numPr>
              <w:tabs>
                <w:tab w:val="clear" w:pos="720"/>
                <w:tab w:val="num" w:pos="360"/>
              </w:tabs>
              <w:spacing w:before="4" w:line="360" w:lineRule="auto"/>
              <w:ind w:left="360" w:hanging="180"/>
              <w:jc w:val="both"/>
              <w:rPr>
                <w:rFonts w:asciiTheme="minorHAnsi" w:hAnsiTheme="minorHAnsi" w:cstheme="minorHAnsi"/>
                <w:b/>
                <w:bCs/>
                <w:sz w:val="22"/>
                <w:szCs w:val="22"/>
                <w:lang w:val="el-GR"/>
              </w:rPr>
            </w:pPr>
            <w:r w:rsidRPr="00E93621">
              <w:rPr>
                <w:rFonts w:asciiTheme="minorHAnsi" w:hAnsiTheme="minorHAnsi" w:cstheme="minorHAnsi"/>
                <w:b/>
                <w:bCs/>
                <w:sz w:val="22"/>
                <w:szCs w:val="22"/>
                <w:lang w:val="el-GR"/>
              </w:rPr>
              <w:t>Πόσες άλλες εργασίες (π.χ. βιβλιοκρισίες) δημοσίευσαν τα μέλη του ακαδημαϊκού προσωπικού του Τμήματος;</w:t>
            </w:r>
          </w:p>
          <w:p w14:paraId="36F8D166" w14:textId="77777777" w:rsidR="00E93621" w:rsidRPr="00857F02" w:rsidRDefault="00E93621" w:rsidP="00647E18">
            <w:pPr>
              <w:spacing w:before="4" w:line="360" w:lineRule="auto"/>
              <w:ind w:left="360"/>
              <w:jc w:val="both"/>
              <w:rPr>
                <w:rFonts w:asciiTheme="minorHAnsi" w:hAnsiTheme="minorHAnsi" w:cstheme="minorHAnsi"/>
                <w:sz w:val="22"/>
                <w:szCs w:val="22"/>
                <w:lang w:val="el-GR"/>
              </w:rPr>
            </w:pPr>
          </w:p>
          <w:p w14:paraId="5F6AE02E" w14:textId="77777777" w:rsidR="00D42596" w:rsidRPr="00857F02" w:rsidRDefault="00D42596" w:rsidP="00647E18">
            <w:pPr>
              <w:spacing w:before="4" w:line="360" w:lineRule="auto"/>
              <w:ind w:left="714"/>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Παραπομπή στον πίνακα 17</w:t>
            </w:r>
          </w:p>
          <w:p w14:paraId="22272FEF" w14:textId="77777777" w:rsidR="00D42596" w:rsidRDefault="00D42596" w:rsidP="00647E18">
            <w:pPr>
              <w:spacing w:before="4" w:line="360" w:lineRule="auto"/>
              <w:ind w:left="360"/>
              <w:jc w:val="both"/>
              <w:rPr>
                <w:rFonts w:asciiTheme="minorHAnsi" w:hAnsiTheme="minorHAnsi" w:cstheme="minorHAnsi"/>
                <w:sz w:val="22"/>
                <w:szCs w:val="22"/>
                <w:lang w:val="el-GR"/>
              </w:rPr>
            </w:pPr>
          </w:p>
          <w:p w14:paraId="31095872" w14:textId="77777777" w:rsidR="00DC5B0F" w:rsidRDefault="00DC5B0F" w:rsidP="00647E18">
            <w:pPr>
              <w:spacing w:before="4" w:line="360" w:lineRule="auto"/>
              <w:ind w:left="360"/>
              <w:jc w:val="both"/>
              <w:rPr>
                <w:rFonts w:asciiTheme="minorHAnsi" w:hAnsiTheme="minorHAnsi" w:cstheme="minorHAnsi"/>
                <w:sz w:val="22"/>
                <w:szCs w:val="22"/>
                <w:lang w:val="el-GR"/>
              </w:rPr>
            </w:pPr>
          </w:p>
          <w:p w14:paraId="75A47B70" w14:textId="77777777" w:rsidR="00DC5B0F" w:rsidRPr="00857F02" w:rsidRDefault="00DC5B0F" w:rsidP="00647E18">
            <w:pPr>
              <w:spacing w:before="4" w:line="360" w:lineRule="auto"/>
              <w:ind w:left="360"/>
              <w:jc w:val="both"/>
              <w:rPr>
                <w:rFonts w:asciiTheme="minorHAnsi" w:hAnsiTheme="minorHAnsi" w:cstheme="minorHAnsi"/>
                <w:sz w:val="22"/>
                <w:szCs w:val="22"/>
                <w:lang w:val="el-GR"/>
              </w:rPr>
            </w:pPr>
          </w:p>
          <w:p w14:paraId="5466BAE4" w14:textId="77777777" w:rsidR="00D42596" w:rsidRPr="00E93621" w:rsidRDefault="00D42596" w:rsidP="00647E18">
            <w:pPr>
              <w:numPr>
                <w:ilvl w:val="0"/>
                <w:numId w:val="36"/>
              </w:numPr>
              <w:tabs>
                <w:tab w:val="clear" w:pos="720"/>
                <w:tab w:val="num" w:pos="360"/>
              </w:tabs>
              <w:spacing w:before="4" w:line="360" w:lineRule="auto"/>
              <w:ind w:left="360" w:hanging="180"/>
              <w:jc w:val="both"/>
              <w:rPr>
                <w:rFonts w:asciiTheme="minorHAnsi" w:hAnsiTheme="minorHAnsi" w:cstheme="minorHAnsi"/>
                <w:b/>
                <w:bCs/>
                <w:sz w:val="22"/>
                <w:szCs w:val="22"/>
                <w:lang w:val="el-GR"/>
              </w:rPr>
            </w:pPr>
            <w:r w:rsidRPr="00E93621">
              <w:rPr>
                <w:rFonts w:asciiTheme="minorHAnsi" w:hAnsiTheme="minorHAnsi" w:cstheme="minorHAnsi"/>
                <w:b/>
                <w:bCs/>
                <w:sz w:val="22"/>
                <w:szCs w:val="22"/>
                <w:lang w:val="el-GR"/>
              </w:rPr>
              <w:lastRenderedPageBreak/>
              <w:t>Πόσες ανακοινώσεις σε επιστημονικά συνέδρια που δεν εκδίδουν Πρακτικά έκαναν τα μέλη του ακαδημαϊκού προσωπικού του Τμήματος;</w:t>
            </w:r>
          </w:p>
          <w:p w14:paraId="68008532" w14:textId="77777777" w:rsidR="00E93621" w:rsidRPr="00857F02" w:rsidRDefault="00E93621" w:rsidP="00647E18">
            <w:pPr>
              <w:spacing w:before="4" w:line="360" w:lineRule="auto"/>
              <w:ind w:left="360"/>
              <w:jc w:val="both"/>
              <w:rPr>
                <w:rFonts w:asciiTheme="minorHAnsi" w:hAnsiTheme="minorHAnsi" w:cstheme="minorHAnsi"/>
                <w:sz w:val="22"/>
                <w:szCs w:val="22"/>
                <w:lang w:val="el-GR"/>
              </w:rPr>
            </w:pPr>
          </w:p>
          <w:p w14:paraId="041C9938" w14:textId="77777777" w:rsidR="00D42596" w:rsidRPr="00857F02" w:rsidRDefault="00D42596" w:rsidP="00647E18">
            <w:pPr>
              <w:spacing w:before="4" w:line="360" w:lineRule="auto"/>
              <w:ind w:left="720" w:firstLine="360"/>
              <w:rPr>
                <w:rFonts w:asciiTheme="minorHAnsi" w:hAnsiTheme="minorHAnsi" w:cstheme="minorHAnsi"/>
                <w:sz w:val="22"/>
                <w:szCs w:val="22"/>
                <w:lang w:val="el-GR"/>
              </w:rPr>
            </w:pPr>
            <w:r w:rsidRPr="00857F02">
              <w:rPr>
                <w:rFonts w:asciiTheme="minorHAnsi" w:hAnsiTheme="minorHAnsi" w:cstheme="minorHAnsi"/>
                <w:sz w:val="22"/>
                <w:szCs w:val="22"/>
                <w:lang w:val="el-GR"/>
              </w:rPr>
              <w:t>(α) Σε συνέδρια με κριτές</w:t>
            </w:r>
          </w:p>
          <w:p w14:paraId="582EAB65" w14:textId="77777777" w:rsidR="00D42596" w:rsidRPr="00857F02" w:rsidRDefault="00D42596" w:rsidP="00647E18">
            <w:pPr>
              <w:spacing w:before="4" w:line="360" w:lineRule="auto"/>
              <w:ind w:left="714"/>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Παραπομπή στον πίνακα 17</w:t>
            </w:r>
          </w:p>
          <w:p w14:paraId="1172286C" w14:textId="77777777" w:rsidR="00D42596" w:rsidRPr="00857F02" w:rsidRDefault="00D42596" w:rsidP="00647E18">
            <w:pPr>
              <w:spacing w:before="4" w:line="360" w:lineRule="auto"/>
              <w:ind w:left="720" w:firstLine="360"/>
              <w:rPr>
                <w:rFonts w:asciiTheme="minorHAnsi" w:hAnsiTheme="minorHAnsi" w:cstheme="minorHAnsi"/>
                <w:sz w:val="22"/>
                <w:szCs w:val="22"/>
                <w:lang w:val="el-GR"/>
              </w:rPr>
            </w:pPr>
          </w:p>
          <w:p w14:paraId="63856BD5" w14:textId="77777777" w:rsidR="00D42596" w:rsidRPr="00857F02" w:rsidRDefault="00D42596" w:rsidP="00647E18">
            <w:pPr>
              <w:spacing w:before="4" w:line="360" w:lineRule="auto"/>
              <w:ind w:firstLine="10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(β) Σε συνέδρια χωρίς κριτές</w:t>
            </w:r>
          </w:p>
          <w:p w14:paraId="32E71E0A" w14:textId="1151980C" w:rsidR="00ED4206" w:rsidRPr="00F5236E" w:rsidRDefault="00D42596" w:rsidP="00F5236E">
            <w:pPr>
              <w:spacing w:before="4" w:line="360" w:lineRule="auto"/>
              <w:ind w:left="714"/>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Παραπομπή στον πίνακα 17</w:t>
            </w:r>
          </w:p>
        </w:tc>
      </w:tr>
      <w:tr w:rsidR="00ED4206" w:rsidRPr="00703086" w14:paraId="599496B6" w14:textId="77777777" w:rsidTr="00895B10">
        <w:tc>
          <w:tcPr>
            <w:tcW w:w="8210" w:type="dxa"/>
            <w:shd w:val="clear" w:color="auto" w:fill="auto"/>
          </w:tcPr>
          <w:p w14:paraId="09226DE9" w14:textId="77777777" w:rsidR="00ED4206" w:rsidRPr="00857F02" w:rsidRDefault="00ED4206" w:rsidP="00ED4206">
            <w:pPr>
              <w:pStyle w:val="3"/>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sz w:val="22"/>
                <w:szCs w:val="22"/>
              </w:rPr>
            </w:pPr>
            <w:bookmarkStart w:id="51" w:name="_Toc53922499"/>
            <w:bookmarkStart w:id="52" w:name="_Toc53922878"/>
            <w:r w:rsidRPr="00857F02">
              <w:rPr>
                <w:rFonts w:asciiTheme="minorHAnsi" w:hAnsiTheme="minorHAnsi" w:cstheme="minorHAnsi"/>
                <w:sz w:val="22"/>
                <w:szCs w:val="22"/>
              </w:rPr>
              <w:lastRenderedPageBreak/>
              <w:t>5.5. Πώς κρίνετε τον βαθμό αναγνώρισης της έρευνας που γίνεται στο Τμήμα από τρίτους;</w:t>
            </w:r>
            <w:r w:rsidRPr="00857F02">
              <w:rPr>
                <w:rStyle w:val="a5"/>
                <w:rFonts w:asciiTheme="minorHAnsi" w:hAnsiTheme="minorHAnsi" w:cstheme="minorHAnsi"/>
                <w:sz w:val="22"/>
                <w:szCs w:val="22"/>
              </w:rPr>
              <w:footnoteReference w:id="13"/>
            </w:r>
            <w:bookmarkEnd w:id="51"/>
            <w:bookmarkEnd w:id="52"/>
          </w:p>
          <w:p w14:paraId="043AD04E" w14:textId="77777777" w:rsidR="00FB22E7" w:rsidRPr="002F20FF" w:rsidRDefault="00FB22E7" w:rsidP="00647E18">
            <w:pPr>
              <w:numPr>
                <w:ilvl w:val="0"/>
                <w:numId w:val="37"/>
              </w:numPr>
              <w:shd w:val="clear" w:color="auto" w:fill="FFFFFF" w:themeFill="background1"/>
              <w:tabs>
                <w:tab w:val="clear" w:pos="720"/>
              </w:tabs>
              <w:spacing w:before="4" w:line="360" w:lineRule="auto"/>
              <w:ind w:left="362" w:hanging="181"/>
              <w:jc w:val="both"/>
              <w:rPr>
                <w:rFonts w:asciiTheme="minorHAnsi" w:hAnsiTheme="minorHAnsi" w:cstheme="minorHAnsi"/>
                <w:b/>
                <w:bCs/>
                <w:sz w:val="22"/>
                <w:szCs w:val="22"/>
                <w:lang w:val="el-GR"/>
              </w:rPr>
            </w:pPr>
            <w:r w:rsidRPr="002F20FF">
              <w:rPr>
                <w:rFonts w:asciiTheme="minorHAnsi" w:hAnsiTheme="minorHAnsi" w:cstheme="minorHAnsi"/>
                <w:b/>
                <w:bCs/>
                <w:sz w:val="22"/>
                <w:szCs w:val="22"/>
                <w:lang w:val="el-GR"/>
              </w:rPr>
              <w:t>Πόσες ετεροαναφορές (</w:t>
            </w:r>
            <w:r w:rsidRPr="002F20FF">
              <w:rPr>
                <w:rFonts w:asciiTheme="minorHAnsi" w:hAnsiTheme="minorHAnsi" w:cstheme="minorHAnsi"/>
                <w:b/>
                <w:bCs/>
                <w:sz w:val="22"/>
                <w:szCs w:val="22"/>
              </w:rPr>
              <w:t>citations</w:t>
            </w:r>
            <w:r w:rsidRPr="002F20FF">
              <w:rPr>
                <w:rFonts w:asciiTheme="minorHAnsi" w:hAnsiTheme="minorHAnsi" w:cstheme="minorHAnsi"/>
                <w:b/>
                <w:bCs/>
                <w:sz w:val="22"/>
                <w:szCs w:val="22"/>
                <w:lang w:val="el-GR"/>
              </w:rPr>
              <w:t>) υπάρχουν σε δημοσιεύσεις μελών ΔΕΠ  του Τμήματος;</w:t>
            </w:r>
          </w:p>
          <w:p w14:paraId="5F55E799" w14:textId="77777777" w:rsidR="00FB22E7" w:rsidRPr="00857F02" w:rsidRDefault="00FB22E7" w:rsidP="00647E18">
            <w:pPr>
              <w:shd w:val="clear" w:color="auto" w:fill="FFFFFF" w:themeFill="background1"/>
              <w:spacing w:before="4"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112</w:t>
            </w:r>
          </w:p>
          <w:p w14:paraId="7DA2B950" w14:textId="77777777" w:rsidR="00FB22E7" w:rsidRPr="002F20FF" w:rsidRDefault="00FB22E7" w:rsidP="00647E18">
            <w:pPr>
              <w:numPr>
                <w:ilvl w:val="0"/>
                <w:numId w:val="37"/>
              </w:numPr>
              <w:shd w:val="clear" w:color="auto" w:fill="FFFFFF" w:themeFill="background1"/>
              <w:tabs>
                <w:tab w:val="clear" w:pos="720"/>
              </w:tabs>
              <w:spacing w:before="4" w:line="360" w:lineRule="auto"/>
              <w:ind w:left="362" w:hanging="181"/>
              <w:jc w:val="both"/>
              <w:rPr>
                <w:rFonts w:asciiTheme="minorHAnsi" w:hAnsiTheme="minorHAnsi" w:cstheme="minorHAnsi"/>
                <w:b/>
                <w:bCs/>
                <w:sz w:val="22"/>
                <w:szCs w:val="22"/>
                <w:lang w:val="el-GR"/>
              </w:rPr>
            </w:pPr>
            <w:r w:rsidRPr="002F20FF">
              <w:rPr>
                <w:rFonts w:asciiTheme="minorHAnsi" w:hAnsiTheme="minorHAnsi" w:cstheme="minorHAnsi"/>
                <w:b/>
                <w:bCs/>
                <w:sz w:val="22"/>
                <w:szCs w:val="22"/>
                <w:lang w:val="el-GR"/>
              </w:rPr>
              <w:t>Πόσες αναφορές του ειδικού ή του επιστημονικού τύπου έγιναν σε ερευνητικά αποτελέσματα μελών ΔΕΠ  του Τμήματος κατά την τελευταία πενταετία;</w:t>
            </w:r>
          </w:p>
          <w:p w14:paraId="66AC1F02" w14:textId="77777777" w:rsidR="00FB22E7" w:rsidRPr="00857F02" w:rsidRDefault="00FB22E7" w:rsidP="00647E18">
            <w:pPr>
              <w:shd w:val="clear" w:color="auto" w:fill="FFFFFF" w:themeFill="background1"/>
              <w:spacing w:before="4"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3</w:t>
            </w:r>
          </w:p>
          <w:p w14:paraId="742E6DC2" w14:textId="77777777" w:rsidR="00FB22E7" w:rsidRPr="002F20FF" w:rsidRDefault="00FB22E7" w:rsidP="00647E18">
            <w:pPr>
              <w:numPr>
                <w:ilvl w:val="0"/>
                <w:numId w:val="37"/>
              </w:numPr>
              <w:shd w:val="clear" w:color="auto" w:fill="FFFFFF" w:themeFill="background1"/>
              <w:tabs>
                <w:tab w:val="clear" w:pos="720"/>
              </w:tabs>
              <w:spacing w:before="4" w:line="360" w:lineRule="auto"/>
              <w:ind w:left="362" w:hanging="181"/>
              <w:jc w:val="both"/>
              <w:rPr>
                <w:rFonts w:asciiTheme="minorHAnsi" w:hAnsiTheme="minorHAnsi" w:cstheme="minorHAnsi"/>
                <w:b/>
                <w:bCs/>
                <w:sz w:val="22"/>
                <w:szCs w:val="22"/>
                <w:lang w:val="el-GR"/>
              </w:rPr>
            </w:pPr>
            <w:r w:rsidRPr="002F20FF">
              <w:rPr>
                <w:rFonts w:asciiTheme="minorHAnsi" w:hAnsiTheme="minorHAnsi" w:cstheme="minorHAnsi"/>
                <w:b/>
                <w:bCs/>
                <w:sz w:val="22"/>
                <w:szCs w:val="22"/>
                <w:lang w:val="el-GR"/>
              </w:rPr>
              <w:t>Πόσες βιβλιοκρισίες για βιβλία μελών ΔΕΠ  του Τμήματος έχουν δημοσιευθεί σε επιστημονικά περιοδικά;</w:t>
            </w:r>
          </w:p>
          <w:p w14:paraId="3435AA1B" w14:textId="77777777" w:rsidR="00FB22E7" w:rsidRPr="00857F02" w:rsidRDefault="00FB22E7" w:rsidP="00647E18">
            <w:pPr>
              <w:shd w:val="clear" w:color="auto" w:fill="FFFFFF" w:themeFill="background1"/>
              <w:spacing w:before="4"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καμία</w:t>
            </w:r>
          </w:p>
          <w:p w14:paraId="09CBA6C1" w14:textId="77777777" w:rsidR="00FB22E7" w:rsidRPr="002F20FF" w:rsidRDefault="00FB22E7" w:rsidP="00647E18">
            <w:pPr>
              <w:numPr>
                <w:ilvl w:val="0"/>
                <w:numId w:val="37"/>
              </w:numPr>
              <w:shd w:val="clear" w:color="auto" w:fill="FFFFFF" w:themeFill="background1"/>
              <w:tabs>
                <w:tab w:val="clear" w:pos="720"/>
              </w:tabs>
              <w:spacing w:before="4" w:line="360" w:lineRule="auto"/>
              <w:ind w:left="362" w:hanging="181"/>
              <w:jc w:val="both"/>
              <w:rPr>
                <w:rFonts w:asciiTheme="minorHAnsi" w:hAnsiTheme="minorHAnsi" w:cstheme="minorHAnsi"/>
                <w:b/>
                <w:bCs/>
                <w:sz w:val="22"/>
                <w:szCs w:val="22"/>
              </w:rPr>
            </w:pPr>
            <w:r w:rsidRPr="002F20FF">
              <w:rPr>
                <w:rFonts w:asciiTheme="minorHAnsi" w:hAnsiTheme="minorHAnsi" w:cstheme="minorHAnsi"/>
                <w:b/>
                <w:bCs/>
                <w:sz w:val="22"/>
                <w:szCs w:val="22"/>
                <w:lang w:val="el-GR"/>
              </w:rPr>
              <w:t xml:space="preserve">Πόσες συμμετοχές μελών ΔΕΠ  του Τμήματος σε επιτροπές επιστημονικών συνεδρίων υπήρξαν κατά την τελευταία πενταετία; </w:t>
            </w:r>
            <w:r w:rsidRPr="002F20FF">
              <w:rPr>
                <w:rFonts w:asciiTheme="minorHAnsi" w:hAnsiTheme="minorHAnsi" w:cstheme="minorHAnsi"/>
                <w:b/>
                <w:bCs/>
                <w:sz w:val="22"/>
                <w:szCs w:val="22"/>
              </w:rPr>
              <w:t>Να γίνει διάκριση μεταξύ ελληνικών και διεθνών συνεδρίων.</w:t>
            </w:r>
          </w:p>
          <w:p w14:paraId="64C8DE87" w14:textId="77777777" w:rsidR="00FB22E7" w:rsidRPr="00857F02" w:rsidRDefault="00FB22E7" w:rsidP="00647E18">
            <w:pPr>
              <w:shd w:val="clear" w:color="auto" w:fill="FFFFFF" w:themeFill="background1"/>
              <w:spacing w:before="4"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Ελληνικά συνέδρια 27  διεθνή συνέδρια  9</w:t>
            </w:r>
          </w:p>
          <w:p w14:paraId="090DC587" w14:textId="77777777" w:rsidR="00FB22E7" w:rsidRPr="001B7CF8" w:rsidRDefault="00FB22E7" w:rsidP="00647E18">
            <w:pPr>
              <w:numPr>
                <w:ilvl w:val="0"/>
                <w:numId w:val="37"/>
              </w:numPr>
              <w:shd w:val="clear" w:color="auto" w:fill="FFFFFF" w:themeFill="background1"/>
              <w:tabs>
                <w:tab w:val="clear" w:pos="720"/>
              </w:tabs>
              <w:spacing w:before="4" w:line="360" w:lineRule="auto"/>
              <w:ind w:left="362" w:hanging="181"/>
              <w:jc w:val="both"/>
              <w:rPr>
                <w:rFonts w:asciiTheme="minorHAnsi" w:hAnsiTheme="minorHAnsi" w:cstheme="minorHAnsi"/>
                <w:b/>
                <w:bCs/>
                <w:sz w:val="22"/>
                <w:szCs w:val="22"/>
              </w:rPr>
            </w:pPr>
            <w:r w:rsidRPr="001B7CF8">
              <w:rPr>
                <w:rFonts w:asciiTheme="minorHAnsi" w:hAnsiTheme="minorHAnsi" w:cstheme="minorHAnsi"/>
                <w:b/>
                <w:bCs/>
                <w:sz w:val="22"/>
                <w:szCs w:val="22"/>
                <w:lang w:val="el-GR"/>
              </w:rPr>
              <w:t xml:space="preserve">Πόσες συμμετοχές μελών ΔΕΠ του Τμήματος σε συντακτικές επιτροπές επιστημονικών περιοδικών υπάρχουν; </w:t>
            </w:r>
            <w:r w:rsidRPr="001B7CF8">
              <w:rPr>
                <w:rFonts w:asciiTheme="minorHAnsi" w:hAnsiTheme="minorHAnsi" w:cstheme="minorHAnsi"/>
                <w:b/>
                <w:bCs/>
                <w:sz w:val="22"/>
                <w:szCs w:val="22"/>
              </w:rPr>
              <w:t>Να γίνει διάκριση μεταξύ ελληνικών και διεθνών περιοδικών.</w:t>
            </w:r>
          </w:p>
          <w:p w14:paraId="705F6F68" w14:textId="77777777" w:rsidR="00FB22E7" w:rsidRPr="00857F02" w:rsidRDefault="00FB22E7" w:rsidP="00647E18">
            <w:pPr>
              <w:shd w:val="clear" w:color="auto" w:fill="FFFFFF" w:themeFill="background1"/>
              <w:spacing w:before="4"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Ελληνικά περιοδικά 1  διεθνή περιοδικά 2</w:t>
            </w:r>
          </w:p>
          <w:p w14:paraId="1841DECC" w14:textId="77777777" w:rsidR="00FB22E7" w:rsidRPr="001B7CF8" w:rsidRDefault="00FB22E7" w:rsidP="00647E18">
            <w:pPr>
              <w:numPr>
                <w:ilvl w:val="0"/>
                <w:numId w:val="37"/>
              </w:numPr>
              <w:shd w:val="clear" w:color="auto" w:fill="FFFFFF" w:themeFill="background1"/>
              <w:tabs>
                <w:tab w:val="clear" w:pos="720"/>
              </w:tabs>
              <w:spacing w:before="4" w:line="360" w:lineRule="auto"/>
              <w:ind w:left="362" w:hanging="181"/>
              <w:jc w:val="both"/>
              <w:rPr>
                <w:rFonts w:asciiTheme="minorHAnsi" w:hAnsiTheme="minorHAnsi" w:cstheme="minorHAnsi"/>
                <w:b/>
                <w:bCs/>
                <w:sz w:val="22"/>
                <w:szCs w:val="22"/>
                <w:lang w:val="el-GR"/>
              </w:rPr>
            </w:pPr>
            <w:r w:rsidRPr="001B7CF8">
              <w:rPr>
                <w:rFonts w:asciiTheme="minorHAnsi" w:hAnsiTheme="minorHAnsi" w:cstheme="minorHAnsi"/>
                <w:b/>
                <w:bCs/>
                <w:sz w:val="22"/>
                <w:szCs w:val="22"/>
                <w:lang w:val="el-GR"/>
              </w:rPr>
              <w:t xml:space="preserve">Πόσες προσκλήσεις μελών ΔΕΠ του Τμήματος από άλλους </w:t>
            </w:r>
            <w:r w:rsidRPr="001B7CF8">
              <w:rPr>
                <w:rFonts w:asciiTheme="minorHAnsi" w:hAnsiTheme="minorHAnsi" w:cstheme="minorHAnsi"/>
                <w:b/>
                <w:bCs/>
                <w:i/>
                <w:sz w:val="22"/>
                <w:szCs w:val="22"/>
                <w:lang w:val="el-GR"/>
              </w:rPr>
              <w:t>ακαδημαϊκούς / ερευνητικούς</w:t>
            </w:r>
            <w:r w:rsidRPr="001B7CF8">
              <w:rPr>
                <w:rFonts w:asciiTheme="minorHAnsi" w:hAnsiTheme="minorHAnsi" w:cstheme="minorHAnsi"/>
                <w:b/>
                <w:bCs/>
                <w:sz w:val="22"/>
                <w:szCs w:val="22"/>
                <w:lang w:val="el-GR"/>
              </w:rPr>
              <w:t xml:space="preserve"> φορείς για διαλέξεις/παρουσιάσεις κλπ. έγιναν κατά την τελευταία πενταετία; </w:t>
            </w:r>
          </w:p>
          <w:p w14:paraId="320CEEE2" w14:textId="77777777" w:rsidR="00FB22E7" w:rsidRPr="00857F02" w:rsidRDefault="00FB22E7" w:rsidP="00647E18">
            <w:pPr>
              <w:shd w:val="clear" w:color="auto" w:fill="FFFFFF" w:themeFill="background1"/>
              <w:spacing w:before="4"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9</w:t>
            </w:r>
          </w:p>
          <w:p w14:paraId="3535257A" w14:textId="77777777" w:rsidR="00FB22E7" w:rsidRPr="001B7CF8" w:rsidRDefault="00FB22E7" w:rsidP="00647E18">
            <w:pPr>
              <w:numPr>
                <w:ilvl w:val="0"/>
                <w:numId w:val="37"/>
              </w:numPr>
              <w:shd w:val="clear" w:color="auto" w:fill="FFFFFF" w:themeFill="background1"/>
              <w:tabs>
                <w:tab w:val="clear" w:pos="720"/>
              </w:tabs>
              <w:spacing w:before="4" w:line="360" w:lineRule="auto"/>
              <w:ind w:left="362" w:hanging="181"/>
              <w:jc w:val="both"/>
              <w:rPr>
                <w:rFonts w:asciiTheme="minorHAnsi" w:hAnsiTheme="minorHAnsi" w:cstheme="minorHAnsi"/>
                <w:b/>
                <w:bCs/>
                <w:sz w:val="22"/>
                <w:szCs w:val="22"/>
                <w:lang w:val="el-GR"/>
              </w:rPr>
            </w:pPr>
            <w:r w:rsidRPr="001B7CF8">
              <w:rPr>
                <w:rFonts w:asciiTheme="minorHAnsi" w:hAnsiTheme="minorHAnsi" w:cstheme="minorHAnsi"/>
                <w:b/>
                <w:bCs/>
                <w:sz w:val="22"/>
                <w:szCs w:val="22"/>
                <w:lang w:val="el-GR"/>
              </w:rPr>
              <w:t>Πόσα μέλη ΔΕΠ του Τμήματος και πόσες φορές έχουν διατελέσει κριτές σε επιστημονικά περιοδικά;</w:t>
            </w:r>
          </w:p>
          <w:p w14:paraId="52EB76D6" w14:textId="77777777" w:rsidR="00FB22E7" w:rsidRPr="00857F02" w:rsidRDefault="00FB22E7" w:rsidP="00647E18">
            <w:pPr>
              <w:shd w:val="clear" w:color="auto" w:fill="FFFFFF" w:themeFill="background1"/>
              <w:spacing w:before="4"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2</w:t>
            </w:r>
          </w:p>
          <w:p w14:paraId="2E3ACE74" w14:textId="77777777" w:rsidR="00FB22E7" w:rsidRPr="005E63A0" w:rsidRDefault="00FB22E7" w:rsidP="00647E18">
            <w:pPr>
              <w:numPr>
                <w:ilvl w:val="0"/>
                <w:numId w:val="37"/>
              </w:numPr>
              <w:shd w:val="clear" w:color="auto" w:fill="FFFFFF" w:themeFill="background1"/>
              <w:tabs>
                <w:tab w:val="clear" w:pos="720"/>
              </w:tabs>
              <w:spacing w:before="4" w:line="360" w:lineRule="auto"/>
              <w:ind w:left="362" w:hanging="181"/>
              <w:jc w:val="both"/>
              <w:rPr>
                <w:rFonts w:asciiTheme="minorHAnsi" w:hAnsiTheme="minorHAnsi" w:cstheme="minorHAnsi"/>
                <w:b/>
                <w:bCs/>
                <w:sz w:val="22"/>
                <w:szCs w:val="22"/>
                <w:lang w:val="el-GR"/>
              </w:rPr>
            </w:pPr>
            <w:r w:rsidRPr="005E63A0">
              <w:rPr>
                <w:rFonts w:asciiTheme="minorHAnsi" w:hAnsiTheme="minorHAnsi" w:cstheme="minorHAnsi"/>
                <w:b/>
                <w:bCs/>
                <w:sz w:val="22"/>
                <w:szCs w:val="22"/>
                <w:lang w:val="el-GR"/>
              </w:rPr>
              <w:t xml:space="preserve">Πόσα διπλώματα ευρεσιτεχνίας απονεμήθηκαν σε μέλη  ΔΕΠ του Τμήματος; </w:t>
            </w:r>
          </w:p>
          <w:p w14:paraId="210F0266" w14:textId="77777777" w:rsidR="00FB22E7" w:rsidRPr="00857F02" w:rsidRDefault="00FB22E7" w:rsidP="00647E18">
            <w:pPr>
              <w:shd w:val="clear" w:color="auto" w:fill="FFFFFF" w:themeFill="background1"/>
              <w:spacing w:before="4"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1</w:t>
            </w:r>
          </w:p>
          <w:p w14:paraId="57DBB6C1" w14:textId="77777777" w:rsidR="00FB22E7" w:rsidRPr="005E63A0" w:rsidRDefault="00FB22E7" w:rsidP="00647E18">
            <w:pPr>
              <w:numPr>
                <w:ilvl w:val="0"/>
                <w:numId w:val="37"/>
              </w:numPr>
              <w:shd w:val="clear" w:color="auto" w:fill="FFFFFF" w:themeFill="background1"/>
              <w:tabs>
                <w:tab w:val="clear" w:pos="720"/>
              </w:tabs>
              <w:spacing w:before="4" w:line="360" w:lineRule="auto"/>
              <w:ind w:left="362" w:hanging="181"/>
              <w:jc w:val="both"/>
              <w:rPr>
                <w:rFonts w:asciiTheme="minorHAnsi" w:hAnsiTheme="minorHAnsi" w:cstheme="minorHAnsi"/>
                <w:b/>
                <w:bCs/>
                <w:sz w:val="22"/>
                <w:szCs w:val="22"/>
                <w:lang w:val="el-GR"/>
              </w:rPr>
            </w:pPr>
            <w:r w:rsidRPr="005E63A0">
              <w:rPr>
                <w:rFonts w:asciiTheme="minorHAnsi" w:hAnsiTheme="minorHAnsi" w:cstheme="minorHAnsi"/>
                <w:b/>
                <w:bCs/>
                <w:sz w:val="22"/>
                <w:szCs w:val="22"/>
                <w:lang w:val="el-GR"/>
              </w:rPr>
              <w:t>Υπάρχει πρακτική αξιοποίηση (π.χ. βιομηχανικές εφαρμογές) των ερευνητικών αποτελεσμάτων των μελών ΔΕΠ του Τμήματος;</w:t>
            </w:r>
          </w:p>
          <w:p w14:paraId="22FEF0B1" w14:textId="77777777" w:rsidR="00FB22E7" w:rsidRPr="00857F02" w:rsidRDefault="00FB22E7" w:rsidP="00647E18">
            <w:pPr>
              <w:shd w:val="clear" w:color="auto" w:fill="FFFFFF" w:themeFill="background1"/>
              <w:spacing w:before="4" w:line="360"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Προς το παρόν δεν υπάρχει</w:t>
            </w:r>
          </w:p>
          <w:p w14:paraId="7148AC9F" w14:textId="77777777" w:rsidR="00ED4206" w:rsidRPr="00857F02" w:rsidRDefault="00ED4206" w:rsidP="00ED4206">
            <w:pPr>
              <w:pStyle w:val="a3"/>
              <w:rPr>
                <w:rFonts w:asciiTheme="minorHAnsi" w:hAnsiTheme="minorHAnsi" w:cstheme="minorHAnsi"/>
                <w:sz w:val="22"/>
                <w:szCs w:val="22"/>
              </w:rPr>
            </w:pPr>
          </w:p>
          <w:p w14:paraId="4BA02412" w14:textId="77777777" w:rsidR="00ED4206" w:rsidRPr="00857F02" w:rsidRDefault="00ED4206" w:rsidP="00ED4206">
            <w:pPr>
              <w:jc w:val="both"/>
              <w:rPr>
                <w:rFonts w:asciiTheme="minorHAnsi" w:hAnsiTheme="minorHAnsi" w:cstheme="minorHAnsi"/>
                <w:i/>
                <w:iCs/>
                <w:sz w:val="22"/>
                <w:szCs w:val="22"/>
                <w:lang w:val="el-GR"/>
              </w:rPr>
            </w:pPr>
          </w:p>
        </w:tc>
      </w:tr>
      <w:tr w:rsidR="00ED4206" w:rsidRPr="001B7EE8" w14:paraId="6383A806" w14:textId="77777777" w:rsidTr="00895B10">
        <w:tc>
          <w:tcPr>
            <w:tcW w:w="8210" w:type="dxa"/>
            <w:shd w:val="clear" w:color="auto" w:fill="auto"/>
          </w:tcPr>
          <w:p w14:paraId="3466AB98" w14:textId="77777777" w:rsidR="00ED4206" w:rsidRPr="00857F02" w:rsidRDefault="00ED4206" w:rsidP="00ED4206">
            <w:pPr>
              <w:pStyle w:val="3"/>
              <w:pBdr>
                <w:top w:val="single" w:sz="4" w:space="1" w:color="auto"/>
                <w:left w:val="single" w:sz="4" w:space="4" w:color="auto"/>
                <w:bottom w:val="single" w:sz="4" w:space="1" w:color="auto"/>
                <w:right w:val="single" w:sz="4" w:space="4" w:color="auto"/>
              </w:pBdr>
              <w:shd w:val="clear" w:color="auto" w:fill="E0E0E0"/>
              <w:ind w:left="540" w:hanging="540"/>
              <w:rPr>
                <w:rFonts w:asciiTheme="minorHAnsi" w:hAnsiTheme="minorHAnsi" w:cstheme="minorHAnsi"/>
                <w:sz w:val="22"/>
                <w:szCs w:val="22"/>
              </w:rPr>
            </w:pPr>
            <w:bookmarkStart w:id="53" w:name="_Toc53922500"/>
            <w:bookmarkStart w:id="54" w:name="_Toc53922879"/>
            <w:r w:rsidRPr="00857F02">
              <w:rPr>
                <w:rFonts w:asciiTheme="minorHAnsi" w:hAnsiTheme="minorHAnsi" w:cstheme="minorHAnsi"/>
                <w:sz w:val="22"/>
                <w:szCs w:val="22"/>
              </w:rPr>
              <w:lastRenderedPageBreak/>
              <w:t xml:space="preserve">5.6. </w:t>
            </w:r>
            <w:r w:rsidRPr="00857F02">
              <w:rPr>
                <w:rFonts w:asciiTheme="minorHAnsi" w:hAnsiTheme="minorHAnsi" w:cstheme="minorHAnsi"/>
                <w:sz w:val="22"/>
                <w:szCs w:val="22"/>
              </w:rPr>
              <w:tab/>
              <w:t>Πώς κρίνετε τις ερευνητικές συνεργασίες του Τμήματος;</w:t>
            </w:r>
            <w:bookmarkEnd w:id="53"/>
            <w:bookmarkEnd w:id="54"/>
          </w:p>
          <w:p w14:paraId="781E5DFF" w14:textId="77777777" w:rsidR="001B7EE8" w:rsidRPr="00B63C63" w:rsidRDefault="001B7EE8" w:rsidP="00647E18">
            <w:pPr>
              <w:numPr>
                <w:ilvl w:val="0"/>
                <w:numId w:val="38"/>
              </w:numPr>
              <w:tabs>
                <w:tab w:val="num" w:pos="360"/>
              </w:tabs>
              <w:spacing w:before="60" w:line="360" w:lineRule="auto"/>
              <w:ind w:left="714" w:hanging="534"/>
              <w:jc w:val="both"/>
              <w:rPr>
                <w:rFonts w:asciiTheme="minorHAnsi" w:hAnsiTheme="minorHAnsi" w:cstheme="minorHAnsi"/>
                <w:b/>
                <w:bCs/>
                <w:sz w:val="22"/>
                <w:szCs w:val="22"/>
                <w:lang w:val="el-GR"/>
              </w:rPr>
            </w:pPr>
            <w:r w:rsidRPr="00B63C63">
              <w:rPr>
                <w:rFonts w:asciiTheme="minorHAnsi" w:hAnsiTheme="minorHAnsi" w:cstheme="minorHAnsi"/>
                <w:b/>
                <w:bCs/>
                <w:sz w:val="22"/>
                <w:szCs w:val="22"/>
                <w:lang w:val="el-GR"/>
              </w:rPr>
              <w:t>Υπάρχουν ερευνητικές συνεργασίες και ποιες</w:t>
            </w:r>
          </w:p>
          <w:p w14:paraId="40090037" w14:textId="77777777" w:rsidR="001B7EE8" w:rsidRPr="00857F02" w:rsidRDefault="001B7EE8" w:rsidP="00647E18">
            <w:pPr>
              <w:tabs>
                <w:tab w:val="num" w:pos="360"/>
              </w:tabs>
              <w:spacing w:line="360" w:lineRule="auto"/>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(α) Με άλλες ακαδημαϊκές μονάδες του ιδρύματος;</w:t>
            </w:r>
          </w:p>
          <w:p w14:paraId="345A0C22" w14:textId="77777777" w:rsidR="001B7EE8" w:rsidRPr="00857F02" w:rsidRDefault="001B7EE8" w:rsidP="00647E18">
            <w:pPr>
              <w:tabs>
                <w:tab w:val="num" w:pos="360"/>
              </w:tabs>
              <w:spacing w:line="360" w:lineRule="auto"/>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Τα μέλη του Τμήματος έχουν αναπτύξει μόνο μεμονωμένες συνεργασίες με μέλη άλλων Τμημάτων του Ιδρύματος</w:t>
            </w:r>
          </w:p>
          <w:p w14:paraId="7D903922" w14:textId="77777777" w:rsidR="001B7EE8" w:rsidRPr="00857F02" w:rsidRDefault="001B7EE8" w:rsidP="00647E18">
            <w:pPr>
              <w:tabs>
                <w:tab w:val="num" w:pos="360"/>
              </w:tabs>
              <w:spacing w:line="360" w:lineRule="auto"/>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(β) Με φορείς και ιδρύματα του εσωτερικού;</w:t>
            </w:r>
          </w:p>
          <w:p w14:paraId="20ECC3D1" w14:textId="77777777" w:rsidR="001B7EE8" w:rsidRPr="00857F02" w:rsidRDefault="001B7EE8" w:rsidP="00647E18">
            <w:pPr>
              <w:tabs>
                <w:tab w:val="num" w:pos="360"/>
              </w:tabs>
              <w:spacing w:line="360" w:lineRule="auto"/>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Στα πλαίσια ερευνητικών προγραμμάτων, έχουν αναπτυχθεί συνεργασίες με μέλη της ακαδημαϊκής κοινότητας των ακόλουθων ιδρυμάτων του εσωτερικού :</w:t>
            </w:r>
          </w:p>
          <w:p w14:paraId="3620E325" w14:textId="77777777" w:rsidR="001B7EE8" w:rsidRPr="00857F02" w:rsidRDefault="001B7EE8" w:rsidP="00647E18">
            <w:pPr>
              <w:tabs>
                <w:tab w:val="num" w:pos="360"/>
              </w:tabs>
              <w:spacing w:line="360" w:lineRule="auto"/>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Στα πλαίσια ερευνητικών προγραμμάτων, έχουν αναπτυχθεί συνεργασίες με μέλη της ακαδημαϊκής κοινότητας των ακόλουθων ιδρυμάτων του εσωτερικού :</w:t>
            </w:r>
          </w:p>
          <w:p w14:paraId="26B6E174" w14:textId="77777777" w:rsidR="001B7EE8" w:rsidRPr="00857F02" w:rsidRDefault="001B7EE8" w:rsidP="00647E18">
            <w:pPr>
              <w:tabs>
                <w:tab w:val="num" w:pos="360"/>
              </w:tabs>
              <w:spacing w:line="360" w:lineRule="auto"/>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ΤΕΦΑΑ – Αριστοτέλειου Πανεπιστημίου</w:t>
            </w:r>
          </w:p>
          <w:p w14:paraId="50F3DEE7" w14:textId="77777777" w:rsidR="001B7EE8" w:rsidRPr="00857F02" w:rsidRDefault="001B7EE8" w:rsidP="00647E18">
            <w:pPr>
              <w:tabs>
                <w:tab w:val="num" w:pos="360"/>
              </w:tabs>
              <w:spacing w:line="360" w:lineRule="auto"/>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ΤΕΦΑΑ – Δημοκριτείου Πανεπιστημίου Θράκης</w:t>
            </w:r>
          </w:p>
          <w:p w14:paraId="36BB33DD" w14:textId="77777777" w:rsidR="001B7EE8" w:rsidRPr="00857F02" w:rsidRDefault="001B7EE8" w:rsidP="00647E18">
            <w:pPr>
              <w:tabs>
                <w:tab w:val="num" w:pos="360"/>
              </w:tabs>
              <w:spacing w:line="360" w:lineRule="auto"/>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ΤΕΦΑΑ – Πανεπιστημίου Θεσσαλίας</w:t>
            </w:r>
          </w:p>
          <w:p w14:paraId="46C166FF" w14:textId="77777777" w:rsidR="001B7EE8" w:rsidRPr="00857F02" w:rsidRDefault="001B7EE8" w:rsidP="00647E18">
            <w:pPr>
              <w:tabs>
                <w:tab w:val="num" w:pos="360"/>
              </w:tabs>
              <w:spacing w:line="360" w:lineRule="auto"/>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Ιατρική Σχολή Ιωαννίνων</w:t>
            </w:r>
          </w:p>
          <w:p w14:paraId="049929F2" w14:textId="77777777" w:rsidR="001B7EE8" w:rsidRPr="00857F02" w:rsidRDefault="001B7EE8" w:rsidP="00647E18">
            <w:pPr>
              <w:tabs>
                <w:tab w:val="num" w:pos="360"/>
              </w:tabs>
              <w:spacing w:line="360" w:lineRule="auto"/>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Ιατρικής Σχολής ΑΠΘ</w:t>
            </w:r>
          </w:p>
          <w:p w14:paraId="02EACC36" w14:textId="77777777" w:rsidR="001B7EE8" w:rsidRPr="00857F02" w:rsidRDefault="001B7EE8" w:rsidP="00647E18">
            <w:pPr>
              <w:tabs>
                <w:tab w:val="num" w:pos="360"/>
              </w:tabs>
              <w:spacing w:line="360" w:lineRule="auto"/>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Ιατρική σχολή ΔΠΘ</w:t>
            </w:r>
          </w:p>
          <w:p w14:paraId="04A8D5F0" w14:textId="77777777" w:rsidR="001B7EE8" w:rsidRPr="00857F02" w:rsidRDefault="001B7EE8" w:rsidP="00647E18">
            <w:pPr>
              <w:tabs>
                <w:tab w:val="num" w:pos="360"/>
              </w:tabs>
              <w:spacing w:line="360" w:lineRule="auto"/>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Εθνικό Κέντρο Έρευνας και Τεχνολογικής Ανάπτυξης (Θεσσαλονίκη)</w:t>
            </w:r>
          </w:p>
          <w:p w14:paraId="5C241302" w14:textId="77777777" w:rsidR="001B7EE8" w:rsidRPr="00857F02" w:rsidRDefault="001B7EE8" w:rsidP="00647E18">
            <w:pPr>
              <w:tabs>
                <w:tab w:val="num" w:pos="360"/>
              </w:tabs>
              <w:spacing w:line="360" w:lineRule="auto"/>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Κέντρο Έρευνας Τεχνολογίας και Ανάπτυξης Θεσσαλίας</w:t>
            </w:r>
          </w:p>
          <w:p w14:paraId="6EFA14BF" w14:textId="77777777" w:rsidR="001B7EE8" w:rsidRPr="00857F02" w:rsidRDefault="001B7EE8" w:rsidP="00647E18">
            <w:pPr>
              <w:tabs>
                <w:tab w:val="num" w:pos="360"/>
              </w:tabs>
              <w:spacing w:line="360" w:lineRule="auto"/>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Πολυτεχνική σχολή ΑΠΘ</w:t>
            </w:r>
          </w:p>
          <w:p w14:paraId="0AFADCED" w14:textId="77777777" w:rsidR="001B7EE8" w:rsidRPr="00857F02" w:rsidRDefault="001B7EE8" w:rsidP="00647E18">
            <w:pPr>
              <w:tabs>
                <w:tab w:val="num" w:pos="360"/>
              </w:tabs>
              <w:spacing w:line="360" w:lineRule="auto"/>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ΕΛΙΝΥΑΕ</w:t>
            </w:r>
          </w:p>
          <w:p w14:paraId="54FA1530" w14:textId="77777777" w:rsidR="001B7EE8" w:rsidRPr="00857F02" w:rsidRDefault="001B7EE8" w:rsidP="00647E18">
            <w:pPr>
              <w:tabs>
                <w:tab w:val="num" w:pos="360"/>
              </w:tabs>
              <w:spacing w:line="360" w:lineRule="auto"/>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(γ) Με φορείς και ιδρύματα του εξωτερικού;</w:t>
            </w:r>
          </w:p>
          <w:p w14:paraId="190BA8E8" w14:textId="77777777" w:rsidR="001B7EE8" w:rsidRPr="00857F02" w:rsidRDefault="001B7EE8" w:rsidP="00647E18">
            <w:pPr>
              <w:tabs>
                <w:tab w:val="num" w:pos="360"/>
              </w:tabs>
              <w:spacing w:line="360" w:lineRule="auto"/>
              <w:ind w:left="1080" w:hanging="534"/>
              <w:rPr>
                <w:rFonts w:asciiTheme="minorHAnsi" w:hAnsiTheme="minorHAnsi" w:cstheme="minorHAnsi"/>
                <w:sz w:val="22"/>
                <w:szCs w:val="22"/>
                <w:lang w:val="el-GR"/>
              </w:rPr>
            </w:pPr>
          </w:p>
          <w:p w14:paraId="6F5B9748" w14:textId="77777777" w:rsidR="001B7EE8" w:rsidRPr="00857F02" w:rsidRDefault="001B7EE8" w:rsidP="00647E18">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Οι συνεργασίες πραγματοποιήθηκαν με τα ακόλουθα ιδρύματα :</w:t>
            </w:r>
          </w:p>
          <w:p w14:paraId="27C79E8B" w14:textId="77777777" w:rsidR="001B7EE8" w:rsidRPr="00857F02" w:rsidRDefault="001B7EE8" w:rsidP="00647E18">
            <w:pPr>
              <w:spacing w:line="360" w:lineRule="auto"/>
              <w:jc w:val="both"/>
              <w:rPr>
                <w:rFonts w:asciiTheme="minorHAnsi" w:hAnsiTheme="minorHAnsi" w:cstheme="minorHAnsi"/>
                <w:sz w:val="22"/>
                <w:szCs w:val="22"/>
                <w:lang w:val="el-GR"/>
              </w:rPr>
            </w:pPr>
          </w:p>
          <w:p w14:paraId="3019F7DD" w14:textId="77777777" w:rsidR="001B7EE8" w:rsidRPr="00857F02" w:rsidRDefault="001B7EE8" w:rsidP="00647E18">
            <w:pPr>
              <w:spacing w:line="360" w:lineRule="auto"/>
              <w:jc w:val="both"/>
              <w:rPr>
                <w:rFonts w:asciiTheme="minorHAnsi" w:hAnsiTheme="minorHAnsi" w:cstheme="minorHAnsi"/>
                <w:sz w:val="22"/>
                <w:szCs w:val="22"/>
              </w:rPr>
            </w:pPr>
            <w:r w:rsidRPr="00857F02">
              <w:rPr>
                <w:rFonts w:asciiTheme="minorHAnsi" w:hAnsiTheme="minorHAnsi" w:cstheme="minorHAnsi"/>
                <w:sz w:val="22"/>
                <w:szCs w:val="22"/>
              </w:rPr>
              <w:t>•</w:t>
            </w:r>
            <w:r w:rsidRPr="00857F02">
              <w:rPr>
                <w:rFonts w:asciiTheme="minorHAnsi" w:hAnsiTheme="minorHAnsi" w:cstheme="minorHAnsi"/>
                <w:sz w:val="22"/>
                <w:szCs w:val="22"/>
              </w:rPr>
              <w:tab/>
              <w:t>Karolinska Institutet, Sweden</w:t>
            </w:r>
          </w:p>
          <w:p w14:paraId="6F46AA0E" w14:textId="77777777" w:rsidR="001B7EE8" w:rsidRPr="00857F02" w:rsidRDefault="001B7EE8" w:rsidP="00647E18">
            <w:pPr>
              <w:spacing w:line="360" w:lineRule="auto"/>
              <w:jc w:val="both"/>
              <w:rPr>
                <w:rFonts w:asciiTheme="minorHAnsi" w:hAnsiTheme="minorHAnsi" w:cstheme="minorHAnsi"/>
                <w:sz w:val="22"/>
                <w:szCs w:val="22"/>
              </w:rPr>
            </w:pPr>
            <w:r w:rsidRPr="00857F02">
              <w:rPr>
                <w:rFonts w:asciiTheme="minorHAnsi" w:hAnsiTheme="minorHAnsi" w:cstheme="minorHAnsi"/>
                <w:sz w:val="22"/>
                <w:szCs w:val="22"/>
              </w:rPr>
              <w:t>•</w:t>
            </w:r>
            <w:r w:rsidRPr="00857F02">
              <w:rPr>
                <w:rFonts w:asciiTheme="minorHAnsi" w:hAnsiTheme="minorHAnsi" w:cstheme="minorHAnsi"/>
                <w:sz w:val="22"/>
                <w:szCs w:val="22"/>
              </w:rPr>
              <w:tab/>
              <w:t>Uppsala University, Sweden</w:t>
            </w:r>
          </w:p>
          <w:p w14:paraId="04F6D3F3" w14:textId="77777777" w:rsidR="001B7EE8" w:rsidRPr="00857F02" w:rsidRDefault="001B7EE8" w:rsidP="00647E18">
            <w:pPr>
              <w:spacing w:line="360" w:lineRule="auto"/>
              <w:jc w:val="both"/>
              <w:rPr>
                <w:rFonts w:asciiTheme="minorHAnsi" w:hAnsiTheme="minorHAnsi" w:cstheme="minorHAnsi"/>
                <w:sz w:val="22"/>
                <w:szCs w:val="22"/>
              </w:rPr>
            </w:pPr>
            <w:r w:rsidRPr="00857F02">
              <w:rPr>
                <w:rFonts w:asciiTheme="minorHAnsi" w:hAnsiTheme="minorHAnsi" w:cstheme="minorHAnsi"/>
                <w:sz w:val="22"/>
                <w:szCs w:val="22"/>
              </w:rPr>
              <w:t>•</w:t>
            </w:r>
            <w:r w:rsidRPr="00857F02">
              <w:rPr>
                <w:rFonts w:asciiTheme="minorHAnsi" w:hAnsiTheme="minorHAnsi" w:cstheme="minorHAnsi"/>
                <w:sz w:val="22"/>
                <w:szCs w:val="22"/>
              </w:rPr>
              <w:tab/>
              <w:t>Harvard Medical School, USA</w:t>
            </w:r>
          </w:p>
          <w:p w14:paraId="0C2DC44F" w14:textId="77777777" w:rsidR="001B7EE8" w:rsidRPr="00857F02" w:rsidRDefault="001B7EE8" w:rsidP="00647E18">
            <w:pPr>
              <w:spacing w:line="360" w:lineRule="auto"/>
              <w:jc w:val="both"/>
              <w:rPr>
                <w:rFonts w:asciiTheme="minorHAnsi" w:hAnsiTheme="minorHAnsi" w:cstheme="minorHAnsi"/>
                <w:sz w:val="22"/>
                <w:szCs w:val="22"/>
              </w:rPr>
            </w:pPr>
            <w:r w:rsidRPr="00857F02">
              <w:rPr>
                <w:rFonts w:asciiTheme="minorHAnsi" w:hAnsiTheme="minorHAnsi" w:cstheme="minorHAnsi"/>
                <w:sz w:val="22"/>
                <w:szCs w:val="22"/>
              </w:rPr>
              <w:t>•</w:t>
            </w:r>
            <w:r w:rsidRPr="00857F02">
              <w:rPr>
                <w:rFonts w:asciiTheme="minorHAnsi" w:hAnsiTheme="minorHAnsi" w:cstheme="minorHAnsi"/>
                <w:sz w:val="22"/>
                <w:szCs w:val="22"/>
              </w:rPr>
              <w:tab/>
              <w:t>Massachusetts Institute of Technology, USA</w:t>
            </w:r>
          </w:p>
          <w:p w14:paraId="4695ADCB" w14:textId="77777777" w:rsidR="00ED4206" w:rsidRPr="00857F02" w:rsidRDefault="00ED4206" w:rsidP="00647E18">
            <w:pPr>
              <w:pStyle w:val="a3"/>
              <w:spacing w:line="360" w:lineRule="auto"/>
              <w:rPr>
                <w:rFonts w:asciiTheme="minorHAnsi" w:hAnsiTheme="minorHAnsi" w:cstheme="minorHAnsi"/>
                <w:sz w:val="22"/>
                <w:szCs w:val="22"/>
                <w:lang w:val="en-US"/>
              </w:rPr>
            </w:pPr>
          </w:p>
          <w:p w14:paraId="5E5E9BC6" w14:textId="77777777" w:rsidR="00ED4206" w:rsidRPr="00857F02" w:rsidRDefault="00ED4206" w:rsidP="00ED4206">
            <w:pPr>
              <w:pStyle w:val="a3"/>
              <w:rPr>
                <w:rFonts w:asciiTheme="minorHAnsi" w:hAnsiTheme="minorHAnsi" w:cstheme="minorHAnsi"/>
                <w:sz w:val="22"/>
                <w:szCs w:val="22"/>
                <w:lang w:val="en-US"/>
              </w:rPr>
            </w:pPr>
          </w:p>
          <w:p w14:paraId="6E8AF270" w14:textId="77777777" w:rsidR="00ED4206" w:rsidRPr="00857F02" w:rsidRDefault="00ED4206" w:rsidP="00ED4206">
            <w:pPr>
              <w:jc w:val="both"/>
              <w:rPr>
                <w:rFonts w:asciiTheme="minorHAnsi" w:hAnsiTheme="minorHAnsi" w:cstheme="minorHAnsi"/>
                <w:i/>
                <w:iCs/>
                <w:sz w:val="22"/>
                <w:szCs w:val="22"/>
              </w:rPr>
            </w:pPr>
          </w:p>
        </w:tc>
      </w:tr>
      <w:tr w:rsidR="00ED4206" w:rsidRPr="00703086" w14:paraId="19B988C1" w14:textId="77777777" w:rsidTr="00895B10">
        <w:tc>
          <w:tcPr>
            <w:tcW w:w="8210" w:type="dxa"/>
            <w:shd w:val="clear" w:color="auto" w:fill="auto"/>
          </w:tcPr>
          <w:p w14:paraId="4CD1D967" w14:textId="77777777" w:rsidR="00ED4206" w:rsidRPr="00857F02" w:rsidRDefault="00ED4206" w:rsidP="00ED4206">
            <w:pPr>
              <w:pStyle w:val="3"/>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sz w:val="22"/>
                <w:szCs w:val="22"/>
              </w:rPr>
            </w:pPr>
            <w:bookmarkStart w:id="55" w:name="_Toc53922501"/>
            <w:bookmarkStart w:id="56" w:name="_Toc53922880"/>
            <w:r w:rsidRPr="00857F02">
              <w:rPr>
                <w:rFonts w:asciiTheme="minorHAnsi" w:hAnsiTheme="minorHAnsi" w:cstheme="minorHAnsi"/>
                <w:sz w:val="22"/>
                <w:szCs w:val="22"/>
              </w:rPr>
              <w:lastRenderedPageBreak/>
              <w:t xml:space="preserve">5.7. </w:t>
            </w:r>
            <w:r w:rsidRPr="00857F02">
              <w:rPr>
                <w:rFonts w:asciiTheme="minorHAnsi" w:hAnsiTheme="minorHAnsi" w:cstheme="minorHAnsi"/>
                <w:sz w:val="22"/>
                <w:szCs w:val="22"/>
              </w:rPr>
              <w:tab/>
              <w:t>Πώς κρίνετε τις διακρίσεις και τα βραβεία ερευνητικού έργου που έχουν απονεμηθεί σε μέλη του Τμήματος;</w:t>
            </w:r>
            <w:bookmarkEnd w:id="55"/>
            <w:bookmarkEnd w:id="56"/>
          </w:p>
          <w:p w14:paraId="020E59A0" w14:textId="77777777" w:rsidR="001B7EE8" w:rsidRPr="00B63C63" w:rsidRDefault="001B7EE8" w:rsidP="00A571E6">
            <w:pPr>
              <w:numPr>
                <w:ilvl w:val="0"/>
                <w:numId w:val="38"/>
              </w:numPr>
              <w:tabs>
                <w:tab w:val="clear" w:pos="720"/>
                <w:tab w:val="num" w:pos="360"/>
              </w:tabs>
              <w:spacing w:before="60" w:line="288" w:lineRule="auto"/>
              <w:ind w:left="714" w:hanging="534"/>
              <w:jc w:val="both"/>
              <w:rPr>
                <w:rFonts w:asciiTheme="minorHAnsi" w:hAnsiTheme="minorHAnsi" w:cstheme="minorHAnsi"/>
                <w:b/>
                <w:bCs/>
                <w:sz w:val="22"/>
                <w:szCs w:val="22"/>
                <w:lang w:val="el-GR"/>
              </w:rPr>
            </w:pPr>
            <w:r w:rsidRPr="00B63C63">
              <w:rPr>
                <w:rFonts w:asciiTheme="minorHAnsi" w:hAnsiTheme="minorHAnsi" w:cstheme="minorHAnsi"/>
                <w:b/>
                <w:bCs/>
                <w:sz w:val="22"/>
                <w:szCs w:val="22"/>
                <w:lang w:val="el-GR"/>
              </w:rPr>
              <w:t xml:space="preserve">Ποια βραβεία ή/και διακρίσεις έχουν απονεμηθεί σε μέλη ΔΕΠ/ΕΠ του Τμήματος; </w:t>
            </w:r>
          </w:p>
          <w:p w14:paraId="7B90F4E3" w14:textId="77777777" w:rsidR="001B7EE8" w:rsidRPr="00857F02" w:rsidRDefault="001B7EE8" w:rsidP="001B7EE8">
            <w:pPr>
              <w:tabs>
                <w:tab w:val="num" w:pos="360"/>
              </w:tabs>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(α) σε επίπεδο ακαδημαϊκής μονάδας;</w:t>
            </w:r>
          </w:p>
          <w:p w14:paraId="030F974A" w14:textId="77777777" w:rsidR="001B7EE8" w:rsidRPr="00857F02" w:rsidRDefault="001B7EE8" w:rsidP="001B7EE8">
            <w:pPr>
              <w:tabs>
                <w:tab w:val="num" w:pos="360"/>
              </w:tabs>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Ένα μέλος ΕΠ του τμήματος είναι μέλος της επιτροπής των Ετήσιων Εκπαιδευτικών Βραβείων της Ιατρικής σχολής του Case Western Reserve University των ΗΠΑ, από το 2006-</w:t>
            </w:r>
          </w:p>
          <w:p w14:paraId="082BAECE" w14:textId="77777777" w:rsidR="001B7EE8" w:rsidRPr="00857F02" w:rsidRDefault="001B7EE8" w:rsidP="001B7EE8">
            <w:pPr>
              <w:tabs>
                <w:tab w:val="num" w:pos="360"/>
              </w:tabs>
              <w:ind w:left="1080" w:hanging="534"/>
              <w:rPr>
                <w:rFonts w:asciiTheme="minorHAnsi" w:hAnsiTheme="minorHAnsi" w:cstheme="minorHAnsi"/>
                <w:sz w:val="22"/>
                <w:szCs w:val="22"/>
              </w:rPr>
            </w:pPr>
            <w:r w:rsidRPr="00857F02">
              <w:rPr>
                <w:rFonts w:asciiTheme="minorHAnsi" w:hAnsiTheme="minorHAnsi" w:cstheme="minorHAnsi"/>
                <w:sz w:val="22"/>
                <w:szCs w:val="22"/>
                <w:lang w:val="el-GR"/>
              </w:rPr>
              <w:t>Επίσης</w:t>
            </w:r>
            <w:r w:rsidRPr="00857F02">
              <w:rPr>
                <w:rFonts w:asciiTheme="minorHAnsi" w:hAnsiTheme="minorHAnsi" w:cstheme="minorHAnsi"/>
                <w:sz w:val="22"/>
                <w:szCs w:val="22"/>
              </w:rPr>
              <w:t xml:space="preserve"> </w:t>
            </w:r>
            <w:r w:rsidRPr="00857F02">
              <w:rPr>
                <w:rFonts w:asciiTheme="minorHAnsi" w:hAnsiTheme="minorHAnsi" w:cstheme="minorHAnsi"/>
                <w:sz w:val="22"/>
                <w:szCs w:val="22"/>
                <w:lang w:val="el-GR"/>
              </w:rPr>
              <w:t>έχει</w:t>
            </w:r>
            <w:r w:rsidRPr="00857F02">
              <w:rPr>
                <w:rFonts w:asciiTheme="minorHAnsi" w:hAnsiTheme="minorHAnsi" w:cstheme="minorHAnsi"/>
                <w:sz w:val="22"/>
                <w:szCs w:val="22"/>
              </w:rPr>
              <w:t xml:space="preserve"> </w:t>
            </w:r>
            <w:r w:rsidRPr="00857F02">
              <w:rPr>
                <w:rFonts w:asciiTheme="minorHAnsi" w:hAnsiTheme="minorHAnsi" w:cstheme="minorHAnsi"/>
                <w:sz w:val="22"/>
                <w:szCs w:val="22"/>
                <w:lang w:val="el-GR"/>
              </w:rPr>
              <w:t>αναγνωρίσεις</w:t>
            </w:r>
            <w:r w:rsidRPr="00857F02">
              <w:rPr>
                <w:rFonts w:asciiTheme="minorHAnsi" w:hAnsiTheme="minorHAnsi" w:cstheme="minorHAnsi"/>
                <w:sz w:val="22"/>
                <w:szCs w:val="22"/>
              </w:rPr>
              <w:t>:</w:t>
            </w:r>
          </w:p>
          <w:p w14:paraId="0EDDBBCE" w14:textId="77777777" w:rsidR="001B7EE8" w:rsidRPr="00857F02" w:rsidRDefault="001B7EE8" w:rsidP="001B7EE8">
            <w:pPr>
              <w:tabs>
                <w:tab w:val="num" w:pos="360"/>
              </w:tabs>
              <w:ind w:left="1080" w:hanging="534"/>
              <w:rPr>
                <w:rFonts w:asciiTheme="minorHAnsi" w:hAnsiTheme="minorHAnsi" w:cstheme="minorHAnsi"/>
                <w:sz w:val="22"/>
                <w:szCs w:val="22"/>
              </w:rPr>
            </w:pPr>
            <w:r w:rsidRPr="00857F02">
              <w:rPr>
                <w:rFonts w:asciiTheme="minorHAnsi" w:hAnsiTheme="minorHAnsi" w:cstheme="minorHAnsi"/>
                <w:sz w:val="22"/>
                <w:szCs w:val="22"/>
              </w:rPr>
              <w:t xml:space="preserve"> «Marqui’s Who’s Who in Science and Engineering», 7th - 8th - 9th and 10th Edition, 2003-2009.</w:t>
            </w:r>
          </w:p>
          <w:p w14:paraId="6B7A8353" w14:textId="77777777" w:rsidR="001B7EE8" w:rsidRPr="00857F02" w:rsidRDefault="001B7EE8" w:rsidP="001B7EE8">
            <w:pPr>
              <w:tabs>
                <w:tab w:val="num" w:pos="360"/>
              </w:tabs>
              <w:ind w:left="1080" w:hanging="534"/>
              <w:rPr>
                <w:rFonts w:asciiTheme="minorHAnsi" w:hAnsiTheme="minorHAnsi" w:cstheme="minorHAnsi"/>
                <w:sz w:val="22"/>
                <w:szCs w:val="22"/>
              </w:rPr>
            </w:pPr>
            <w:r w:rsidRPr="00857F02">
              <w:rPr>
                <w:rFonts w:asciiTheme="minorHAnsi" w:hAnsiTheme="minorHAnsi" w:cstheme="minorHAnsi"/>
                <w:sz w:val="22"/>
                <w:szCs w:val="22"/>
              </w:rPr>
              <w:t>«Marqui’s Who’s Who in the World», 26th edition, 2009</w:t>
            </w:r>
          </w:p>
          <w:p w14:paraId="560CEC44" w14:textId="77777777" w:rsidR="001B7EE8" w:rsidRPr="00857F02" w:rsidRDefault="001B7EE8" w:rsidP="001B7EE8">
            <w:pPr>
              <w:tabs>
                <w:tab w:val="num" w:pos="360"/>
              </w:tabs>
              <w:ind w:left="1080" w:hanging="534"/>
              <w:rPr>
                <w:rFonts w:asciiTheme="minorHAnsi" w:hAnsiTheme="minorHAnsi" w:cstheme="minorHAnsi"/>
                <w:sz w:val="22"/>
                <w:szCs w:val="22"/>
              </w:rPr>
            </w:pPr>
            <w:r w:rsidRPr="00857F02">
              <w:rPr>
                <w:rFonts w:asciiTheme="minorHAnsi" w:hAnsiTheme="minorHAnsi" w:cstheme="minorHAnsi"/>
                <w:sz w:val="22"/>
                <w:szCs w:val="22"/>
              </w:rPr>
              <w:t>«Marqui’s Who’s Who in America», 2009</w:t>
            </w:r>
          </w:p>
          <w:p w14:paraId="48D0DE85" w14:textId="77777777" w:rsidR="001B7EE8" w:rsidRPr="00857F02" w:rsidRDefault="001B7EE8" w:rsidP="001B7EE8">
            <w:pPr>
              <w:tabs>
                <w:tab w:val="num" w:pos="360"/>
              </w:tabs>
              <w:ind w:left="1080" w:hanging="534"/>
              <w:rPr>
                <w:rFonts w:asciiTheme="minorHAnsi" w:hAnsiTheme="minorHAnsi" w:cstheme="minorHAnsi"/>
                <w:sz w:val="22"/>
                <w:szCs w:val="22"/>
              </w:rPr>
            </w:pPr>
            <w:r w:rsidRPr="00857F02">
              <w:rPr>
                <w:rFonts w:asciiTheme="minorHAnsi" w:hAnsiTheme="minorHAnsi" w:cstheme="minorHAnsi"/>
                <w:sz w:val="22"/>
                <w:szCs w:val="22"/>
              </w:rPr>
              <w:t>«Marqui’s Who’s Who in Medicine and Healthcare», 2009-2010</w:t>
            </w:r>
          </w:p>
          <w:p w14:paraId="0FF56AC9" w14:textId="77777777" w:rsidR="001B7EE8" w:rsidRPr="00857F02" w:rsidRDefault="001B7EE8" w:rsidP="001B7EE8">
            <w:pPr>
              <w:tabs>
                <w:tab w:val="num" w:pos="360"/>
              </w:tabs>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(β) σε επίπεδο ιδρύματος; </w:t>
            </w:r>
          </w:p>
          <w:p w14:paraId="550E6C06" w14:textId="77777777" w:rsidR="001B7EE8" w:rsidRPr="00857F02" w:rsidRDefault="001B7EE8" w:rsidP="001B7EE8">
            <w:pPr>
              <w:tabs>
                <w:tab w:val="num" w:pos="360"/>
              </w:tabs>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κανένα</w:t>
            </w:r>
          </w:p>
          <w:p w14:paraId="2552F534" w14:textId="77777777" w:rsidR="001B7EE8" w:rsidRPr="00857F02" w:rsidRDefault="001B7EE8" w:rsidP="001B7EE8">
            <w:pPr>
              <w:tabs>
                <w:tab w:val="num" w:pos="360"/>
              </w:tabs>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(γ) σε εθνικό επίπεδο;</w:t>
            </w:r>
          </w:p>
          <w:p w14:paraId="7A958941" w14:textId="77777777" w:rsidR="001B7EE8" w:rsidRPr="00857F02" w:rsidRDefault="001B7EE8" w:rsidP="001B7EE8">
            <w:pPr>
              <w:tabs>
                <w:tab w:val="num" w:pos="360"/>
              </w:tabs>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κανένα</w:t>
            </w:r>
          </w:p>
          <w:p w14:paraId="55BF79C0" w14:textId="77777777" w:rsidR="001B7EE8" w:rsidRDefault="001B7EE8" w:rsidP="001B7EE8">
            <w:pPr>
              <w:tabs>
                <w:tab w:val="num" w:pos="360"/>
              </w:tabs>
              <w:ind w:left="1080" w:hanging="534"/>
              <w:rPr>
                <w:rFonts w:asciiTheme="minorHAnsi" w:hAnsiTheme="minorHAnsi" w:cstheme="minorHAnsi"/>
                <w:sz w:val="22"/>
                <w:szCs w:val="22"/>
                <w:lang w:val="el-GR"/>
              </w:rPr>
            </w:pPr>
            <w:r w:rsidRPr="00857F02">
              <w:rPr>
                <w:rFonts w:asciiTheme="minorHAnsi" w:hAnsiTheme="minorHAnsi" w:cstheme="minorHAnsi"/>
                <w:sz w:val="22"/>
                <w:szCs w:val="22"/>
                <w:lang w:val="el-GR"/>
              </w:rPr>
              <w:t>(δ) σε διεθνές επίπεδο;</w:t>
            </w:r>
          </w:p>
          <w:p w14:paraId="23DEB3F9" w14:textId="77777777" w:rsidR="000D189A" w:rsidRPr="00857F02" w:rsidRDefault="000D189A" w:rsidP="001B7EE8">
            <w:pPr>
              <w:tabs>
                <w:tab w:val="num" w:pos="360"/>
              </w:tabs>
              <w:ind w:left="1080" w:hanging="534"/>
              <w:rPr>
                <w:rFonts w:asciiTheme="minorHAnsi" w:hAnsiTheme="minorHAnsi" w:cstheme="minorHAnsi"/>
                <w:sz w:val="22"/>
                <w:szCs w:val="22"/>
                <w:lang w:val="el-GR"/>
              </w:rPr>
            </w:pPr>
          </w:p>
          <w:p w14:paraId="2DAE8D66" w14:textId="77777777" w:rsidR="001B7EE8" w:rsidRPr="000D189A" w:rsidRDefault="001B7EE8" w:rsidP="00A571E6">
            <w:pPr>
              <w:numPr>
                <w:ilvl w:val="0"/>
                <w:numId w:val="38"/>
              </w:numPr>
              <w:tabs>
                <w:tab w:val="clear" w:pos="720"/>
                <w:tab w:val="num" w:pos="360"/>
              </w:tabs>
              <w:ind w:hanging="534"/>
              <w:jc w:val="both"/>
              <w:rPr>
                <w:rFonts w:asciiTheme="minorHAnsi" w:hAnsiTheme="minorHAnsi" w:cstheme="minorHAnsi"/>
                <w:b/>
                <w:bCs/>
                <w:i/>
                <w:iCs/>
                <w:sz w:val="22"/>
                <w:szCs w:val="22"/>
                <w:lang w:val="el-GR"/>
              </w:rPr>
            </w:pPr>
            <w:r w:rsidRPr="000D189A">
              <w:rPr>
                <w:rFonts w:asciiTheme="minorHAnsi" w:hAnsiTheme="minorHAnsi" w:cstheme="minorHAnsi"/>
                <w:b/>
                <w:bCs/>
                <w:sz w:val="22"/>
                <w:szCs w:val="22"/>
                <w:lang w:val="el-GR"/>
              </w:rPr>
              <w:t>Ποιοι τιμητικοί τίτλοι (επίτιμοι διδάκτορες, επισκέπτες καθηγητές, ακαδημαϊκοί, αντεπιστέλλοντα μέλη ακαδημιών κλπ). έχουν απονεμηθεί από άλλα ιδρύματα σε μέλη ΔΕΠ/ΕΠ του Τμήματος;</w:t>
            </w:r>
          </w:p>
          <w:p w14:paraId="0C090BCD" w14:textId="77777777" w:rsidR="000D189A" w:rsidRPr="000D189A" w:rsidRDefault="000D189A" w:rsidP="000D189A">
            <w:pPr>
              <w:ind w:left="720"/>
              <w:jc w:val="both"/>
              <w:rPr>
                <w:rFonts w:asciiTheme="minorHAnsi" w:hAnsiTheme="minorHAnsi" w:cstheme="minorHAnsi"/>
                <w:b/>
                <w:bCs/>
                <w:i/>
                <w:iCs/>
                <w:sz w:val="22"/>
                <w:szCs w:val="22"/>
                <w:lang w:val="el-GR"/>
              </w:rPr>
            </w:pPr>
          </w:p>
          <w:p w14:paraId="1C7342F2" w14:textId="42FA7EF5" w:rsidR="001B7EE8" w:rsidRPr="000D189A" w:rsidRDefault="000D189A" w:rsidP="001B7EE8">
            <w:pPr>
              <w:ind w:left="720"/>
              <w:jc w:val="both"/>
              <w:rPr>
                <w:rFonts w:asciiTheme="minorHAnsi" w:hAnsiTheme="minorHAnsi" w:cstheme="minorHAnsi"/>
                <w:sz w:val="22"/>
                <w:szCs w:val="22"/>
                <w:lang w:val="el-GR"/>
              </w:rPr>
            </w:pPr>
            <w:r>
              <w:rPr>
                <w:rFonts w:asciiTheme="minorHAnsi" w:hAnsiTheme="minorHAnsi" w:cstheme="minorHAnsi"/>
                <w:sz w:val="22"/>
                <w:szCs w:val="22"/>
                <w:lang w:val="el-GR"/>
              </w:rPr>
              <w:t>Κ</w:t>
            </w:r>
            <w:r w:rsidR="001B7EE8" w:rsidRPr="000D189A">
              <w:rPr>
                <w:rFonts w:asciiTheme="minorHAnsi" w:hAnsiTheme="minorHAnsi" w:cstheme="minorHAnsi"/>
                <w:sz w:val="22"/>
                <w:szCs w:val="22"/>
                <w:lang w:val="el-GR"/>
              </w:rPr>
              <w:t>ανένας</w:t>
            </w:r>
          </w:p>
          <w:p w14:paraId="3993D6FA" w14:textId="77777777" w:rsidR="00ED4206" w:rsidRPr="00857F02" w:rsidRDefault="00ED4206" w:rsidP="00ED4206">
            <w:pPr>
              <w:pStyle w:val="a3"/>
              <w:rPr>
                <w:rFonts w:asciiTheme="minorHAnsi" w:hAnsiTheme="minorHAnsi" w:cstheme="minorHAnsi"/>
                <w:sz w:val="22"/>
                <w:szCs w:val="22"/>
              </w:rPr>
            </w:pPr>
          </w:p>
          <w:p w14:paraId="77AB08A9" w14:textId="77777777" w:rsidR="00ED4206" w:rsidRPr="00857F02" w:rsidRDefault="00ED4206" w:rsidP="00ED4206">
            <w:pPr>
              <w:pStyle w:val="a3"/>
              <w:rPr>
                <w:rFonts w:asciiTheme="minorHAnsi" w:hAnsiTheme="minorHAnsi" w:cstheme="minorHAnsi"/>
                <w:sz w:val="22"/>
                <w:szCs w:val="22"/>
              </w:rPr>
            </w:pPr>
          </w:p>
          <w:p w14:paraId="77784569" w14:textId="77777777" w:rsidR="00ED4206" w:rsidRPr="00857F02" w:rsidRDefault="00ED4206" w:rsidP="00ED4206">
            <w:pPr>
              <w:pStyle w:val="a3"/>
              <w:rPr>
                <w:rFonts w:asciiTheme="minorHAnsi" w:hAnsiTheme="minorHAnsi" w:cstheme="minorHAnsi"/>
                <w:sz w:val="22"/>
                <w:szCs w:val="22"/>
              </w:rPr>
            </w:pPr>
          </w:p>
          <w:p w14:paraId="5C0BBD76" w14:textId="77777777" w:rsidR="00ED4206" w:rsidRPr="00857F02" w:rsidRDefault="00ED4206" w:rsidP="00ED4206">
            <w:pPr>
              <w:pStyle w:val="a3"/>
              <w:rPr>
                <w:rFonts w:asciiTheme="minorHAnsi" w:hAnsiTheme="minorHAnsi" w:cstheme="minorHAnsi"/>
                <w:sz w:val="22"/>
                <w:szCs w:val="22"/>
              </w:rPr>
            </w:pPr>
          </w:p>
          <w:p w14:paraId="49703C7F" w14:textId="77777777" w:rsidR="00ED4206" w:rsidRPr="00857F02" w:rsidRDefault="00ED4206" w:rsidP="00ED4206">
            <w:pPr>
              <w:pStyle w:val="a3"/>
              <w:rPr>
                <w:rFonts w:asciiTheme="minorHAnsi" w:hAnsiTheme="minorHAnsi" w:cstheme="minorHAnsi"/>
                <w:sz w:val="22"/>
                <w:szCs w:val="22"/>
              </w:rPr>
            </w:pPr>
          </w:p>
          <w:p w14:paraId="71CDABCD" w14:textId="77777777" w:rsidR="00ED4206" w:rsidRPr="00857F02" w:rsidRDefault="00ED4206" w:rsidP="00ED4206">
            <w:pPr>
              <w:pStyle w:val="a3"/>
              <w:rPr>
                <w:rFonts w:asciiTheme="minorHAnsi" w:hAnsiTheme="minorHAnsi" w:cstheme="minorHAnsi"/>
                <w:sz w:val="22"/>
                <w:szCs w:val="22"/>
              </w:rPr>
            </w:pPr>
          </w:p>
          <w:p w14:paraId="7A44C53D" w14:textId="77777777" w:rsidR="00ED4206" w:rsidRPr="00857F02" w:rsidRDefault="00ED4206" w:rsidP="00ED4206">
            <w:pPr>
              <w:pStyle w:val="a3"/>
              <w:rPr>
                <w:rFonts w:asciiTheme="minorHAnsi" w:hAnsiTheme="minorHAnsi" w:cstheme="minorHAnsi"/>
                <w:sz w:val="22"/>
                <w:szCs w:val="22"/>
              </w:rPr>
            </w:pPr>
          </w:p>
          <w:p w14:paraId="3B4FB969" w14:textId="77777777" w:rsidR="00ED4206" w:rsidRPr="00857F02" w:rsidRDefault="00ED4206" w:rsidP="00ED4206">
            <w:pPr>
              <w:pStyle w:val="a3"/>
              <w:rPr>
                <w:rFonts w:asciiTheme="minorHAnsi" w:hAnsiTheme="minorHAnsi" w:cstheme="minorHAnsi"/>
                <w:sz w:val="22"/>
                <w:szCs w:val="22"/>
              </w:rPr>
            </w:pPr>
          </w:p>
          <w:p w14:paraId="7C88BB8C" w14:textId="77777777" w:rsidR="00ED4206" w:rsidRPr="00857F02" w:rsidRDefault="00ED4206" w:rsidP="00ED4206">
            <w:pPr>
              <w:pStyle w:val="a3"/>
              <w:rPr>
                <w:rFonts w:asciiTheme="minorHAnsi" w:hAnsiTheme="minorHAnsi" w:cstheme="minorHAnsi"/>
                <w:sz w:val="22"/>
                <w:szCs w:val="22"/>
              </w:rPr>
            </w:pPr>
          </w:p>
          <w:p w14:paraId="248FD1DD" w14:textId="77777777" w:rsidR="00ED4206" w:rsidRPr="00857F02" w:rsidRDefault="00ED4206" w:rsidP="00ED4206">
            <w:pPr>
              <w:pStyle w:val="a3"/>
              <w:rPr>
                <w:rFonts w:asciiTheme="minorHAnsi" w:hAnsiTheme="minorHAnsi" w:cstheme="minorHAnsi"/>
                <w:sz w:val="22"/>
                <w:szCs w:val="22"/>
              </w:rPr>
            </w:pPr>
          </w:p>
          <w:p w14:paraId="3C72C342" w14:textId="77777777" w:rsidR="00ED4206" w:rsidRPr="00857F02" w:rsidRDefault="00ED4206" w:rsidP="00ED4206">
            <w:pPr>
              <w:jc w:val="both"/>
              <w:rPr>
                <w:rFonts w:asciiTheme="minorHAnsi" w:hAnsiTheme="minorHAnsi" w:cstheme="minorHAnsi"/>
                <w:i/>
                <w:iCs/>
                <w:sz w:val="22"/>
                <w:szCs w:val="22"/>
                <w:lang w:val="el-GR"/>
              </w:rPr>
            </w:pPr>
          </w:p>
        </w:tc>
      </w:tr>
      <w:tr w:rsidR="00ED4206" w:rsidRPr="00404AC0" w14:paraId="6A0F126C" w14:textId="77777777" w:rsidTr="00895B10">
        <w:tc>
          <w:tcPr>
            <w:tcW w:w="8210" w:type="dxa"/>
            <w:shd w:val="clear" w:color="auto" w:fill="auto"/>
          </w:tcPr>
          <w:p w14:paraId="7DC01C6A" w14:textId="77777777" w:rsidR="00ED4206" w:rsidRPr="00857F02" w:rsidRDefault="00ED4206" w:rsidP="00ED4206">
            <w:pPr>
              <w:pStyle w:val="3"/>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sz w:val="22"/>
                <w:szCs w:val="22"/>
              </w:rPr>
            </w:pPr>
            <w:bookmarkStart w:id="57" w:name="_Toc53922502"/>
            <w:bookmarkStart w:id="58" w:name="_Toc53922881"/>
            <w:r w:rsidRPr="00857F02">
              <w:rPr>
                <w:rFonts w:asciiTheme="minorHAnsi" w:hAnsiTheme="minorHAnsi" w:cstheme="minorHAnsi"/>
                <w:sz w:val="22"/>
                <w:szCs w:val="22"/>
              </w:rPr>
              <w:lastRenderedPageBreak/>
              <w:t xml:space="preserve">5.8. </w:t>
            </w:r>
            <w:r w:rsidRPr="00857F02">
              <w:rPr>
                <w:rFonts w:asciiTheme="minorHAnsi" w:hAnsiTheme="minorHAnsi" w:cstheme="minorHAnsi"/>
                <w:sz w:val="22"/>
                <w:szCs w:val="22"/>
              </w:rPr>
              <w:tab/>
              <w:t>Πώς κρίνετε τον βαθμό συμμετοχής των φοιτητών/σπουδαστών στην έρευνα;</w:t>
            </w:r>
            <w:bookmarkEnd w:id="57"/>
            <w:bookmarkEnd w:id="58"/>
          </w:p>
          <w:p w14:paraId="540AD2EE" w14:textId="77777777" w:rsidR="001B7EE8" w:rsidRPr="00D450F9" w:rsidRDefault="001B7EE8" w:rsidP="00A571E6">
            <w:pPr>
              <w:numPr>
                <w:ilvl w:val="0"/>
                <w:numId w:val="38"/>
              </w:numPr>
              <w:tabs>
                <w:tab w:val="clear" w:pos="720"/>
                <w:tab w:val="num" w:pos="360"/>
              </w:tabs>
              <w:spacing w:before="60" w:after="60" w:line="288" w:lineRule="auto"/>
              <w:ind w:left="360" w:hanging="180"/>
              <w:jc w:val="both"/>
              <w:rPr>
                <w:rFonts w:asciiTheme="minorHAnsi" w:hAnsiTheme="minorHAnsi" w:cstheme="minorHAnsi"/>
                <w:b/>
                <w:bCs/>
                <w:sz w:val="22"/>
                <w:szCs w:val="22"/>
              </w:rPr>
            </w:pPr>
            <w:r w:rsidRPr="00D450F9">
              <w:rPr>
                <w:rFonts w:asciiTheme="minorHAnsi" w:hAnsiTheme="minorHAnsi" w:cstheme="minorHAnsi"/>
                <w:b/>
                <w:bCs/>
                <w:sz w:val="22"/>
                <w:szCs w:val="22"/>
                <w:lang w:val="el-GR"/>
              </w:rPr>
              <w:t xml:space="preserve">Πόσοι προπτυχιακοί φοιτητές συμμετέχουν σε ερευνητικές δραστηριότητες του Τμήματος; </w:t>
            </w:r>
            <w:r w:rsidRPr="00D450F9">
              <w:rPr>
                <w:rFonts w:asciiTheme="minorHAnsi" w:hAnsiTheme="minorHAnsi" w:cstheme="minorHAnsi"/>
                <w:b/>
                <w:bCs/>
                <w:sz w:val="22"/>
                <w:szCs w:val="22"/>
              </w:rPr>
              <w:t>Πόσοι μεταπτυχιακοί και πόσοι υποψήφιοι διδάκτορες;</w:t>
            </w:r>
          </w:p>
          <w:p w14:paraId="078E353B" w14:textId="77777777" w:rsidR="00D450F9" w:rsidRPr="00857F02" w:rsidRDefault="00D450F9" w:rsidP="00D450F9">
            <w:pPr>
              <w:spacing w:before="60" w:after="60" w:line="288" w:lineRule="auto"/>
              <w:ind w:left="360"/>
              <w:jc w:val="both"/>
              <w:rPr>
                <w:rFonts w:asciiTheme="minorHAnsi" w:hAnsiTheme="minorHAnsi" w:cstheme="minorHAnsi"/>
                <w:sz w:val="22"/>
                <w:szCs w:val="22"/>
              </w:rPr>
            </w:pPr>
          </w:p>
          <w:p w14:paraId="3E4AE35B" w14:textId="77777777" w:rsidR="001B7EE8" w:rsidRPr="00857F02" w:rsidRDefault="001B7EE8" w:rsidP="00647E18">
            <w:pPr>
              <w:spacing w:before="60" w:after="6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συμμετοχή κρίνεται ικανοποιητική και το σημαντικό είναι ότι εμπλέκονται διαρκώς όλο και περισσότεροι φοιτητές ακόμα και σε προπτυχιακό επίπεδο δημοσιεύοντας μάλιστα σε έγκριτα και έγκυρα επιστημονικά περιοδικά του εξωτερικού τα αποτελέσματα της δουλειάς τους.</w:t>
            </w:r>
          </w:p>
          <w:p w14:paraId="5A00ED4D" w14:textId="77777777" w:rsidR="001B7EE8" w:rsidRPr="00857F02" w:rsidRDefault="001B7EE8" w:rsidP="00647E18">
            <w:pPr>
              <w:spacing w:before="60" w:after="60"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18 προπτυχιακ</w:t>
            </w:r>
            <w:r w:rsidRPr="00857F02">
              <w:rPr>
                <w:rFonts w:asciiTheme="minorHAnsi" w:hAnsiTheme="minorHAnsi" w:cstheme="minorHAnsi"/>
                <w:sz w:val="22"/>
                <w:szCs w:val="22"/>
              </w:rPr>
              <w:t>o</w:t>
            </w:r>
            <w:r w:rsidRPr="00857F02">
              <w:rPr>
                <w:rFonts w:asciiTheme="minorHAnsi" w:hAnsiTheme="minorHAnsi" w:cstheme="minorHAnsi"/>
                <w:sz w:val="22"/>
                <w:szCs w:val="22"/>
                <w:lang w:val="el-GR"/>
              </w:rPr>
              <w:t>ί φοιτητές , 10 μεταπτυχιακοί φοιτητές και 15 υποψήφιοι διδάκτορες</w:t>
            </w:r>
          </w:p>
          <w:p w14:paraId="3454FB0A" w14:textId="77777777" w:rsidR="00ED4206" w:rsidRPr="00857F02" w:rsidRDefault="00ED4206" w:rsidP="00647E18">
            <w:pPr>
              <w:pStyle w:val="a3"/>
              <w:spacing w:line="360" w:lineRule="auto"/>
              <w:rPr>
                <w:rFonts w:asciiTheme="minorHAnsi" w:hAnsiTheme="minorHAnsi" w:cstheme="minorHAnsi"/>
                <w:sz w:val="22"/>
                <w:szCs w:val="22"/>
              </w:rPr>
            </w:pPr>
          </w:p>
          <w:p w14:paraId="3B2F71EB" w14:textId="77777777" w:rsidR="00ED4206" w:rsidRPr="00857F02" w:rsidRDefault="00ED4206" w:rsidP="00647E18">
            <w:pPr>
              <w:pStyle w:val="a3"/>
              <w:spacing w:line="360" w:lineRule="auto"/>
              <w:rPr>
                <w:rFonts w:asciiTheme="minorHAnsi" w:hAnsiTheme="minorHAnsi" w:cstheme="minorHAnsi"/>
                <w:sz w:val="22"/>
                <w:szCs w:val="22"/>
              </w:rPr>
            </w:pPr>
          </w:p>
          <w:p w14:paraId="2632228F" w14:textId="77777777" w:rsidR="00ED4206" w:rsidRPr="00857F02" w:rsidRDefault="00ED4206" w:rsidP="00ED4206">
            <w:pPr>
              <w:pStyle w:val="a3"/>
              <w:rPr>
                <w:rFonts w:asciiTheme="minorHAnsi" w:hAnsiTheme="minorHAnsi" w:cstheme="minorHAnsi"/>
                <w:sz w:val="22"/>
                <w:szCs w:val="22"/>
              </w:rPr>
            </w:pPr>
          </w:p>
          <w:p w14:paraId="6C6487C9" w14:textId="77777777" w:rsidR="00ED4206" w:rsidRPr="00857F02" w:rsidRDefault="00ED4206" w:rsidP="00ED4206">
            <w:pPr>
              <w:pStyle w:val="a3"/>
              <w:rPr>
                <w:rFonts w:asciiTheme="minorHAnsi" w:hAnsiTheme="minorHAnsi" w:cstheme="minorHAnsi"/>
                <w:sz w:val="22"/>
                <w:szCs w:val="22"/>
              </w:rPr>
            </w:pPr>
          </w:p>
          <w:p w14:paraId="67BA20EE" w14:textId="77777777" w:rsidR="00ED4206" w:rsidRPr="00857F02" w:rsidRDefault="00ED4206" w:rsidP="00ED4206">
            <w:pPr>
              <w:pStyle w:val="a3"/>
              <w:rPr>
                <w:rFonts w:asciiTheme="minorHAnsi" w:hAnsiTheme="minorHAnsi" w:cstheme="minorHAnsi"/>
                <w:sz w:val="22"/>
                <w:szCs w:val="22"/>
              </w:rPr>
            </w:pPr>
          </w:p>
          <w:p w14:paraId="6A8E2E7D" w14:textId="77777777" w:rsidR="00ED4206" w:rsidRPr="00857F02" w:rsidRDefault="00ED4206" w:rsidP="00ED4206">
            <w:pPr>
              <w:pStyle w:val="a3"/>
              <w:rPr>
                <w:rFonts w:asciiTheme="minorHAnsi" w:hAnsiTheme="minorHAnsi" w:cstheme="minorHAnsi"/>
                <w:sz w:val="22"/>
                <w:szCs w:val="22"/>
              </w:rPr>
            </w:pPr>
          </w:p>
          <w:p w14:paraId="6B9A5E0E" w14:textId="77777777" w:rsidR="00ED4206" w:rsidRPr="00857F02" w:rsidRDefault="00ED4206" w:rsidP="00ED4206">
            <w:pPr>
              <w:pStyle w:val="a3"/>
              <w:rPr>
                <w:rFonts w:asciiTheme="minorHAnsi" w:hAnsiTheme="minorHAnsi" w:cstheme="minorHAnsi"/>
                <w:sz w:val="22"/>
                <w:szCs w:val="22"/>
              </w:rPr>
            </w:pPr>
          </w:p>
          <w:p w14:paraId="1C172777" w14:textId="77777777" w:rsidR="00ED4206" w:rsidRPr="00857F02" w:rsidRDefault="00ED4206" w:rsidP="00ED4206">
            <w:pPr>
              <w:pStyle w:val="a3"/>
              <w:rPr>
                <w:rFonts w:asciiTheme="minorHAnsi" w:hAnsiTheme="minorHAnsi" w:cstheme="minorHAnsi"/>
                <w:sz w:val="22"/>
                <w:szCs w:val="22"/>
              </w:rPr>
            </w:pPr>
          </w:p>
          <w:p w14:paraId="3F51B4C1" w14:textId="77777777" w:rsidR="00ED4206" w:rsidRPr="00857F02" w:rsidRDefault="00ED4206" w:rsidP="00ED4206">
            <w:pPr>
              <w:pStyle w:val="a3"/>
              <w:rPr>
                <w:rFonts w:asciiTheme="minorHAnsi" w:hAnsiTheme="minorHAnsi" w:cstheme="minorHAnsi"/>
                <w:sz w:val="22"/>
                <w:szCs w:val="22"/>
              </w:rPr>
            </w:pPr>
          </w:p>
          <w:p w14:paraId="3C90369E" w14:textId="77777777" w:rsidR="00ED4206" w:rsidRPr="00857F02" w:rsidRDefault="00ED4206" w:rsidP="00ED4206">
            <w:pPr>
              <w:pStyle w:val="a3"/>
              <w:rPr>
                <w:rFonts w:asciiTheme="minorHAnsi" w:hAnsiTheme="minorHAnsi" w:cstheme="minorHAnsi"/>
                <w:sz w:val="22"/>
                <w:szCs w:val="22"/>
              </w:rPr>
            </w:pPr>
          </w:p>
          <w:p w14:paraId="038C1176" w14:textId="77777777" w:rsidR="00ED4206" w:rsidRPr="00857F02" w:rsidRDefault="00ED4206" w:rsidP="00ED4206">
            <w:pPr>
              <w:pStyle w:val="a3"/>
              <w:rPr>
                <w:rFonts w:asciiTheme="minorHAnsi" w:hAnsiTheme="minorHAnsi" w:cstheme="minorHAnsi"/>
                <w:sz w:val="22"/>
                <w:szCs w:val="22"/>
              </w:rPr>
            </w:pPr>
          </w:p>
          <w:p w14:paraId="2F8688FA" w14:textId="77777777" w:rsidR="00ED4206" w:rsidRPr="00857F02" w:rsidRDefault="00ED4206" w:rsidP="00ED4206">
            <w:pPr>
              <w:pStyle w:val="a3"/>
              <w:rPr>
                <w:rFonts w:asciiTheme="minorHAnsi" w:hAnsiTheme="minorHAnsi" w:cstheme="minorHAnsi"/>
                <w:sz w:val="22"/>
                <w:szCs w:val="22"/>
              </w:rPr>
            </w:pPr>
          </w:p>
          <w:p w14:paraId="57419FA2" w14:textId="77777777" w:rsidR="00ED4206" w:rsidRPr="00857F02" w:rsidRDefault="00ED4206" w:rsidP="00ED4206">
            <w:pPr>
              <w:pStyle w:val="a3"/>
              <w:rPr>
                <w:rFonts w:asciiTheme="minorHAnsi" w:hAnsiTheme="minorHAnsi" w:cstheme="minorHAnsi"/>
                <w:sz w:val="22"/>
                <w:szCs w:val="22"/>
              </w:rPr>
            </w:pPr>
          </w:p>
          <w:p w14:paraId="0B95E844" w14:textId="77777777" w:rsidR="00ED4206" w:rsidRPr="00857F02" w:rsidRDefault="00ED4206" w:rsidP="00ED4206">
            <w:pPr>
              <w:pStyle w:val="a3"/>
              <w:rPr>
                <w:rFonts w:asciiTheme="minorHAnsi" w:hAnsiTheme="minorHAnsi" w:cstheme="minorHAnsi"/>
                <w:sz w:val="22"/>
                <w:szCs w:val="22"/>
              </w:rPr>
            </w:pPr>
          </w:p>
          <w:p w14:paraId="10FC2716" w14:textId="77777777" w:rsidR="00ED4206" w:rsidRPr="00857F02" w:rsidRDefault="00ED4206" w:rsidP="00ED4206">
            <w:pPr>
              <w:pStyle w:val="a3"/>
              <w:rPr>
                <w:rFonts w:asciiTheme="minorHAnsi" w:hAnsiTheme="minorHAnsi" w:cstheme="minorHAnsi"/>
                <w:sz w:val="22"/>
                <w:szCs w:val="22"/>
              </w:rPr>
            </w:pPr>
          </w:p>
          <w:p w14:paraId="34743B2E" w14:textId="77777777" w:rsidR="00ED4206" w:rsidRPr="00857F02" w:rsidRDefault="00ED4206" w:rsidP="00ED4206">
            <w:pPr>
              <w:jc w:val="both"/>
              <w:rPr>
                <w:rFonts w:asciiTheme="minorHAnsi" w:hAnsiTheme="minorHAnsi" w:cstheme="minorHAnsi"/>
                <w:i/>
                <w:iCs/>
                <w:sz w:val="22"/>
                <w:szCs w:val="22"/>
                <w:lang w:val="el-GR"/>
              </w:rPr>
            </w:pPr>
          </w:p>
        </w:tc>
      </w:tr>
    </w:tbl>
    <w:p w14:paraId="5F42BAB5" w14:textId="77777777" w:rsidR="003E20DA" w:rsidRPr="00664146" w:rsidRDefault="003E20DA">
      <w:pPr>
        <w:jc w:val="both"/>
        <w:rPr>
          <w:rFonts w:asciiTheme="minorHAnsi" w:hAnsiTheme="minorHAnsi" w:cstheme="minorHAnsi"/>
          <w:sz w:val="20"/>
          <w:lang w:val="el-GR"/>
        </w:rPr>
      </w:pPr>
    </w:p>
    <w:p w14:paraId="1E01AD2A" w14:textId="77777777" w:rsidR="003E20DA" w:rsidRPr="00664146" w:rsidRDefault="009600BB">
      <w:pPr>
        <w:jc w:val="both"/>
        <w:rPr>
          <w:rFonts w:asciiTheme="minorHAnsi" w:hAnsiTheme="minorHAnsi" w:cstheme="minorHAnsi"/>
          <w:sz w:val="6"/>
          <w:lang w:val="el-GR"/>
        </w:rPr>
      </w:pPr>
      <w:r w:rsidRPr="00664146">
        <w:rPr>
          <w:rFonts w:asciiTheme="minorHAnsi" w:hAnsiTheme="minorHAnsi" w:cstheme="minorHAnsi"/>
          <w:sz w:val="2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3E20DA" w:rsidRPr="00404AC0" w14:paraId="22BBAE3D" w14:textId="77777777" w:rsidTr="001B7EE8">
        <w:tc>
          <w:tcPr>
            <w:tcW w:w="8210" w:type="dxa"/>
            <w:shd w:val="clear" w:color="auto" w:fill="D9D9D9"/>
          </w:tcPr>
          <w:p w14:paraId="415CDDF4" w14:textId="77777777" w:rsidR="003E20DA" w:rsidRPr="00664146" w:rsidRDefault="004C3D9D" w:rsidP="004C3D9D">
            <w:pPr>
              <w:pStyle w:val="1"/>
              <w:rPr>
                <w:rFonts w:asciiTheme="minorHAnsi" w:hAnsiTheme="minorHAnsi" w:cstheme="minorHAnsi"/>
                <w:i/>
                <w:iCs/>
                <w:sz w:val="20"/>
              </w:rPr>
            </w:pPr>
            <w:bookmarkStart w:id="59" w:name="_Toc181708554"/>
            <w:bookmarkStart w:id="60" w:name="_Toc53922882"/>
            <w:r w:rsidRPr="00664146">
              <w:rPr>
                <w:rFonts w:asciiTheme="minorHAnsi" w:hAnsiTheme="minorHAnsi" w:cstheme="minorHAnsi"/>
              </w:rPr>
              <w:lastRenderedPageBreak/>
              <w:t xml:space="preserve">6. Σχέσεις με </w:t>
            </w:r>
            <w:r w:rsidR="003E20DA" w:rsidRPr="00664146">
              <w:rPr>
                <w:rFonts w:asciiTheme="minorHAnsi" w:hAnsiTheme="minorHAnsi" w:cstheme="minorHAnsi"/>
              </w:rPr>
              <w:t>κοινωνικούς</w:t>
            </w:r>
            <w:r w:rsidRPr="00664146">
              <w:rPr>
                <w:rFonts w:asciiTheme="minorHAnsi" w:hAnsiTheme="minorHAnsi" w:cstheme="minorHAnsi"/>
              </w:rPr>
              <w:t xml:space="preserve"> </w:t>
            </w:r>
            <w:r w:rsidR="003E20DA" w:rsidRPr="00664146">
              <w:rPr>
                <w:rFonts w:asciiTheme="minorHAnsi" w:hAnsiTheme="minorHAnsi" w:cstheme="minorHAnsi"/>
              </w:rPr>
              <w:t>/πολιτιστικούς/</w:t>
            </w:r>
            <w:r w:rsidRPr="00664146">
              <w:rPr>
                <w:rFonts w:asciiTheme="minorHAnsi" w:hAnsiTheme="minorHAnsi" w:cstheme="minorHAnsi"/>
              </w:rPr>
              <w:t xml:space="preserve"> </w:t>
            </w:r>
            <w:r w:rsidR="003E20DA" w:rsidRPr="00664146">
              <w:rPr>
                <w:rFonts w:asciiTheme="minorHAnsi" w:hAnsiTheme="minorHAnsi" w:cstheme="minorHAnsi"/>
              </w:rPr>
              <w:t>παραγωγικούς (ΚΠΠ) φορείς</w:t>
            </w:r>
            <w:bookmarkEnd w:id="59"/>
            <w:bookmarkEnd w:id="60"/>
            <w:r w:rsidR="003E20DA" w:rsidRPr="00664146">
              <w:rPr>
                <w:rFonts w:asciiTheme="minorHAnsi" w:hAnsiTheme="minorHAnsi" w:cstheme="minorHAnsi"/>
                <w:sz w:val="20"/>
              </w:rPr>
              <w:t xml:space="preserve"> </w:t>
            </w:r>
          </w:p>
        </w:tc>
      </w:tr>
      <w:tr w:rsidR="003E20DA" w:rsidRPr="00404AC0" w14:paraId="2D38D451" w14:textId="77777777" w:rsidTr="001B7EE8">
        <w:tc>
          <w:tcPr>
            <w:tcW w:w="8210" w:type="dxa"/>
            <w:shd w:val="clear" w:color="auto" w:fill="auto"/>
          </w:tcPr>
          <w:p w14:paraId="15181069" w14:textId="77777777" w:rsidR="003E20DA" w:rsidRPr="00664146" w:rsidRDefault="003E20DA" w:rsidP="00553341">
            <w:pPr>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Στην ενότητα αυτή το Τμήμα καλείται να αναλύσει κριτικά και να αξιολογήσει την ποιότητα</w:t>
            </w:r>
            <w:r w:rsidR="00C876B7" w:rsidRPr="00664146">
              <w:rPr>
                <w:rFonts w:asciiTheme="minorHAnsi" w:hAnsiTheme="minorHAnsi" w:cstheme="minorHAnsi"/>
                <w:i/>
                <w:iCs/>
                <w:sz w:val="18"/>
                <w:szCs w:val="18"/>
                <w:lang w:val="el-GR"/>
              </w:rPr>
              <w:t xml:space="preserve"> των σχέσεών του με ΚΠΠ φορείς</w:t>
            </w:r>
          </w:p>
          <w:p w14:paraId="573A531A" w14:textId="77777777" w:rsidR="003E20DA" w:rsidRPr="00664146" w:rsidRDefault="003E20DA" w:rsidP="00553341">
            <w:pPr>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Η απάντηση σε κάθε μία από τις ερωτήσεις πρέπει, τουλάχιστον, να περιλαμβάνει:</w:t>
            </w:r>
          </w:p>
          <w:p w14:paraId="7392E6CE" w14:textId="77777777" w:rsidR="003E20DA" w:rsidRPr="00664146" w:rsidRDefault="003E20DA" w:rsidP="00553341">
            <w:pPr>
              <w:jc w:val="both"/>
              <w:rPr>
                <w:rFonts w:asciiTheme="minorHAnsi" w:hAnsiTheme="minorHAnsi" w:cstheme="minorHAnsi"/>
                <w:bCs/>
                <w:i/>
                <w:iCs/>
                <w:sz w:val="18"/>
                <w:szCs w:val="18"/>
                <w:lang w:val="el-GR"/>
              </w:rPr>
            </w:pPr>
            <w:r w:rsidRPr="00664146">
              <w:rPr>
                <w:rFonts w:asciiTheme="minorHAnsi" w:hAnsiTheme="minorHAnsi" w:cstheme="minorHAnsi"/>
                <w:bCs/>
                <w:i/>
                <w:iCs/>
                <w:sz w:val="18"/>
                <w:szCs w:val="18"/>
                <w:lang w:val="el-GR"/>
              </w:rPr>
              <w:t>α) Ποια, κατά τη γνώμη του Τμήματος, είναι τα κυριότερα θετικά και αρνητικά σημεία του Τμήματος ως προς το αντίστοιχο κριτήριο</w:t>
            </w:r>
          </w:p>
          <w:p w14:paraId="65AD6F49" w14:textId="77777777" w:rsidR="003E20DA" w:rsidRPr="00664146" w:rsidRDefault="003E20DA" w:rsidP="00553341">
            <w:pPr>
              <w:jc w:val="both"/>
              <w:rPr>
                <w:rFonts w:asciiTheme="minorHAnsi" w:hAnsiTheme="minorHAnsi" w:cstheme="minorHAnsi"/>
                <w:bCs/>
                <w:i/>
                <w:iCs/>
                <w:sz w:val="18"/>
                <w:szCs w:val="18"/>
                <w:lang w:val="el-GR"/>
              </w:rPr>
            </w:pPr>
            <w:r w:rsidRPr="00664146">
              <w:rPr>
                <w:rFonts w:asciiTheme="minorHAnsi" w:hAnsiTheme="minorHAnsi" w:cstheme="minorHAnsi"/>
                <w:bCs/>
                <w:i/>
                <w:iCs/>
                <w:sz w:val="18"/>
                <w:szCs w:val="18"/>
                <w:lang w:val="el-GR"/>
              </w:rPr>
              <w:t>β) Ποιες ευκαιρίες αξιοποίησης των θετικών σημείων και ενδεχόμενους  κινδύνους από τα αρνητικά σημεία διακρίνει το Τμήμα ως προς το αντίστοιχο κριτήριο</w:t>
            </w:r>
          </w:p>
          <w:p w14:paraId="49932680" w14:textId="77777777" w:rsidR="00356619" w:rsidRPr="00664146" w:rsidRDefault="00356619" w:rsidP="00553341">
            <w:pPr>
              <w:jc w:val="both"/>
              <w:rPr>
                <w:rFonts w:asciiTheme="minorHAnsi" w:hAnsiTheme="minorHAnsi" w:cstheme="minorHAnsi"/>
                <w:i/>
                <w:iCs/>
                <w:sz w:val="20"/>
                <w:lang w:val="el-GR"/>
              </w:rPr>
            </w:pPr>
          </w:p>
        </w:tc>
      </w:tr>
      <w:tr w:rsidR="001B7EE8" w:rsidRPr="00404AC0" w14:paraId="1121ACE6" w14:textId="77777777" w:rsidTr="001B7EE8">
        <w:tc>
          <w:tcPr>
            <w:tcW w:w="8210" w:type="dxa"/>
            <w:shd w:val="clear" w:color="auto" w:fill="auto"/>
          </w:tcPr>
          <w:p w14:paraId="28FE5F07" w14:textId="77777777" w:rsidR="001B7EE8" w:rsidRPr="00857F02" w:rsidRDefault="001B7EE8" w:rsidP="00647E18">
            <w:pPr>
              <w:numPr>
                <w:ilvl w:val="1"/>
                <w:numId w:val="50"/>
              </w:numPr>
              <w:pBdr>
                <w:top w:val="single" w:sz="4" w:space="1" w:color="auto"/>
                <w:left w:val="single" w:sz="4" w:space="4" w:color="auto"/>
                <w:bottom w:val="single" w:sz="4" w:space="1" w:color="auto"/>
                <w:right w:val="single" w:sz="4" w:space="4" w:color="auto"/>
              </w:pBdr>
              <w:shd w:val="clear" w:color="auto" w:fill="E0E0E0"/>
              <w:tabs>
                <w:tab w:val="clear" w:pos="360"/>
                <w:tab w:val="num" w:pos="540"/>
              </w:tabs>
              <w:spacing w:before="60" w:after="60" w:line="360" w:lineRule="auto"/>
              <w:jc w:val="both"/>
              <w:rPr>
                <w:rFonts w:asciiTheme="minorHAnsi" w:hAnsiTheme="minorHAnsi" w:cstheme="minorHAnsi"/>
                <w:b/>
                <w:sz w:val="22"/>
                <w:szCs w:val="22"/>
                <w:lang w:val="el-GR"/>
              </w:rPr>
            </w:pPr>
            <w:r w:rsidRPr="00857F02">
              <w:rPr>
                <w:rFonts w:asciiTheme="minorHAnsi" w:hAnsiTheme="minorHAnsi" w:cstheme="minorHAnsi"/>
                <w:b/>
                <w:bCs/>
                <w:sz w:val="22"/>
                <w:szCs w:val="22"/>
                <w:lang w:val="el-GR"/>
              </w:rPr>
              <w:t>Πώς κρίνετε τις σ</w:t>
            </w:r>
            <w:r w:rsidRPr="00857F02">
              <w:rPr>
                <w:rFonts w:asciiTheme="minorHAnsi" w:hAnsiTheme="minorHAnsi" w:cstheme="minorHAnsi"/>
                <w:b/>
                <w:sz w:val="22"/>
                <w:szCs w:val="22"/>
                <w:lang w:val="el-GR"/>
              </w:rPr>
              <w:t>υνεργασίες του Τμήματος με ΚΠΠ φορείς;</w:t>
            </w:r>
          </w:p>
          <w:p w14:paraId="41905633" w14:textId="77777777" w:rsidR="001B7EE8" w:rsidRPr="00D450F9" w:rsidRDefault="001B7EE8" w:rsidP="00647E18">
            <w:pPr>
              <w:numPr>
                <w:ilvl w:val="0"/>
                <w:numId w:val="38"/>
              </w:numPr>
              <w:tabs>
                <w:tab w:val="clear" w:pos="720"/>
                <w:tab w:val="num" w:pos="360"/>
              </w:tabs>
              <w:spacing w:before="4" w:line="360" w:lineRule="auto"/>
              <w:ind w:left="360" w:hanging="180"/>
              <w:jc w:val="both"/>
              <w:rPr>
                <w:rFonts w:asciiTheme="minorHAnsi" w:hAnsiTheme="minorHAnsi" w:cstheme="minorHAnsi"/>
                <w:b/>
                <w:bCs/>
                <w:sz w:val="22"/>
                <w:szCs w:val="22"/>
                <w:lang w:val="el-GR"/>
              </w:rPr>
            </w:pPr>
            <w:r w:rsidRPr="00D450F9">
              <w:rPr>
                <w:rFonts w:asciiTheme="minorHAnsi" w:hAnsiTheme="minorHAnsi" w:cstheme="minorHAnsi"/>
                <w:b/>
                <w:bCs/>
                <w:sz w:val="22"/>
                <w:szCs w:val="22"/>
                <w:lang w:val="el-GR"/>
              </w:rPr>
              <w:t xml:space="preserve">Ποια έργα συνεργασίας με ΚΠΠ φορείς εκτελούνται ή εκτελέσθηκαν στο Τμήμα κατά την τελευταία πενταετία; </w:t>
            </w:r>
          </w:p>
          <w:p w14:paraId="1BAC16CB" w14:textId="77777777" w:rsidR="00D450F9" w:rsidRPr="00857F02" w:rsidRDefault="00D450F9" w:rsidP="00647E18">
            <w:pPr>
              <w:spacing w:before="4" w:line="360" w:lineRule="auto"/>
              <w:ind w:left="360"/>
              <w:jc w:val="both"/>
              <w:rPr>
                <w:rFonts w:asciiTheme="minorHAnsi" w:hAnsiTheme="minorHAnsi" w:cstheme="minorHAnsi"/>
                <w:sz w:val="22"/>
                <w:szCs w:val="22"/>
                <w:lang w:val="el-GR"/>
              </w:rPr>
            </w:pPr>
          </w:p>
          <w:p w14:paraId="5947C761" w14:textId="77777777" w:rsidR="001B7EE8" w:rsidRPr="00857F02" w:rsidRDefault="001B7EE8"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Το Τμήμα Φυσικοθεραπείας συνδέεται με τα περισσότερα Νοσοκομεία, Ιδρύματα και Κέντρα Αποκατάστασης του Νομού Θεσσαλονίκης και της υπόλοιπης Ελλάδας, όπου οι φοιτητές πραγματοποιούν την Κλινική τους Άσκηση (Νομός Θεσσαλονίκης) αλλά και την Πρακτική τους Άσκηση (Πανελλαδικά). Κάθε φοιτητής υποχρεούται πριν την ολοκλήρωση των σπουδών του και ως μέρος της εκπαίδευσης του να κάνει πρακτική άσκηση σε κάποιο Νοσοκομείο. Η πρακτική άσκηση των φοιτητών μπορεί να πραγματοποιηθεί σε όλα τα Νοσοκομεία (δημόσια ή ιδιωτικά) στην Ελλάδα, την Κύπρο και το εξωτερικό (ΕRASMUS, ΕΠΕΑΕΚ). Αυτή η συνεργασία είναι σημαντική γιατί επιτρέπει τη σύνδεση του τμήματος με τους ΚΠΠ φορείς καθώς οι φοιτητές/τριες πραγματοποιούν την πρακτική τους άσκηση σε πραγματικές συνθήκες που αφορούν το επάγγελμά τους και επιβλέπονται από μόνιμους καθηγητές του τμήματος οι οποίοι πραγματοποιούν επισκέψεις σε αυτούς τους φορείς. Αυτό δίνει τη δυνατότητα να ενημερώνονται και να ενημερώνουν για νέες εξελίξεις στο χώρο της προσχολικής αγωγής και να αναπτύσσουν επιστημονικές &amp; ερευνητικές συνεργασίες. </w:t>
            </w:r>
          </w:p>
          <w:p w14:paraId="31B8C0D0" w14:textId="77777777" w:rsidR="001B7EE8" w:rsidRPr="00857F02" w:rsidRDefault="001B7EE8"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Μία άλλη μορφή συνεργασίας με ΚΠΠ φορείς είναι μέσω ερευνητικών προγραμμάτων (SOCRATES, ΑΡΧΙΜΗΔΗΣ, EPEAEK) όπως: </w:t>
            </w:r>
          </w:p>
          <w:p w14:paraId="17C9A69C" w14:textId="77777777" w:rsidR="001B7EE8" w:rsidRPr="00857F02" w:rsidRDefault="001B7EE8"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πρόγραμμα ΕΠΕΑΕΚ Γ’ ΦΑΣΗ «Πρακτική άσκηση φοιτητών ΤΕΙ ΘΕΣΣΑΛΟΝΙΚΗΣ»</w:t>
            </w:r>
          </w:p>
          <w:p w14:paraId="2E09673F" w14:textId="77777777" w:rsidR="001B7EE8" w:rsidRPr="00857F02" w:rsidRDefault="001B7EE8"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lastRenderedPageBreak/>
              <w:t>Στα προγράμματα αυτά συμμετείχαν και ΚΠΠ φορείς στους οποίους πραγματοποιήθηκε η εφαρμογή των παραπάνω προγραμμάτων τα αποτελέσματα των οποίων δημοσιεύθηκαν σε περιοδικά και παρουσιάστηκαν σε ημερίδες.</w:t>
            </w:r>
          </w:p>
          <w:p w14:paraId="39CA94AF" w14:textId="77777777" w:rsidR="001B7EE8" w:rsidRPr="00857F02" w:rsidRDefault="001B7EE8"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Επίσης υπάρχει συνεργασία του τμήματος με κοινωνικούς φορείς, όπως για παράδειγμα με τη συμμετοχή επί σειρά ετών των φοιτητών και των καθηγητών του τμήματος στον ετήσιο έρανο του Ερυθρού Σταυρού, του Άσυλου του Παιδιού κ.α.</w:t>
            </w:r>
          </w:p>
          <w:p w14:paraId="2BB6CB47" w14:textId="77777777" w:rsidR="001B7EE8" w:rsidRPr="00857F02" w:rsidRDefault="001B7EE8"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Το Τμήμα έχει προσφέρει και προσφέρει εθελοντική άμισθη βοήθεια σε οργανώσεις ασθενών (καρκινοπαθών, κυστικής ίνωσης κλπ.) με τη συμβολή φοιτητών και εκπαιδευτικών. Το Τμήμα μελετά με σοβαρότητα την οργανωμένη εθελοντική προσφορά και συμμετοχή στα δρώμενα της περιοχής. Έχει προταθεί να δημιουργηθεί επιτροπή που θα αναλάβει την κοινωνική και εκπαιδευτική προβολή του Τμήματος. Εφ’ όσον υπάρξει θεσμικό – νομικό πλαίσιο το Τμήμα μπορεί να συνδέσει την εκπαίδευση με την παραγωγή έμμισθα ή άμισθα με την συνδρομή των προωθημένων υψηλής ποιότητας δύο ερευνητικών εργαστηρίων.</w:t>
            </w:r>
          </w:p>
          <w:p w14:paraId="1EA12422" w14:textId="77777777" w:rsidR="001B7EE8" w:rsidRPr="00857F02" w:rsidRDefault="001B7EE8" w:rsidP="00647E18">
            <w:pPr>
              <w:numPr>
                <w:ilvl w:val="0"/>
                <w:numId w:val="38"/>
              </w:numPr>
              <w:tabs>
                <w:tab w:val="clear" w:pos="720"/>
                <w:tab w:val="num" w:pos="360"/>
              </w:tabs>
              <w:spacing w:before="4"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Πόσα μέλη ΔΕΠ  του Τμήματος συμμετείχαν σ’ αυτά;</w:t>
            </w:r>
          </w:p>
          <w:p w14:paraId="26F3EED1" w14:textId="77777777" w:rsidR="001B7EE8" w:rsidRPr="00857F02" w:rsidRDefault="001B7EE8"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Συμμετείχαν όλα τα μόνιμα μέλη ΔΕΠ του τμήματος, καθώς επίσης και κάποια μέλη από το έκτακτο διδακτικό προσωπικό, όπως για παράδειγμα οι εργαστηριακοί συνεργάτες του τμήματος που διδάσκουν τα Εργαστήρια.</w:t>
            </w:r>
          </w:p>
          <w:p w14:paraId="771D7FD2" w14:textId="77777777" w:rsidR="001B7EE8" w:rsidRPr="00857F02" w:rsidRDefault="001B7EE8" w:rsidP="00647E18">
            <w:pPr>
              <w:numPr>
                <w:ilvl w:val="0"/>
                <w:numId w:val="38"/>
              </w:numPr>
              <w:tabs>
                <w:tab w:val="clear" w:pos="720"/>
                <w:tab w:val="num" w:pos="360"/>
              </w:tabs>
              <w:spacing w:before="4" w:line="360" w:lineRule="auto"/>
              <w:ind w:left="360" w:hanging="18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Πόσοι προπτυχιακοί, μεταπτυχιακοί και διδακτορικοί φοιτητές του Τμήματος συμμετείχαν σε αυτά; </w:t>
            </w:r>
          </w:p>
          <w:p w14:paraId="41BD8876" w14:textId="77777777" w:rsidR="001B7EE8" w:rsidRPr="00857F02" w:rsidRDefault="001B7EE8" w:rsidP="00647E18">
            <w:pPr>
              <w:spacing w:before="4" w:line="360"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Η πλειοψηφία των προπτυχιακών φοιτητών</w:t>
            </w:r>
          </w:p>
          <w:p w14:paraId="1F28E35F" w14:textId="77777777" w:rsidR="001B7EE8" w:rsidRPr="00857F02" w:rsidRDefault="001B7EE8" w:rsidP="00647E18">
            <w:pPr>
              <w:numPr>
                <w:ilvl w:val="0"/>
                <w:numId w:val="38"/>
              </w:numPr>
              <w:tabs>
                <w:tab w:val="clear" w:pos="720"/>
                <w:tab w:val="num" w:pos="360"/>
              </w:tabs>
              <w:spacing w:before="4" w:line="360" w:lineRule="auto"/>
              <w:ind w:left="360" w:hanging="180"/>
              <w:jc w:val="both"/>
              <w:rPr>
                <w:rFonts w:asciiTheme="minorHAnsi" w:hAnsiTheme="minorHAnsi" w:cstheme="minorHAnsi"/>
                <w:i/>
                <w:iCs/>
                <w:sz w:val="22"/>
                <w:szCs w:val="22"/>
                <w:lang w:val="el-GR"/>
              </w:rPr>
            </w:pPr>
            <w:r w:rsidRPr="00857F02">
              <w:rPr>
                <w:rFonts w:asciiTheme="minorHAnsi" w:hAnsiTheme="minorHAnsi" w:cstheme="minorHAnsi"/>
                <w:sz w:val="22"/>
                <w:szCs w:val="22"/>
                <w:lang w:val="el-GR"/>
              </w:rPr>
              <w:t>Πώς αναγνωρίζεται και προβάλλεται η επιστημονική συνεργασία του Τμήματος με ΚΠΠ φορείς;</w:t>
            </w:r>
          </w:p>
          <w:p w14:paraId="7EA77871" w14:textId="77777777" w:rsidR="001B7EE8" w:rsidRPr="00857F02" w:rsidRDefault="001B7EE8" w:rsidP="00647E18">
            <w:pPr>
              <w:spacing w:line="360" w:lineRule="auto"/>
              <w:jc w:val="both"/>
              <w:rPr>
                <w:rFonts w:asciiTheme="minorHAnsi" w:hAnsiTheme="minorHAnsi" w:cstheme="minorHAnsi"/>
                <w:sz w:val="22"/>
                <w:szCs w:val="22"/>
                <w:lang w:val="el-GR"/>
              </w:rPr>
            </w:pPr>
          </w:p>
          <w:p w14:paraId="0DD72135" w14:textId="18C5B337" w:rsidR="001B7EE8" w:rsidRPr="00DC5B0F" w:rsidRDefault="001B7EE8" w:rsidP="00647E18">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Μέσα από τη δημοσιοποίηση των συνεργασιών στον ημερήσιο τύπο (τοπικές εφημερίδες) στην ιστοσελίδα του τμήματος και σε περιοδικά ( περιοδικό που εκδίδεται από το ΑΤΕΙΘ) και σε κανάλια όπως στο TV  όπως έγινε  στην ημερίδα με τίτλο&lt;&lt;ΒΑΡΕΩΣ ΠΑΣΧΟΝ ΠΑΙΔΙ-ΦΥΣΙΚΟΘΕΡΑΠΕΥΤΙΚΗ ΠΡΟΣΕΓΓΙΣΗ-ΚΛΙΝΙΚΑ ΣΕΜΙΝΑΡΙΑ&gt;&gt;. Με την ανακοίνωση των αποτελεσμάτων συνεργασιών σε ημερίδες όπως για παράδειγμα στην ημερίδα που οργανώθηκε από το ΕΠΕΑΕΚ Γ’ ΦΑΣΗ «Πρακτική άσκηση φοιτητών ΤΕΙ ΘΕΣΣΑΛΟΝΙΚΗΣ».</w:t>
            </w:r>
          </w:p>
        </w:tc>
      </w:tr>
      <w:tr w:rsidR="001B7EE8" w:rsidRPr="00857F02" w14:paraId="3AF13A6F" w14:textId="77777777" w:rsidTr="001B7EE8">
        <w:tc>
          <w:tcPr>
            <w:tcW w:w="8210" w:type="dxa"/>
            <w:shd w:val="clear" w:color="auto" w:fill="auto"/>
          </w:tcPr>
          <w:p w14:paraId="53F2A156" w14:textId="77777777" w:rsidR="001B7EE8" w:rsidRPr="00857F02" w:rsidRDefault="001B7EE8" w:rsidP="00A571E6">
            <w:pPr>
              <w:numPr>
                <w:ilvl w:val="1"/>
                <w:numId w:val="50"/>
              </w:numPr>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before="60" w:after="60" w:line="288" w:lineRule="auto"/>
              <w:jc w:val="both"/>
              <w:textAlignment w:val="baseline"/>
              <w:rPr>
                <w:rFonts w:asciiTheme="minorHAnsi" w:hAnsiTheme="minorHAnsi" w:cstheme="minorHAnsi"/>
                <w:b/>
                <w:sz w:val="22"/>
                <w:szCs w:val="22"/>
                <w:lang w:val="el-GR"/>
              </w:rPr>
            </w:pPr>
            <w:r w:rsidRPr="00857F02">
              <w:rPr>
                <w:rFonts w:asciiTheme="minorHAnsi" w:hAnsiTheme="minorHAnsi" w:cstheme="minorHAnsi"/>
                <w:b/>
                <w:bCs/>
                <w:sz w:val="22"/>
                <w:szCs w:val="22"/>
                <w:lang w:val="el-GR"/>
              </w:rPr>
              <w:lastRenderedPageBreak/>
              <w:t>Πώς κρίνετε τη δ</w:t>
            </w:r>
            <w:r w:rsidRPr="00857F02">
              <w:rPr>
                <w:rFonts w:asciiTheme="minorHAnsi" w:hAnsiTheme="minorHAnsi" w:cstheme="minorHAnsi"/>
                <w:b/>
                <w:sz w:val="22"/>
                <w:szCs w:val="22"/>
                <w:lang w:val="el-GR"/>
              </w:rPr>
              <w:t>υναμική του Τμήματος για ανάπτυξη συνεργασιών με ΚΠΠ φορείς;</w:t>
            </w:r>
          </w:p>
          <w:p w14:paraId="01545239" w14:textId="77777777" w:rsidR="001B7EE8" w:rsidRPr="00DD6C53" w:rsidRDefault="001B7EE8" w:rsidP="00A571E6">
            <w:pPr>
              <w:pStyle w:val="ae"/>
              <w:numPr>
                <w:ilvl w:val="0"/>
                <w:numId w:val="38"/>
              </w:numPr>
              <w:overflowPunct w:val="0"/>
              <w:autoSpaceDE w:val="0"/>
              <w:autoSpaceDN w:val="0"/>
              <w:adjustRightInd w:val="0"/>
              <w:spacing w:before="4" w:line="288" w:lineRule="auto"/>
              <w:jc w:val="both"/>
              <w:textAlignment w:val="baseline"/>
              <w:rPr>
                <w:rFonts w:asciiTheme="minorHAnsi" w:hAnsiTheme="minorHAnsi" w:cstheme="minorHAnsi"/>
                <w:b/>
                <w:bCs/>
                <w:sz w:val="22"/>
                <w:szCs w:val="22"/>
                <w:lang w:val="el-GR"/>
              </w:rPr>
            </w:pPr>
            <w:r w:rsidRPr="00DD6C53">
              <w:rPr>
                <w:rFonts w:asciiTheme="minorHAnsi" w:hAnsiTheme="minorHAnsi" w:cstheme="minorHAnsi"/>
                <w:b/>
                <w:bCs/>
                <w:sz w:val="22"/>
                <w:szCs w:val="22"/>
                <w:lang w:val="el-GR"/>
              </w:rPr>
              <w:t>Υπάρχουν μηχανισμοί και διαδικασίες για την ανάπτυξη συνεργασιών; Πόσο αποτελεσματικοί είναι κατά την κρίση σας;</w:t>
            </w:r>
          </w:p>
          <w:p w14:paraId="764BF826" w14:textId="77777777" w:rsidR="00DD6C53" w:rsidRPr="00857F02" w:rsidRDefault="00DD6C53" w:rsidP="00DD6C53">
            <w:pPr>
              <w:pStyle w:val="ae"/>
              <w:overflowPunct w:val="0"/>
              <w:autoSpaceDE w:val="0"/>
              <w:autoSpaceDN w:val="0"/>
              <w:adjustRightInd w:val="0"/>
              <w:spacing w:before="4" w:line="288" w:lineRule="auto"/>
              <w:jc w:val="both"/>
              <w:textAlignment w:val="baseline"/>
              <w:rPr>
                <w:rFonts w:asciiTheme="minorHAnsi" w:hAnsiTheme="minorHAnsi" w:cstheme="minorHAnsi"/>
                <w:sz w:val="22"/>
                <w:szCs w:val="22"/>
                <w:lang w:val="el-GR"/>
              </w:rPr>
            </w:pPr>
          </w:p>
          <w:p w14:paraId="1AE2F920" w14:textId="77777777" w:rsidR="001B7EE8" w:rsidRPr="00857F02" w:rsidRDefault="001B7EE8" w:rsidP="001B7EE8">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Μέσω του θεσμού της πρακτικής άσκησης των φοιτητών του τμήματος και της διεξαγωγής εργαστηριακών μαθημάτων στους παραγωγικούς χώρους. </w:t>
            </w:r>
          </w:p>
          <w:p w14:paraId="107BFEBF" w14:textId="77777777" w:rsidR="001B7EE8" w:rsidRPr="00857F02" w:rsidRDefault="001B7EE8" w:rsidP="001B7EE8">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Συνεργασίες με ΚΠΠ φορείς σε ερευνητικά προγράμματα (SOCRATES, ΑΡΧΙΜΗΔΗΣ, EPEAEK).</w:t>
            </w:r>
          </w:p>
          <w:p w14:paraId="7FE89440" w14:textId="77777777" w:rsidR="001B7EE8" w:rsidRPr="00857F02" w:rsidRDefault="001B7EE8" w:rsidP="001B7EE8">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Μέσω των μεταπτυχιακών προγραμμάτων και της διεξαγωγής εργαστηριακών και θεωρητικών μαθημάτων που γίνονται σε νοσοκομεία, κέντρα αποκατάστασης, και γενικά παραγωγικούς χώρους. </w:t>
            </w:r>
          </w:p>
          <w:p w14:paraId="188C5FEA" w14:textId="77777777" w:rsidR="001B7EE8" w:rsidRDefault="001B7EE8" w:rsidP="001B7EE8">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Επίσης τα μέλη ΔΕΠ του τμήματος έχουν αναπτύξει εξαιρετικά σημαντικές δραστηριότητες και συνεργασίες που οφείλονται σε ατομικές πρωτοβουλίες.</w:t>
            </w:r>
          </w:p>
          <w:p w14:paraId="12A214AE" w14:textId="77777777" w:rsidR="00BF2627" w:rsidRPr="00857F02" w:rsidRDefault="00BF2627" w:rsidP="001B7EE8">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p>
          <w:p w14:paraId="5C484B3B" w14:textId="77777777" w:rsidR="001B7EE8" w:rsidRDefault="001B7EE8" w:rsidP="00A571E6">
            <w:pPr>
              <w:pStyle w:val="ae"/>
              <w:numPr>
                <w:ilvl w:val="0"/>
                <w:numId w:val="38"/>
              </w:numPr>
              <w:overflowPunct w:val="0"/>
              <w:autoSpaceDE w:val="0"/>
              <w:autoSpaceDN w:val="0"/>
              <w:adjustRightInd w:val="0"/>
              <w:spacing w:before="4" w:line="288" w:lineRule="auto"/>
              <w:jc w:val="both"/>
              <w:textAlignment w:val="baseline"/>
              <w:rPr>
                <w:rFonts w:asciiTheme="minorHAnsi" w:hAnsiTheme="minorHAnsi" w:cstheme="minorHAnsi"/>
                <w:b/>
                <w:bCs/>
                <w:sz w:val="22"/>
                <w:szCs w:val="22"/>
                <w:lang w:val="el-GR"/>
              </w:rPr>
            </w:pPr>
            <w:r w:rsidRPr="00BF2627">
              <w:rPr>
                <w:rFonts w:asciiTheme="minorHAnsi" w:hAnsiTheme="minorHAnsi" w:cstheme="minorHAnsi"/>
                <w:b/>
                <w:bCs/>
                <w:sz w:val="22"/>
                <w:szCs w:val="22"/>
                <w:lang w:val="el-GR"/>
              </w:rPr>
              <w:t xml:space="preserve">Πώς αντιμετωπίζουν τα μέλη ΔΕΠ του Τμήματος την ανάπτυξη τέτοιων συνεργασιών; </w:t>
            </w:r>
          </w:p>
          <w:p w14:paraId="6F1FB9AF" w14:textId="77777777" w:rsidR="00BF2627" w:rsidRPr="00BF2627" w:rsidRDefault="00BF2627" w:rsidP="00BF2627">
            <w:pPr>
              <w:pStyle w:val="ae"/>
              <w:overflowPunct w:val="0"/>
              <w:autoSpaceDE w:val="0"/>
              <w:autoSpaceDN w:val="0"/>
              <w:adjustRightInd w:val="0"/>
              <w:spacing w:before="4" w:line="288" w:lineRule="auto"/>
              <w:jc w:val="both"/>
              <w:textAlignment w:val="baseline"/>
              <w:rPr>
                <w:rFonts w:asciiTheme="minorHAnsi" w:hAnsiTheme="minorHAnsi" w:cstheme="minorHAnsi"/>
                <w:b/>
                <w:bCs/>
                <w:sz w:val="22"/>
                <w:szCs w:val="22"/>
                <w:lang w:val="el-GR"/>
              </w:rPr>
            </w:pPr>
          </w:p>
          <w:p w14:paraId="5C7AEB40" w14:textId="77777777" w:rsidR="001B7EE8" w:rsidRPr="00857F02" w:rsidRDefault="001B7EE8" w:rsidP="001B7EE8">
            <w:pPr>
              <w:rPr>
                <w:rFonts w:asciiTheme="minorHAnsi" w:hAnsiTheme="minorHAnsi" w:cstheme="minorHAnsi"/>
                <w:sz w:val="22"/>
                <w:szCs w:val="22"/>
                <w:lang w:val="el-GR"/>
              </w:rPr>
            </w:pPr>
            <w:r w:rsidRPr="00857F02">
              <w:rPr>
                <w:rFonts w:asciiTheme="minorHAnsi" w:hAnsiTheme="minorHAnsi" w:cstheme="minorHAnsi"/>
                <w:sz w:val="22"/>
                <w:szCs w:val="22"/>
                <w:lang w:val="el-GR"/>
              </w:rPr>
              <w:t>Υπάρχει πολύ θετική αντιμετώπιση και αυτό φαίνεται τόσο από την προσπάθεια που καταβάλλεται στην διατήρηση και αποτελεσματική αντιμετώπιση των ήδη υπαρχουσών συνεργασιών, όσο και στην αναζήτηση καινούργιων συνεργασιών μέσα από την ανάπτυξη ατομικών πρωτοβουλιών.</w:t>
            </w:r>
          </w:p>
          <w:p w14:paraId="729FE7C3" w14:textId="77777777" w:rsidR="001B7EE8" w:rsidRPr="00857F02" w:rsidRDefault="001B7EE8" w:rsidP="001B7EE8">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p>
          <w:p w14:paraId="7B8B2B28" w14:textId="77777777" w:rsidR="001B7EE8" w:rsidRDefault="001B7EE8" w:rsidP="00A571E6">
            <w:pPr>
              <w:pStyle w:val="ae"/>
              <w:numPr>
                <w:ilvl w:val="0"/>
                <w:numId w:val="38"/>
              </w:numPr>
              <w:overflowPunct w:val="0"/>
              <w:autoSpaceDE w:val="0"/>
              <w:autoSpaceDN w:val="0"/>
              <w:adjustRightInd w:val="0"/>
              <w:spacing w:before="4" w:line="288" w:lineRule="auto"/>
              <w:jc w:val="both"/>
              <w:textAlignment w:val="baseline"/>
              <w:rPr>
                <w:rFonts w:asciiTheme="minorHAnsi" w:hAnsiTheme="minorHAnsi" w:cstheme="minorHAnsi"/>
                <w:b/>
                <w:bCs/>
                <w:sz w:val="22"/>
                <w:szCs w:val="22"/>
                <w:lang w:val="el-GR"/>
              </w:rPr>
            </w:pPr>
            <w:r w:rsidRPr="00BF2627">
              <w:rPr>
                <w:rFonts w:asciiTheme="minorHAnsi" w:hAnsiTheme="minorHAnsi" w:cstheme="minorHAnsi"/>
                <w:b/>
                <w:bCs/>
                <w:sz w:val="22"/>
                <w:szCs w:val="22"/>
                <w:lang w:val="el-GR"/>
              </w:rPr>
              <w:t>Πώς αντιμετωπίζουν οι ΚΠΠ φορείς την ανάπτυξη τέτοιων συνεργασιών;</w:t>
            </w:r>
          </w:p>
          <w:p w14:paraId="7D971773" w14:textId="77777777" w:rsidR="00BF2627" w:rsidRPr="00BF2627" w:rsidRDefault="00BF2627" w:rsidP="00BF2627">
            <w:pPr>
              <w:pStyle w:val="ae"/>
              <w:overflowPunct w:val="0"/>
              <w:autoSpaceDE w:val="0"/>
              <w:autoSpaceDN w:val="0"/>
              <w:adjustRightInd w:val="0"/>
              <w:spacing w:before="4" w:line="288" w:lineRule="auto"/>
              <w:jc w:val="both"/>
              <w:textAlignment w:val="baseline"/>
              <w:rPr>
                <w:rFonts w:asciiTheme="minorHAnsi" w:hAnsiTheme="minorHAnsi" w:cstheme="minorHAnsi"/>
                <w:b/>
                <w:bCs/>
                <w:sz w:val="22"/>
                <w:szCs w:val="22"/>
                <w:lang w:val="el-GR"/>
              </w:rPr>
            </w:pPr>
          </w:p>
          <w:p w14:paraId="25039F89" w14:textId="77777777" w:rsidR="001B7EE8" w:rsidRPr="00857F02" w:rsidRDefault="001B7EE8" w:rsidP="001B7EE8">
            <w:pPr>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Σε γενικές γραμμές η αντιμετώπιση και η ανταπόκριση είναι θετική. </w:t>
            </w:r>
          </w:p>
          <w:p w14:paraId="170C03F1" w14:textId="77777777" w:rsidR="001B7EE8" w:rsidRPr="00857F02" w:rsidRDefault="001B7EE8" w:rsidP="001B7EE8">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p>
          <w:p w14:paraId="42FFFEBB" w14:textId="77777777" w:rsidR="001B7EE8" w:rsidRDefault="001B7EE8" w:rsidP="00A571E6">
            <w:pPr>
              <w:pStyle w:val="ae"/>
              <w:numPr>
                <w:ilvl w:val="0"/>
                <w:numId w:val="38"/>
              </w:numPr>
              <w:overflowPunct w:val="0"/>
              <w:autoSpaceDE w:val="0"/>
              <w:autoSpaceDN w:val="0"/>
              <w:adjustRightInd w:val="0"/>
              <w:spacing w:before="4" w:line="288" w:lineRule="auto"/>
              <w:jc w:val="both"/>
              <w:textAlignment w:val="baseline"/>
              <w:rPr>
                <w:rFonts w:asciiTheme="minorHAnsi" w:hAnsiTheme="minorHAnsi" w:cstheme="minorHAnsi"/>
                <w:b/>
                <w:bCs/>
                <w:sz w:val="22"/>
                <w:szCs w:val="22"/>
                <w:lang w:val="el-GR"/>
              </w:rPr>
            </w:pPr>
            <w:r w:rsidRPr="00BF2627">
              <w:rPr>
                <w:rFonts w:asciiTheme="minorHAnsi" w:hAnsiTheme="minorHAnsi" w:cstheme="minorHAnsi"/>
                <w:b/>
                <w:bCs/>
                <w:sz w:val="22"/>
                <w:szCs w:val="22"/>
                <w:lang w:val="el-GR"/>
              </w:rPr>
              <w:t>Διαθέτει το Τμήμα πιστοποιημένα εργαστήρια για παροχή υπηρεσιών;</w:t>
            </w:r>
          </w:p>
          <w:p w14:paraId="42AB8B95" w14:textId="77777777" w:rsidR="00BF2627" w:rsidRPr="00BF2627" w:rsidRDefault="00BF2627" w:rsidP="00BF2627">
            <w:pPr>
              <w:pStyle w:val="ae"/>
              <w:overflowPunct w:val="0"/>
              <w:autoSpaceDE w:val="0"/>
              <w:autoSpaceDN w:val="0"/>
              <w:adjustRightInd w:val="0"/>
              <w:spacing w:before="4" w:line="288" w:lineRule="auto"/>
              <w:jc w:val="both"/>
              <w:textAlignment w:val="baseline"/>
              <w:rPr>
                <w:rFonts w:asciiTheme="minorHAnsi" w:hAnsiTheme="minorHAnsi" w:cstheme="minorHAnsi"/>
                <w:b/>
                <w:bCs/>
                <w:sz w:val="22"/>
                <w:szCs w:val="22"/>
                <w:lang w:val="el-GR"/>
              </w:rPr>
            </w:pPr>
          </w:p>
          <w:p w14:paraId="71DC1F07" w14:textId="77777777" w:rsidR="001B7EE8" w:rsidRPr="00857F02" w:rsidRDefault="001B7EE8" w:rsidP="001B7EE8">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Το Τμήμα διαθέτει:</w:t>
            </w:r>
          </w:p>
          <w:p w14:paraId="249F3A3E" w14:textId="77777777" w:rsidR="001B7EE8" w:rsidRPr="00857F02" w:rsidRDefault="001B7EE8" w:rsidP="001B7EE8">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1. ΕΡΕΥΝΗΤΙΚΟ ΕΡΓΑΣΤΗΡΙΟ ΤΗΣ ΕΚΒΙΟΜΗΧΑΝΙΚΗΣ ΚΑΙ ΕΡΓΟΝΟΜΙΑΣ </w:t>
            </w:r>
          </w:p>
          <w:p w14:paraId="0B8A292E" w14:textId="77777777" w:rsidR="001B7EE8" w:rsidRPr="00857F02" w:rsidRDefault="001B7EE8" w:rsidP="001B7EE8">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2.ΕΡΕΥΝΗΤΙΚΟ ΕΡΓΑΣΤΗΡΙΟ ΒΑΣΙΚΗΣ ΚΑΙ ΕΦΑΡΜΟΣΜΕΝΗΣ ΕΡΕΥΝΑΣ ΣΤΗ ΦΥΣΙΚΟΘΕΡΑΠΕΙΑ</w:t>
            </w:r>
          </w:p>
          <w:p w14:paraId="4E5A7638" w14:textId="77777777" w:rsidR="001B7EE8" w:rsidRPr="00857F02" w:rsidRDefault="001B7EE8" w:rsidP="001B7EE8">
            <w:pPr>
              <w:pStyle w:val="ae"/>
              <w:overflowPunct w:val="0"/>
              <w:autoSpaceDE w:val="0"/>
              <w:autoSpaceDN w:val="0"/>
              <w:adjustRightInd w:val="0"/>
              <w:spacing w:before="4" w:line="288" w:lineRule="auto"/>
              <w:jc w:val="both"/>
              <w:textAlignment w:val="baseline"/>
              <w:rPr>
                <w:rFonts w:asciiTheme="minorHAnsi" w:hAnsiTheme="minorHAnsi" w:cstheme="minorHAnsi"/>
                <w:sz w:val="22"/>
                <w:szCs w:val="22"/>
                <w:lang w:val="el-GR"/>
              </w:rPr>
            </w:pPr>
          </w:p>
          <w:p w14:paraId="7F761822" w14:textId="06C96CA1" w:rsidR="001B7EE8" w:rsidRPr="00BF2627" w:rsidRDefault="001B7EE8" w:rsidP="00A571E6">
            <w:pPr>
              <w:pStyle w:val="ae"/>
              <w:numPr>
                <w:ilvl w:val="0"/>
                <w:numId w:val="38"/>
              </w:numPr>
              <w:overflowPunct w:val="0"/>
              <w:autoSpaceDE w:val="0"/>
              <w:autoSpaceDN w:val="0"/>
              <w:adjustRightInd w:val="0"/>
              <w:spacing w:before="4" w:line="288" w:lineRule="auto"/>
              <w:jc w:val="both"/>
              <w:textAlignment w:val="baseline"/>
              <w:rPr>
                <w:rFonts w:asciiTheme="minorHAnsi" w:hAnsiTheme="minorHAnsi" w:cstheme="minorHAnsi"/>
                <w:b/>
                <w:bCs/>
                <w:sz w:val="22"/>
                <w:szCs w:val="22"/>
                <w:lang w:val="el-GR"/>
              </w:rPr>
            </w:pPr>
            <w:r w:rsidRPr="00BF2627">
              <w:rPr>
                <w:rFonts w:asciiTheme="minorHAnsi" w:hAnsiTheme="minorHAnsi" w:cstheme="minorHAnsi"/>
                <w:b/>
                <w:bCs/>
                <w:sz w:val="22"/>
                <w:szCs w:val="22"/>
                <w:lang w:val="el-GR"/>
              </w:rPr>
              <w:t xml:space="preserve">Αξιοποιούνται οι εργαστηριακές υποδομές του Τμήματος στις συνεργασίες με ΚΠΠ φορείς; </w:t>
            </w:r>
          </w:p>
          <w:p w14:paraId="1ED55B0B" w14:textId="77777777" w:rsidR="006F33E6" w:rsidRPr="00857F02" w:rsidRDefault="006F33E6" w:rsidP="006F33E6">
            <w:pPr>
              <w:pStyle w:val="ae"/>
              <w:overflowPunct w:val="0"/>
              <w:autoSpaceDE w:val="0"/>
              <w:autoSpaceDN w:val="0"/>
              <w:adjustRightInd w:val="0"/>
              <w:spacing w:before="4" w:line="288" w:lineRule="auto"/>
              <w:jc w:val="both"/>
              <w:textAlignment w:val="baseline"/>
              <w:rPr>
                <w:rFonts w:asciiTheme="minorHAnsi" w:hAnsiTheme="minorHAnsi" w:cstheme="minorHAnsi"/>
                <w:sz w:val="22"/>
                <w:szCs w:val="22"/>
                <w:lang w:val="el-GR"/>
              </w:rPr>
            </w:pPr>
          </w:p>
          <w:p w14:paraId="7088CFBA" w14:textId="77777777" w:rsidR="001B7EE8" w:rsidRPr="00857F02" w:rsidRDefault="001B7EE8" w:rsidP="001B7EE8">
            <w:pPr>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Σε ένα μικρό βαθμό</w:t>
            </w:r>
          </w:p>
          <w:p w14:paraId="1860217B" w14:textId="77777777" w:rsidR="001B7EE8" w:rsidRPr="00857F02" w:rsidRDefault="001B7EE8" w:rsidP="001B7EE8">
            <w:pPr>
              <w:jc w:val="both"/>
              <w:rPr>
                <w:rFonts w:asciiTheme="minorHAnsi" w:hAnsiTheme="minorHAnsi" w:cstheme="minorHAnsi"/>
                <w:i/>
                <w:iCs/>
                <w:sz w:val="22"/>
                <w:szCs w:val="22"/>
                <w:lang w:val="el-GR"/>
              </w:rPr>
            </w:pPr>
          </w:p>
        </w:tc>
      </w:tr>
      <w:tr w:rsidR="001B7EE8" w:rsidRPr="00404AC0" w14:paraId="021930BE" w14:textId="77777777" w:rsidTr="001B7EE8">
        <w:tc>
          <w:tcPr>
            <w:tcW w:w="8210" w:type="dxa"/>
            <w:shd w:val="clear" w:color="auto" w:fill="auto"/>
          </w:tcPr>
          <w:p w14:paraId="535B8A7E" w14:textId="77777777" w:rsidR="001B7EE8" w:rsidRPr="00857F02" w:rsidRDefault="001B7EE8" w:rsidP="001B7EE8">
            <w:pPr>
              <w:pStyle w:val="3"/>
              <w:pBdr>
                <w:top w:val="single" w:sz="4" w:space="1" w:color="auto"/>
                <w:left w:val="single" w:sz="4" w:space="4" w:color="auto"/>
                <w:bottom w:val="single" w:sz="4" w:space="1" w:color="auto"/>
                <w:right w:val="single" w:sz="4" w:space="4" w:color="auto"/>
              </w:pBdr>
              <w:shd w:val="clear" w:color="auto" w:fill="E0E0E0"/>
              <w:ind w:left="540" w:hanging="540"/>
              <w:rPr>
                <w:rFonts w:asciiTheme="minorHAnsi" w:hAnsiTheme="minorHAnsi" w:cstheme="minorHAnsi"/>
                <w:sz w:val="22"/>
                <w:szCs w:val="22"/>
              </w:rPr>
            </w:pPr>
            <w:bookmarkStart w:id="61" w:name="_Toc53922503"/>
            <w:bookmarkStart w:id="62" w:name="_Toc53922883"/>
            <w:r w:rsidRPr="00857F02">
              <w:rPr>
                <w:rFonts w:asciiTheme="minorHAnsi" w:hAnsiTheme="minorHAnsi" w:cstheme="minorHAnsi"/>
                <w:bCs w:val="0"/>
                <w:sz w:val="22"/>
                <w:szCs w:val="22"/>
              </w:rPr>
              <w:lastRenderedPageBreak/>
              <w:t>6.3. Πώς κρίνετε τις δ</w:t>
            </w:r>
            <w:r w:rsidRPr="00857F02">
              <w:rPr>
                <w:rFonts w:asciiTheme="minorHAnsi" w:hAnsiTheme="minorHAnsi" w:cstheme="minorHAnsi"/>
                <w:sz w:val="22"/>
                <w:szCs w:val="22"/>
              </w:rPr>
              <w:t>ραστηριότητες του Τμήματος προς την κατεύθυνση της ανάπτυξης και ενίσχυσης συνεργασιών με ΚΠΠ φορείς;</w:t>
            </w:r>
            <w:bookmarkEnd w:id="61"/>
            <w:bookmarkEnd w:id="62"/>
          </w:p>
          <w:p w14:paraId="64EABBA3" w14:textId="77777777" w:rsidR="006F33E6" w:rsidRPr="000D4EED" w:rsidRDefault="006F33E6" w:rsidP="00A571E6">
            <w:pPr>
              <w:numPr>
                <w:ilvl w:val="0"/>
                <w:numId w:val="39"/>
              </w:numPr>
              <w:tabs>
                <w:tab w:val="clear" w:pos="72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b/>
                <w:bCs/>
                <w:sz w:val="22"/>
                <w:szCs w:val="22"/>
                <w:lang w:val="el-GR"/>
              </w:rPr>
            </w:pPr>
            <w:r w:rsidRPr="000D4EED">
              <w:rPr>
                <w:rFonts w:asciiTheme="minorHAnsi" w:hAnsiTheme="minorHAnsi" w:cstheme="minorHAnsi"/>
                <w:b/>
                <w:bCs/>
                <w:sz w:val="22"/>
                <w:szCs w:val="22"/>
                <w:lang w:val="el-GR"/>
              </w:rPr>
              <w:t>Ανακοινώνονται τα αποτελέσματα των έργων συνεργασίας σε ειδικά περιοδικά ή στον τύπο;</w:t>
            </w:r>
          </w:p>
          <w:p w14:paraId="2F984189" w14:textId="77777777" w:rsidR="000D4EED" w:rsidRPr="00857F02" w:rsidRDefault="000D4EED" w:rsidP="000D4EED">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p>
          <w:p w14:paraId="1C2D5155" w14:textId="77777777" w:rsidR="006F33E6" w:rsidRDefault="006F33E6" w:rsidP="006F33E6">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Δημοσιοποίηση των συνεργασιών στον ημερήσιο τύπο (τοπικές εφημερίδες) στην ιστοσελίδα του τμήματος και σε περιοδικά</w:t>
            </w:r>
          </w:p>
          <w:p w14:paraId="30F5EF8D" w14:textId="77777777" w:rsidR="000D4EED" w:rsidRPr="00857F02" w:rsidRDefault="000D4EED" w:rsidP="006F33E6">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p>
          <w:p w14:paraId="1195D9B0" w14:textId="77777777" w:rsidR="006F33E6" w:rsidRDefault="006F33E6" w:rsidP="00A571E6">
            <w:pPr>
              <w:numPr>
                <w:ilvl w:val="0"/>
                <w:numId w:val="39"/>
              </w:numPr>
              <w:tabs>
                <w:tab w:val="clear" w:pos="72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b/>
                <w:bCs/>
                <w:sz w:val="22"/>
                <w:szCs w:val="22"/>
                <w:lang w:val="el-GR"/>
              </w:rPr>
            </w:pPr>
            <w:r w:rsidRPr="000D4EED">
              <w:rPr>
                <w:rFonts w:asciiTheme="minorHAnsi" w:hAnsiTheme="minorHAnsi" w:cstheme="minorHAnsi"/>
                <w:b/>
                <w:bCs/>
                <w:sz w:val="22"/>
                <w:szCs w:val="22"/>
                <w:lang w:val="el-GR"/>
              </w:rPr>
              <w:t>Οργανώνει ή συμμετέχει το Τμήμα σε εκδηλώσεις με σκοπό την ενημέρωση ΚΠΠ φορέων σχετικά με τους σκοπούς, το αντικείμενο και το παραγόμενο έργο του Τμήματος;</w:t>
            </w:r>
          </w:p>
          <w:p w14:paraId="5369222D" w14:textId="77777777" w:rsidR="000D4EED" w:rsidRPr="000D4EED" w:rsidRDefault="000D4EED" w:rsidP="000D4EED">
            <w:pPr>
              <w:overflowPunct w:val="0"/>
              <w:autoSpaceDE w:val="0"/>
              <w:autoSpaceDN w:val="0"/>
              <w:adjustRightInd w:val="0"/>
              <w:spacing w:before="4" w:line="288" w:lineRule="auto"/>
              <w:ind w:left="362"/>
              <w:jc w:val="both"/>
              <w:textAlignment w:val="baseline"/>
              <w:rPr>
                <w:rFonts w:asciiTheme="minorHAnsi" w:hAnsiTheme="minorHAnsi" w:cstheme="minorHAnsi"/>
                <w:b/>
                <w:bCs/>
                <w:sz w:val="22"/>
                <w:szCs w:val="22"/>
                <w:lang w:val="el-GR"/>
              </w:rPr>
            </w:pPr>
          </w:p>
          <w:p w14:paraId="3CCCE411" w14:textId="77777777" w:rsidR="006F33E6" w:rsidRPr="00857F02" w:rsidRDefault="006F33E6" w:rsidP="006F33E6">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Συμμετοχή στην ημερίδα που αφορά την πρακτική άσκηση.</w:t>
            </w:r>
          </w:p>
          <w:p w14:paraId="1B5643AF" w14:textId="77777777" w:rsidR="006F33E6" w:rsidRPr="00857F02" w:rsidRDefault="006F33E6" w:rsidP="006F33E6">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Συμμετοχή στην ετήσια ημερίδα που πραγματοποιείται στα πλαίσια του επαγγελματικού προσανατολισμού με τη συμμετοχή σχολείων της Δευτεροβάθμιας Εκπαίδευσης.</w:t>
            </w:r>
          </w:p>
          <w:p w14:paraId="576F4C71" w14:textId="19C15EBA" w:rsidR="006F33E6" w:rsidRPr="00857F02" w:rsidRDefault="006F33E6" w:rsidP="006F33E6">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Στο τμήμα γίνονται συχνά επισκέψεις από σχολεία της Δευτεροβάθμιας Εκπαίδευσης, όπου γίνεται ξενάγηση των μαθητών στους χώρους του τμήματος.</w:t>
            </w:r>
          </w:p>
          <w:p w14:paraId="63D469E8" w14:textId="77777777" w:rsidR="006F33E6" w:rsidRDefault="006F33E6" w:rsidP="006F33E6">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Οργάνωση ημερίδων και άλλων εκδηλώσεων</w:t>
            </w:r>
          </w:p>
          <w:p w14:paraId="546AA178" w14:textId="77777777" w:rsidR="000D4EED" w:rsidRPr="00857F02" w:rsidRDefault="000D4EED" w:rsidP="006F33E6">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p>
          <w:p w14:paraId="66EFE7D5" w14:textId="77777777" w:rsidR="006F33E6" w:rsidRPr="000D4EED" w:rsidRDefault="006F33E6" w:rsidP="00A571E6">
            <w:pPr>
              <w:numPr>
                <w:ilvl w:val="0"/>
                <w:numId w:val="39"/>
              </w:numPr>
              <w:tabs>
                <w:tab w:val="clear" w:pos="72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b/>
                <w:bCs/>
                <w:sz w:val="22"/>
                <w:szCs w:val="22"/>
                <w:lang w:val="el-GR"/>
              </w:rPr>
            </w:pPr>
            <w:r w:rsidRPr="000D4EED">
              <w:rPr>
                <w:rFonts w:asciiTheme="minorHAnsi" w:hAnsiTheme="minorHAnsi" w:cstheme="minorHAnsi"/>
                <w:b/>
                <w:bCs/>
                <w:sz w:val="22"/>
                <w:szCs w:val="22"/>
                <w:lang w:val="el-GR"/>
              </w:rPr>
              <w:t>Υπάρχει επαφή και συνεργασία με αποφοίτους του Τμήματος που είναι στελέχη ΚΠΠ φορέων;</w:t>
            </w:r>
          </w:p>
          <w:p w14:paraId="1C9DCE91" w14:textId="77777777" w:rsidR="006F33E6" w:rsidRPr="00857F02" w:rsidRDefault="006F33E6" w:rsidP="006F33E6">
            <w:pPr>
              <w:overflowPunct w:val="0"/>
              <w:autoSpaceDE w:val="0"/>
              <w:autoSpaceDN w:val="0"/>
              <w:adjustRightInd w:val="0"/>
              <w:spacing w:before="4" w:line="288" w:lineRule="auto"/>
              <w:ind w:left="362"/>
              <w:jc w:val="both"/>
              <w:textAlignment w:val="baseline"/>
              <w:rPr>
                <w:rFonts w:asciiTheme="minorHAnsi" w:hAnsiTheme="minorHAnsi" w:cstheme="minorHAnsi"/>
                <w:sz w:val="22"/>
                <w:szCs w:val="22"/>
                <w:lang w:val="el-GR"/>
              </w:rPr>
            </w:pPr>
          </w:p>
          <w:p w14:paraId="6D0A51A3" w14:textId="77777777" w:rsidR="006F33E6" w:rsidRPr="00857F02" w:rsidRDefault="006F33E6" w:rsidP="00647E18">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Υπάρχουν συνεργασίες με αποφοίτους που είναι στελέχη σε ΚΠΠ φορείς μέσα από τη συμμετοχή τους σε ερευνητικά προγράμματα (</w:t>
            </w:r>
            <w:r w:rsidRPr="00857F02">
              <w:rPr>
                <w:rFonts w:asciiTheme="minorHAnsi" w:hAnsiTheme="minorHAnsi" w:cstheme="minorHAnsi"/>
                <w:sz w:val="22"/>
                <w:szCs w:val="22"/>
              </w:rPr>
              <w:t>Erasmus</w:t>
            </w:r>
            <w:r w:rsidRPr="00857F02">
              <w:rPr>
                <w:rFonts w:asciiTheme="minorHAnsi" w:hAnsiTheme="minorHAnsi" w:cstheme="minorHAnsi"/>
                <w:sz w:val="22"/>
                <w:szCs w:val="22"/>
                <w:lang w:val="el-GR"/>
              </w:rPr>
              <w:t>, S</w:t>
            </w:r>
            <w:r w:rsidRPr="00857F02">
              <w:rPr>
                <w:rFonts w:asciiTheme="minorHAnsi" w:hAnsiTheme="minorHAnsi" w:cstheme="minorHAnsi"/>
                <w:sz w:val="22"/>
                <w:szCs w:val="22"/>
              </w:rPr>
              <w:t>ocrates</w:t>
            </w:r>
            <w:r w:rsidRPr="00857F02">
              <w:rPr>
                <w:rFonts w:asciiTheme="minorHAnsi" w:hAnsiTheme="minorHAnsi" w:cstheme="minorHAnsi"/>
                <w:sz w:val="22"/>
                <w:szCs w:val="22"/>
                <w:lang w:val="el-GR"/>
              </w:rPr>
              <w:t>, ΑΡΧΙΜΗΔΗΣ, EPEAEK).</w:t>
            </w:r>
          </w:p>
          <w:p w14:paraId="3FEAC690" w14:textId="77777777" w:rsidR="006F33E6" w:rsidRPr="00857F02" w:rsidRDefault="006F33E6" w:rsidP="00647E18">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Επίσης μέσω του θεσμού της πρακτικής άσκησης και των εργαστηριακών μαθημάτων.</w:t>
            </w:r>
          </w:p>
          <w:p w14:paraId="2CD04EF7" w14:textId="77777777" w:rsidR="006F33E6" w:rsidRPr="00857F02" w:rsidRDefault="006F33E6" w:rsidP="00647E18">
            <w:pPr>
              <w:spacing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Μέσα από επιμορφώσεις που αναλαμβάνει το τμήμα σε στελέχη παιδικών σταθμών (Νάουσα).</w:t>
            </w:r>
          </w:p>
          <w:p w14:paraId="09BD0BE9" w14:textId="77777777" w:rsidR="001B7EE8" w:rsidRPr="00857F02" w:rsidRDefault="001B7EE8" w:rsidP="00647E18">
            <w:pPr>
              <w:spacing w:line="360" w:lineRule="auto"/>
              <w:jc w:val="both"/>
              <w:rPr>
                <w:rFonts w:asciiTheme="minorHAnsi" w:hAnsiTheme="minorHAnsi" w:cstheme="minorHAnsi"/>
                <w:sz w:val="22"/>
                <w:szCs w:val="22"/>
                <w:lang w:val="el-GR"/>
              </w:rPr>
            </w:pPr>
          </w:p>
          <w:p w14:paraId="347E9B79" w14:textId="77777777" w:rsidR="001B7EE8" w:rsidRPr="00857F02" w:rsidRDefault="001B7EE8" w:rsidP="001B7EE8">
            <w:pPr>
              <w:jc w:val="both"/>
              <w:rPr>
                <w:rFonts w:asciiTheme="minorHAnsi" w:hAnsiTheme="minorHAnsi" w:cstheme="minorHAnsi"/>
                <w:sz w:val="22"/>
                <w:szCs w:val="22"/>
                <w:lang w:val="el-GR"/>
              </w:rPr>
            </w:pPr>
          </w:p>
          <w:p w14:paraId="781F4E47" w14:textId="77777777" w:rsidR="001B7EE8" w:rsidRPr="00857F02" w:rsidRDefault="001B7EE8" w:rsidP="001B7EE8">
            <w:pPr>
              <w:jc w:val="both"/>
              <w:rPr>
                <w:rFonts w:asciiTheme="minorHAnsi" w:hAnsiTheme="minorHAnsi" w:cstheme="minorHAnsi"/>
                <w:sz w:val="22"/>
                <w:szCs w:val="22"/>
                <w:lang w:val="el-GR"/>
              </w:rPr>
            </w:pPr>
          </w:p>
          <w:p w14:paraId="640AEFC4" w14:textId="77777777" w:rsidR="001B7EE8" w:rsidRPr="00857F02" w:rsidRDefault="001B7EE8" w:rsidP="001B7EE8">
            <w:pPr>
              <w:jc w:val="both"/>
              <w:rPr>
                <w:rFonts w:asciiTheme="minorHAnsi" w:hAnsiTheme="minorHAnsi" w:cstheme="minorHAnsi"/>
                <w:sz w:val="22"/>
                <w:szCs w:val="22"/>
                <w:lang w:val="el-GR"/>
              </w:rPr>
            </w:pPr>
          </w:p>
          <w:p w14:paraId="129D1F14" w14:textId="77777777" w:rsidR="001B7EE8" w:rsidRDefault="001B7EE8" w:rsidP="001B7EE8">
            <w:pPr>
              <w:jc w:val="both"/>
              <w:rPr>
                <w:rFonts w:asciiTheme="minorHAnsi" w:hAnsiTheme="minorHAnsi" w:cstheme="minorHAnsi"/>
                <w:sz w:val="22"/>
                <w:szCs w:val="22"/>
                <w:lang w:val="el-GR"/>
              </w:rPr>
            </w:pPr>
          </w:p>
          <w:p w14:paraId="428C8B5B" w14:textId="77777777" w:rsidR="0057400E" w:rsidRDefault="0057400E" w:rsidP="001B7EE8">
            <w:pPr>
              <w:jc w:val="both"/>
              <w:rPr>
                <w:rFonts w:asciiTheme="minorHAnsi" w:hAnsiTheme="minorHAnsi" w:cstheme="minorHAnsi"/>
                <w:sz w:val="22"/>
                <w:szCs w:val="22"/>
                <w:lang w:val="el-GR"/>
              </w:rPr>
            </w:pPr>
          </w:p>
          <w:p w14:paraId="183D2E9A" w14:textId="77777777" w:rsidR="0057400E" w:rsidRDefault="0057400E" w:rsidP="001B7EE8">
            <w:pPr>
              <w:jc w:val="both"/>
              <w:rPr>
                <w:rFonts w:asciiTheme="minorHAnsi" w:hAnsiTheme="minorHAnsi" w:cstheme="minorHAnsi"/>
                <w:sz w:val="22"/>
                <w:szCs w:val="22"/>
                <w:lang w:val="el-GR"/>
              </w:rPr>
            </w:pPr>
          </w:p>
          <w:p w14:paraId="4EEFA403" w14:textId="77777777" w:rsidR="0057400E" w:rsidRDefault="0057400E" w:rsidP="001B7EE8">
            <w:pPr>
              <w:jc w:val="both"/>
              <w:rPr>
                <w:rFonts w:asciiTheme="minorHAnsi" w:hAnsiTheme="minorHAnsi" w:cstheme="minorHAnsi"/>
                <w:sz w:val="22"/>
                <w:szCs w:val="22"/>
                <w:lang w:val="el-GR"/>
              </w:rPr>
            </w:pPr>
          </w:p>
          <w:p w14:paraId="2D7FB9FE" w14:textId="77777777" w:rsidR="0057400E" w:rsidRDefault="0057400E" w:rsidP="001B7EE8">
            <w:pPr>
              <w:jc w:val="both"/>
              <w:rPr>
                <w:rFonts w:asciiTheme="minorHAnsi" w:hAnsiTheme="minorHAnsi" w:cstheme="minorHAnsi"/>
                <w:sz w:val="22"/>
                <w:szCs w:val="22"/>
                <w:lang w:val="el-GR"/>
              </w:rPr>
            </w:pPr>
          </w:p>
          <w:p w14:paraId="150745C8" w14:textId="77777777" w:rsidR="0057400E" w:rsidRPr="00857F02" w:rsidRDefault="0057400E" w:rsidP="001B7EE8">
            <w:pPr>
              <w:jc w:val="both"/>
              <w:rPr>
                <w:rFonts w:asciiTheme="minorHAnsi" w:hAnsiTheme="minorHAnsi" w:cstheme="minorHAnsi"/>
                <w:sz w:val="22"/>
                <w:szCs w:val="22"/>
                <w:lang w:val="el-GR"/>
              </w:rPr>
            </w:pPr>
          </w:p>
          <w:p w14:paraId="30BDF2D2" w14:textId="77777777" w:rsidR="001B7EE8" w:rsidRPr="00857F02" w:rsidRDefault="001B7EE8" w:rsidP="001B7EE8">
            <w:pPr>
              <w:jc w:val="both"/>
              <w:rPr>
                <w:rFonts w:asciiTheme="minorHAnsi" w:hAnsiTheme="minorHAnsi" w:cstheme="minorHAnsi"/>
                <w:i/>
                <w:iCs/>
                <w:sz w:val="22"/>
                <w:szCs w:val="22"/>
                <w:lang w:val="el-GR"/>
              </w:rPr>
            </w:pPr>
          </w:p>
        </w:tc>
      </w:tr>
      <w:tr w:rsidR="001B7EE8" w:rsidRPr="00857F02" w14:paraId="34F7CDD5" w14:textId="77777777" w:rsidTr="001B7EE8">
        <w:tc>
          <w:tcPr>
            <w:tcW w:w="8210" w:type="dxa"/>
            <w:shd w:val="clear" w:color="auto" w:fill="auto"/>
          </w:tcPr>
          <w:p w14:paraId="1B6FA352" w14:textId="77777777" w:rsidR="001B7EE8" w:rsidRPr="00857F02" w:rsidRDefault="001B7EE8" w:rsidP="00A571E6">
            <w:pPr>
              <w:numPr>
                <w:ilvl w:val="1"/>
                <w:numId w:val="51"/>
              </w:numPr>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before="60" w:after="60" w:line="288" w:lineRule="auto"/>
              <w:jc w:val="both"/>
              <w:textAlignment w:val="baseline"/>
              <w:rPr>
                <w:rFonts w:asciiTheme="minorHAnsi" w:hAnsiTheme="minorHAnsi" w:cstheme="minorHAnsi"/>
                <w:b/>
                <w:sz w:val="22"/>
                <w:szCs w:val="22"/>
                <w:lang w:val="el-GR"/>
              </w:rPr>
            </w:pPr>
            <w:r w:rsidRPr="00857F02">
              <w:rPr>
                <w:rFonts w:asciiTheme="minorHAnsi" w:hAnsiTheme="minorHAnsi" w:cstheme="minorHAnsi"/>
                <w:b/>
                <w:sz w:val="22"/>
                <w:szCs w:val="22"/>
                <w:lang w:val="el-GR"/>
              </w:rPr>
              <w:lastRenderedPageBreak/>
              <w:t>Πώς κρίνετε τον βαθμό σύνδεσης της συνεργασίας με ΚΠΠ φορείς με την εκπαιδευτική διαδικασία;</w:t>
            </w:r>
          </w:p>
          <w:p w14:paraId="29136FBD" w14:textId="77777777" w:rsidR="006F33E6" w:rsidRPr="0057400E" w:rsidRDefault="006F33E6" w:rsidP="00A571E6">
            <w:pPr>
              <w:numPr>
                <w:ilvl w:val="0"/>
                <w:numId w:val="40"/>
              </w:numPr>
              <w:tabs>
                <w:tab w:val="clear" w:pos="720"/>
                <w:tab w:val="num" w:pos="360"/>
              </w:tabs>
              <w:overflowPunct w:val="0"/>
              <w:autoSpaceDE w:val="0"/>
              <w:autoSpaceDN w:val="0"/>
              <w:adjustRightInd w:val="0"/>
              <w:spacing w:before="4" w:line="288" w:lineRule="auto"/>
              <w:ind w:left="360" w:hanging="534"/>
              <w:jc w:val="both"/>
              <w:textAlignment w:val="baseline"/>
              <w:rPr>
                <w:rFonts w:asciiTheme="minorHAnsi" w:hAnsiTheme="minorHAnsi" w:cstheme="minorHAnsi"/>
                <w:b/>
                <w:bCs/>
                <w:sz w:val="22"/>
                <w:szCs w:val="22"/>
                <w:lang w:val="el-GR"/>
              </w:rPr>
            </w:pPr>
            <w:r w:rsidRPr="0057400E">
              <w:rPr>
                <w:rFonts w:asciiTheme="minorHAnsi" w:hAnsiTheme="minorHAnsi" w:cstheme="minorHAnsi"/>
                <w:b/>
                <w:bCs/>
                <w:sz w:val="22"/>
                <w:szCs w:val="22"/>
                <w:lang w:val="el-GR"/>
              </w:rPr>
              <w:t>Εντάσσονται οι εκπαιδευτικές επισκέψεις των φοιτητών σε ΚΠΠ χώρους στην εκπαιδευτική διαδικασία;</w:t>
            </w:r>
          </w:p>
          <w:p w14:paraId="2D0AF8A4" w14:textId="77777777" w:rsidR="0057400E" w:rsidRPr="00857F02" w:rsidRDefault="0057400E" w:rsidP="00A571E6">
            <w:pPr>
              <w:numPr>
                <w:ilvl w:val="0"/>
                <w:numId w:val="40"/>
              </w:numPr>
              <w:tabs>
                <w:tab w:val="clear" w:pos="720"/>
                <w:tab w:val="num" w:pos="360"/>
              </w:tabs>
              <w:overflowPunct w:val="0"/>
              <w:autoSpaceDE w:val="0"/>
              <w:autoSpaceDN w:val="0"/>
              <w:adjustRightInd w:val="0"/>
              <w:spacing w:before="4" w:line="288" w:lineRule="auto"/>
              <w:ind w:left="360" w:hanging="534"/>
              <w:jc w:val="both"/>
              <w:textAlignment w:val="baseline"/>
              <w:rPr>
                <w:rFonts w:asciiTheme="minorHAnsi" w:hAnsiTheme="minorHAnsi" w:cstheme="minorHAnsi"/>
                <w:sz w:val="22"/>
                <w:szCs w:val="22"/>
                <w:lang w:val="el-GR"/>
              </w:rPr>
            </w:pPr>
          </w:p>
          <w:p w14:paraId="69B2772E" w14:textId="77777777" w:rsidR="006F33E6" w:rsidRPr="00857F02" w:rsidRDefault="006F33E6" w:rsidP="00A571E6">
            <w:pPr>
              <w:numPr>
                <w:ilvl w:val="0"/>
                <w:numId w:val="40"/>
              </w:numPr>
              <w:tabs>
                <w:tab w:val="clear" w:pos="720"/>
              </w:tabs>
              <w:overflowPunct w:val="0"/>
              <w:autoSpaceDE w:val="0"/>
              <w:autoSpaceDN w:val="0"/>
              <w:adjustRightInd w:val="0"/>
              <w:spacing w:before="4" w:line="288" w:lineRule="auto"/>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Ο βαθμός σύνδεσης είναι σημαντικός κυρίως μέσω του θεσμού της πρακτικής άσκησης και της πραγματοποίησης εργαστηριακών μαθημάτων σε παραγωγικούς φορείς.</w:t>
            </w:r>
          </w:p>
          <w:p w14:paraId="7E931186" w14:textId="77777777" w:rsidR="006F33E6" w:rsidRPr="00857F02" w:rsidRDefault="006F33E6" w:rsidP="00A571E6">
            <w:pPr>
              <w:numPr>
                <w:ilvl w:val="0"/>
                <w:numId w:val="40"/>
              </w:numPr>
              <w:overflowPunct w:val="0"/>
              <w:autoSpaceDE w:val="0"/>
              <w:autoSpaceDN w:val="0"/>
              <w:adjustRightInd w:val="0"/>
              <w:spacing w:before="4" w:line="288" w:lineRule="auto"/>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Επίσης στην εκπαιδευτική διαδικασία, εντάσσονται και επισκέψεις των φοιτητών σε χώρους ΚΠΠ φορέων.</w:t>
            </w:r>
          </w:p>
          <w:p w14:paraId="6B143E82" w14:textId="77777777" w:rsidR="006F33E6" w:rsidRPr="00857F02" w:rsidRDefault="006F33E6" w:rsidP="00A571E6">
            <w:pPr>
              <w:numPr>
                <w:ilvl w:val="0"/>
                <w:numId w:val="40"/>
              </w:numPr>
              <w:tabs>
                <w:tab w:val="clear" w:pos="720"/>
                <w:tab w:val="num" w:pos="360"/>
              </w:tabs>
              <w:overflowPunct w:val="0"/>
              <w:autoSpaceDE w:val="0"/>
              <w:autoSpaceDN w:val="0"/>
              <w:adjustRightInd w:val="0"/>
              <w:spacing w:before="4" w:line="288" w:lineRule="auto"/>
              <w:ind w:left="360" w:hanging="534"/>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Οργανώνονται ομιλίες και διαλέξεις στελεχών ΚΠΠ φορέων;</w:t>
            </w:r>
          </w:p>
          <w:p w14:paraId="02AEF2BF" w14:textId="77777777" w:rsidR="006F33E6" w:rsidRDefault="006F33E6" w:rsidP="006F33E6">
            <w:pPr>
              <w:overflowPunct w:val="0"/>
              <w:autoSpaceDE w:val="0"/>
              <w:autoSpaceDN w:val="0"/>
              <w:adjustRightInd w:val="0"/>
              <w:spacing w:before="4" w:line="288" w:lineRule="auto"/>
              <w:ind w:left="360"/>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Υπάρχουν κάποιες, αλλά όχι πολλές, διαλέξεις και ομιλίες που πραγματοποιούνται ύστερα από πρόσκληση κάποιου διδάσκοντα στα πλαίσια των  μαθημάτων.</w:t>
            </w:r>
          </w:p>
          <w:p w14:paraId="28F019CE" w14:textId="77777777" w:rsidR="0057400E" w:rsidRPr="00857F02" w:rsidRDefault="0057400E" w:rsidP="006F33E6">
            <w:pPr>
              <w:overflowPunct w:val="0"/>
              <w:autoSpaceDE w:val="0"/>
              <w:autoSpaceDN w:val="0"/>
              <w:adjustRightInd w:val="0"/>
              <w:spacing w:before="4" w:line="288" w:lineRule="auto"/>
              <w:ind w:left="360"/>
              <w:jc w:val="both"/>
              <w:textAlignment w:val="baseline"/>
              <w:rPr>
                <w:rFonts w:asciiTheme="minorHAnsi" w:hAnsiTheme="minorHAnsi" w:cstheme="minorHAnsi"/>
                <w:sz w:val="22"/>
                <w:szCs w:val="22"/>
                <w:lang w:val="el-GR"/>
              </w:rPr>
            </w:pPr>
          </w:p>
          <w:p w14:paraId="0CA3440F" w14:textId="77777777" w:rsidR="006F33E6" w:rsidRDefault="006F33E6" w:rsidP="00A571E6">
            <w:pPr>
              <w:numPr>
                <w:ilvl w:val="0"/>
                <w:numId w:val="40"/>
              </w:numPr>
              <w:tabs>
                <w:tab w:val="clear" w:pos="720"/>
                <w:tab w:val="num" w:pos="360"/>
              </w:tabs>
              <w:overflowPunct w:val="0"/>
              <w:autoSpaceDE w:val="0"/>
              <w:autoSpaceDN w:val="0"/>
              <w:adjustRightInd w:val="0"/>
              <w:spacing w:before="4" w:line="288" w:lineRule="auto"/>
              <w:ind w:left="360" w:hanging="534"/>
              <w:jc w:val="both"/>
              <w:textAlignment w:val="baseline"/>
              <w:rPr>
                <w:rFonts w:asciiTheme="minorHAnsi" w:hAnsiTheme="minorHAnsi" w:cstheme="minorHAnsi"/>
                <w:b/>
                <w:bCs/>
                <w:sz w:val="22"/>
                <w:szCs w:val="22"/>
                <w:lang w:val="el-GR"/>
              </w:rPr>
            </w:pPr>
            <w:r w:rsidRPr="0057400E">
              <w:rPr>
                <w:rFonts w:asciiTheme="minorHAnsi" w:hAnsiTheme="minorHAnsi" w:cstheme="minorHAnsi"/>
                <w:b/>
                <w:bCs/>
                <w:sz w:val="22"/>
                <w:szCs w:val="22"/>
                <w:lang w:val="el-GR"/>
              </w:rPr>
              <w:t>Απασχολούνται στελέχη ΚΠΠ φορέων ως διδάσκοντες;</w:t>
            </w:r>
          </w:p>
          <w:p w14:paraId="036E4D40" w14:textId="77777777" w:rsidR="0057400E" w:rsidRPr="0057400E" w:rsidRDefault="0057400E" w:rsidP="00C259DB">
            <w:pPr>
              <w:overflowPunct w:val="0"/>
              <w:autoSpaceDE w:val="0"/>
              <w:autoSpaceDN w:val="0"/>
              <w:adjustRightInd w:val="0"/>
              <w:spacing w:before="4" w:line="288" w:lineRule="auto"/>
              <w:ind w:left="360"/>
              <w:jc w:val="both"/>
              <w:textAlignment w:val="baseline"/>
              <w:rPr>
                <w:rFonts w:asciiTheme="minorHAnsi" w:hAnsiTheme="minorHAnsi" w:cstheme="minorHAnsi"/>
                <w:b/>
                <w:bCs/>
                <w:sz w:val="22"/>
                <w:szCs w:val="22"/>
                <w:lang w:val="el-GR"/>
              </w:rPr>
            </w:pPr>
          </w:p>
          <w:p w14:paraId="6E76AF8B" w14:textId="77777777" w:rsidR="006F33E6" w:rsidRPr="00857F02" w:rsidRDefault="006F33E6" w:rsidP="00C259DB">
            <w:pPr>
              <w:overflowPunct w:val="0"/>
              <w:autoSpaceDE w:val="0"/>
              <w:autoSpaceDN w:val="0"/>
              <w:adjustRightInd w:val="0"/>
              <w:spacing w:before="4" w:line="288" w:lineRule="auto"/>
              <w:ind w:left="360"/>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Δεν απασχολούνται</w:t>
            </w:r>
          </w:p>
          <w:p w14:paraId="58081E35" w14:textId="77777777" w:rsidR="001B7EE8" w:rsidRPr="00857F02" w:rsidRDefault="001B7EE8" w:rsidP="001B7EE8">
            <w:pPr>
              <w:jc w:val="both"/>
              <w:rPr>
                <w:rFonts w:asciiTheme="minorHAnsi" w:hAnsiTheme="minorHAnsi" w:cstheme="minorHAnsi"/>
                <w:sz w:val="22"/>
                <w:szCs w:val="22"/>
                <w:lang w:val="el-GR"/>
              </w:rPr>
            </w:pPr>
          </w:p>
          <w:p w14:paraId="4A7BCE3D" w14:textId="77777777" w:rsidR="001B7EE8" w:rsidRPr="00857F02" w:rsidRDefault="001B7EE8" w:rsidP="001B7EE8">
            <w:pPr>
              <w:jc w:val="both"/>
              <w:rPr>
                <w:rFonts w:asciiTheme="minorHAnsi" w:hAnsiTheme="minorHAnsi" w:cstheme="minorHAnsi"/>
                <w:sz w:val="22"/>
                <w:szCs w:val="22"/>
                <w:lang w:val="el-GR"/>
              </w:rPr>
            </w:pPr>
          </w:p>
          <w:p w14:paraId="0AA3E516" w14:textId="77777777" w:rsidR="001B7EE8" w:rsidRPr="00857F02" w:rsidRDefault="001B7EE8" w:rsidP="001B7EE8">
            <w:pPr>
              <w:jc w:val="both"/>
              <w:rPr>
                <w:rFonts w:asciiTheme="minorHAnsi" w:hAnsiTheme="minorHAnsi" w:cstheme="minorHAnsi"/>
                <w:sz w:val="22"/>
                <w:szCs w:val="22"/>
                <w:lang w:val="el-GR"/>
              </w:rPr>
            </w:pPr>
          </w:p>
          <w:p w14:paraId="4C98382F" w14:textId="77777777" w:rsidR="001B7EE8" w:rsidRPr="00857F02" w:rsidRDefault="001B7EE8" w:rsidP="001B7EE8">
            <w:pPr>
              <w:jc w:val="both"/>
              <w:rPr>
                <w:rFonts w:asciiTheme="minorHAnsi" w:hAnsiTheme="minorHAnsi" w:cstheme="minorHAnsi"/>
                <w:sz w:val="22"/>
                <w:szCs w:val="22"/>
                <w:lang w:val="el-GR"/>
              </w:rPr>
            </w:pPr>
          </w:p>
          <w:p w14:paraId="06B04FF3" w14:textId="77777777" w:rsidR="001B7EE8" w:rsidRPr="00857F02" w:rsidRDefault="001B7EE8" w:rsidP="001B7EE8">
            <w:pPr>
              <w:jc w:val="both"/>
              <w:rPr>
                <w:rFonts w:asciiTheme="minorHAnsi" w:hAnsiTheme="minorHAnsi" w:cstheme="minorHAnsi"/>
                <w:i/>
                <w:iCs/>
                <w:sz w:val="22"/>
                <w:szCs w:val="22"/>
                <w:lang w:val="el-GR"/>
              </w:rPr>
            </w:pPr>
          </w:p>
        </w:tc>
      </w:tr>
      <w:tr w:rsidR="001B7EE8" w:rsidRPr="00857F02" w14:paraId="78B00B57" w14:textId="77777777" w:rsidTr="001B7EE8">
        <w:tc>
          <w:tcPr>
            <w:tcW w:w="8210" w:type="dxa"/>
            <w:shd w:val="clear" w:color="auto" w:fill="auto"/>
          </w:tcPr>
          <w:p w14:paraId="21A032D5" w14:textId="77777777" w:rsidR="001B7EE8" w:rsidRPr="00857F02" w:rsidRDefault="001B7EE8" w:rsidP="00A571E6">
            <w:pPr>
              <w:numPr>
                <w:ilvl w:val="1"/>
                <w:numId w:val="51"/>
              </w:numPr>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before="60" w:after="60" w:line="288" w:lineRule="auto"/>
              <w:ind w:left="720" w:hanging="720"/>
              <w:jc w:val="both"/>
              <w:textAlignment w:val="baseline"/>
              <w:rPr>
                <w:rFonts w:asciiTheme="minorHAnsi" w:hAnsiTheme="minorHAnsi" w:cstheme="minorHAnsi"/>
                <w:b/>
                <w:sz w:val="22"/>
                <w:szCs w:val="22"/>
                <w:lang w:val="el-GR"/>
              </w:rPr>
            </w:pPr>
            <w:r w:rsidRPr="00857F02">
              <w:rPr>
                <w:rFonts w:asciiTheme="minorHAnsi" w:hAnsiTheme="minorHAnsi" w:cstheme="minorHAnsi"/>
                <w:b/>
                <w:bCs/>
                <w:sz w:val="22"/>
                <w:szCs w:val="22"/>
                <w:lang w:val="el-GR"/>
              </w:rPr>
              <w:t>Πώς κρίνετε τη σ</w:t>
            </w:r>
            <w:r w:rsidRPr="00857F02">
              <w:rPr>
                <w:rFonts w:asciiTheme="minorHAnsi" w:hAnsiTheme="minorHAnsi" w:cstheme="minorHAnsi"/>
                <w:b/>
                <w:sz w:val="22"/>
                <w:szCs w:val="22"/>
                <w:lang w:val="el-GR"/>
              </w:rPr>
              <w:t>υμβολή του Τμήματος στην τοπική, περιφερειακή και εθνική ανάπτυξη;</w:t>
            </w:r>
          </w:p>
          <w:p w14:paraId="032A245F" w14:textId="77777777" w:rsidR="006F33E6" w:rsidRPr="00C259DB" w:rsidRDefault="006F33E6" w:rsidP="00A571E6">
            <w:pPr>
              <w:numPr>
                <w:ilvl w:val="0"/>
                <w:numId w:val="41"/>
              </w:numPr>
              <w:tabs>
                <w:tab w:val="clear" w:pos="720"/>
                <w:tab w:val="num" w:pos="360"/>
              </w:tabs>
              <w:overflowPunct w:val="0"/>
              <w:autoSpaceDE w:val="0"/>
              <w:autoSpaceDN w:val="0"/>
              <w:adjustRightInd w:val="0"/>
              <w:spacing w:before="4" w:line="288" w:lineRule="auto"/>
              <w:ind w:left="360" w:hanging="180"/>
              <w:jc w:val="both"/>
              <w:textAlignment w:val="baseline"/>
              <w:rPr>
                <w:rFonts w:asciiTheme="minorHAnsi" w:hAnsiTheme="minorHAnsi" w:cstheme="minorHAnsi"/>
                <w:b/>
                <w:bCs/>
                <w:sz w:val="22"/>
                <w:szCs w:val="22"/>
                <w:lang w:val="el-GR"/>
              </w:rPr>
            </w:pPr>
            <w:r w:rsidRPr="00C259DB">
              <w:rPr>
                <w:rFonts w:asciiTheme="minorHAnsi" w:hAnsiTheme="minorHAnsi" w:cstheme="minorHAnsi"/>
                <w:b/>
                <w:bCs/>
                <w:sz w:val="22"/>
                <w:szCs w:val="22"/>
                <w:lang w:val="el-GR"/>
              </w:rPr>
              <w:t xml:space="preserve">Πόσο σταθερές και βιώσιμες είναι οι υπάρχουσες συνεργασίες; </w:t>
            </w:r>
          </w:p>
          <w:p w14:paraId="22E490D8" w14:textId="77777777" w:rsidR="00C259DB" w:rsidRPr="00857F02" w:rsidRDefault="00C259DB" w:rsidP="00C259DB">
            <w:pPr>
              <w:overflowPunct w:val="0"/>
              <w:autoSpaceDE w:val="0"/>
              <w:autoSpaceDN w:val="0"/>
              <w:adjustRightInd w:val="0"/>
              <w:spacing w:before="4" w:line="288" w:lineRule="auto"/>
              <w:ind w:left="360"/>
              <w:jc w:val="both"/>
              <w:textAlignment w:val="baseline"/>
              <w:rPr>
                <w:rFonts w:asciiTheme="minorHAnsi" w:hAnsiTheme="minorHAnsi" w:cstheme="minorHAnsi"/>
                <w:sz w:val="22"/>
                <w:szCs w:val="22"/>
                <w:lang w:val="el-GR"/>
              </w:rPr>
            </w:pPr>
          </w:p>
          <w:p w14:paraId="02C1F0E3" w14:textId="77777777" w:rsidR="006F33E6" w:rsidRDefault="006F33E6" w:rsidP="006F33E6">
            <w:pPr>
              <w:overflowPunct w:val="0"/>
              <w:autoSpaceDE w:val="0"/>
              <w:autoSpaceDN w:val="0"/>
              <w:adjustRightInd w:val="0"/>
              <w:spacing w:before="4" w:line="288" w:lineRule="auto"/>
              <w:ind w:left="360"/>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Οι συνεργασίες που έχει αναπτύξει το Τμήμα κυρίως μέσω της εργαστηριακής και πρακτικής άσκησης, είναι σταθερές και βιώσιμες καθώς υφίστανται επί σειρά ετών. Αλλά υπάρχουν και οι συνεργασίες που έχει αναπτύξει το Τμήμα  μέσω των μεταπτυχιακών προγραμμάτων, οι οποίες συνεχώς βελτιώνονται και εξελίσσονται.</w:t>
            </w:r>
          </w:p>
          <w:p w14:paraId="43A3DB7E" w14:textId="77777777" w:rsidR="00C259DB" w:rsidRPr="00857F02" w:rsidRDefault="00C259DB" w:rsidP="006F33E6">
            <w:pPr>
              <w:overflowPunct w:val="0"/>
              <w:autoSpaceDE w:val="0"/>
              <w:autoSpaceDN w:val="0"/>
              <w:adjustRightInd w:val="0"/>
              <w:spacing w:before="4" w:line="288" w:lineRule="auto"/>
              <w:ind w:left="360"/>
              <w:jc w:val="both"/>
              <w:textAlignment w:val="baseline"/>
              <w:rPr>
                <w:rFonts w:asciiTheme="minorHAnsi" w:hAnsiTheme="minorHAnsi" w:cstheme="minorHAnsi"/>
                <w:sz w:val="22"/>
                <w:szCs w:val="22"/>
                <w:lang w:val="el-GR"/>
              </w:rPr>
            </w:pPr>
          </w:p>
          <w:p w14:paraId="6542D38F" w14:textId="77777777" w:rsidR="006F33E6" w:rsidRPr="00C259DB" w:rsidRDefault="006F33E6" w:rsidP="00A571E6">
            <w:pPr>
              <w:numPr>
                <w:ilvl w:val="0"/>
                <w:numId w:val="41"/>
              </w:numPr>
              <w:tabs>
                <w:tab w:val="clear" w:pos="720"/>
                <w:tab w:val="num" w:pos="360"/>
              </w:tabs>
              <w:overflowPunct w:val="0"/>
              <w:autoSpaceDE w:val="0"/>
              <w:autoSpaceDN w:val="0"/>
              <w:adjustRightInd w:val="0"/>
              <w:spacing w:before="4" w:line="288" w:lineRule="auto"/>
              <w:ind w:left="360" w:hanging="180"/>
              <w:jc w:val="both"/>
              <w:textAlignment w:val="baseline"/>
              <w:rPr>
                <w:rFonts w:asciiTheme="minorHAnsi" w:hAnsiTheme="minorHAnsi" w:cstheme="minorHAnsi"/>
                <w:b/>
                <w:bCs/>
                <w:sz w:val="22"/>
                <w:szCs w:val="22"/>
                <w:lang w:val="el-GR"/>
              </w:rPr>
            </w:pPr>
            <w:r w:rsidRPr="00C259DB">
              <w:rPr>
                <w:rFonts w:asciiTheme="minorHAnsi" w:hAnsiTheme="minorHAnsi" w:cstheme="minorHAnsi"/>
                <w:b/>
                <w:bCs/>
                <w:sz w:val="22"/>
                <w:szCs w:val="22"/>
                <w:lang w:val="el-GR"/>
              </w:rPr>
              <w:t>Συνάπτονται προγραμματικές συμφωνίες συνεργασίας μεταξύ Τμήματος και ΚΠΠ φορέων;</w:t>
            </w:r>
          </w:p>
          <w:p w14:paraId="2610ABB5" w14:textId="77777777" w:rsidR="00C259DB" w:rsidRPr="00857F02" w:rsidRDefault="00C259DB" w:rsidP="00C259DB">
            <w:pPr>
              <w:overflowPunct w:val="0"/>
              <w:autoSpaceDE w:val="0"/>
              <w:autoSpaceDN w:val="0"/>
              <w:adjustRightInd w:val="0"/>
              <w:spacing w:before="4" w:line="288" w:lineRule="auto"/>
              <w:ind w:left="360"/>
              <w:jc w:val="both"/>
              <w:textAlignment w:val="baseline"/>
              <w:rPr>
                <w:rFonts w:asciiTheme="minorHAnsi" w:hAnsiTheme="minorHAnsi" w:cstheme="minorHAnsi"/>
                <w:sz w:val="22"/>
                <w:szCs w:val="22"/>
                <w:lang w:val="el-GR"/>
              </w:rPr>
            </w:pPr>
          </w:p>
          <w:p w14:paraId="4FBB1466" w14:textId="77777777" w:rsidR="006F33E6" w:rsidRDefault="006F33E6" w:rsidP="006F33E6">
            <w:pPr>
              <w:overflowPunct w:val="0"/>
              <w:autoSpaceDE w:val="0"/>
              <w:autoSpaceDN w:val="0"/>
              <w:adjustRightInd w:val="0"/>
              <w:spacing w:before="4" w:line="288" w:lineRule="auto"/>
              <w:ind w:left="360"/>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Ναι συνάπτονται.</w:t>
            </w:r>
          </w:p>
          <w:p w14:paraId="2B3CBE93" w14:textId="77777777" w:rsidR="00C259DB" w:rsidRDefault="00C259DB" w:rsidP="006F33E6">
            <w:pPr>
              <w:overflowPunct w:val="0"/>
              <w:autoSpaceDE w:val="0"/>
              <w:autoSpaceDN w:val="0"/>
              <w:adjustRightInd w:val="0"/>
              <w:spacing w:before="4" w:line="288" w:lineRule="auto"/>
              <w:ind w:left="360"/>
              <w:jc w:val="both"/>
              <w:textAlignment w:val="baseline"/>
              <w:rPr>
                <w:rFonts w:asciiTheme="minorHAnsi" w:hAnsiTheme="minorHAnsi" w:cstheme="minorHAnsi"/>
                <w:sz w:val="22"/>
                <w:szCs w:val="22"/>
                <w:lang w:val="el-GR"/>
              </w:rPr>
            </w:pPr>
          </w:p>
          <w:p w14:paraId="30501082" w14:textId="77777777" w:rsidR="00C259DB" w:rsidRPr="00857F02" w:rsidRDefault="00C259DB" w:rsidP="006F33E6">
            <w:pPr>
              <w:overflowPunct w:val="0"/>
              <w:autoSpaceDE w:val="0"/>
              <w:autoSpaceDN w:val="0"/>
              <w:adjustRightInd w:val="0"/>
              <w:spacing w:before="4" w:line="288" w:lineRule="auto"/>
              <w:ind w:left="360"/>
              <w:jc w:val="both"/>
              <w:textAlignment w:val="baseline"/>
              <w:rPr>
                <w:rFonts w:asciiTheme="minorHAnsi" w:hAnsiTheme="minorHAnsi" w:cstheme="minorHAnsi"/>
                <w:sz w:val="22"/>
                <w:szCs w:val="22"/>
                <w:lang w:val="el-GR"/>
              </w:rPr>
            </w:pPr>
          </w:p>
          <w:p w14:paraId="570A5E20" w14:textId="77777777" w:rsidR="006F33E6" w:rsidRDefault="006F33E6" w:rsidP="00A571E6">
            <w:pPr>
              <w:numPr>
                <w:ilvl w:val="0"/>
                <w:numId w:val="41"/>
              </w:numPr>
              <w:tabs>
                <w:tab w:val="clear" w:pos="720"/>
                <w:tab w:val="num" w:pos="360"/>
              </w:tabs>
              <w:overflowPunct w:val="0"/>
              <w:autoSpaceDE w:val="0"/>
              <w:autoSpaceDN w:val="0"/>
              <w:adjustRightInd w:val="0"/>
              <w:spacing w:before="4" w:line="288" w:lineRule="auto"/>
              <w:ind w:left="360" w:hanging="180"/>
              <w:jc w:val="both"/>
              <w:textAlignment w:val="baseline"/>
              <w:rPr>
                <w:rFonts w:asciiTheme="minorHAnsi" w:hAnsiTheme="minorHAnsi" w:cstheme="minorHAnsi"/>
                <w:b/>
                <w:bCs/>
                <w:sz w:val="22"/>
                <w:szCs w:val="22"/>
                <w:lang w:val="el-GR"/>
              </w:rPr>
            </w:pPr>
            <w:r w:rsidRPr="00C259DB">
              <w:rPr>
                <w:rFonts w:asciiTheme="minorHAnsi" w:hAnsiTheme="minorHAnsi" w:cstheme="minorHAnsi"/>
                <w:b/>
                <w:bCs/>
                <w:sz w:val="22"/>
                <w:szCs w:val="22"/>
                <w:lang w:val="el-GR"/>
              </w:rPr>
              <w:lastRenderedPageBreak/>
              <w:t>Εκπροσωπείται το Τμήμα σε τοπικούς και περιφερειακούς οργανισμούς και αναπτυξιακά όργανα;</w:t>
            </w:r>
          </w:p>
          <w:p w14:paraId="3B80A136" w14:textId="77777777" w:rsidR="00C259DB" w:rsidRPr="00C259DB" w:rsidRDefault="00C259DB" w:rsidP="00C259DB">
            <w:pPr>
              <w:overflowPunct w:val="0"/>
              <w:autoSpaceDE w:val="0"/>
              <w:autoSpaceDN w:val="0"/>
              <w:adjustRightInd w:val="0"/>
              <w:spacing w:before="4" w:line="288" w:lineRule="auto"/>
              <w:ind w:left="360"/>
              <w:jc w:val="both"/>
              <w:textAlignment w:val="baseline"/>
              <w:rPr>
                <w:rFonts w:asciiTheme="minorHAnsi" w:hAnsiTheme="minorHAnsi" w:cstheme="minorHAnsi"/>
                <w:b/>
                <w:bCs/>
                <w:sz w:val="22"/>
                <w:szCs w:val="22"/>
                <w:lang w:val="el-GR"/>
              </w:rPr>
            </w:pPr>
          </w:p>
          <w:p w14:paraId="43C9DFFF" w14:textId="5CBFC023" w:rsidR="006F33E6" w:rsidRDefault="00C259DB" w:rsidP="006F33E6">
            <w:pPr>
              <w:overflowPunct w:val="0"/>
              <w:autoSpaceDE w:val="0"/>
              <w:autoSpaceDN w:val="0"/>
              <w:adjustRightInd w:val="0"/>
              <w:spacing w:before="4" w:line="288" w:lineRule="auto"/>
              <w:ind w:left="360"/>
              <w:jc w:val="both"/>
              <w:textAlignment w:val="baseline"/>
              <w:rPr>
                <w:rFonts w:asciiTheme="minorHAnsi" w:hAnsiTheme="minorHAnsi" w:cstheme="minorHAnsi"/>
                <w:sz w:val="22"/>
                <w:szCs w:val="22"/>
                <w:lang w:val="el-GR"/>
              </w:rPr>
            </w:pPr>
            <w:r>
              <w:rPr>
                <w:rFonts w:asciiTheme="minorHAnsi" w:hAnsiTheme="minorHAnsi" w:cstheme="minorHAnsi"/>
                <w:sz w:val="22"/>
                <w:szCs w:val="22"/>
                <w:lang w:val="el-GR"/>
              </w:rPr>
              <w:t>Ό</w:t>
            </w:r>
            <w:r w:rsidR="006F33E6" w:rsidRPr="00857F02">
              <w:rPr>
                <w:rFonts w:asciiTheme="minorHAnsi" w:hAnsiTheme="minorHAnsi" w:cstheme="minorHAnsi"/>
                <w:sz w:val="22"/>
                <w:szCs w:val="22"/>
                <w:lang w:val="el-GR"/>
              </w:rPr>
              <w:t>χι</w:t>
            </w:r>
          </w:p>
          <w:p w14:paraId="4769A507" w14:textId="77777777" w:rsidR="00C259DB" w:rsidRPr="00857F02" w:rsidRDefault="00C259DB" w:rsidP="006F33E6">
            <w:pPr>
              <w:overflowPunct w:val="0"/>
              <w:autoSpaceDE w:val="0"/>
              <w:autoSpaceDN w:val="0"/>
              <w:adjustRightInd w:val="0"/>
              <w:spacing w:before="4" w:line="288" w:lineRule="auto"/>
              <w:ind w:left="360"/>
              <w:jc w:val="both"/>
              <w:textAlignment w:val="baseline"/>
              <w:rPr>
                <w:rFonts w:asciiTheme="minorHAnsi" w:hAnsiTheme="minorHAnsi" w:cstheme="minorHAnsi"/>
                <w:sz w:val="22"/>
                <w:szCs w:val="22"/>
                <w:lang w:val="el-GR"/>
              </w:rPr>
            </w:pPr>
          </w:p>
          <w:p w14:paraId="32A30278" w14:textId="77777777" w:rsidR="006F33E6" w:rsidRPr="00C259DB" w:rsidRDefault="006F33E6" w:rsidP="00A571E6">
            <w:pPr>
              <w:numPr>
                <w:ilvl w:val="0"/>
                <w:numId w:val="41"/>
              </w:numPr>
              <w:tabs>
                <w:tab w:val="clear" w:pos="720"/>
                <w:tab w:val="num" w:pos="360"/>
              </w:tabs>
              <w:overflowPunct w:val="0"/>
              <w:autoSpaceDE w:val="0"/>
              <w:autoSpaceDN w:val="0"/>
              <w:adjustRightInd w:val="0"/>
              <w:spacing w:before="4" w:line="288" w:lineRule="auto"/>
              <w:ind w:left="360" w:hanging="180"/>
              <w:jc w:val="both"/>
              <w:textAlignment w:val="baseline"/>
              <w:rPr>
                <w:rFonts w:asciiTheme="minorHAnsi" w:hAnsiTheme="minorHAnsi" w:cstheme="minorHAnsi"/>
                <w:b/>
                <w:bCs/>
                <w:sz w:val="22"/>
                <w:szCs w:val="22"/>
                <w:lang w:val="el-GR"/>
              </w:rPr>
            </w:pPr>
            <w:r w:rsidRPr="00C259DB">
              <w:rPr>
                <w:rFonts w:asciiTheme="minorHAnsi" w:hAnsiTheme="minorHAnsi" w:cstheme="minorHAnsi"/>
                <w:b/>
                <w:bCs/>
                <w:sz w:val="22"/>
                <w:szCs w:val="22"/>
                <w:lang w:val="el-GR"/>
              </w:rPr>
              <w:t>Συμμετέχει ενεργά το Τμήμα στην εκπόνηση τοπικών /περιφερειακών σχεδίων ανάπτυξης;</w:t>
            </w:r>
          </w:p>
          <w:p w14:paraId="3EBD06AF" w14:textId="77777777" w:rsidR="00C259DB" w:rsidRPr="00857F02" w:rsidRDefault="00C259DB" w:rsidP="00C259DB">
            <w:pPr>
              <w:overflowPunct w:val="0"/>
              <w:autoSpaceDE w:val="0"/>
              <w:autoSpaceDN w:val="0"/>
              <w:adjustRightInd w:val="0"/>
              <w:spacing w:before="4" w:line="288" w:lineRule="auto"/>
              <w:ind w:left="360"/>
              <w:jc w:val="both"/>
              <w:textAlignment w:val="baseline"/>
              <w:rPr>
                <w:rFonts w:asciiTheme="minorHAnsi" w:hAnsiTheme="minorHAnsi" w:cstheme="minorHAnsi"/>
                <w:sz w:val="22"/>
                <w:szCs w:val="22"/>
                <w:lang w:val="el-GR"/>
              </w:rPr>
            </w:pPr>
          </w:p>
          <w:p w14:paraId="32A27E5A" w14:textId="77B384F0" w:rsidR="006F33E6" w:rsidRDefault="00C259DB" w:rsidP="006F33E6">
            <w:pPr>
              <w:overflowPunct w:val="0"/>
              <w:autoSpaceDE w:val="0"/>
              <w:autoSpaceDN w:val="0"/>
              <w:adjustRightInd w:val="0"/>
              <w:spacing w:before="4" w:line="288" w:lineRule="auto"/>
              <w:ind w:left="360"/>
              <w:jc w:val="both"/>
              <w:textAlignment w:val="baseline"/>
              <w:rPr>
                <w:rFonts w:asciiTheme="minorHAnsi" w:hAnsiTheme="minorHAnsi" w:cstheme="minorHAnsi"/>
                <w:sz w:val="22"/>
                <w:szCs w:val="22"/>
                <w:lang w:val="el-GR"/>
              </w:rPr>
            </w:pPr>
            <w:r w:rsidRPr="00857F02">
              <w:rPr>
                <w:rFonts w:asciiTheme="minorHAnsi" w:hAnsiTheme="minorHAnsi" w:cstheme="minorHAnsi"/>
                <w:sz w:val="22"/>
                <w:szCs w:val="22"/>
                <w:lang w:val="el-GR"/>
              </w:rPr>
              <w:t>Ό</w:t>
            </w:r>
            <w:r w:rsidR="006F33E6" w:rsidRPr="00857F02">
              <w:rPr>
                <w:rFonts w:asciiTheme="minorHAnsi" w:hAnsiTheme="minorHAnsi" w:cstheme="minorHAnsi"/>
                <w:sz w:val="22"/>
                <w:szCs w:val="22"/>
                <w:lang w:val="el-GR"/>
              </w:rPr>
              <w:t>χι</w:t>
            </w:r>
          </w:p>
          <w:p w14:paraId="5F14292C" w14:textId="77777777" w:rsidR="00C259DB" w:rsidRPr="00857F02" w:rsidRDefault="00C259DB" w:rsidP="006F33E6">
            <w:pPr>
              <w:overflowPunct w:val="0"/>
              <w:autoSpaceDE w:val="0"/>
              <w:autoSpaceDN w:val="0"/>
              <w:adjustRightInd w:val="0"/>
              <w:spacing w:before="4" w:line="288" w:lineRule="auto"/>
              <w:ind w:left="360"/>
              <w:jc w:val="both"/>
              <w:textAlignment w:val="baseline"/>
              <w:rPr>
                <w:rFonts w:asciiTheme="minorHAnsi" w:hAnsiTheme="minorHAnsi" w:cstheme="minorHAnsi"/>
                <w:sz w:val="22"/>
                <w:szCs w:val="22"/>
                <w:lang w:val="el-GR"/>
              </w:rPr>
            </w:pPr>
          </w:p>
          <w:p w14:paraId="1ED6047C" w14:textId="77777777" w:rsidR="006F33E6" w:rsidRPr="007A70E2" w:rsidRDefault="006F33E6" w:rsidP="00A571E6">
            <w:pPr>
              <w:numPr>
                <w:ilvl w:val="0"/>
                <w:numId w:val="41"/>
              </w:numPr>
              <w:tabs>
                <w:tab w:val="clear" w:pos="720"/>
                <w:tab w:val="num" w:pos="360"/>
              </w:tabs>
              <w:spacing w:before="4" w:line="288" w:lineRule="auto"/>
              <w:ind w:left="360" w:hanging="180"/>
              <w:jc w:val="both"/>
              <w:rPr>
                <w:rFonts w:asciiTheme="minorHAnsi" w:hAnsiTheme="minorHAnsi" w:cstheme="minorHAnsi"/>
                <w:b/>
                <w:bCs/>
                <w:sz w:val="22"/>
                <w:szCs w:val="22"/>
                <w:lang w:val="el-GR"/>
              </w:rPr>
            </w:pPr>
            <w:r w:rsidRPr="007A70E2">
              <w:rPr>
                <w:rFonts w:asciiTheme="minorHAnsi" w:hAnsiTheme="minorHAnsi" w:cstheme="minorHAnsi"/>
                <w:b/>
                <w:bCs/>
                <w:sz w:val="22"/>
                <w:szCs w:val="22"/>
                <w:lang w:val="el-GR"/>
              </w:rPr>
              <w:t xml:space="preserve">Υπάρχει διάδραση ή/και συνεργασία του Τμήματος με το περιβάλλον του, ιδίως με αντίστοιχα Τμήματα άλλων ιδρυμάτων ανώτατης εκπαίδευσης; </w:t>
            </w:r>
          </w:p>
          <w:p w14:paraId="0BBF564D" w14:textId="77777777" w:rsidR="00C259DB" w:rsidRPr="00857F02" w:rsidRDefault="00C259DB" w:rsidP="00C259DB">
            <w:pPr>
              <w:spacing w:before="4" w:line="288" w:lineRule="auto"/>
              <w:ind w:left="360"/>
              <w:jc w:val="both"/>
              <w:rPr>
                <w:rFonts w:asciiTheme="minorHAnsi" w:hAnsiTheme="minorHAnsi" w:cstheme="minorHAnsi"/>
                <w:sz w:val="22"/>
                <w:szCs w:val="22"/>
                <w:lang w:val="el-GR"/>
              </w:rPr>
            </w:pPr>
          </w:p>
          <w:p w14:paraId="1376CEF5" w14:textId="77777777" w:rsidR="006F33E6" w:rsidRDefault="006F33E6" w:rsidP="006F33E6">
            <w:pPr>
              <w:spacing w:before="4" w:line="288"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Υπάρχουν συνεργασίες μέσω των μεταπτυχιακών προγραμμάτων. Μετά την εξωτερική αξιολόγηση βάση του στρατηγικού σχεδιασμού του τμήματος, το πιο δυνατό θετικό και  καθοριστικής σημασίας σημείο είναι  τα μεταπτυχιακά Προγράμματα Σπουδών, τα οποία ανέδειξαν προς τα έξω τον Ακαδημαϊκό χαρακτήρα του τμήματος και έγιναν αιτία συνεργασιών με υψηλού επιπέδου επιστήμονες και εξειδικευμένους χώρους.</w:t>
            </w:r>
          </w:p>
          <w:p w14:paraId="2BFDC061" w14:textId="77777777" w:rsidR="007A70E2" w:rsidRPr="00857F02" w:rsidRDefault="007A70E2" w:rsidP="006F33E6">
            <w:pPr>
              <w:spacing w:before="4" w:line="288" w:lineRule="auto"/>
              <w:ind w:left="360"/>
              <w:jc w:val="both"/>
              <w:rPr>
                <w:rFonts w:asciiTheme="minorHAnsi" w:hAnsiTheme="minorHAnsi" w:cstheme="minorHAnsi"/>
                <w:sz w:val="22"/>
                <w:szCs w:val="22"/>
                <w:lang w:val="el-GR"/>
              </w:rPr>
            </w:pPr>
          </w:p>
          <w:p w14:paraId="4FEE5289" w14:textId="77777777" w:rsidR="006F33E6" w:rsidRPr="007A70E2" w:rsidRDefault="006F33E6" w:rsidP="00A571E6">
            <w:pPr>
              <w:numPr>
                <w:ilvl w:val="0"/>
                <w:numId w:val="41"/>
              </w:numPr>
              <w:tabs>
                <w:tab w:val="clear" w:pos="720"/>
                <w:tab w:val="num" w:pos="360"/>
              </w:tabs>
              <w:spacing w:before="4" w:line="288" w:lineRule="auto"/>
              <w:ind w:left="360" w:hanging="180"/>
              <w:jc w:val="both"/>
              <w:rPr>
                <w:rFonts w:asciiTheme="minorHAnsi" w:hAnsiTheme="minorHAnsi" w:cstheme="minorHAnsi"/>
                <w:b/>
                <w:bCs/>
                <w:sz w:val="22"/>
                <w:szCs w:val="22"/>
                <w:lang w:val="el-GR"/>
              </w:rPr>
            </w:pPr>
            <w:r w:rsidRPr="007A70E2">
              <w:rPr>
                <w:rFonts w:asciiTheme="minorHAnsi" w:hAnsiTheme="minorHAnsi" w:cstheme="minorHAnsi"/>
                <w:b/>
                <w:bCs/>
                <w:sz w:val="22"/>
                <w:szCs w:val="22"/>
                <w:lang w:val="el-GR"/>
              </w:rPr>
              <w:t xml:space="preserve">Αναπτύσσει το Τμήμα και διατηρεί σχέσεις με την τοπική και περιφερειακή κοινωνία, καθώς και με την τοπική, περιφερειακή ή/και εθνική οικονομική υποδομή; </w:t>
            </w:r>
          </w:p>
          <w:p w14:paraId="262F0240" w14:textId="77777777" w:rsidR="007A70E2" w:rsidRPr="00857F02" w:rsidRDefault="007A70E2" w:rsidP="007A70E2">
            <w:pPr>
              <w:spacing w:before="4" w:line="288" w:lineRule="auto"/>
              <w:ind w:left="360"/>
              <w:jc w:val="both"/>
              <w:rPr>
                <w:rFonts w:asciiTheme="minorHAnsi" w:hAnsiTheme="minorHAnsi" w:cstheme="minorHAnsi"/>
                <w:sz w:val="22"/>
                <w:szCs w:val="22"/>
                <w:lang w:val="el-GR"/>
              </w:rPr>
            </w:pPr>
          </w:p>
          <w:p w14:paraId="04E14131" w14:textId="77777777" w:rsidR="006F33E6" w:rsidRDefault="006F33E6" w:rsidP="006F33E6">
            <w:pPr>
              <w:spacing w:before="4" w:line="288"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Μέσω της πρακτικής άσκησης </w:t>
            </w:r>
          </w:p>
          <w:p w14:paraId="702153E9" w14:textId="77777777" w:rsidR="007A70E2" w:rsidRPr="00857F02" w:rsidRDefault="007A70E2" w:rsidP="006F33E6">
            <w:pPr>
              <w:spacing w:before="4" w:line="288" w:lineRule="auto"/>
              <w:ind w:left="360"/>
              <w:jc w:val="both"/>
              <w:rPr>
                <w:rFonts w:asciiTheme="minorHAnsi" w:hAnsiTheme="minorHAnsi" w:cstheme="minorHAnsi"/>
                <w:sz w:val="22"/>
                <w:szCs w:val="22"/>
                <w:lang w:val="el-GR"/>
              </w:rPr>
            </w:pPr>
          </w:p>
          <w:p w14:paraId="508EAC19" w14:textId="77777777" w:rsidR="006F33E6" w:rsidRDefault="006F33E6" w:rsidP="00A571E6">
            <w:pPr>
              <w:numPr>
                <w:ilvl w:val="0"/>
                <w:numId w:val="41"/>
              </w:numPr>
              <w:tabs>
                <w:tab w:val="clear" w:pos="720"/>
                <w:tab w:val="num" w:pos="360"/>
              </w:tabs>
              <w:spacing w:before="4" w:line="288" w:lineRule="auto"/>
              <w:ind w:left="360" w:hanging="180"/>
              <w:jc w:val="both"/>
              <w:rPr>
                <w:rFonts w:asciiTheme="minorHAnsi" w:hAnsiTheme="minorHAnsi" w:cstheme="minorHAnsi"/>
                <w:b/>
                <w:bCs/>
                <w:sz w:val="22"/>
                <w:szCs w:val="22"/>
                <w:lang w:val="el-GR"/>
              </w:rPr>
            </w:pPr>
            <w:r w:rsidRPr="007A70E2">
              <w:rPr>
                <w:rFonts w:asciiTheme="minorHAnsi" w:hAnsiTheme="minorHAnsi" w:cstheme="minorHAnsi"/>
                <w:b/>
                <w:bCs/>
                <w:sz w:val="22"/>
                <w:szCs w:val="22"/>
                <w:lang w:val="el-GR"/>
              </w:rPr>
              <w:t>Πώς συμμετέχει το Τμήμα στα μείζονα περιφερειακά, εθνικά και διεθνή ερευνητικά και ακαδημαϊκά δίκτυα;</w:t>
            </w:r>
          </w:p>
          <w:p w14:paraId="276C9E7B" w14:textId="77777777" w:rsidR="007A70E2" w:rsidRPr="007A70E2" w:rsidRDefault="007A70E2" w:rsidP="007A70E2">
            <w:pPr>
              <w:spacing w:before="4" w:line="288" w:lineRule="auto"/>
              <w:ind w:left="360"/>
              <w:jc w:val="both"/>
              <w:rPr>
                <w:rFonts w:asciiTheme="minorHAnsi" w:hAnsiTheme="minorHAnsi" w:cstheme="minorHAnsi"/>
                <w:b/>
                <w:bCs/>
                <w:sz w:val="22"/>
                <w:szCs w:val="22"/>
                <w:lang w:val="el-GR"/>
              </w:rPr>
            </w:pPr>
          </w:p>
          <w:p w14:paraId="0C6D16DF" w14:textId="77777777" w:rsidR="006F33E6" w:rsidRDefault="006F33E6" w:rsidP="006F33E6">
            <w:pPr>
              <w:spacing w:before="4" w:line="288"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Δεν συμμετέχει</w:t>
            </w:r>
          </w:p>
          <w:p w14:paraId="1E505C8E" w14:textId="77777777" w:rsidR="007A70E2" w:rsidRPr="00857F02" w:rsidRDefault="007A70E2" w:rsidP="006F33E6">
            <w:pPr>
              <w:spacing w:before="4" w:line="288" w:lineRule="auto"/>
              <w:ind w:left="360"/>
              <w:jc w:val="both"/>
              <w:rPr>
                <w:rFonts w:asciiTheme="minorHAnsi" w:hAnsiTheme="minorHAnsi" w:cstheme="minorHAnsi"/>
                <w:sz w:val="22"/>
                <w:szCs w:val="22"/>
                <w:lang w:val="el-GR"/>
              </w:rPr>
            </w:pPr>
          </w:p>
          <w:p w14:paraId="5013300B" w14:textId="77777777" w:rsidR="006F33E6" w:rsidRPr="007A70E2" w:rsidRDefault="006F33E6" w:rsidP="00A571E6">
            <w:pPr>
              <w:numPr>
                <w:ilvl w:val="0"/>
                <w:numId w:val="41"/>
              </w:numPr>
              <w:tabs>
                <w:tab w:val="clear" w:pos="720"/>
                <w:tab w:val="num" w:pos="360"/>
              </w:tabs>
              <w:spacing w:before="4" w:line="288" w:lineRule="auto"/>
              <w:ind w:left="360" w:hanging="180"/>
              <w:jc w:val="both"/>
              <w:rPr>
                <w:rFonts w:asciiTheme="minorHAnsi" w:hAnsiTheme="minorHAnsi" w:cstheme="minorHAnsi"/>
                <w:b/>
                <w:bCs/>
                <w:sz w:val="22"/>
                <w:szCs w:val="22"/>
                <w:lang w:val="el-GR"/>
              </w:rPr>
            </w:pPr>
            <w:r w:rsidRPr="007A70E2">
              <w:rPr>
                <w:rFonts w:asciiTheme="minorHAnsi" w:hAnsiTheme="minorHAnsi" w:cstheme="minorHAnsi"/>
                <w:b/>
                <w:bCs/>
                <w:sz w:val="22"/>
                <w:szCs w:val="22"/>
                <w:lang w:val="el-GR"/>
              </w:rPr>
              <w:t>Το Τμήμα διοργανώνει ή/και συμμετέχει στη διοργάνωση πολιτιστικών εκδηλώσεων που απευθύνονται στο άμεσο κοινωνικό περιβάλλον;</w:t>
            </w:r>
          </w:p>
          <w:p w14:paraId="4AE951BA" w14:textId="77777777" w:rsidR="007A70E2" w:rsidRPr="00857F02" w:rsidRDefault="007A70E2" w:rsidP="007A70E2">
            <w:pPr>
              <w:spacing w:before="4" w:line="288" w:lineRule="auto"/>
              <w:ind w:left="360"/>
              <w:jc w:val="both"/>
              <w:rPr>
                <w:rFonts w:asciiTheme="minorHAnsi" w:hAnsiTheme="minorHAnsi" w:cstheme="minorHAnsi"/>
                <w:sz w:val="22"/>
                <w:szCs w:val="22"/>
                <w:lang w:val="el-GR"/>
              </w:rPr>
            </w:pPr>
          </w:p>
          <w:p w14:paraId="0B26F755" w14:textId="77777777" w:rsidR="006F33E6" w:rsidRPr="00857F02" w:rsidRDefault="006F33E6" w:rsidP="006F33E6">
            <w:pPr>
              <w:spacing w:before="4" w:line="288"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Ναι </w:t>
            </w:r>
          </w:p>
          <w:p w14:paraId="42348DC2" w14:textId="77777777" w:rsidR="001B7EE8" w:rsidRPr="00857F02" w:rsidRDefault="001B7EE8" w:rsidP="001B7EE8">
            <w:pPr>
              <w:jc w:val="both"/>
              <w:rPr>
                <w:rFonts w:asciiTheme="minorHAnsi" w:hAnsiTheme="minorHAnsi" w:cstheme="minorHAnsi"/>
                <w:sz w:val="22"/>
                <w:szCs w:val="22"/>
                <w:lang w:val="el-GR"/>
              </w:rPr>
            </w:pPr>
          </w:p>
          <w:p w14:paraId="752F1EDE" w14:textId="77777777" w:rsidR="001B7EE8" w:rsidRPr="00857F02" w:rsidRDefault="001B7EE8" w:rsidP="001B7EE8">
            <w:pPr>
              <w:jc w:val="both"/>
              <w:rPr>
                <w:rFonts w:asciiTheme="minorHAnsi" w:hAnsiTheme="minorHAnsi" w:cstheme="minorHAnsi"/>
                <w:sz w:val="22"/>
                <w:szCs w:val="22"/>
                <w:lang w:val="el-GR"/>
              </w:rPr>
            </w:pPr>
          </w:p>
          <w:p w14:paraId="012161C2" w14:textId="77777777" w:rsidR="001B7EE8" w:rsidRPr="00857F02" w:rsidRDefault="001B7EE8" w:rsidP="001B7EE8">
            <w:pPr>
              <w:jc w:val="both"/>
              <w:rPr>
                <w:rFonts w:asciiTheme="minorHAnsi" w:hAnsiTheme="minorHAnsi" w:cstheme="minorHAnsi"/>
                <w:i/>
                <w:iCs/>
                <w:sz w:val="22"/>
                <w:szCs w:val="22"/>
                <w:lang w:val="el-GR"/>
              </w:rPr>
            </w:pPr>
          </w:p>
        </w:tc>
      </w:tr>
    </w:tbl>
    <w:p w14:paraId="14B00DD5" w14:textId="77777777" w:rsidR="0013122E" w:rsidRPr="00857F02" w:rsidRDefault="004D322D" w:rsidP="004D322D">
      <w:pPr>
        <w:jc w:val="both"/>
        <w:rPr>
          <w:rFonts w:asciiTheme="minorHAnsi" w:hAnsiTheme="minorHAnsi" w:cstheme="minorHAnsi"/>
          <w:b/>
          <w:iCs/>
          <w:sz w:val="22"/>
          <w:szCs w:val="22"/>
          <w:lang w:val="el-GR"/>
        </w:rPr>
      </w:pPr>
      <w:r w:rsidRPr="00857F02">
        <w:rPr>
          <w:rFonts w:asciiTheme="minorHAnsi" w:hAnsiTheme="minorHAnsi" w:cstheme="minorHAnsi"/>
          <w:sz w:val="22"/>
          <w:szCs w:val="22"/>
          <w:lang w:val="el-GR"/>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3E20DA" w:rsidRPr="00857F02" w14:paraId="0625AD2A" w14:textId="77777777" w:rsidTr="00562F81">
        <w:tc>
          <w:tcPr>
            <w:tcW w:w="8210" w:type="dxa"/>
            <w:shd w:val="clear" w:color="auto" w:fill="D9D9D9"/>
          </w:tcPr>
          <w:p w14:paraId="410F61BF" w14:textId="77777777" w:rsidR="003E20DA" w:rsidRPr="00857F02" w:rsidRDefault="003E20DA" w:rsidP="004C3D9D">
            <w:pPr>
              <w:pStyle w:val="1"/>
              <w:rPr>
                <w:rFonts w:asciiTheme="minorHAnsi" w:hAnsiTheme="minorHAnsi" w:cstheme="minorHAnsi"/>
                <w:sz w:val="22"/>
                <w:szCs w:val="22"/>
              </w:rPr>
            </w:pPr>
            <w:bookmarkStart w:id="63" w:name="_Toc181708555"/>
            <w:bookmarkStart w:id="64" w:name="_Toc53922884"/>
            <w:r w:rsidRPr="00857F02">
              <w:rPr>
                <w:rFonts w:asciiTheme="minorHAnsi" w:hAnsiTheme="minorHAnsi" w:cstheme="minorHAnsi"/>
                <w:sz w:val="22"/>
                <w:szCs w:val="22"/>
              </w:rPr>
              <w:lastRenderedPageBreak/>
              <w:t>7. Στρατηγική ακαδημαϊκής ανάπτυξης</w:t>
            </w:r>
            <w:bookmarkEnd w:id="63"/>
            <w:bookmarkEnd w:id="64"/>
          </w:p>
        </w:tc>
      </w:tr>
      <w:tr w:rsidR="003E20DA" w:rsidRPr="00404AC0" w14:paraId="6E279AAB" w14:textId="77777777" w:rsidTr="00562F81">
        <w:tc>
          <w:tcPr>
            <w:tcW w:w="8210" w:type="dxa"/>
            <w:shd w:val="clear" w:color="auto" w:fill="auto"/>
          </w:tcPr>
          <w:p w14:paraId="6E70D063" w14:textId="77777777" w:rsidR="003E20DA" w:rsidRPr="00857F02" w:rsidRDefault="003E20DA" w:rsidP="00553341">
            <w:pPr>
              <w:jc w:val="both"/>
              <w:rPr>
                <w:rFonts w:asciiTheme="minorHAnsi" w:hAnsiTheme="minorHAnsi" w:cstheme="minorHAnsi"/>
                <w:i/>
                <w:iCs/>
                <w:sz w:val="22"/>
                <w:szCs w:val="22"/>
                <w:lang w:val="el-GR"/>
              </w:rPr>
            </w:pPr>
            <w:r w:rsidRPr="00857F02">
              <w:rPr>
                <w:rFonts w:asciiTheme="minorHAnsi" w:hAnsiTheme="minorHAnsi" w:cstheme="minorHAnsi"/>
                <w:i/>
                <w:iCs/>
                <w:sz w:val="22"/>
                <w:szCs w:val="22"/>
                <w:lang w:val="el-GR"/>
              </w:rPr>
              <w:t>Στην ενότητα αυτή το Τμήμα καλείται να αναλύσει κριτικά και να αξιολογήσει την ποιότητα της στρατηγικής ακαδημαϊκής ανάπτυξή</w:t>
            </w:r>
            <w:r w:rsidR="009B5B1A" w:rsidRPr="00857F02">
              <w:rPr>
                <w:rFonts w:asciiTheme="minorHAnsi" w:hAnsiTheme="minorHAnsi" w:cstheme="minorHAnsi"/>
                <w:i/>
                <w:iCs/>
                <w:sz w:val="22"/>
                <w:szCs w:val="22"/>
                <w:lang w:val="el-GR"/>
              </w:rPr>
              <w:t xml:space="preserve">ς του. </w:t>
            </w:r>
            <w:r w:rsidRPr="00857F02">
              <w:rPr>
                <w:rFonts w:asciiTheme="minorHAnsi" w:hAnsiTheme="minorHAnsi" w:cstheme="minorHAnsi"/>
                <w:i/>
                <w:iCs/>
                <w:sz w:val="22"/>
                <w:szCs w:val="22"/>
                <w:lang w:val="el-GR"/>
              </w:rPr>
              <w:t xml:space="preserve"> </w:t>
            </w:r>
          </w:p>
          <w:p w14:paraId="78F765A4" w14:textId="77777777" w:rsidR="003E20DA" w:rsidRPr="00857F02" w:rsidRDefault="003E20DA" w:rsidP="00553341">
            <w:pPr>
              <w:jc w:val="both"/>
              <w:rPr>
                <w:rFonts w:asciiTheme="minorHAnsi" w:hAnsiTheme="minorHAnsi" w:cstheme="minorHAnsi"/>
                <w:i/>
                <w:iCs/>
                <w:sz w:val="22"/>
                <w:szCs w:val="22"/>
                <w:lang w:val="el-GR"/>
              </w:rPr>
            </w:pPr>
          </w:p>
          <w:p w14:paraId="46033233" w14:textId="77777777" w:rsidR="003E20DA" w:rsidRPr="00857F02" w:rsidRDefault="003E20DA" w:rsidP="00553341">
            <w:pPr>
              <w:jc w:val="both"/>
              <w:rPr>
                <w:rFonts w:asciiTheme="minorHAnsi" w:hAnsiTheme="minorHAnsi" w:cstheme="minorHAnsi"/>
                <w:i/>
                <w:iCs/>
                <w:sz w:val="22"/>
                <w:szCs w:val="22"/>
                <w:lang w:val="el-GR"/>
              </w:rPr>
            </w:pPr>
            <w:r w:rsidRPr="00857F02">
              <w:rPr>
                <w:rFonts w:asciiTheme="minorHAnsi" w:hAnsiTheme="minorHAnsi" w:cstheme="minorHAnsi"/>
                <w:i/>
                <w:iCs/>
                <w:sz w:val="22"/>
                <w:szCs w:val="22"/>
                <w:lang w:val="el-GR"/>
              </w:rPr>
              <w:t>Η απάντηση σε κάθε μία από τις ερωτήσεις πρέπει, τουλάχιστον, να περιλαμβάνει:</w:t>
            </w:r>
          </w:p>
          <w:p w14:paraId="03A99E7B" w14:textId="77777777" w:rsidR="003E20DA" w:rsidRPr="00857F02" w:rsidRDefault="003E20DA" w:rsidP="00553341">
            <w:pPr>
              <w:jc w:val="both"/>
              <w:rPr>
                <w:rFonts w:asciiTheme="minorHAnsi" w:hAnsiTheme="minorHAnsi" w:cstheme="minorHAnsi"/>
                <w:bCs/>
                <w:i/>
                <w:iCs/>
                <w:sz w:val="22"/>
                <w:szCs w:val="22"/>
                <w:lang w:val="el-GR"/>
              </w:rPr>
            </w:pPr>
            <w:r w:rsidRPr="00857F02">
              <w:rPr>
                <w:rFonts w:asciiTheme="minorHAnsi" w:hAnsiTheme="minorHAnsi" w:cstheme="minorHAnsi"/>
                <w:bCs/>
                <w:i/>
                <w:iCs/>
                <w:sz w:val="22"/>
                <w:szCs w:val="22"/>
                <w:lang w:val="el-GR"/>
              </w:rPr>
              <w:t>α) Ποια, κατά τη γνώμη του Τμήματος, είναι τα κυριότερα θετικά και αρνητικά σημεία του Τμήματος ως προς το αντίστοιχο κριτήριο</w:t>
            </w:r>
          </w:p>
          <w:p w14:paraId="1D3180E5" w14:textId="77777777" w:rsidR="000B49D8" w:rsidRPr="00857F02" w:rsidRDefault="003E20DA" w:rsidP="00553341">
            <w:pPr>
              <w:jc w:val="both"/>
              <w:rPr>
                <w:rFonts w:asciiTheme="minorHAnsi" w:hAnsiTheme="minorHAnsi" w:cstheme="minorHAnsi"/>
                <w:bCs/>
                <w:i/>
                <w:iCs/>
                <w:sz w:val="22"/>
                <w:szCs w:val="22"/>
                <w:lang w:val="el-GR"/>
              </w:rPr>
            </w:pPr>
            <w:r w:rsidRPr="00857F02">
              <w:rPr>
                <w:rFonts w:asciiTheme="minorHAnsi" w:hAnsiTheme="minorHAnsi" w:cstheme="minorHAnsi"/>
                <w:bCs/>
                <w:i/>
                <w:iCs/>
                <w:sz w:val="22"/>
                <w:szCs w:val="22"/>
                <w:lang w:val="el-GR"/>
              </w:rPr>
              <w:t>β) Ποιες ευκαιρίες αξιοποίησης των θετικών σημείων και ενδεχόμενους  κινδύνους από τα αρνητικά σημεία διακρίνει το Τμήμα ως προς το αντίστοιχο κριτήριο</w:t>
            </w:r>
          </w:p>
          <w:p w14:paraId="0F2A8B1D" w14:textId="77777777" w:rsidR="009B5B1A" w:rsidRPr="00857F02" w:rsidRDefault="009B5B1A" w:rsidP="00553341">
            <w:pPr>
              <w:jc w:val="both"/>
              <w:rPr>
                <w:rFonts w:asciiTheme="minorHAnsi" w:hAnsiTheme="minorHAnsi" w:cstheme="minorHAnsi"/>
                <w:bCs/>
                <w:i/>
                <w:iCs/>
                <w:sz w:val="22"/>
                <w:szCs w:val="22"/>
                <w:lang w:val="el-GR"/>
              </w:rPr>
            </w:pPr>
          </w:p>
        </w:tc>
      </w:tr>
      <w:tr w:rsidR="000B49D8" w:rsidRPr="00857F02" w14:paraId="6CE1D06D" w14:textId="77777777" w:rsidTr="00562F81">
        <w:tc>
          <w:tcPr>
            <w:tcW w:w="8210" w:type="dxa"/>
            <w:shd w:val="clear" w:color="auto" w:fill="auto"/>
          </w:tcPr>
          <w:p w14:paraId="006588BD" w14:textId="77777777" w:rsidR="003C5831" w:rsidRPr="00857F02" w:rsidRDefault="003C5831" w:rsidP="00553341">
            <w:pPr>
              <w:pBdr>
                <w:top w:val="single" w:sz="4" w:space="1" w:color="auto"/>
                <w:left w:val="single" w:sz="4" w:space="4" w:color="auto"/>
                <w:bottom w:val="single" w:sz="4" w:space="1" w:color="auto"/>
                <w:right w:val="single" w:sz="4" w:space="4" w:color="auto"/>
              </w:pBdr>
              <w:shd w:val="clear" w:color="auto" w:fill="E0E0E0"/>
              <w:spacing w:before="40" w:after="40"/>
              <w:ind w:left="539" w:hanging="539"/>
              <w:rPr>
                <w:rFonts w:asciiTheme="minorHAnsi" w:hAnsiTheme="minorHAnsi" w:cstheme="minorHAnsi"/>
                <w:b/>
                <w:sz w:val="22"/>
                <w:szCs w:val="22"/>
                <w:lang w:val="el-GR"/>
              </w:rPr>
            </w:pPr>
            <w:r w:rsidRPr="00857F02">
              <w:rPr>
                <w:rFonts w:asciiTheme="minorHAnsi" w:hAnsiTheme="minorHAnsi" w:cstheme="minorHAnsi"/>
                <w:b/>
                <w:sz w:val="22"/>
                <w:szCs w:val="22"/>
                <w:lang w:val="el-GR"/>
              </w:rPr>
              <w:t>7.1 Πώς κρίνετε τη στρατηγική ακαδημαϊκής ανάπτυξης του Τμήματος;</w:t>
            </w:r>
          </w:p>
          <w:p w14:paraId="712F8C5C" w14:textId="77777777" w:rsidR="006F33E6" w:rsidRDefault="006F33E6" w:rsidP="006F33E6">
            <w:pPr>
              <w:numPr>
                <w:ilvl w:val="1"/>
                <w:numId w:val="3"/>
              </w:numPr>
              <w:tabs>
                <w:tab w:val="num" w:pos="360"/>
              </w:tabs>
              <w:ind w:left="360" w:hanging="180"/>
              <w:rPr>
                <w:rFonts w:asciiTheme="minorHAnsi" w:hAnsiTheme="minorHAnsi" w:cstheme="minorHAnsi"/>
                <w:b/>
                <w:bCs/>
                <w:sz w:val="22"/>
                <w:szCs w:val="22"/>
                <w:lang w:val="el-GR"/>
              </w:rPr>
            </w:pPr>
            <w:r w:rsidRPr="00A71EF9">
              <w:rPr>
                <w:rFonts w:asciiTheme="minorHAnsi" w:hAnsiTheme="minorHAnsi" w:cstheme="minorHAnsi"/>
                <w:b/>
                <w:bCs/>
                <w:sz w:val="22"/>
                <w:szCs w:val="22"/>
                <w:lang w:val="el-GR"/>
              </w:rPr>
              <w:t>Ποια είναι η συμμετοχή της ακαδημαϊκής κοινότητας στη διαμόρφωση και παρακολούθηση της υλοποίησης, και στη δημοσιοποίηση των αποτελεσμάτων των αναπτυξιακών του στρατηγικών;</w:t>
            </w:r>
          </w:p>
          <w:p w14:paraId="01E8D0B6" w14:textId="77777777" w:rsidR="00A71EF9" w:rsidRPr="00A71EF9" w:rsidRDefault="00A71EF9" w:rsidP="00A71EF9">
            <w:pPr>
              <w:ind w:left="360"/>
              <w:rPr>
                <w:rFonts w:asciiTheme="minorHAnsi" w:hAnsiTheme="minorHAnsi" w:cstheme="minorHAnsi"/>
                <w:b/>
                <w:bCs/>
                <w:sz w:val="22"/>
                <w:szCs w:val="22"/>
                <w:lang w:val="el-GR"/>
              </w:rPr>
            </w:pPr>
          </w:p>
          <w:p w14:paraId="48289FA1" w14:textId="77777777" w:rsidR="006F33E6" w:rsidRDefault="006F33E6" w:rsidP="00A71EF9">
            <w:pPr>
              <w:spacing w:line="360" w:lineRule="auto"/>
              <w:ind w:left="360"/>
              <w:rPr>
                <w:rFonts w:asciiTheme="minorHAnsi" w:hAnsiTheme="minorHAnsi" w:cstheme="minorHAnsi"/>
                <w:sz w:val="22"/>
                <w:szCs w:val="22"/>
                <w:lang w:val="el-GR"/>
              </w:rPr>
            </w:pPr>
            <w:r w:rsidRPr="00857F02">
              <w:rPr>
                <w:rFonts w:asciiTheme="minorHAnsi" w:hAnsiTheme="minorHAnsi" w:cstheme="minorHAnsi"/>
                <w:sz w:val="22"/>
                <w:szCs w:val="22"/>
                <w:lang w:val="el-GR"/>
              </w:rPr>
              <w:t>Η χάραξη στρατηγικής ανάπτυξης είναι για έναν οργανισμό καθοριστικός παράγοντας εξέλιξης και ανάπτυξης. Όταν όμως ο οργανισμός αυτός είναι ΄Ίδρυμα της Ευρωπαϊκής Τριτοβάθμιας Εκπαίδευσης, η διαμόρφωση στρατηγικής ανάπτυξης είναι προϋπόθεση για την επιβίωσή του. Βασικά στοιχεία μιας σύγχρονης στρατηγικής ανάπτυξης των Ανώτατων Ιδρυμάτων είναι ο εντοπισμός των θετικών και αρνητικών στοιχείων της λειτουργίας τους και του έργου που παράγουν.</w:t>
            </w:r>
          </w:p>
          <w:p w14:paraId="78BE009B" w14:textId="77777777" w:rsidR="00A71EF9" w:rsidRPr="00857F02" w:rsidRDefault="00A71EF9" w:rsidP="006F33E6">
            <w:pPr>
              <w:ind w:left="360"/>
              <w:rPr>
                <w:rFonts w:asciiTheme="minorHAnsi" w:hAnsiTheme="minorHAnsi" w:cstheme="minorHAnsi"/>
                <w:sz w:val="22"/>
                <w:szCs w:val="22"/>
                <w:lang w:val="el-GR"/>
              </w:rPr>
            </w:pPr>
          </w:p>
          <w:p w14:paraId="5980C737" w14:textId="77777777" w:rsidR="006F33E6" w:rsidRPr="008538DE" w:rsidRDefault="006F33E6" w:rsidP="006F33E6">
            <w:pPr>
              <w:numPr>
                <w:ilvl w:val="1"/>
                <w:numId w:val="3"/>
              </w:numPr>
              <w:tabs>
                <w:tab w:val="num" w:pos="360"/>
              </w:tabs>
              <w:ind w:left="360" w:hanging="180"/>
              <w:rPr>
                <w:rFonts w:asciiTheme="minorHAnsi" w:hAnsiTheme="minorHAnsi" w:cstheme="minorHAnsi"/>
                <w:b/>
                <w:bCs/>
                <w:sz w:val="22"/>
                <w:szCs w:val="22"/>
                <w:lang w:val="el-GR"/>
              </w:rPr>
            </w:pPr>
            <w:r w:rsidRPr="008538DE">
              <w:rPr>
                <w:rFonts w:asciiTheme="minorHAnsi" w:hAnsiTheme="minorHAnsi" w:cstheme="minorHAnsi"/>
                <w:b/>
                <w:bCs/>
                <w:sz w:val="22"/>
                <w:szCs w:val="22"/>
                <w:lang w:val="el-GR"/>
              </w:rPr>
              <w:t>Συγκεντρώνει και αξιοποιεί το Τμήμα τα απαιτούμενα για τον αποτελεσματικό σχεδιασμό της ακαδημαϊκής ανάπτυξής του στοιχεία και δείκτες;</w:t>
            </w:r>
          </w:p>
          <w:p w14:paraId="567BD256" w14:textId="77777777" w:rsidR="00A71EF9" w:rsidRPr="00857F02" w:rsidRDefault="00A71EF9" w:rsidP="00A71EF9">
            <w:pPr>
              <w:ind w:left="360"/>
              <w:rPr>
                <w:rFonts w:asciiTheme="minorHAnsi" w:hAnsiTheme="minorHAnsi" w:cstheme="minorHAnsi"/>
                <w:sz w:val="22"/>
                <w:szCs w:val="22"/>
                <w:lang w:val="el-GR"/>
              </w:rPr>
            </w:pPr>
          </w:p>
          <w:p w14:paraId="72D45702" w14:textId="77777777" w:rsidR="006F33E6" w:rsidRDefault="006F33E6" w:rsidP="008538DE">
            <w:pPr>
              <w:spacing w:line="360" w:lineRule="auto"/>
              <w:ind w:left="360"/>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Ναι,  υπάρχει διαδικασία για τη συγκέντρωση και αξιοποίηση στοιχείων και δεικτών για τον αποτελεσματικό σχεδιασμό της ακαδημαϊκής ανάπτυξης του Τμήματος μέσα από τα 2 πιστοποιημένα  εργαστήρια και τα μεταπτυχιακά προγράμματα. </w:t>
            </w:r>
          </w:p>
          <w:p w14:paraId="6718683A" w14:textId="77777777" w:rsidR="008538DE" w:rsidRPr="00857F02" w:rsidRDefault="008538DE" w:rsidP="006F33E6">
            <w:pPr>
              <w:ind w:left="360"/>
              <w:rPr>
                <w:rFonts w:asciiTheme="minorHAnsi" w:hAnsiTheme="minorHAnsi" w:cstheme="minorHAnsi"/>
                <w:sz w:val="22"/>
                <w:szCs w:val="22"/>
                <w:lang w:val="el-GR"/>
              </w:rPr>
            </w:pPr>
          </w:p>
          <w:p w14:paraId="69AAD164" w14:textId="2AAE1124" w:rsidR="006F33E6" w:rsidRPr="008538DE" w:rsidRDefault="006F33E6" w:rsidP="006F33E6">
            <w:pPr>
              <w:pStyle w:val="ae"/>
              <w:numPr>
                <w:ilvl w:val="1"/>
                <w:numId w:val="3"/>
              </w:numPr>
              <w:rPr>
                <w:rFonts w:asciiTheme="minorHAnsi" w:hAnsiTheme="minorHAnsi" w:cstheme="minorHAnsi"/>
                <w:b/>
                <w:bCs/>
                <w:sz w:val="22"/>
                <w:szCs w:val="22"/>
                <w:lang w:val="el-GR"/>
              </w:rPr>
            </w:pPr>
            <w:r w:rsidRPr="008538DE">
              <w:rPr>
                <w:rFonts w:asciiTheme="minorHAnsi" w:hAnsiTheme="minorHAnsi" w:cstheme="minorHAnsi"/>
                <w:b/>
                <w:bCs/>
                <w:sz w:val="22"/>
                <w:szCs w:val="22"/>
                <w:lang w:val="el-GR"/>
              </w:rPr>
              <w:t>Τι προσπάθειες κάνει το Τμήμα προκειμένου να προσελκύσει μέλη ακαδημαϊκού προσωπικού υψηλού επιπέδου;</w:t>
            </w:r>
          </w:p>
          <w:p w14:paraId="33ACE39A" w14:textId="77777777" w:rsidR="008538DE" w:rsidRPr="00857F02" w:rsidRDefault="008538DE" w:rsidP="008538DE">
            <w:pPr>
              <w:pStyle w:val="ae"/>
              <w:ind w:left="1440"/>
              <w:rPr>
                <w:rFonts w:asciiTheme="minorHAnsi" w:hAnsiTheme="minorHAnsi" w:cstheme="minorHAnsi"/>
                <w:sz w:val="22"/>
                <w:szCs w:val="22"/>
                <w:lang w:val="el-GR"/>
              </w:rPr>
            </w:pPr>
          </w:p>
          <w:p w14:paraId="592FE901" w14:textId="77777777" w:rsidR="006F33E6" w:rsidRDefault="006F33E6" w:rsidP="008538DE">
            <w:pPr>
              <w:spacing w:line="360" w:lineRule="auto"/>
              <w:ind w:left="360"/>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Το Τμήμα προσπαθεί με την προκήρυξη θέσεων ΔΕΠ, να προσελκύσει μέλη ακαδημαϊκού προσωπικού υψηλού επιπέδου. Επίσης οργανώνει σχεδιασμό προβολής του εξοπλισμού υψηλής τεχνολογίας που διαθέτει στα Ερευνητικά του Εργαστήρια για τη προσέλκυση ερευνητών και τη δημιουργία ερευνητικών μελετών. </w:t>
            </w:r>
            <w:r w:rsidRPr="00857F02">
              <w:rPr>
                <w:rFonts w:asciiTheme="minorHAnsi" w:hAnsiTheme="minorHAnsi" w:cstheme="minorHAnsi"/>
                <w:sz w:val="22"/>
                <w:szCs w:val="22"/>
                <w:lang w:val="el-GR"/>
              </w:rPr>
              <w:lastRenderedPageBreak/>
              <w:t>Επιπρόσθετα απευθύνει ανοικτές προσκλήσεις σε διακεκριμένα μέλη ακαδημαϊκού προσωπικού του εξωτερικού για ένταξη στο δυναμικό του Τμήματος.</w:t>
            </w:r>
          </w:p>
          <w:p w14:paraId="1509B1F5" w14:textId="77777777" w:rsidR="008538DE" w:rsidRPr="00857F02" w:rsidRDefault="008538DE" w:rsidP="006F33E6">
            <w:pPr>
              <w:ind w:left="360"/>
              <w:rPr>
                <w:rFonts w:asciiTheme="minorHAnsi" w:hAnsiTheme="minorHAnsi" w:cstheme="minorHAnsi"/>
                <w:sz w:val="22"/>
                <w:szCs w:val="22"/>
                <w:lang w:val="el-GR"/>
              </w:rPr>
            </w:pPr>
          </w:p>
          <w:p w14:paraId="1E0AB8FC" w14:textId="77777777" w:rsidR="006F33E6" w:rsidRPr="008538DE" w:rsidRDefault="006F33E6" w:rsidP="006F33E6">
            <w:pPr>
              <w:numPr>
                <w:ilvl w:val="1"/>
                <w:numId w:val="3"/>
              </w:numPr>
              <w:tabs>
                <w:tab w:val="num" w:pos="360"/>
                <w:tab w:val="num" w:pos="720"/>
              </w:tabs>
              <w:ind w:left="360" w:hanging="180"/>
              <w:rPr>
                <w:rFonts w:asciiTheme="minorHAnsi" w:hAnsiTheme="minorHAnsi" w:cstheme="minorHAnsi"/>
                <w:b/>
                <w:bCs/>
                <w:sz w:val="22"/>
                <w:szCs w:val="22"/>
                <w:lang w:val="el-GR"/>
              </w:rPr>
            </w:pPr>
            <w:r w:rsidRPr="008538DE">
              <w:rPr>
                <w:rFonts w:asciiTheme="minorHAnsi" w:hAnsiTheme="minorHAnsi" w:cstheme="minorHAnsi"/>
                <w:b/>
                <w:bCs/>
                <w:sz w:val="22"/>
                <w:szCs w:val="22"/>
                <w:lang w:val="el-GR"/>
              </w:rPr>
              <w:t xml:space="preserve">Πώς συνδέεται ο προγραμματισμός προσλήψεων και εξελίξεων μελών του ακαδημαϊκού προσωπικού με το σχέδιο ακαδημαϊκής ανάπτυξης του Τμήματος; </w:t>
            </w:r>
          </w:p>
          <w:p w14:paraId="043BD2CF" w14:textId="77777777" w:rsidR="008538DE" w:rsidRPr="00857F02" w:rsidRDefault="008538DE" w:rsidP="008538DE">
            <w:pPr>
              <w:tabs>
                <w:tab w:val="num" w:pos="720"/>
              </w:tabs>
              <w:ind w:left="360"/>
              <w:rPr>
                <w:rFonts w:asciiTheme="minorHAnsi" w:hAnsiTheme="minorHAnsi" w:cstheme="minorHAnsi"/>
                <w:sz w:val="22"/>
                <w:szCs w:val="22"/>
                <w:lang w:val="el-GR"/>
              </w:rPr>
            </w:pPr>
          </w:p>
          <w:p w14:paraId="1C676B6C" w14:textId="77777777" w:rsidR="006F33E6" w:rsidRDefault="006F33E6" w:rsidP="008538DE">
            <w:pPr>
              <w:tabs>
                <w:tab w:val="num" w:pos="720"/>
              </w:tabs>
              <w:spacing w:line="360" w:lineRule="auto"/>
              <w:ind w:left="360"/>
              <w:rPr>
                <w:rFonts w:asciiTheme="minorHAnsi" w:hAnsiTheme="minorHAnsi" w:cstheme="minorHAnsi"/>
                <w:sz w:val="22"/>
                <w:szCs w:val="22"/>
                <w:lang w:val="el-GR"/>
              </w:rPr>
            </w:pPr>
            <w:r w:rsidRPr="00857F02">
              <w:rPr>
                <w:rFonts w:asciiTheme="minorHAnsi" w:hAnsiTheme="minorHAnsi" w:cstheme="minorHAnsi"/>
                <w:sz w:val="22"/>
                <w:szCs w:val="22"/>
                <w:lang w:val="el-GR"/>
              </w:rPr>
              <w:t>Τηρούνται οι νόμιμες διαδικασίες. Κατά την προκήρυξη των θέσεων λαμβάνονται υπόψη οι ανάγκες του τμήματος όπως αυτές διαμορφώνονται από τις επιστημονικές και κοινωνικές εξελίξεις.</w:t>
            </w:r>
          </w:p>
          <w:p w14:paraId="1FAE574D" w14:textId="77777777" w:rsidR="008538DE" w:rsidRPr="00857F02" w:rsidRDefault="008538DE" w:rsidP="006F33E6">
            <w:pPr>
              <w:tabs>
                <w:tab w:val="num" w:pos="720"/>
              </w:tabs>
              <w:ind w:left="360"/>
              <w:rPr>
                <w:rFonts w:asciiTheme="minorHAnsi" w:hAnsiTheme="minorHAnsi" w:cstheme="minorHAnsi"/>
                <w:sz w:val="22"/>
                <w:szCs w:val="22"/>
                <w:lang w:val="el-GR"/>
              </w:rPr>
            </w:pPr>
          </w:p>
          <w:p w14:paraId="4690D9D6" w14:textId="77777777" w:rsidR="006F33E6" w:rsidRPr="008538DE" w:rsidRDefault="006F33E6" w:rsidP="006F33E6">
            <w:pPr>
              <w:numPr>
                <w:ilvl w:val="1"/>
                <w:numId w:val="3"/>
              </w:numPr>
              <w:tabs>
                <w:tab w:val="num" w:pos="360"/>
                <w:tab w:val="num" w:pos="720"/>
              </w:tabs>
              <w:ind w:left="360" w:hanging="180"/>
              <w:rPr>
                <w:rFonts w:asciiTheme="minorHAnsi" w:hAnsiTheme="minorHAnsi" w:cstheme="minorHAnsi"/>
                <w:b/>
                <w:bCs/>
                <w:sz w:val="22"/>
                <w:szCs w:val="22"/>
                <w:lang w:val="el-GR"/>
              </w:rPr>
            </w:pPr>
            <w:r w:rsidRPr="008538DE">
              <w:rPr>
                <w:rFonts w:asciiTheme="minorHAnsi" w:hAnsiTheme="minorHAnsi" w:cstheme="minorHAnsi"/>
                <w:b/>
                <w:bCs/>
                <w:sz w:val="22"/>
                <w:szCs w:val="22"/>
                <w:lang w:val="el-GR"/>
              </w:rPr>
              <w:t>Πόσους φοιτητές ζητάει τεκμηριωμένα το Τμήμα ανά έτος; Πόσοι φοιτητές τελικά σπουδάζουν ανά έτος και ποια είναι η προέλευσή τους ανά τρόπο εισαγωγής (εισαγωγικές εξετάσεις, μετεγγραφές, ειδικές κατηγορίες, κλπ.);</w:t>
            </w:r>
          </w:p>
          <w:p w14:paraId="3480C84B" w14:textId="77777777" w:rsidR="008538DE" w:rsidRPr="00857F02" w:rsidRDefault="008538DE" w:rsidP="008538DE">
            <w:pPr>
              <w:tabs>
                <w:tab w:val="num" w:pos="720"/>
              </w:tabs>
              <w:ind w:left="360"/>
              <w:rPr>
                <w:rFonts w:asciiTheme="minorHAnsi" w:hAnsiTheme="minorHAnsi" w:cstheme="minorHAnsi"/>
                <w:sz w:val="22"/>
                <w:szCs w:val="22"/>
                <w:lang w:val="el-GR"/>
              </w:rPr>
            </w:pPr>
          </w:p>
          <w:p w14:paraId="3E01CB26" w14:textId="77777777" w:rsidR="006F33E6" w:rsidRPr="00857F02" w:rsidRDefault="006F33E6" w:rsidP="008538DE">
            <w:pPr>
              <w:tabs>
                <w:tab w:val="num" w:pos="720"/>
              </w:tabs>
              <w:spacing w:line="360" w:lineRule="auto"/>
              <w:ind w:left="360"/>
              <w:rPr>
                <w:rFonts w:asciiTheme="minorHAnsi" w:hAnsiTheme="minorHAnsi" w:cstheme="minorHAnsi"/>
                <w:sz w:val="22"/>
                <w:szCs w:val="22"/>
                <w:lang w:val="el-GR"/>
              </w:rPr>
            </w:pPr>
            <w:r w:rsidRPr="00857F02">
              <w:rPr>
                <w:rFonts w:asciiTheme="minorHAnsi" w:hAnsiTheme="minorHAnsi" w:cstheme="minorHAnsi"/>
                <w:sz w:val="22"/>
                <w:szCs w:val="22"/>
                <w:lang w:val="el-GR"/>
              </w:rPr>
              <w:t>Το Τμήμα ζητάει 60 φοιτητές/τριες ανά έτος. Αυτός όμως ο αριθμός αυξάνεται κατά πολύ, μερικές φορές σχεδόν διπλασιάζεται, λόγω της εγγραφής στο Τμήμα μεγάλου αριθμού φοιτητών από μεταγραφές, κατατακτήριες εξετάσεις και άλλες ειδικές κατηγορίες.</w:t>
            </w:r>
          </w:p>
          <w:p w14:paraId="65DB3390" w14:textId="77777777" w:rsidR="006F33E6" w:rsidRPr="00857F02" w:rsidRDefault="006F33E6" w:rsidP="006F33E6">
            <w:pPr>
              <w:tabs>
                <w:tab w:val="num" w:pos="720"/>
              </w:tabs>
              <w:ind w:left="360"/>
              <w:rPr>
                <w:rFonts w:asciiTheme="minorHAnsi" w:hAnsiTheme="minorHAnsi" w:cstheme="minorHAnsi"/>
                <w:sz w:val="22"/>
                <w:szCs w:val="22"/>
                <w:lang w:val="el-GR"/>
              </w:rPr>
            </w:pPr>
          </w:p>
          <w:p w14:paraId="25561573" w14:textId="77777777" w:rsidR="006F33E6" w:rsidRPr="008538DE" w:rsidRDefault="006F33E6" w:rsidP="006F33E6">
            <w:pPr>
              <w:numPr>
                <w:ilvl w:val="1"/>
                <w:numId w:val="3"/>
              </w:numPr>
              <w:tabs>
                <w:tab w:val="num" w:pos="360"/>
                <w:tab w:val="num" w:pos="720"/>
              </w:tabs>
              <w:ind w:left="360" w:hanging="180"/>
              <w:rPr>
                <w:rFonts w:asciiTheme="minorHAnsi" w:hAnsiTheme="minorHAnsi" w:cstheme="minorHAnsi"/>
                <w:b/>
                <w:bCs/>
                <w:sz w:val="22"/>
                <w:szCs w:val="22"/>
                <w:lang w:val="el-GR"/>
              </w:rPr>
            </w:pPr>
            <w:r w:rsidRPr="008538DE">
              <w:rPr>
                <w:rFonts w:asciiTheme="minorHAnsi" w:hAnsiTheme="minorHAnsi" w:cstheme="minorHAnsi"/>
                <w:b/>
                <w:bCs/>
                <w:sz w:val="22"/>
                <w:szCs w:val="22"/>
                <w:lang w:val="el-GR"/>
              </w:rPr>
              <w:t>Τι προσπάθειες κάνει το Τμήμα προκειμένου να προσελκύσει φοιτητές υψηλού επιπέδου;</w:t>
            </w:r>
          </w:p>
          <w:p w14:paraId="72819319" w14:textId="77777777" w:rsidR="006F33E6" w:rsidRPr="00857F02" w:rsidRDefault="006F33E6" w:rsidP="006F33E6">
            <w:pPr>
              <w:tabs>
                <w:tab w:val="num" w:pos="720"/>
              </w:tabs>
              <w:ind w:left="360"/>
              <w:rPr>
                <w:rFonts w:asciiTheme="minorHAnsi" w:hAnsiTheme="minorHAnsi" w:cstheme="minorHAnsi"/>
                <w:sz w:val="22"/>
                <w:szCs w:val="22"/>
                <w:lang w:val="el-GR"/>
              </w:rPr>
            </w:pPr>
          </w:p>
          <w:p w14:paraId="6FF51A5E" w14:textId="77777777" w:rsidR="006F33E6" w:rsidRPr="00857F02" w:rsidRDefault="006F33E6" w:rsidP="008538DE">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Το Τμήμα Φυσικοθεραπείας του ΔΙΠΑΕ  έχει τη προτίμηση των υποψηφίων και αυτό αποδεικνύεται από την υψηλότερη βάση εισαγωγής από όλα τα τμήματα του ΔΙΠΑΕ . Αυτό σημαίνει ότι το επίπεδο των φοιτητών είναι πολύ υψηλό, από τα υψηλότερα σε όλα τα Ελληνικά Ανώτατα Εκπαιδευτικά Ιδρύματα (Α.Ε.Ι).</w:t>
            </w:r>
          </w:p>
          <w:p w14:paraId="290184C2" w14:textId="77777777" w:rsidR="006F33E6" w:rsidRPr="00857F02" w:rsidRDefault="006F33E6" w:rsidP="008538DE">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Προκειμένου να προσελκύσει φοιτητές/τριες υψηλού επιπέδου, το Τμήμα:</w:t>
            </w:r>
          </w:p>
          <w:p w14:paraId="3A4EBCA7" w14:textId="77777777" w:rsidR="006F33E6" w:rsidRPr="00857F02" w:rsidRDefault="006F33E6" w:rsidP="008538DE">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Διοργανώνει ημερίδες ενημέρωσης μαθητών δευτεροβάθμιας εκπαίδευσης</w:t>
            </w:r>
          </w:p>
          <w:p w14:paraId="79A812A7" w14:textId="77777777" w:rsidR="006F33E6" w:rsidRPr="00857F02" w:rsidRDefault="006F33E6" w:rsidP="008538DE">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Δέχεται επισκέψεις από μαθητές δευτεροβάθμιας εκπαίδευσης</w:t>
            </w:r>
          </w:p>
          <w:p w14:paraId="3FE09584" w14:textId="77777777" w:rsidR="006F33E6" w:rsidRPr="00857F02" w:rsidRDefault="006F33E6" w:rsidP="008538DE">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Κάνει ενημερωτικές επισκέψεις στη  δευτεροβάθμια εκπαίδευση</w:t>
            </w:r>
          </w:p>
          <w:p w14:paraId="25D4C4BE" w14:textId="77777777" w:rsidR="006F33E6" w:rsidRPr="00857F02" w:rsidRDefault="006F33E6" w:rsidP="008538DE">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Διανέμει ενημερωτικά φυλλάδια</w:t>
            </w:r>
          </w:p>
          <w:p w14:paraId="1D03186C" w14:textId="77777777" w:rsidR="003C5831" w:rsidRPr="00857F02" w:rsidRDefault="003C5831" w:rsidP="003C5831">
            <w:pPr>
              <w:rPr>
                <w:rFonts w:asciiTheme="minorHAnsi" w:hAnsiTheme="minorHAnsi" w:cstheme="minorHAnsi"/>
                <w:sz w:val="22"/>
                <w:szCs w:val="22"/>
                <w:lang w:val="el-GR"/>
              </w:rPr>
            </w:pPr>
          </w:p>
          <w:p w14:paraId="1ACC9C10" w14:textId="77777777" w:rsidR="003C5831" w:rsidRPr="00857F02" w:rsidRDefault="003C5831" w:rsidP="003C5831">
            <w:pPr>
              <w:rPr>
                <w:rFonts w:asciiTheme="minorHAnsi" w:hAnsiTheme="minorHAnsi" w:cstheme="minorHAnsi"/>
                <w:sz w:val="22"/>
                <w:szCs w:val="22"/>
                <w:lang w:val="el-GR"/>
              </w:rPr>
            </w:pPr>
          </w:p>
          <w:p w14:paraId="6D9E3734" w14:textId="77777777" w:rsidR="000B49D8" w:rsidRDefault="000B49D8" w:rsidP="00553341">
            <w:pPr>
              <w:jc w:val="both"/>
              <w:rPr>
                <w:rFonts w:asciiTheme="minorHAnsi" w:hAnsiTheme="minorHAnsi" w:cstheme="minorHAnsi"/>
                <w:i/>
                <w:iCs/>
                <w:sz w:val="22"/>
                <w:szCs w:val="22"/>
                <w:lang w:val="el-GR"/>
              </w:rPr>
            </w:pPr>
          </w:p>
          <w:p w14:paraId="5E152964" w14:textId="77777777" w:rsidR="008538DE" w:rsidRPr="00857F02" w:rsidRDefault="008538DE" w:rsidP="00553341">
            <w:pPr>
              <w:jc w:val="both"/>
              <w:rPr>
                <w:rFonts w:asciiTheme="minorHAnsi" w:hAnsiTheme="minorHAnsi" w:cstheme="minorHAnsi"/>
                <w:i/>
                <w:iCs/>
                <w:sz w:val="22"/>
                <w:szCs w:val="22"/>
                <w:lang w:val="el-GR"/>
              </w:rPr>
            </w:pPr>
          </w:p>
        </w:tc>
      </w:tr>
      <w:tr w:rsidR="003C5831" w:rsidRPr="00857F02" w14:paraId="28126128" w14:textId="77777777" w:rsidTr="00562F81">
        <w:tc>
          <w:tcPr>
            <w:tcW w:w="8210" w:type="dxa"/>
            <w:tcBorders>
              <w:bottom w:val="single" w:sz="4" w:space="0" w:color="auto"/>
            </w:tcBorders>
            <w:shd w:val="clear" w:color="auto" w:fill="auto"/>
          </w:tcPr>
          <w:p w14:paraId="2E05D59E" w14:textId="77777777" w:rsidR="003C5831" w:rsidRPr="00857F02" w:rsidRDefault="003C5831" w:rsidP="00553341">
            <w:pPr>
              <w:pBdr>
                <w:top w:val="single" w:sz="4" w:space="1" w:color="auto"/>
                <w:left w:val="single" w:sz="4" w:space="4" w:color="auto"/>
                <w:bottom w:val="single" w:sz="4" w:space="1" w:color="auto"/>
                <w:right w:val="single" w:sz="4" w:space="4" w:color="auto"/>
              </w:pBdr>
              <w:shd w:val="clear" w:color="auto" w:fill="E0E0E0"/>
              <w:spacing w:before="120" w:after="120"/>
              <w:ind w:left="720" w:hanging="720"/>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lastRenderedPageBreak/>
              <w:t>7.2. Πώς κρίνετε τη διαδικασία διαμόρφωσης στρατηγικής ακαδημαϊκής ανάπτυξης του Τμήματος;</w:t>
            </w:r>
          </w:p>
          <w:p w14:paraId="436A6CE3" w14:textId="77777777" w:rsidR="00562F81" w:rsidRPr="00DC094E" w:rsidRDefault="00562F81" w:rsidP="00DC094E">
            <w:pPr>
              <w:pStyle w:val="ae"/>
              <w:keepNext/>
              <w:numPr>
                <w:ilvl w:val="1"/>
                <w:numId w:val="3"/>
              </w:numPr>
              <w:tabs>
                <w:tab w:val="num" w:pos="2160"/>
              </w:tabs>
              <w:spacing w:before="4"/>
              <w:jc w:val="both"/>
              <w:outlineLvl w:val="2"/>
              <w:rPr>
                <w:rFonts w:asciiTheme="minorHAnsi" w:hAnsiTheme="minorHAnsi" w:cstheme="minorHAnsi"/>
                <w:b/>
                <w:sz w:val="22"/>
                <w:szCs w:val="22"/>
                <w:lang w:val="el-GR"/>
              </w:rPr>
            </w:pPr>
            <w:bookmarkStart w:id="65" w:name="_Toc53922504"/>
            <w:bookmarkStart w:id="66" w:name="_Toc53922885"/>
            <w:r w:rsidRPr="00DC094E">
              <w:rPr>
                <w:rFonts w:asciiTheme="minorHAnsi" w:hAnsiTheme="minorHAnsi" w:cstheme="minorHAnsi"/>
                <w:b/>
                <w:sz w:val="22"/>
                <w:szCs w:val="22"/>
                <w:lang w:val="el-GR"/>
              </w:rPr>
              <w:t>Υπάρχει διαδικασία διαμόρφωσης συγκεκριμένου βραχυ-μεσοπρόθεσμου (λ.χ. 5ετούς) σχεδίου ανάπτυξης; Πόσο αποτελεσματική κρίνετε ότι είναι η διαδικασία αυτή;</w:t>
            </w:r>
            <w:bookmarkEnd w:id="65"/>
            <w:bookmarkEnd w:id="66"/>
          </w:p>
          <w:p w14:paraId="103ECD69" w14:textId="77777777" w:rsidR="008538DE" w:rsidRPr="008538DE" w:rsidRDefault="008538DE" w:rsidP="008538DE">
            <w:pPr>
              <w:keepNext/>
              <w:tabs>
                <w:tab w:val="num" w:pos="2160"/>
              </w:tabs>
              <w:spacing w:before="4"/>
              <w:ind w:left="362"/>
              <w:jc w:val="both"/>
              <w:outlineLvl w:val="2"/>
              <w:rPr>
                <w:rFonts w:asciiTheme="minorHAnsi" w:hAnsiTheme="minorHAnsi" w:cstheme="minorHAnsi"/>
                <w:b/>
                <w:sz w:val="22"/>
                <w:szCs w:val="22"/>
                <w:lang w:val="el-GR"/>
              </w:rPr>
            </w:pPr>
          </w:p>
          <w:p w14:paraId="64E021CB" w14:textId="77777777" w:rsidR="00562F81" w:rsidRDefault="00562F81" w:rsidP="00562F81">
            <w:pPr>
              <w:rPr>
                <w:sz w:val="22"/>
                <w:szCs w:val="22"/>
                <w:lang w:val="el-GR"/>
              </w:rPr>
            </w:pPr>
            <w:r w:rsidRPr="00857F02">
              <w:rPr>
                <w:sz w:val="22"/>
                <w:szCs w:val="22"/>
                <w:lang w:val="el-GR"/>
              </w:rPr>
              <w:t>Υπάρχει προγραμματισμός με απόφαση της Συνέλευσης του τμήματος. Θα μπορούσε να υπάρχει πιο αποτελεσματική διαδικασία</w:t>
            </w:r>
          </w:p>
          <w:p w14:paraId="024E2553" w14:textId="77777777" w:rsidR="00DC094E" w:rsidRPr="00857F02" w:rsidRDefault="00DC094E" w:rsidP="00562F81">
            <w:pPr>
              <w:rPr>
                <w:sz w:val="22"/>
                <w:szCs w:val="22"/>
                <w:lang w:val="el-GR"/>
              </w:rPr>
            </w:pPr>
          </w:p>
          <w:p w14:paraId="057D6714" w14:textId="77777777" w:rsidR="00562F81" w:rsidRDefault="00562F81" w:rsidP="00DC094E">
            <w:pPr>
              <w:pStyle w:val="ae"/>
              <w:numPr>
                <w:ilvl w:val="1"/>
                <w:numId w:val="3"/>
              </w:numPr>
              <w:tabs>
                <w:tab w:val="num" w:pos="2160"/>
              </w:tabs>
              <w:spacing w:before="4"/>
              <w:rPr>
                <w:rFonts w:asciiTheme="minorHAnsi" w:hAnsiTheme="minorHAnsi" w:cstheme="minorHAnsi"/>
                <w:b/>
                <w:bCs/>
                <w:sz w:val="22"/>
                <w:szCs w:val="22"/>
                <w:lang w:val="el-GR"/>
              </w:rPr>
            </w:pPr>
            <w:r w:rsidRPr="00DC094E">
              <w:rPr>
                <w:rFonts w:asciiTheme="minorHAnsi" w:hAnsiTheme="minorHAnsi" w:cstheme="minorHAnsi"/>
                <w:b/>
                <w:bCs/>
                <w:sz w:val="22"/>
                <w:szCs w:val="22"/>
                <w:lang w:val="el-GR"/>
              </w:rPr>
              <w:t>Υπάρχει διαδικασία παρακολούθησης αυτού του σχεδίου ανάπτυξης; Πόσο αποτελεσματική κρίνετε ότι είναι;</w:t>
            </w:r>
          </w:p>
          <w:p w14:paraId="6460E98B" w14:textId="77777777" w:rsidR="00DC094E" w:rsidRPr="00DC094E" w:rsidRDefault="00DC094E" w:rsidP="00DC094E">
            <w:pPr>
              <w:pStyle w:val="ae"/>
              <w:tabs>
                <w:tab w:val="num" w:pos="2160"/>
              </w:tabs>
              <w:spacing w:before="4"/>
              <w:ind w:left="1440"/>
              <w:rPr>
                <w:rFonts w:asciiTheme="minorHAnsi" w:hAnsiTheme="minorHAnsi" w:cstheme="minorHAnsi"/>
                <w:b/>
                <w:bCs/>
                <w:sz w:val="22"/>
                <w:szCs w:val="22"/>
                <w:lang w:val="el-GR"/>
              </w:rPr>
            </w:pPr>
          </w:p>
          <w:p w14:paraId="36E8272F" w14:textId="77777777" w:rsidR="00562F81" w:rsidRDefault="00562F81" w:rsidP="00562F81">
            <w:pPr>
              <w:spacing w:before="4"/>
              <w:ind w:left="362"/>
              <w:rPr>
                <w:rFonts w:asciiTheme="minorHAnsi" w:hAnsiTheme="minorHAnsi" w:cstheme="minorHAnsi"/>
                <w:sz w:val="22"/>
                <w:szCs w:val="22"/>
                <w:lang w:val="el-GR"/>
              </w:rPr>
            </w:pPr>
            <w:r w:rsidRPr="00857F02">
              <w:rPr>
                <w:rFonts w:asciiTheme="minorHAnsi" w:hAnsiTheme="minorHAnsi" w:cstheme="minorHAnsi"/>
                <w:sz w:val="22"/>
                <w:szCs w:val="22"/>
                <w:lang w:val="el-GR"/>
              </w:rPr>
              <w:t>Δεν υπάρχει διαδικασία παρακολούθησης</w:t>
            </w:r>
          </w:p>
          <w:p w14:paraId="2EB23D73" w14:textId="77777777" w:rsidR="00DC094E" w:rsidRPr="00857F02" w:rsidRDefault="00DC094E" w:rsidP="00562F81">
            <w:pPr>
              <w:spacing w:before="4"/>
              <w:ind w:left="362"/>
              <w:rPr>
                <w:rFonts w:asciiTheme="minorHAnsi" w:hAnsiTheme="minorHAnsi" w:cstheme="minorHAnsi"/>
                <w:sz w:val="22"/>
                <w:szCs w:val="22"/>
                <w:lang w:val="el-GR"/>
              </w:rPr>
            </w:pPr>
          </w:p>
          <w:p w14:paraId="03340367" w14:textId="77777777" w:rsidR="00562F81" w:rsidRPr="00DC094E" w:rsidRDefault="00562F81" w:rsidP="00DC094E">
            <w:pPr>
              <w:pStyle w:val="ae"/>
              <w:numPr>
                <w:ilvl w:val="1"/>
                <w:numId w:val="3"/>
              </w:numPr>
              <w:spacing w:before="4"/>
              <w:rPr>
                <w:rFonts w:asciiTheme="minorHAnsi" w:hAnsiTheme="minorHAnsi" w:cstheme="minorHAnsi"/>
                <w:b/>
                <w:bCs/>
                <w:sz w:val="22"/>
                <w:szCs w:val="22"/>
                <w:lang w:val="el-GR"/>
              </w:rPr>
            </w:pPr>
            <w:r w:rsidRPr="00DC094E">
              <w:rPr>
                <w:rFonts w:asciiTheme="minorHAnsi" w:hAnsiTheme="minorHAnsi" w:cstheme="minorHAnsi"/>
                <w:b/>
                <w:bCs/>
                <w:sz w:val="22"/>
                <w:szCs w:val="22"/>
                <w:lang w:val="el-GR"/>
              </w:rPr>
              <w:t>Υπάρχει διαδικασία δημοσιοποίησης αυτού του σχεδίου ανάπτυξης και των αποτελεσμάτων του;</w:t>
            </w:r>
          </w:p>
          <w:p w14:paraId="13219A88" w14:textId="77777777" w:rsidR="00DC094E" w:rsidRPr="00DC094E" w:rsidRDefault="00DC094E" w:rsidP="00DC094E">
            <w:pPr>
              <w:pStyle w:val="ae"/>
              <w:spacing w:before="4"/>
              <w:ind w:left="1440"/>
              <w:rPr>
                <w:rFonts w:asciiTheme="minorHAnsi" w:hAnsiTheme="minorHAnsi" w:cstheme="minorHAnsi"/>
                <w:sz w:val="22"/>
                <w:szCs w:val="22"/>
                <w:lang w:val="el-GR"/>
              </w:rPr>
            </w:pPr>
          </w:p>
          <w:p w14:paraId="7D734B46" w14:textId="64A23B19" w:rsidR="00562F81" w:rsidRPr="00857F02" w:rsidRDefault="00DC094E" w:rsidP="00562F81">
            <w:pPr>
              <w:spacing w:before="4"/>
              <w:ind w:left="362"/>
              <w:rPr>
                <w:rFonts w:asciiTheme="minorHAnsi" w:hAnsiTheme="minorHAnsi" w:cstheme="minorHAnsi"/>
                <w:sz w:val="22"/>
                <w:szCs w:val="22"/>
                <w:lang w:val="el-GR"/>
              </w:rPr>
            </w:pPr>
            <w:r>
              <w:rPr>
                <w:rFonts w:asciiTheme="minorHAnsi" w:hAnsiTheme="minorHAnsi" w:cstheme="minorHAnsi"/>
                <w:sz w:val="22"/>
                <w:szCs w:val="22"/>
                <w:lang w:val="el-GR"/>
              </w:rPr>
              <w:t>Ό</w:t>
            </w:r>
            <w:r w:rsidR="00562F81" w:rsidRPr="00857F02">
              <w:rPr>
                <w:rFonts w:asciiTheme="minorHAnsi" w:hAnsiTheme="minorHAnsi" w:cstheme="minorHAnsi"/>
                <w:sz w:val="22"/>
                <w:szCs w:val="22"/>
                <w:lang w:val="el-GR"/>
              </w:rPr>
              <w:t>χι</w:t>
            </w:r>
          </w:p>
          <w:p w14:paraId="5650FE8F" w14:textId="77777777" w:rsidR="003C5831" w:rsidRPr="00857F02" w:rsidRDefault="003C5831" w:rsidP="00215AEC">
            <w:pPr>
              <w:rPr>
                <w:rFonts w:asciiTheme="minorHAnsi" w:hAnsiTheme="minorHAnsi" w:cstheme="minorHAnsi"/>
                <w:sz w:val="22"/>
                <w:szCs w:val="22"/>
                <w:lang w:val="el-GR"/>
              </w:rPr>
            </w:pPr>
          </w:p>
          <w:p w14:paraId="7C42A35E" w14:textId="77777777" w:rsidR="003C5831" w:rsidRPr="00857F02" w:rsidRDefault="003C5831" w:rsidP="00215AEC">
            <w:pPr>
              <w:rPr>
                <w:rFonts w:asciiTheme="minorHAnsi" w:hAnsiTheme="minorHAnsi" w:cstheme="minorHAnsi"/>
                <w:sz w:val="22"/>
                <w:szCs w:val="22"/>
                <w:lang w:val="el-GR"/>
              </w:rPr>
            </w:pPr>
          </w:p>
          <w:p w14:paraId="5414411A" w14:textId="77777777" w:rsidR="003C5831" w:rsidRPr="00857F02" w:rsidRDefault="003C5831" w:rsidP="00955596">
            <w:pPr>
              <w:rPr>
                <w:rFonts w:asciiTheme="minorHAnsi" w:hAnsiTheme="minorHAnsi" w:cstheme="minorHAnsi"/>
                <w:sz w:val="22"/>
                <w:szCs w:val="22"/>
                <w:lang w:val="el-GR"/>
              </w:rPr>
            </w:pPr>
          </w:p>
        </w:tc>
      </w:tr>
      <w:tr w:rsidR="003E20DA" w:rsidRPr="00857F02" w14:paraId="21B8CA16" w14:textId="77777777" w:rsidTr="00562F81">
        <w:tc>
          <w:tcPr>
            <w:tcW w:w="8210" w:type="dxa"/>
            <w:shd w:val="clear" w:color="auto" w:fill="D9D9D9"/>
          </w:tcPr>
          <w:p w14:paraId="642605C9" w14:textId="77777777" w:rsidR="003E20DA" w:rsidRPr="00857F02" w:rsidRDefault="003E20DA" w:rsidP="00553341">
            <w:pPr>
              <w:pStyle w:val="1"/>
              <w:spacing w:before="120" w:after="120"/>
              <w:jc w:val="both"/>
              <w:rPr>
                <w:rFonts w:asciiTheme="minorHAnsi" w:hAnsiTheme="minorHAnsi" w:cstheme="minorHAnsi"/>
                <w:sz w:val="22"/>
                <w:szCs w:val="22"/>
              </w:rPr>
            </w:pPr>
            <w:bookmarkStart w:id="67" w:name="_Toc181708556"/>
            <w:bookmarkStart w:id="68" w:name="_Toc53922886"/>
            <w:r w:rsidRPr="00857F02">
              <w:rPr>
                <w:rFonts w:asciiTheme="minorHAnsi" w:hAnsiTheme="minorHAnsi" w:cstheme="minorHAnsi"/>
                <w:sz w:val="22"/>
                <w:szCs w:val="22"/>
              </w:rPr>
              <w:t>8. Διοικητικές υπηρεσίες και υποδομές</w:t>
            </w:r>
            <w:bookmarkEnd w:id="67"/>
            <w:bookmarkEnd w:id="68"/>
          </w:p>
        </w:tc>
      </w:tr>
      <w:tr w:rsidR="003E20DA" w:rsidRPr="00404AC0" w14:paraId="29B22916" w14:textId="77777777" w:rsidTr="00562F81">
        <w:tc>
          <w:tcPr>
            <w:tcW w:w="8210" w:type="dxa"/>
            <w:shd w:val="clear" w:color="auto" w:fill="auto"/>
          </w:tcPr>
          <w:p w14:paraId="492D6E35" w14:textId="77777777" w:rsidR="003E20DA" w:rsidRPr="00857F02" w:rsidRDefault="003E20DA" w:rsidP="00553341">
            <w:pPr>
              <w:spacing w:before="120"/>
              <w:jc w:val="both"/>
              <w:rPr>
                <w:rFonts w:asciiTheme="minorHAnsi" w:hAnsiTheme="minorHAnsi" w:cstheme="minorHAnsi"/>
                <w:i/>
                <w:iCs/>
                <w:sz w:val="22"/>
                <w:szCs w:val="22"/>
                <w:lang w:val="el-GR"/>
              </w:rPr>
            </w:pPr>
            <w:r w:rsidRPr="00857F02">
              <w:rPr>
                <w:rFonts w:asciiTheme="minorHAnsi" w:hAnsiTheme="minorHAnsi" w:cstheme="minorHAnsi"/>
                <w:i/>
                <w:iCs/>
                <w:sz w:val="22"/>
                <w:szCs w:val="22"/>
                <w:lang w:val="el-GR"/>
              </w:rPr>
              <w:t xml:space="preserve">Στην ενότητα αυτή το Τμήμα καλείται να αναλύσει κριτικά και να αξιολογήσει την ποιότητα των διοικητικών </w:t>
            </w:r>
            <w:r w:rsidR="008B4F21" w:rsidRPr="00857F02">
              <w:rPr>
                <w:rFonts w:asciiTheme="minorHAnsi" w:hAnsiTheme="minorHAnsi" w:cstheme="minorHAnsi"/>
                <w:i/>
                <w:iCs/>
                <w:sz w:val="22"/>
                <w:szCs w:val="22"/>
                <w:lang w:val="el-GR"/>
              </w:rPr>
              <w:t>υπηρεσιών και των υποδομών του</w:t>
            </w:r>
          </w:p>
          <w:p w14:paraId="6EE9B447" w14:textId="77777777" w:rsidR="003E20DA" w:rsidRPr="00857F02" w:rsidRDefault="003E20DA" w:rsidP="00553341">
            <w:pPr>
              <w:jc w:val="both"/>
              <w:rPr>
                <w:rFonts w:asciiTheme="minorHAnsi" w:hAnsiTheme="minorHAnsi" w:cstheme="minorHAnsi"/>
                <w:i/>
                <w:iCs/>
                <w:sz w:val="22"/>
                <w:szCs w:val="22"/>
                <w:lang w:val="el-GR"/>
              </w:rPr>
            </w:pPr>
          </w:p>
          <w:p w14:paraId="16B5FD82" w14:textId="77777777" w:rsidR="003E20DA" w:rsidRPr="00857F02" w:rsidRDefault="003E20DA" w:rsidP="00553341">
            <w:pPr>
              <w:jc w:val="both"/>
              <w:rPr>
                <w:rFonts w:asciiTheme="minorHAnsi" w:hAnsiTheme="minorHAnsi" w:cstheme="minorHAnsi"/>
                <w:i/>
                <w:iCs/>
                <w:sz w:val="22"/>
                <w:szCs w:val="22"/>
                <w:lang w:val="el-GR"/>
              </w:rPr>
            </w:pPr>
            <w:r w:rsidRPr="00857F02">
              <w:rPr>
                <w:rFonts w:asciiTheme="minorHAnsi" w:hAnsiTheme="minorHAnsi" w:cstheme="minorHAnsi"/>
                <w:i/>
                <w:iCs/>
                <w:sz w:val="22"/>
                <w:szCs w:val="22"/>
                <w:lang w:val="el-GR"/>
              </w:rPr>
              <w:t>Η απάντηση σε κάθε μία από τις ερωτήσεις πρέπει, τουλάχιστον, να περιλαμβάνει:</w:t>
            </w:r>
          </w:p>
          <w:p w14:paraId="5ECB257D" w14:textId="77777777" w:rsidR="003E20DA" w:rsidRPr="00857F02" w:rsidRDefault="003E20DA" w:rsidP="00553341">
            <w:pPr>
              <w:jc w:val="both"/>
              <w:rPr>
                <w:rFonts w:asciiTheme="minorHAnsi" w:hAnsiTheme="minorHAnsi" w:cstheme="minorHAnsi"/>
                <w:bCs/>
                <w:i/>
                <w:iCs/>
                <w:sz w:val="22"/>
                <w:szCs w:val="22"/>
                <w:lang w:val="el-GR"/>
              </w:rPr>
            </w:pPr>
            <w:r w:rsidRPr="00857F02">
              <w:rPr>
                <w:rFonts w:asciiTheme="minorHAnsi" w:hAnsiTheme="minorHAnsi" w:cstheme="minorHAnsi"/>
                <w:bCs/>
                <w:i/>
                <w:iCs/>
                <w:sz w:val="22"/>
                <w:szCs w:val="22"/>
                <w:lang w:val="el-GR"/>
              </w:rPr>
              <w:t>α) Ποια, κατά τη γνώμη του Τμήματος, είναι τα κυριότερα θετικά και αρνητικά σημεία του Τμήματος ως προς το αντίστοιχο κριτήριο</w:t>
            </w:r>
          </w:p>
          <w:p w14:paraId="326A0E45" w14:textId="77777777" w:rsidR="003E20DA" w:rsidRPr="00857F02" w:rsidRDefault="003E20DA" w:rsidP="00553341">
            <w:pPr>
              <w:pStyle w:val="1"/>
              <w:spacing w:before="120" w:after="120"/>
              <w:jc w:val="both"/>
              <w:rPr>
                <w:rFonts w:asciiTheme="minorHAnsi" w:hAnsiTheme="minorHAnsi" w:cstheme="minorHAnsi"/>
                <w:b w:val="0"/>
                <w:sz w:val="22"/>
                <w:szCs w:val="22"/>
              </w:rPr>
            </w:pPr>
            <w:bookmarkStart w:id="69" w:name="_Toc53922506"/>
            <w:bookmarkStart w:id="70" w:name="_Toc53922887"/>
            <w:r w:rsidRPr="00857F02">
              <w:rPr>
                <w:rFonts w:asciiTheme="minorHAnsi" w:hAnsiTheme="minorHAnsi" w:cstheme="minorHAnsi"/>
                <w:b w:val="0"/>
                <w:bCs w:val="0"/>
                <w:i/>
                <w:iCs/>
                <w:sz w:val="22"/>
                <w:szCs w:val="22"/>
              </w:rPr>
              <w:t>β) Ποιες ευκαιρίες αξιοποίησης των θετικών σημείων και ενδεχόμενους  κινδύνους από τα αρνητικά σημεία διακρίνει το Τμήμα ως προς το αντίστοιχο κριτήριο</w:t>
            </w:r>
            <w:bookmarkEnd w:id="69"/>
            <w:bookmarkEnd w:id="70"/>
          </w:p>
        </w:tc>
      </w:tr>
      <w:tr w:rsidR="00562F81" w:rsidRPr="00404AC0" w14:paraId="442B3F2B" w14:textId="77777777" w:rsidTr="00562F81">
        <w:tc>
          <w:tcPr>
            <w:tcW w:w="8210" w:type="dxa"/>
            <w:shd w:val="clear" w:color="auto" w:fill="auto"/>
          </w:tcPr>
          <w:p w14:paraId="7D17EFD7" w14:textId="77777777" w:rsidR="00562F81" w:rsidRPr="00857F02" w:rsidRDefault="00562F81" w:rsidP="00562F8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8.1. Πώς κρίνετε την αποτελεσματικότητα των διοικητικών και τεχνικών υπηρεσιών;</w:t>
            </w:r>
          </w:p>
          <w:p w14:paraId="1A5907DD" w14:textId="77777777" w:rsidR="00562F81" w:rsidRPr="00857F02" w:rsidRDefault="00562F81" w:rsidP="00A571E6">
            <w:pPr>
              <w:numPr>
                <w:ilvl w:val="0"/>
                <w:numId w:val="43"/>
              </w:numPr>
              <w:tabs>
                <w:tab w:val="clear" w:pos="720"/>
                <w:tab w:val="num" w:pos="360"/>
              </w:tabs>
              <w:spacing w:before="4" w:line="288" w:lineRule="auto"/>
              <w:ind w:left="362" w:hanging="181"/>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Πώς είναι στελεχωμένη και οργανωμένη η Γραμματεία του Τμήματος και των Τομέων;</w:t>
            </w:r>
          </w:p>
          <w:p w14:paraId="648F6D65" w14:textId="77777777" w:rsidR="00562F81" w:rsidRPr="00857F02" w:rsidRDefault="00562F81" w:rsidP="00346E90">
            <w:pPr>
              <w:pStyle w:val="21"/>
              <w:tabs>
                <w:tab w:val="left" w:pos="0"/>
              </w:tabs>
              <w:spacing w:line="360" w:lineRule="auto"/>
              <w:ind w:left="40" w:firstLine="0"/>
              <w:rPr>
                <w:rFonts w:asciiTheme="minorHAnsi" w:hAnsiTheme="minorHAnsi" w:cstheme="minorHAnsi"/>
                <w:b w:val="0"/>
                <w:sz w:val="22"/>
                <w:szCs w:val="22"/>
              </w:rPr>
            </w:pPr>
            <w:r w:rsidRPr="00857F02">
              <w:rPr>
                <w:rFonts w:asciiTheme="minorHAnsi" w:hAnsiTheme="minorHAnsi" w:cstheme="minorHAnsi"/>
                <w:b w:val="0"/>
                <w:sz w:val="22"/>
                <w:szCs w:val="22"/>
              </w:rPr>
              <w:t xml:space="preserve">Η γραμματεία του Τμήματος Φυσικοθεραπείας είναι στελεχωμένη από τρία άτομα, δύο από αυτά έχουν αναλάβει το φοιτητικό τμήμα της γραμματείας, και ένα τα διοικητικά θέματα. </w:t>
            </w:r>
          </w:p>
          <w:p w14:paraId="6D6499CD" w14:textId="77777777" w:rsidR="00562F81" w:rsidRPr="00857F02" w:rsidRDefault="00562F81" w:rsidP="00346E90">
            <w:pPr>
              <w:pStyle w:val="21"/>
              <w:tabs>
                <w:tab w:val="left" w:pos="0"/>
              </w:tabs>
              <w:spacing w:line="360" w:lineRule="auto"/>
              <w:ind w:left="40" w:firstLine="0"/>
              <w:rPr>
                <w:rFonts w:asciiTheme="minorHAnsi" w:hAnsiTheme="minorHAnsi" w:cstheme="minorHAnsi"/>
                <w:b w:val="0"/>
                <w:sz w:val="22"/>
                <w:szCs w:val="22"/>
              </w:rPr>
            </w:pPr>
            <w:r w:rsidRPr="00857F02">
              <w:rPr>
                <w:rFonts w:asciiTheme="minorHAnsi" w:hAnsiTheme="minorHAnsi" w:cstheme="minorHAnsi"/>
                <w:b w:val="0"/>
                <w:sz w:val="22"/>
                <w:szCs w:val="22"/>
              </w:rPr>
              <w:t xml:space="preserve">Οι διοικητικές ανάγκες του τμήματος καλύπτονται από τη Γραμματεία του Τμήματος, η οποία είναι αρμόδια για κάθε διοικητικό θέμα που προκύπτει, για την τήρηση και επικύρωση των πρακτικών των συνεδριάσεων του Τμήματος, για την ενημέρωση των </w:t>
            </w:r>
            <w:r w:rsidRPr="00857F02">
              <w:rPr>
                <w:rFonts w:asciiTheme="minorHAnsi" w:hAnsiTheme="minorHAnsi" w:cstheme="minorHAnsi"/>
                <w:b w:val="0"/>
                <w:sz w:val="22"/>
                <w:szCs w:val="22"/>
              </w:rPr>
              <w:lastRenderedPageBreak/>
              <w:t>συλλογικών οργάνων για την ισχύουσα νομοθεσία και για την τήρηση του μητρώου των φοιτητών και την έκδοση κάθε είδους πιστοποιητικών που αφορούν τους φοιτητές.</w:t>
            </w:r>
          </w:p>
          <w:p w14:paraId="476D2CB5" w14:textId="77777777" w:rsidR="00562F81" w:rsidRDefault="00562F81" w:rsidP="00A571E6">
            <w:pPr>
              <w:numPr>
                <w:ilvl w:val="0"/>
                <w:numId w:val="43"/>
              </w:numPr>
              <w:tabs>
                <w:tab w:val="clear" w:pos="720"/>
                <w:tab w:val="num" w:pos="360"/>
              </w:tabs>
              <w:spacing w:before="4" w:line="288" w:lineRule="auto"/>
              <w:ind w:left="362" w:hanging="181"/>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Πόσο αποτελεσματικές θεωρείτε πως είναι οι παρεχόμενες υπηρεσίες και το ωράριο λειτουργίας της Γραμματείας του Τμήματος και των Τομέων για την εξυπηρέτηση των αναγκών του διδακτικού προσωπικού και των φοιτητών;</w:t>
            </w:r>
          </w:p>
          <w:p w14:paraId="1BBB83E0" w14:textId="77777777" w:rsidR="00346E90" w:rsidRPr="00857F02" w:rsidRDefault="00346E90" w:rsidP="00346E90">
            <w:pPr>
              <w:spacing w:before="4" w:line="288" w:lineRule="auto"/>
              <w:ind w:left="362"/>
              <w:jc w:val="both"/>
              <w:rPr>
                <w:rFonts w:asciiTheme="minorHAnsi" w:hAnsiTheme="minorHAnsi" w:cstheme="minorHAnsi"/>
                <w:b/>
                <w:sz w:val="22"/>
                <w:szCs w:val="22"/>
                <w:lang w:val="el-GR"/>
              </w:rPr>
            </w:pPr>
          </w:p>
          <w:p w14:paraId="4258F07F" w14:textId="77777777" w:rsidR="00562F81" w:rsidRPr="00857F02" w:rsidRDefault="00562F81" w:rsidP="00346E90">
            <w:pPr>
              <w:spacing w:before="4" w:line="360" w:lineRule="auto"/>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Η Γραμματεία του Τμήματος λειτουργεί τις εργάσιμες  για το δημόσιο τομέα ώρες και ημέρες και για την εξυπηρέτηση των φοιτητών  καθημερινά 10:00-13:00. Οι ώρες αυτές είναι αποτελεσματικές και επαρκείς διότι  η Γραμματεία χρειάζεται και ώρες διεκπεραίωσης εργασιών. </w:t>
            </w:r>
          </w:p>
          <w:p w14:paraId="690F22AF" w14:textId="77777777" w:rsidR="00562F81" w:rsidRPr="00857F02" w:rsidRDefault="00562F81" w:rsidP="00A571E6">
            <w:pPr>
              <w:numPr>
                <w:ilvl w:val="0"/>
                <w:numId w:val="43"/>
              </w:numPr>
              <w:tabs>
                <w:tab w:val="clear" w:pos="720"/>
                <w:tab w:val="num" w:pos="360"/>
              </w:tabs>
              <w:spacing w:before="4" w:line="288" w:lineRule="auto"/>
              <w:ind w:left="362" w:hanging="181"/>
              <w:jc w:val="both"/>
              <w:rPr>
                <w:rFonts w:asciiTheme="minorHAnsi" w:hAnsiTheme="minorHAnsi" w:cstheme="minorHAnsi"/>
                <w:b/>
                <w:sz w:val="22"/>
                <w:szCs w:val="22"/>
              </w:rPr>
            </w:pPr>
            <w:r w:rsidRPr="00857F02">
              <w:rPr>
                <w:rFonts w:asciiTheme="minorHAnsi" w:hAnsiTheme="minorHAnsi" w:cstheme="minorHAnsi"/>
                <w:b/>
                <w:sz w:val="22"/>
                <w:szCs w:val="22"/>
                <w:lang w:val="el-GR"/>
              </w:rPr>
              <w:t xml:space="preserve">Πόσο αποτελεσματική είναι η συνεργασία των διοικητικών υπηρεσιών του Τμήματος με εκείνες της κεντρικής διοίκησης του Ιδρύματος; </w:t>
            </w:r>
            <w:r w:rsidRPr="00857F02">
              <w:rPr>
                <w:rFonts w:asciiTheme="minorHAnsi" w:hAnsiTheme="minorHAnsi" w:cstheme="minorHAnsi"/>
                <w:b/>
                <w:sz w:val="22"/>
                <w:szCs w:val="22"/>
              </w:rPr>
              <w:t xml:space="preserve">Πόσο ικανοποιητική για τις ανάγκεςτουΤμήματος είναι </w:t>
            </w:r>
          </w:p>
          <w:p w14:paraId="04B278A8" w14:textId="77777777" w:rsidR="00562F81" w:rsidRPr="00857F02" w:rsidRDefault="00562F81" w:rsidP="00562F81">
            <w:pPr>
              <w:spacing w:before="4"/>
              <w:ind w:left="720"/>
              <w:rPr>
                <w:rFonts w:asciiTheme="minorHAnsi" w:hAnsiTheme="minorHAnsi" w:cstheme="minorHAnsi"/>
                <w:b/>
                <w:sz w:val="22"/>
                <w:szCs w:val="22"/>
                <w:lang w:val="el-GR"/>
              </w:rPr>
            </w:pPr>
            <w:r w:rsidRPr="00857F02">
              <w:rPr>
                <w:rFonts w:asciiTheme="minorHAnsi" w:hAnsiTheme="minorHAnsi" w:cstheme="minorHAnsi"/>
                <w:b/>
                <w:sz w:val="22"/>
                <w:szCs w:val="22"/>
                <w:lang w:val="el-GR"/>
              </w:rPr>
              <w:t>(α) η οργάνωση και το ωράριο λειτουργίας της Βιβλιοθήκης;</w:t>
            </w:r>
          </w:p>
          <w:p w14:paraId="4DCB79C8" w14:textId="77777777" w:rsidR="00562F81" w:rsidRDefault="00562F81" w:rsidP="00562F81">
            <w:pPr>
              <w:spacing w:before="4"/>
              <w:ind w:left="720"/>
              <w:rPr>
                <w:rFonts w:asciiTheme="minorHAnsi" w:hAnsiTheme="minorHAnsi" w:cstheme="minorHAnsi"/>
                <w:b/>
                <w:sz w:val="22"/>
                <w:szCs w:val="22"/>
                <w:lang w:val="el-GR"/>
              </w:rPr>
            </w:pPr>
            <w:r w:rsidRPr="00857F02">
              <w:rPr>
                <w:rFonts w:asciiTheme="minorHAnsi" w:hAnsiTheme="minorHAnsi" w:cstheme="minorHAnsi"/>
                <w:b/>
                <w:sz w:val="22"/>
                <w:szCs w:val="22"/>
                <w:lang w:val="el-GR"/>
              </w:rPr>
              <w:t>(β) των Υπηρεσιών Πληροφόρησης;</w:t>
            </w:r>
          </w:p>
          <w:p w14:paraId="49431B05" w14:textId="77777777" w:rsidR="00346E90" w:rsidRPr="00857F02" w:rsidRDefault="00346E90" w:rsidP="00562F81">
            <w:pPr>
              <w:spacing w:before="4"/>
              <w:ind w:left="720"/>
              <w:rPr>
                <w:rFonts w:asciiTheme="minorHAnsi" w:hAnsiTheme="minorHAnsi" w:cstheme="minorHAnsi"/>
                <w:b/>
                <w:sz w:val="22"/>
                <w:szCs w:val="22"/>
                <w:lang w:val="el-GR"/>
              </w:rPr>
            </w:pPr>
          </w:p>
          <w:p w14:paraId="120BC2B4" w14:textId="77777777" w:rsidR="00562F81" w:rsidRPr="00857F02" w:rsidRDefault="00562F81" w:rsidP="00346E90">
            <w:pPr>
              <w:pStyle w:val="21"/>
              <w:tabs>
                <w:tab w:val="left" w:pos="0"/>
              </w:tabs>
              <w:spacing w:line="360" w:lineRule="auto"/>
              <w:ind w:left="37" w:firstLine="0"/>
              <w:rPr>
                <w:rFonts w:asciiTheme="minorHAnsi" w:hAnsiTheme="minorHAnsi" w:cstheme="minorHAnsi"/>
                <w:b w:val="0"/>
                <w:sz w:val="22"/>
                <w:szCs w:val="22"/>
              </w:rPr>
            </w:pPr>
            <w:r w:rsidRPr="00857F02">
              <w:rPr>
                <w:rFonts w:asciiTheme="minorHAnsi" w:hAnsiTheme="minorHAnsi" w:cstheme="minorHAnsi"/>
                <w:b w:val="0"/>
                <w:sz w:val="22"/>
                <w:szCs w:val="22"/>
              </w:rPr>
              <w:t>Η συνεργασία των διοικητικών υπηρεσιών του Τμήματος με την κεντρική διοίκηση του ΔΙΠΑΕ κρίνεται μερικώς ικανοποιητική.</w:t>
            </w:r>
          </w:p>
          <w:p w14:paraId="68392D15" w14:textId="77777777" w:rsidR="00562F81" w:rsidRPr="00857F02" w:rsidRDefault="00562F81" w:rsidP="00346E90">
            <w:pPr>
              <w:pStyle w:val="21"/>
              <w:tabs>
                <w:tab w:val="left" w:pos="0"/>
              </w:tabs>
              <w:spacing w:line="360" w:lineRule="auto"/>
              <w:ind w:left="37" w:firstLine="0"/>
              <w:rPr>
                <w:rFonts w:asciiTheme="minorHAnsi" w:hAnsiTheme="minorHAnsi" w:cstheme="minorHAnsi"/>
                <w:b w:val="0"/>
                <w:sz w:val="22"/>
                <w:szCs w:val="22"/>
              </w:rPr>
            </w:pPr>
            <w:r w:rsidRPr="00857F02">
              <w:rPr>
                <w:rFonts w:asciiTheme="minorHAnsi" w:hAnsiTheme="minorHAnsi" w:cstheme="minorHAnsi"/>
                <w:b w:val="0"/>
                <w:sz w:val="22"/>
                <w:szCs w:val="22"/>
              </w:rPr>
              <w:t xml:space="preserve">Οι υπηρεσίες της Κεντρικής Βιβλιοθήκης είναι οργανωμένες και λειτουργούν με διευρυμένο ωράριο για όλους τους χρήστες. Αρκετές υπηρεσίες προσφέρονται ηλεκτρονικά σε υπολογιστές που βρίσκονται στις εγκαταστάσεις του ΔΙΠΑΕ στην Αλεξάνδρεια Πανεπιστημιούπολης. </w:t>
            </w:r>
          </w:p>
          <w:p w14:paraId="74837995" w14:textId="77777777" w:rsidR="00562F81" w:rsidRDefault="00562F81" w:rsidP="00346E90">
            <w:pPr>
              <w:spacing w:before="4"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Η πληροφόρηση για τις τρέχουσες προκηρύξεις ερευνητικών προγραμμάτων και συνεδρίων που ενδιαφέρουν τα μέλη ΔΕΠ του Τμήματος δεν είναι ικανοποιητική</w:t>
            </w:r>
          </w:p>
          <w:p w14:paraId="3039F5F4" w14:textId="77777777" w:rsidR="00346E90" w:rsidRPr="00857F02" w:rsidRDefault="00346E90" w:rsidP="00346E90">
            <w:pPr>
              <w:spacing w:before="4" w:line="360" w:lineRule="auto"/>
              <w:rPr>
                <w:rFonts w:asciiTheme="minorHAnsi" w:hAnsiTheme="minorHAnsi" w:cstheme="minorHAnsi"/>
                <w:sz w:val="22"/>
                <w:szCs w:val="22"/>
                <w:lang w:val="el-GR"/>
              </w:rPr>
            </w:pPr>
          </w:p>
          <w:p w14:paraId="72DC4C1A" w14:textId="77777777" w:rsidR="00562F81" w:rsidRDefault="00562F81" w:rsidP="00A571E6">
            <w:pPr>
              <w:numPr>
                <w:ilvl w:val="0"/>
                <w:numId w:val="43"/>
              </w:numPr>
              <w:tabs>
                <w:tab w:val="clear" w:pos="720"/>
                <w:tab w:val="num" w:pos="360"/>
              </w:tabs>
              <w:spacing w:before="4" w:line="288" w:lineRule="auto"/>
              <w:ind w:left="362" w:hanging="181"/>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Πώς είναι στελεχωμένα και πώς οργανώνονται τα Εργαστήρια ή/και τα Σπουδαστήρια του Τμήματος;</w:t>
            </w:r>
          </w:p>
          <w:p w14:paraId="06E37285" w14:textId="77777777" w:rsidR="00346E90" w:rsidRPr="00857F02" w:rsidRDefault="00346E90" w:rsidP="00346E90">
            <w:pPr>
              <w:spacing w:before="4" w:line="288" w:lineRule="auto"/>
              <w:ind w:left="362"/>
              <w:jc w:val="both"/>
              <w:rPr>
                <w:rFonts w:asciiTheme="minorHAnsi" w:hAnsiTheme="minorHAnsi" w:cstheme="minorHAnsi"/>
                <w:b/>
                <w:sz w:val="22"/>
                <w:szCs w:val="22"/>
                <w:lang w:val="el-GR"/>
              </w:rPr>
            </w:pPr>
          </w:p>
          <w:p w14:paraId="08606EC5" w14:textId="77777777" w:rsidR="00562F81" w:rsidRDefault="00562F81" w:rsidP="00346E90">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Η εργαστηριακή υποστήριξη γίνεται στα Νοσοκομεία της πόλης όπου και γίνονται τα εφαρμοσμένα μαθήματα του Προγράμματος Σπουδών.</w:t>
            </w:r>
            <w:r w:rsidRPr="00857F02">
              <w:rPr>
                <w:rFonts w:asciiTheme="minorHAnsi" w:hAnsiTheme="minorHAnsi" w:cstheme="minorHAnsi"/>
                <w:b/>
                <w:sz w:val="22"/>
                <w:szCs w:val="22"/>
                <w:lang w:val="el-GR"/>
              </w:rPr>
              <w:t xml:space="preserve"> </w:t>
            </w:r>
            <w:r w:rsidRPr="00857F02">
              <w:rPr>
                <w:rFonts w:asciiTheme="minorHAnsi" w:hAnsiTheme="minorHAnsi" w:cstheme="minorHAnsi"/>
                <w:sz w:val="22"/>
                <w:szCs w:val="22"/>
                <w:lang w:val="el-GR"/>
              </w:rPr>
              <w:t xml:space="preserve">Το τμήμα έχει ένα μέλος ΕΤΕΠ για να παρέχει εργαστηριακή υποστήριξη στους φοιτητές  του τμήματος. </w:t>
            </w:r>
          </w:p>
          <w:p w14:paraId="574F42F8" w14:textId="77777777" w:rsidR="00346E90" w:rsidRDefault="00346E90" w:rsidP="00346E90">
            <w:pPr>
              <w:spacing w:line="360" w:lineRule="auto"/>
              <w:rPr>
                <w:sz w:val="22"/>
                <w:szCs w:val="22"/>
                <w:lang w:val="el-GR"/>
              </w:rPr>
            </w:pPr>
          </w:p>
          <w:p w14:paraId="37DC6A55" w14:textId="77777777" w:rsidR="00346E90" w:rsidRDefault="00346E90" w:rsidP="00346E90">
            <w:pPr>
              <w:spacing w:line="360" w:lineRule="auto"/>
              <w:rPr>
                <w:sz w:val="22"/>
                <w:szCs w:val="22"/>
                <w:lang w:val="el-GR"/>
              </w:rPr>
            </w:pPr>
          </w:p>
          <w:p w14:paraId="6C28BB17" w14:textId="77777777" w:rsidR="00346E90" w:rsidRPr="00857F02" w:rsidRDefault="00346E90" w:rsidP="00346E90">
            <w:pPr>
              <w:spacing w:line="360" w:lineRule="auto"/>
              <w:rPr>
                <w:sz w:val="22"/>
                <w:szCs w:val="22"/>
                <w:lang w:val="el-GR"/>
              </w:rPr>
            </w:pPr>
          </w:p>
          <w:p w14:paraId="76862FA3" w14:textId="77777777" w:rsidR="00562F81" w:rsidRDefault="00562F81" w:rsidP="00A571E6">
            <w:pPr>
              <w:numPr>
                <w:ilvl w:val="0"/>
                <w:numId w:val="43"/>
              </w:numPr>
              <w:tabs>
                <w:tab w:val="clear" w:pos="720"/>
                <w:tab w:val="num" w:pos="360"/>
              </w:tabs>
              <w:spacing w:line="288" w:lineRule="auto"/>
              <w:ind w:left="362" w:hanging="181"/>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lastRenderedPageBreak/>
              <w:t xml:space="preserve">Πόσο αποτελεσματική θεωρείτε πως είναι η λειτουργία τους; </w:t>
            </w:r>
          </w:p>
          <w:p w14:paraId="1467356B" w14:textId="77777777" w:rsidR="00346E90" w:rsidRPr="00857F02" w:rsidRDefault="00346E90" w:rsidP="00346E90">
            <w:pPr>
              <w:spacing w:line="288" w:lineRule="auto"/>
              <w:ind w:left="362"/>
              <w:jc w:val="both"/>
              <w:rPr>
                <w:rFonts w:asciiTheme="minorHAnsi" w:hAnsiTheme="minorHAnsi" w:cstheme="minorHAnsi"/>
                <w:b/>
                <w:sz w:val="22"/>
                <w:szCs w:val="22"/>
                <w:lang w:val="el-GR"/>
              </w:rPr>
            </w:pPr>
          </w:p>
          <w:p w14:paraId="14DE89A3" w14:textId="77777777" w:rsidR="00562F81" w:rsidRDefault="00562F81" w:rsidP="00346E90">
            <w:pPr>
              <w:pStyle w:val="21"/>
              <w:tabs>
                <w:tab w:val="left" w:pos="0"/>
              </w:tabs>
              <w:spacing w:line="360" w:lineRule="auto"/>
              <w:ind w:left="37" w:firstLine="0"/>
              <w:rPr>
                <w:rFonts w:asciiTheme="minorHAnsi" w:hAnsiTheme="minorHAnsi" w:cstheme="minorHAnsi"/>
                <w:b w:val="0"/>
                <w:sz w:val="22"/>
                <w:szCs w:val="22"/>
              </w:rPr>
            </w:pPr>
            <w:r w:rsidRPr="00857F02">
              <w:rPr>
                <w:rFonts w:asciiTheme="minorHAnsi" w:hAnsiTheme="minorHAnsi" w:cstheme="minorHAnsi"/>
                <w:b w:val="0"/>
                <w:sz w:val="22"/>
                <w:szCs w:val="22"/>
              </w:rPr>
              <w:t>Το μεγαλύτερο πρόβλημα είναι ο μεγάλος αριθμός φοιτητών και η έλλειψη κτιριακών υποδομών για την υποστήριξη του. Επίσης σε επίπεδο εξοπλισμού και οργάνων χρειάζονται να γίνουν πολλά, με αγορές συγκεκριμένων εργαλείων και οργάνων για την έρευνα και τη διδασκαλία του Τμήματος.</w:t>
            </w:r>
          </w:p>
          <w:p w14:paraId="7C4B3D9A" w14:textId="77777777" w:rsidR="00346E90" w:rsidRPr="00857F02" w:rsidRDefault="00346E90" w:rsidP="00346E90">
            <w:pPr>
              <w:pStyle w:val="21"/>
              <w:tabs>
                <w:tab w:val="left" w:pos="0"/>
              </w:tabs>
              <w:spacing w:line="360" w:lineRule="auto"/>
              <w:ind w:left="37" w:firstLine="0"/>
              <w:rPr>
                <w:rFonts w:asciiTheme="minorHAnsi" w:hAnsiTheme="minorHAnsi" w:cstheme="minorHAnsi"/>
                <w:b w:val="0"/>
                <w:sz w:val="22"/>
                <w:szCs w:val="22"/>
              </w:rPr>
            </w:pPr>
          </w:p>
          <w:p w14:paraId="3852EAC9" w14:textId="77777777" w:rsidR="00562F81" w:rsidRPr="00346E90" w:rsidRDefault="00562F81" w:rsidP="00A571E6">
            <w:pPr>
              <w:numPr>
                <w:ilvl w:val="0"/>
                <w:numId w:val="43"/>
              </w:numPr>
              <w:tabs>
                <w:tab w:val="clear" w:pos="720"/>
                <w:tab w:val="num" w:pos="360"/>
              </w:tabs>
              <w:spacing w:line="288" w:lineRule="auto"/>
              <w:ind w:left="362" w:hanging="181"/>
              <w:jc w:val="both"/>
              <w:rPr>
                <w:rFonts w:asciiTheme="minorHAnsi" w:hAnsiTheme="minorHAnsi" w:cstheme="minorHAnsi"/>
                <w:b/>
                <w:sz w:val="22"/>
                <w:szCs w:val="22"/>
              </w:rPr>
            </w:pPr>
            <w:r w:rsidRPr="00857F02">
              <w:rPr>
                <w:rFonts w:asciiTheme="minorHAnsi" w:hAnsiTheme="minorHAnsi" w:cstheme="minorHAnsi"/>
                <w:b/>
                <w:sz w:val="22"/>
                <w:szCs w:val="22"/>
                <w:lang w:val="el-GR"/>
              </w:rPr>
              <w:t xml:space="preserve">Πώς υποστηρίζονται οι υποδομές και υπηρεσίες πληροφορικής και τηλεπικοινωνιών του Τμήματος; </w:t>
            </w:r>
            <w:r w:rsidRPr="00857F02">
              <w:rPr>
                <w:rFonts w:asciiTheme="minorHAnsi" w:hAnsiTheme="minorHAnsi" w:cstheme="minorHAnsi"/>
                <w:b/>
                <w:sz w:val="22"/>
                <w:szCs w:val="22"/>
              </w:rPr>
              <w:t>Πόσο αποτελεσματικές είναι;</w:t>
            </w:r>
          </w:p>
          <w:p w14:paraId="7789B4D3" w14:textId="77777777" w:rsidR="00346E90" w:rsidRPr="00857F02" w:rsidRDefault="00346E90" w:rsidP="00346E90">
            <w:pPr>
              <w:spacing w:line="288" w:lineRule="auto"/>
              <w:ind w:left="362"/>
              <w:jc w:val="both"/>
              <w:rPr>
                <w:rFonts w:asciiTheme="minorHAnsi" w:hAnsiTheme="minorHAnsi" w:cstheme="minorHAnsi"/>
                <w:b/>
                <w:sz w:val="22"/>
                <w:szCs w:val="22"/>
              </w:rPr>
            </w:pPr>
          </w:p>
          <w:p w14:paraId="6006002D" w14:textId="77777777" w:rsidR="00562F81" w:rsidRPr="00857F02" w:rsidRDefault="00562F81" w:rsidP="00346E90">
            <w:pPr>
              <w:pStyle w:val="21"/>
              <w:tabs>
                <w:tab w:val="left" w:pos="0"/>
              </w:tabs>
              <w:spacing w:line="360" w:lineRule="auto"/>
              <w:ind w:left="37" w:firstLine="0"/>
              <w:rPr>
                <w:rFonts w:asciiTheme="minorHAnsi" w:hAnsiTheme="minorHAnsi" w:cstheme="minorHAnsi"/>
                <w:b w:val="0"/>
                <w:sz w:val="22"/>
                <w:szCs w:val="22"/>
              </w:rPr>
            </w:pPr>
            <w:r w:rsidRPr="00857F02">
              <w:rPr>
                <w:rFonts w:asciiTheme="minorHAnsi" w:hAnsiTheme="minorHAnsi" w:cstheme="minorHAnsi"/>
                <w:b w:val="0"/>
                <w:sz w:val="22"/>
                <w:szCs w:val="22"/>
              </w:rPr>
              <w:t>Οι υποδομές και υπηρεσίες είναι υποστελεχωμένες, καθώς έχει μόλις ένα μόνιμο υπάλληλο και δύο με συμβάσεις (ενώ αντίστοιχης δυναμικότητας ιδρύματα έχουν 15-20). Αυτό δημιουργεί σχετικές καθυστερήσεις στην ανταπόκριση του όγκου εργασιών και στην αντιμετώπιση άμεσων προβλημάτων.</w:t>
            </w:r>
          </w:p>
          <w:p w14:paraId="6141B269" w14:textId="77777777" w:rsidR="00562F81" w:rsidRPr="00857F02" w:rsidRDefault="00562F81" w:rsidP="00346E90">
            <w:pPr>
              <w:pStyle w:val="a3"/>
              <w:spacing w:line="360" w:lineRule="auto"/>
              <w:ind w:left="37"/>
              <w:rPr>
                <w:rFonts w:asciiTheme="minorHAnsi" w:hAnsiTheme="minorHAnsi" w:cstheme="minorHAnsi"/>
                <w:bCs/>
                <w:sz w:val="22"/>
                <w:szCs w:val="22"/>
              </w:rPr>
            </w:pPr>
            <w:r w:rsidRPr="00857F02">
              <w:rPr>
                <w:rFonts w:asciiTheme="minorHAnsi" w:hAnsiTheme="minorHAnsi" w:cstheme="minorHAnsi"/>
                <w:bCs/>
                <w:sz w:val="22"/>
                <w:szCs w:val="22"/>
              </w:rPr>
              <w:t>Η αξιοποίηση νέων τεχνολογιών από τις υπηρεσίες του Τμήματος κρίνεται ανεπαρκής. Είναι απαρχαιωμένες και δυσλειτουργικές. Υπάρχουν προβλήματα τόσο στο σταθερό δίκτυο, όσο και στην τηλεφωνία. Επίσης, παντελής είναι η έλλειψη με ασύρματο δίκτυο στους χώρους του τμήματος (</w:t>
            </w:r>
            <w:r w:rsidRPr="00857F02">
              <w:rPr>
                <w:rFonts w:asciiTheme="minorHAnsi" w:hAnsiTheme="minorHAnsi" w:cstheme="minorHAnsi"/>
                <w:bCs/>
                <w:sz w:val="22"/>
                <w:szCs w:val="22"/>
                <w:lang w:val="en-US"/>
              </w:rPr>
              <w:t>eduroam</w:t>
            </w:r>
            <w:r w:rsidRPr="00857F02">
              <w:rPr>
                <w:rFonts w:asciiTheme="minorHAnsi" w:hAnsiTheme="minorHAnsi" w:cstheme="minorHAnsi"/>
                <w:bCs/>
                <w:sz w:val="22"/>
                <w:szCs w:val="22"/>
              </w:rPr>
              <w:t>), ενώ υπάρχει έτοιμη η διαδικασία εγκατάστασης του.</w:t>
            </w:r>
          </w:p>
          <w:p w14:paraId="30664DD9" w14:textId="77777777" w:rsidR="00562F81" w:rsidRPr="00857F02" w:rsidRDefault="00562F81" w:rsidP="00346E90">
            <w:pPr>
              <w:pStyle w:val="a3"/>
              <w:spacing w:line="360" w:lineRule="auto"/>
              <w:ind w:left="37"/>
              <w:rPr>
                <w:rFonts w:asciiTheme="minorHAnsi" w:hAnsiTheme="minorHAnsi" w:cstheme="minorHAnsi"/>
                <w:bCs/>
                <w:sz w:val="22"/>
                <w:szCs w:val="22"/>
              </w:rPr>
            </w:pPr>
            <w:r w:rsidRPr="00857F02">
              <w:rPr>
                <w:rFonts w:asciiTheme="minorHAnsi" w:hAnsiTheme="minorHAnsi" w:cstheme="minorHAnsi"/>
                <w:bCs/>
                <w:sz w:val="22"/>
                <w:szCs w:val="22"/>
              </w:rPr>
              <w:t xml:space="preserve">Οι λειτουργίες του Τμήματος που υποστηρίζονται από ΤΠΕ περιλαμβάνουν: τη λειτουργία "Ηλεκτρονικής Γραμματείας", την ιστοσελίδα του Τμήματος, την αξιοποίηση της προσαρμοσμένης πλατφόρμας ασύγχρονης και εξ αποστάσεως εκπαίδευσης moodle που διαθέτει το ΔΙΠΑΕ στην Αλεξάνδρεια Πανεπιστημιούπολη, την επικοινωνία μέσω ηλεκτρονικού ταχυδρομείου, τις τηλεδιασκέψεις, καθώς και την αξιοποίηση ανοιχτών εργαλείων WEB 2.0. </w:t>
            </w:r>
          </w:p>
          <w:p w14:paraId="5FC5404B" w14:textId="77777777" w:rsidR="00562F81" w:rsidRPr="00857F02" w:rsidRDefault="00562F81" w:rsidP="00346E90">
            <w:pPr>
              <w:spacing w:line="360" w:lineRule="auto"/>
              <w:ind w:left="37"/>
              <w:jc w:val="both"/>
              <w:rPr>
                <w:rFonts w:asciiTheme="minorHAnsi" w:hAnsiTheme="minorHAnsi" w:cstheme="minorHAnsi"/>
                <w:bCs/>
                <w:sz w:val="22"/>
                <w:szCs w:val="22"/>
                <w:lang w:val="el-GR"/>
              </w:rPr>
            </w:pPr>
            <w:r w:rsidRPr="00857F02">
              <w:rPr>
                <w:rFonts w:asciiTheme="minorHAnsi" w:hAnsiTheme="minorHAnsi" w:cstheme="minorHAnsi"/>
                <w:bCs/>
                <w:sz w:val="22"/>
                <w:szCs w:val="22"/>
                <w:lang w:val="el-GR"/>
              </w:rPr>
              <w:t xml:space="preserve">Οι υπηρεσίες της "Ηλεκτρονικής Γραμματείας" υποστηρίζουν στο σύνολό τους σχεδόν το διοικητικό έργο αντικαθιστώντας μεγάλο κομμάτι της έντυπης διεκπεραίωσης και μειώνουν αισθητά την ανάγκη συνωστισμού στις θυρίδες της γραμματείας. Οι δηλώσεις των μαθημάτων, οι καταχωρήσεις των βαθμολογιών και η ανακοίνωσή τους, η διανομή των συγγραμμάτων διεκπεραιώνονται αποκλειστικά με ψηφιακό τρόπο. </w:t>
            </w:r>
          </w:p>
          <w:p w14:paraId="2D405B82" w14:textId="77777777" w:rsidR="00562F81" w:rsidRPr="00857F02" w:rsidRDefault="00562F81" w:rsidP="00346E90">
            <w:pPr>
              <w:spacing w:line="360" w:lineRule="auto"/>
              <w:ind w:left="37"/>
              <w:jc w:val="both"/>
              <w:rPr>
                <w:rFonts w:asciiTheme="minorHAnsi" w:hAnsiTheme="minorHAnsi" w:cstheme="minorHAnsi"/>
                <w:bCs/>
                <w:sz w:val="22"/>
                <w:szCs w:val="22"/>
                <w:lang w:val="el-GR"/>
              </w:rPr>
            </w:pPr>
            <w:r w:rsidRPr="00857F02">
              <w:rPr>
                <w:rFonts w:asciiTheme="minorHAnsi" w:hAnsiTheme="minorHAnsi" w:cstheme="minorHAnsi"/>
                <w:bCs/>
                <w:sz w:val="22"/>
                <w:szCs w:val="22"/>
                <w:lang w:val="el-GR"/>
              </w:rPr>
              <w:t>Η καθοδήγηση, υποστήριξη και παρουσίαση των πτυχιακών εργασιών γίνεται υποστηριζόμενη από ψηφιακά μέσα.</w:t>
            </w:r>
          </w:p>
          <w:p w14:paraId="19035109" w14:textId="77777777" w:rsidR="00562F81" w:rsidRPr="00857F02" w:rsidRDefault="00562F81" w:rsidP="00346E90">
            <w:pPr>
              <w:spacing w:line="360" w:lineRule="auto"/>
              <w:rPr>
                <w:rFonts w:asciiTheme="minorHAnsi" w:hAnsiTheme="minorHAnsi" w:cstheme="minorHAnsi"/>
                <w:sz w:val="22"/>
                <w:szCs w:val="22"/>
                <w:lang w:val="el-GR"/>
              </w:rPr>
            </w:pPr>
            <w:r w:rsidRPr="00857F02">
              <w:rPr>
                <w:rFonts w:asciiTheme="minorHAnsi" w:hAnsiTheme="minorHAnsi" w:cstheme="minorHAnsi"/>
                <w:bCs/>
                <w:sz w:val="22"/>
                <w:szCs w:val="22"/>
                <w:lang w:val="el-GR"/>
              </w:rPr>
              <w:lastRenderedPageBreak/>
              <w:t>Όμως όλα τα παραπάνω διεκπεραιώνονται σε απελπιστικά αργούς ρυθμούς και με πολλά προβλήματα λόγω υποστελέχωσης και έλλειψης σύγχρονων υποδομών και εφαρμογών.</w:t>
            </w:r>
          </w:p>
          <w:p w14:paraId="6D99E676" w14:textId="77777777" w:rsidR="00562F81" w:rsidRPr="00857F02" w:rsidRDefault="00562F81" w:rsidP="00562F81">
            <w:pPr>
              <w:jc w:val="both"/>
              <w:rPr>
                <w:rFonts w:asciiTheme="minorHAnsi" w:hAnsiTheme="minorHAnsi" w:cstheme="minorHAnsi"/>
                <w:b/>
                <w:i/>
                <w:iCs/>
                <w:sz w:val="22"/>
                <w:szCs w:val="22"/>
                <w:lang w:val="el-GR"/>
              </w:rPr>
            </w:pPr>
          </w:p>
        </w:tc>
      </w:tr>
      <w:tr w:rsidR="00562F81" w:rsidRPr="00857F02" w14:paraId="4E067626" w14:textId="77777777" w:rsidTr="00562F81">
        <w:tc>
          <w:tcPr>
            <w:tcW w:w="8210" w:type="dxa"/>
            <w:shd w:val="clear" w:color="auto" w:fill="auto"/>
          </w:tcPr>
          <w:p w14:paraId="4A2329AA" w14:textId="77777777" w:rsidR="00562F81" w:rsidRPr="00857F02" w:rsidRDefault="00562F81" w:rsidP="00562F8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lastRenderedPageBreak/>
              <w:t>8.2. Πώς κρίνετε τις υπηρεσίες φοιτητικής μέριμνας;</w:t>
            </w:r>
          </w:p>
          <w:p w14:paraId="100C336A" w14:textId="77777777" w:rsidR="00785196" w:rsidRDefault="00785196" w:rsidP="00A571E6">
            <w:pPr>
              <w:numPr>
                <w:ilvl w:val="0"/>
                <w:numId w:val="44"/>
              </w:numPr>
              <w:tabs>
                <w:tab w:val="clear" w:pos="720"/>
                <w:tab w:val="num" w:pos="360"/>
              </w:tabs>
              <w:spacing w:before="4" w:line="288" w:lineRule="auto"/>
              <w:ind w:left="362" w:hanging="181"/>
              <w:jc w:val="both"/>
              <w:rPr>
                <w:rFonts w:asciiTheme="minorHAnsi" w:hAnsiTheme="minorHAnsi" w:cstheme="minorHAnsi"/>
                <w:b/>
                <w:bCs/>
                <w:sz w:val="22"/>
                <w:szCs w:val="22"/>
                <w:lang w:val="el-GR"/>
              </w:rPr>
            </w:pPr>
            <w:r w:rsidRPr="00346E90">
              <w:rPr>
                <w:rFonts w:asciiTheme="minorHAnsi" w:hAnsiTheme="minorHAnsi" w:cstheme="minorHAnsi"/>
                <w:b/>
                <w:bCs/>
                <w:sz w:val="22"/>
                <w:szCs w:val="22"/>
                <w:lang w:val="el-GR"/>
              </w:rPr>
              <w:t>Πώς εφαρμόζεται ο θεσμός του Σύμβουλου Καθηγητή;</w:t>
            </w:r>
          </w:p>
          <w:p w14:paraId="08B9C38E" w14:textId="77777777" w:rsidR="00346E90" w:rsidRPr="00346E90" w:rsidRDefault="00346E90" w:rsidP="00346E90">
            <w:pPr>
              <w:spacing w:before="4" w:line="288" w:lineRule="auto"/>
              <w:ind w:left="362"/>
              <w:jc w:val="both"/>
              <w:rPr>
                <w:rFonts w:asciiTheme="minorHAnsi" w:hAnsiTheme="minorHAnsi" w:cstheme="minorHAnsi"/>
                <w:b/>
                <w:bCs/>
                <w:sz w:val="22"/>
                <w:szCs w:val="22"/>
                <w:lang w:val="el-GR"/>
              </w:rPr>
            </w:pPr>
          </w:p>
          <w:p w14:paraId="3F1D247A" w14:textId="5DC08874" w:rsidR="00785196" w:rsidRDefault="00785196" w:rsidP="00785196">
            <w:pPr>
              <w:spacing w:before="4" w:line="288"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Εφαρμόζεται  </w:t>
            </w:r>
            <w:r w:rsidR="00007AC2" w:rsidRPr="00857F02">
              <w:rPr>
                <w:rFonts w:asciiTheme="minorHAnsi" w:hAnsiTheme="minorHAnsi" w:cstheme="minorHAnsi"/>
                <w:sz w:val="22"/>
                <w:szCs w:val="22"/>
                <w:lang w:val="el-GR"/>
              </w:rPr>
              <w:t>σύμφωνα με τον κανονισμό.</w:t>
            </w:r>
          </w:p>
          <w:p w14:paraId="7BC87502" w14:textId="77777777" w:rsidR="00346E90" w:rsidRPr="00857F02" w:rsidRDefault="00346E90" w:rsidP="00785196">
            <w:pPr>
              <w:spacing w:before="4" w:line="288" w:lineRule="auto"/>
              <w:ind w:left="362"/>
              <w:jc w:val="both"/>
              <w:rPr>
                <w:rFonts w:asciiTheme="minorHAnsi" w:hAnsiTheme="minorHAnsi" w:cstheme="minorHAnsi"/>
                <w:sz w:val="22"/>
                <w:szCs w:val="22"/>
                <w:lang w:val="el-GR"/>
              </w:rPr>
            </w:pPr>
          </w:p>
          <w:p w14:paraId="5C0D3449" w14:textId="77777777" w:rsidR="00785196" w:rsidRDefault="00785196" w:rsidP="00A571E6">
            <w:pPr>
              <w:numPr>
                <w:ilvl w:val="0"/>
                <w:numId w:val="44"/>
              </w:numPr>
              <w:tabs>
                <w:tab w:val="clear" w:pos="720"/>
                <w:tab w:val="num" w:pos="360"/>
              </w:tabs>
              <w:spacing w:before="4" w:line="288" w:lineRule="auto"/>
              <w:ind w:left="362" w:hanging="181"/>
              <w:jc w:val="both"/>
              <w:rPr>
                <w:rFonts w:asciiTheme="minorHAnsi" w:hAnsiTheme="minorHAnsi" w:cstheme="minorHAnsi"/>
                <w:b/>
                <w:bCs/>
                <w:sz w:val="22"/>
                <w:szCs w:val="22"/>
                <w:lang w:val="el-GR"/>
              </w:rPr>
            </w:pPr>
            <w:r w:rsidRPr="00346E90">
              <w:rPr>
                <w:rFonts w:asciiTheme="minorHAnsi" w:hAnsiTheme="minorHAnsi" w:cstheme="minorHAnsi"/>
                <w:b/>
                <w:bCs/>
                <w:sz w:val="22"/>
                <w:szCs w:val="22"/>
                <w:lang w:val="el-GR"/>
              </w:rPr>
              <w:t>Πόσο αποτελεσματικά υποστηρίζεται η πρόσβαση των μελών της ακαδημαϊκής κοινότητας στη χρήση Τεχνολογιών Πληροφορικής και Επικοινωνιών;</w:t>
            </w:r>
          </w:p>
          <w:p w14:paraId="63458771" w14:textId="77777777" w:rsidR="00346E90" w:rsidRPr="00346E90" w:rsidRDefault="00346E90" w:rsidP="00346E90">
            <w:pPr>
              <w:spacing w:before="4" w:line="288" w:lineRule="auto"/>
              <w:ind w:left="362"/>
              <w:jc w:val="both"/>
              <w:rPr>
                <w:rFonts w:asciiTheme="minorHAnsi" w:hAnsiTheme="minorHAnsi" w:cstheme="minorHAnsi"/>
                <w:b/>
                <w:bCs/>
                <w:sz w:val="22"/>
                <w:szCs w:val="22"/>
                <w:lang w:val="el-GR"/>
              </w:rPr>
            </w:pPr>
          </w:p>
          <w:p w14:paraId="019BB7CE" w14:textId="77777777" w:rsidR="00785196" w:rsidRDefault="00785196" w:rsidP="00785196">
            <w:pPr>
              <w:spacing w:before="4" w:line="288"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Δεν υποστηρίζεται </w:t>
            </w:r>
          </w:p>
          <w:p w14:paraId="64E08AB9" w14:textId="77777777" w:rsidR="00346E90" w:rsidRPr="00857F02" w:rsidRDefault="00346E90" w:rsidP="00785196">
            <w:pPr>
              <w:spacing w:before="4" w:line="288" w:lineRule="auto"/>
              <w:ind w:left="362"/>
              <w:jc w:val="both"/>
              <w:rPr>
                <w:rFonts w:asciiTheme="minorHAnsi" w:hAnsiTheme="minorHAnsi" w:cstheme="minorHAnsi"/>
                <w:sz w:val="22"/>
                <w:szCs w:val="22"/>
                <w:lang w:val="el-GR"/>
              </w:rPr>
            </w:pPr>
          </w:p>
          <w:p w14:paraId="4DE700CC" w14:textId="77777777" w:rsidR="00785196" w:rsidRDefault="00785196" w:rsidP="00A571E6">
            <w:pPr>
              <w:numPr>
                <w:ilvl w:val="0"/>
                <w:numId w:val="44"/>
              </w:numPr>
              <w:tabs>
                <w:tab w:val="clear" w:pos="720"/>
                <w:tab w:val="num" w:pos="360"/>
              </w:tabs>
              <w:spacing w:before="4" w:line="288" w:lineRule="auto"/>
              <w:ind w:left="362" w:hanging="181"/>
              <w:jc w:val="both"/>
              <w:rPr>
                <w:rFonts w:asciiTheme="minorHAnsi" w:hAnsiTheme="minorHAnsi" w:cstheme="minorHAnsi"/>
                <w:b/>
                <w:bCs/>
                <w:sz w:val="22"/>
                <w:szCs w:val="22"/>
                <w:lang w:val="el-GR"/>
              </w:rPr>
            </w:pPr>
            <w:r w:rsidRPr="00346E90">
              <w:rPr>
                <w:rFonts w:asciiTheme="minorHAnsi" w:hAnsiTheme="minorHAnsi" w:cstheme="minorHAnsi"/>
                <w:b/>
                <w:bCs/>
                <w:sz w:val="22"/>
                <w:szCs w:val="22"/>
                <w:lang w:val="el-GR"/>
              </w:rPr>
              <w:t>Υπάρχει υπηρεσία υποστήριξης των εργαζόμενων φοιτητών; Πόσο αποτελεσματική είναι η λειτουργία της;</w:t>
            </w:r>
          </w:p>
          <w:p w14:paraId="7394E7F0" w14:textId="77777777" w:rsidR="00346E90" w:rsidRPr="00346E90" w:rsidRDefault="00346E90" w:rsidP="00346E90">
            <w:pPr>
              <w:spacing w:before="4" w:line="288" w:lineRule="auto"/>
              <w:ind w:left="362"/>
              <w:jc w:val="both"/>
              <w:rPr>
                <w:rFonts w:asciiTheme="minorHAnsi" w:hAnsiTheme="minorHAnsi" w:cstheme="minorHAnsi"/>
                <w:b/>
                <w:bCs/>
                <w:sz w:val="22"/>
                <w:szCs w:val="22"/>
                <w:lang w:val="el-GR"/>
              </w:rPr>
            </w:pPr>
          </w:p>
          <w:p w14:paraId="32167D56" w14:textId="77777777" w:rsidR="00785196" w:rsidRDefault="00785196" w:rsidP="00346E90">
            <w:pPr>
              <w:spacing w:before="4" w:line="288" w:lineRule="auto"/>
              <w:ind w:left="362"/>
              <w:jc w:val="both"/>
              <w:rPr>
                <w:rFonts w:asciiTheme="minorHAnsi" w:hAnsiTheme="minorHAnsi" w:cstheme="minorHAnsi"/>
                <w:sz w:val="22"/>
                <w:szCs w:val="22"/>
                <w:lang w:val="el-GR"/>
              </w:rPr>
            </w:pPr>
            <w:r w:rsidRPr="00857F02">
              <w:rPr>
                <w:rFonts w:asciiTheme="minorHAnsi" w:hAnsiTheme="minorHAnsi" w:cstheme="minorHAnsi"/>
                <w:iCs/>
                <w:sz w:val="22"/>
                <w:szCs w:val="22"/>
                <w:lang w:val="el-GR"/>
              </w:rPr>
              <w:t>Δεν υπάρχει τέτοια υπηρεσία στο ίδρυμα μας</w:t>
            </w:r>
            <w:r w:rsidRPr="00857F02">
              <w:rPr>
                <w:rFonts w:asciiTheme="minorHAnsi" w:hAnsiTheme="minorHAnsi" w:cstheme="minorHAnsi"/>
                <w:sz w:val="22"/>
                <w:szCs w:val="22"/>
                <w:lang w:val="el-GR"/>
              </w:rPr>
              <w:t xml:space="preserve"> </w:t>
            </w:r>
          </w:p>
          <w:p w14:paraId="43919B4A" w14:textId="77777777" w:rsidR="00346E90" w:rsidRPr="00857F02" w:rsidRDefault="00346E90" w:rsidP="00346E90">
            <w:pPr>
              <w:spacing w:before="4" w:line="288" w:lineRule="auto"/>
              <w:ind w:left="362"/>
              <w:jc w:val="both"/>
              <w:rPr>
                <w:rFonts w:asciiTheme="minorHAnsi" w:hAnsiTheme="minorHAnsi" w:cstheme="minorHAnsi"/>
                <w:sz w:val="22"/>
                <w:szCs w:val="22"/>
                <w:lang w:val="el-GR"/>
              </w:rPr>
            </w:pPr>
          </w:p>
          <w:p w14:paraId="23D30869" w14:textId="77777777" w:rsidR="00785196" w:rsidRPr="00346E90" w:rsidRDefault="00785196" w:rsidP="00A571E6">
            <w:pPr>
              <w:numPr>
                <w:ilvl w:val="0"/>
                <w:numId w:val="44"/>
              </w:numPr>
              <w:tabs>
                <w:tab w:val="clear" w:pos="720"/>
                <w:tab w:val="num" w:pos="360"/>
              </w:tabs>
              <w:spacing w:before="4" w:line="288" w:lineRule="auto"/>
              <w:ind w:left="362" w:hanging="181"/>
              <w:jc w:val="both"/>
              <w:rPr>
                <w:rFonts w:asciiTheme="minorHAnsi" w:hAnsiTheme="minorHAnsi" w:cstheme="minorHAnsi"/>
                <w:b/>
                <w:bCs/>
                <w:sz w:val="22"/>
                <w:szCs w:val="22"/>
              </w:rPr>
            </w:pPr>
            <w:r w:rsidRPr="00346E90">
              <w:rPr>
                <w:rFonts w:asciiTheme="minorHAnsi" w:hAnsiTheme="minorHAnsi" w:cstheme="minorHAnsi"/>
                <w:b/>
                <w:bCs/>
                <w:sz w:val="22"/>
                <w:szCs w:val="22"/>
                <w:lang w:val="el-GR"/>
              </w:rPr>
              <w:t xml:space="preserve">Υπάρχει υπηρεσία υποστήριξης των περισσότερο αδύναμων φοιτητών και εκείνων που δεν ολοκληρώνουν εμπρόθεσμα τις σπουδές τους; </w:t>
            </w:r>
            <w:r w:rsidRPr="00346E90">
              <w:rPr>
                <w:rFonts w:asciiTheme="minorHAnsi" w:hAnsiTheme="minorHAnsi" w:cstheme="minorHAnsi"/>
                <w:b/>
                <w:bCs/>
                <w:sz w:val="22"/>
                <w:szCs w:val="22"/>
              </w:rPr>
              <w:t>Πόσο αποτελεσματική είναι η λειτουργία της;</w:t>
            </w:r>
          </w:p>
          <w:p w14:paraId="30902126" w14:textId="77777777" w:rsidR="00346E90" w:rsidRPr="00346E90" w:rsidRDefault="00346E90" w:rsidP="00346E90">
            <w:pPr>
              <w:spacing w:before="4" w:line="288" w:lineRule="auto"/>
              <w:ind w:left="362"/>
              <w:jc w:val="both"/>
              <w:rPr>
                <w:rFonts w:asciiTheme="minorHAnsi" w:hAnsiTheme="minorHAnsi" w:cstheme="minorHAnsi"/>
                <w:b/>
                <w:bCs/>
                <w:sz w:val="22"/>
                <w:szCs w:val="22"/>
              </w:rPr>
            </w:pPr>
          </w:p>
          <w:p w14:paraId="71F67883" w14:textId="77777777" w:rsidR="00785196" w:rsidRDefault="00785196" w:rsidP="00785196">
            <w:pPr>
              <w:spacing w:before="4" w:line="288"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Όχι</w:t>
            </w:r>
          </w:p>
          <w:p w14:paraId="5A025400" w14:textId="77777777" w:rsidR="00346E90" w:rsidRPr="00857F02" w:rsidRDefault="00346E90" w:rsidP="00785196">
            <w:pPr>
              <w:spacing w:before="4" w:line="288" w:lineRule="auto"/>
              <w:ind w:left="362"/>
              <w:jc w:val="both"/>
              <w:rPr>
                <w:rFonts w:asciiTheme="minorHAnsi" w:hAnsiTheme="minorHAnsi" w:cstheme="minorHAnsi"/>
                <w:sz w:val="22"/>
                <w:szCs w:val="22"/>
              </w:rPr>
            </w:pPr>
          </w:p>
          <w:p w14:paraId="177A27AA" w14:textId="77777777" w:rsidR="00785196" w:rsidRDefault="00785196" w:rsidP="00A571E6">
            <w:pPr>
              <w:numPr>
                <w:ilvl w:val="0"/>
                <w:numId w:val="44"/>
              </w:numPr>
              <w:tabs>
                <w:tab w:val="clear" w:pos="720"/>
                <w:tab w:val="num" w:pos="360"/>
              </w:tabs>
              <w:spacing w:before="4" w:line="288" w:lineRule="auto"/>
              <w:ind w:left="362" w:hanging="181"/>
              <w:jc w:val="both"/>
              <w:rPr>
                <w:rFonts w:asciiTheme="minorHAnsi" w:hAnsiTheme="minorHAnsi" w:cstheme="minorHAnsi"/>
                <w:b/>
                <w:sz w:val="22"/>
                <w:szCs w:val="22"/>
                <w:lang w:val="el-GR"/>
              </w:rPr>
            </w:pPr>
            <w:r w:rsidRPr="00346E90">
              <w:rPr>
                <w:rFonts w:asciiTheme="minorHAnsi" w:hAnsiTheme="minorHAnsi" w:cstheme="minorHAnsi"/>
                <w:b/>
                <w:sz w:val="22"/>
                <w:szCs w:val="22"/>
                <w:lang w:val="el-GR"/>
              </w:rPr>
              <w:t>Παρέχονται υποτροφίες στους άριστους φοιτητές ή σε ειδικές κατηγορίες φοιτητών (πέραν των υποτροφιών του ΙΚΥ);</w:t>
            </w:r>
          </w:p>
          <w:p w14:paraId="68AEDE36" w14:textId="77777777" w:rsidR="00346E90" w:rsidRPr="00346E90" w:rsidRDefault="00346E90" w:rsidP="00346E90">
            <w:pPr>
              <w:spacing w:before="4" w:line="288" w:lineRule="auto"/>
              <w:ind w:left="362"/>
              <w:jc w:val="both"/>
              <w:rPr>
                <w:rFonts w:asciiTheme="minorHAnsi" w:hAnsiTheme="minorHAnsi" w:cstheme="minorHAnsi"/>
                <w:b/>
                <w:sz w:val="22"/>
                <w:szCs w:val="22"/>
                <w:lang w:val="el-GR"/>
              </w:rPr>
            </w:pPr>
          </w:p>
          <w:p w14:paraId="445051CA" w14:textId="77777777" w:rsidR="00785196" w:rsidRDefault="00785196" w:rsidP="00785196">
            <w:pPr>
              <w:spacing w:before="4" w:line="288"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Όχι</w:t>
            </w:r>
          </w:p>
          <w:p w14:paraId="7FEAD909" w14:textId="77777777" w:rsidR="00346E90" w:rsidRPr="00857F02" w:rsidRDefault="00346E90" w:rsidP="00785196">
            <w:pPr>
              <w:spacing w:before="4" w:line="288" w:lineRule="auto"/>
              <w:ind w:left="362"/>
              <w:jc w:val="both"/>
              <w:rPr>
                <w:rFonts w:asciiTheme="minorHAnsi" w:hAnsiTheme="minorHAnsi" w:cstheme="minorHAnsi"/>
                <w:sz w:val="22"/>
                <w:szCs w:val="22"/>
                <w:lang w:val="el-GR"/>
              </w:rPr>
            </w:pPr>
          </w:p>
          <w:p w14:paraId="495B4752" w14:textId="77777777" w:rsidR="00346E90" w:rsidRDefault="00785196" w:rsidP="00A571E6">
            <w:pPr>
              <w:numPr>
                <w:ilvl w:val="0"/>
                <w:numId w:val="44"/>
              </w:numPr>
              <w:tabs>
                <w:tab w:val="clear" w:pos="720"/>
                <w:tab w:val="num" w:pos="360"/>
              </w:tabs>
              <w:spacing w:before="4" w:line="288" w:lineRule="auto"/>
              <w:ind w:left="362" w:hanging="181"/>
              <w:jc w:val="both"/>
              <w:rPr>
                <w:rFonts w:asciiTheme="minorHAnsi" w:hAnsiTheme="minorHAnsi" w:cstheme="minorHAnsi"/>
                <w:sz w:val="22"/>
                <w:szCs w:val="22"/>
                <w:lang w:val="el-GR"/>
              </w:rPr>
            </w:pPr>
            <w:r w:rsidRPr="00346E90">
              <w:rPr>
                <w:rFonts w:asciiTheme="minorHAnsi" w:hAnsiTheme="minorHAnsi" w:cstheme="minorHAnsi"/>
                <w:b/>
                <w:bCs/>
                <w:sz w:val="22"/>
                <w:szCs w:val="22"/>
                <w:lang w:val="el-GR"/>
              </w:rPr>
              <w:t xml:space="preserve">Υπάρχει συγκεκριμένη πολιτική του Τμήματος για την ομαλή ένταξη των νεοεισερχόμενων στο Τμήμα φοιτητών; </w:t>
            </w:r>
            <w:r w:rsidRPr="00346E90">
              <w:rPr>
                <w:rFonts w:asciiTheme="minorHAnsi" w:hAnsiTheme="minorHAnsi" w:cstheme="minorHAnsi"/>
                <w:b/>
                <w:bCs/>
                <w:sz w:val="22"/>
                <w:szCs w:val="22"/>
              </w:rPr>
              <w:t>Πόσο αποτελεσματική είναι;</w:t>
            </w:r>
          </w:p>
          <w:p w14:paraId="585E9297" w14:textId="6F952FE5" w:rsidR="00785196" w:rsidRPr="00346E90" w:rsidRDefault="00785196" w:rsidP="00346E90">
            <w:pPr>
              <w:spacing w:before="4" w:line="288" w:lineRule="auto"/>
              <w:ind w:left="362"/>
              <w:jc w:val="both"/>
              <w:rPr>
                <w:rFonts w:asciiTheme="minorHAnsi" w:hAnsiTheme="minorHAnsi" w:cstheme="minorHAnsi"/>
                <w:sz w:val="22"/>
                <w:szCs w:val="22"/>
                <w:lang w:val="el-GR"/>
              </w:rPr>
            </w:pPr>
            <w:r w:rsidRPr="00346E90">
              <w:rPr>
                <w:rFonts w:asciiTheme="minorHAnsi" w:hAnsiTheme="minorHAnsi" w:cstheme="minorHAnsi"/>
                <w:sz w:val="22"/>
                <w:szCs w:val="22"/>
                <w:lang w:val="el-GR"/>
              </w:rPr>
              <w:t xml:space="preserve"> </w:t>
            </w:r>
          </w:p>
          <w:p w14:paraId="3F2A8D63" w14:textId="77777777" w:rsidR="00785196" w:rsidRDefault="00785196" w:rsidP="00785196">
            <w:pPr>
              <w:spacing w:before="4" w:line="288"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Υπάρχει το καλωσόρισμα των φοιτητών και επιστημονικές ημερίδες γνωριμίας με τους πρωτοετής. Είναι αρκετά αποτελεσματικές.</w:t>
            </w:r>
          </w:p>
          <w:p w14:paraId="255A5378" w14:textId="77777777" w:rsidR="00346E90" w:rsidRDefault="00346E90" w:rsidP="00785196">
            <w:pPr>
              <w:spacing w:before="4" w:line="288" w:lineRule="auto"/>
              <w:ind w:left="362"/>
              <w:jc w:val="both"/>
              <w:rPr>
                <w:rFonts w:asciiTheme="minorHAnsi" w:hAnsiTheme="minorHAnsi" w:cstheme="minorHAnsi"/>
                <w:sz w:val="22"/>
                <w:szCs w:val="22"/>
                <w:lang w:val="el-GR"/>
              </w:rPr>
            </w:pPr>
          </w:p>
          <w:p w14:paraId="77FBCD2F" w14:textId="77777777" w:rsidR="00346E90" w:rsidRPr="00857F02" w:rsidRDefault="00346E90" w:rsidP="00785196">
            <w:pPr>
              <w:spacing w:before="4" w:line="288" w:lineRule="auto"/>
              <w:ind w:left="362"/>
              <w:jc w:val="both"/>
              <w:rPr>
                <w:rFonts w:asciiTheme="minorHAnsi" w:hAnsiTheme="minorHAnsi" w:cstheme="minorHAnsi"/>
                <w:sz w:val="22"/>
                <w:szCs w:val="22"/>
                <w:lang w:val="el-GR"/>
              </w:rPr>
            </w:pPr>
          </w:p>
          <w:p w14:paraId="5E7EE355" w14:textId="77777777" w:rsidR="00785196" w:rsidRDefault="00785196" w:rsidP="00A571E6">
            <w:pPr>
              <w:numPr>
                <w:ilvl w:val="0"/>
                <w:numId w:val="44"/>
              </w:numPr>
              <w:tabs>
                <w:tab w:val="clear" w:pos="720"/>
                <w:tab w:val="num" w:pos="360"/>
              </w:tabs>
              <w:spacing w:before="4" w:line="288" w:lineRule="auto"/>
              <w:ind w:left="362" w:hanging="181"/>
              <w:jc w:val="both"/>
              <w:rPr>
                <w:rFonts w:asciiTheme="minorHAnsi" w:hAnsiTheme="minorHAnsi" w:cstheme="minorHAnsi"/>
                <w:b/>
                <w:bCs/>
                <w:sz w:val="22"/>
                <w:szCs w:val="22"/>
                <w:lang w:val="el-GR"/>
              </w:rPr>
            </w:pPr>
            <w:r w:rsidRPr="00346E90">
              <w:rPr>
                <w:rFonts w:asciiTheme="minorHAnsi" w:hAnsiTheme="minorHAnsi" w:cstheme="minorHAnsi"/>
                <w:b/>
                <w:bCs/>
                <w:sz w:val="22"/>
                <w:szCs w:val="22"/>
                <w:lang w:val="el-GR"/>
              </w:rPr>
              <w:lastRenderedPageBreak/>
              <w:t>Πώς συμμετέχουν οι φοιτητές στη ζωή του Τμήματος και του Ιδρύματος γενικότερα;</w:t>
            </w:r>
          </w:p>
          <w:p w14:paraId="78BDED28" w14:textId="77777777" w:rsidR="00346E90" w:rsidRPr="00346E90" w:rsidRDefault="00346E90" w:rsidP="00346E90">
            <w:pPr>
              <w:spacing w:before="4" w:line="288" w:lineRule="auto"/>
              <w:ind w:left="362"/>
              <w:jc w:val="both"/>
              <w:rPr>
                <w:rFonts w:asciiTheme="minorHAnsi" w:hAnsiTheme="minorHAnsi" w:cstheme="minorHAnsi"/>
                <w:b/>
                <w:bCs/>
                <w:sz w:val="22"/>
                <w:szCs w:val="22"/>
                <w:lang w:val="el-GR"/>
              </w:rPr>
            </w:pPr>
          </w:p>
          <w:p w14:paraId="44E421F3" w14:textId="77777777" w:rsidR="00785196" w:rsidRDefault="00785196" w:rsidP="00785196">
            <w:pPr>
              <w:spacing w:before="4" w:line="288"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Σε εθελοντικές δράσεις</w:t>
            </w:r>
          </w:p>
          <w:p w14:paraId="1BE0ED5A" w14:textId="77777777" w:rsidR="00346E90" w:rsidRPr="00857F02" w:rsidRDefault="00346E90" w:rsidP="00785196">
            <w:pPr>
              <w:spacing w:before="4" w:line="288" w:lineRule="auto"/>
              <w:ind w:left="362"/>
              <w:jc w:val="both"/>
              <w:rPr>
                <w:rFonts w:asciiTheme="minorHAnsi" w:hAnsiTheme="minorHAnsi" w:cstheme="minorHAnsi"/>
                <w:sz w:val="22"/>
                <w:szCs w:val="22"/>
                <w:lang w:val="el-GR"/>
              </w:rPr>
            </w:pPr>
          </w:p>
          <w:p w14:paraId="7EF73A98" w14:textId="77777777" w:rsidR="00785196" w:rsidRDefault="00785196" w:rsidP="00A571E6">
            <w:pPr>
              <w:numPr>
                <w:ilvl w:val="0"/>
                <w:numId w:val="44"/>
              </w:numPr>
              <w:tabs>
                <w:tab w:val="clear" w:pos="720"/>
                <w:tab w:val="num" w:pos="360"/>
              </w:tabs>
              <w:spacing w:before="4" w:line="288" w:lineRule="auto"/>
              <w:ind w:left="362" w:hanging="181"/>
              <w:jc w:val="both"/>
              <w:rPr>
                <w:rFonts w:asciiTheme="minorHAnsi" w:hAnsiTheme="minorHAnsi" w:cstheme="minorHAnsi"/>
                <w:b/>
                <w:bCs/>
                <w:sz w:val="22"/>
                <w:szCs w:val="22"/>
                <w:lang w:val="el-GR"/>
              </w:rPr>
            </w:pPr>
            <w:r w:rsidRPr="00346E90">
              <w:rPr>
                <w:rFonts w:asciiTheme="minorHAnsi" w:hAnsiTheme="minorHAnsi" w:cstheme="minorHAnsi"/>
                <w:b/>
                <w:bCs/>
                <w:sz w:val="22"/>
                <w:szCs w:val="22"/>
                <w:lang w:val="el-GR"/>
              </w:rPr>
              <w:t>Πώς υποστηρίζονται ειδικά οι αλλοδαποί φοιτητές που μετακινούνται προς το Τμήμα;</w:t>
            </w:r>
          </w:p>
          <w:p w14:paraId="1F99E882" w14:textId="77777777" w:rsidR="00346E90" w:rsidRPr="00346E90" w:rsidRDefault="00346E90" w:rsidP="00346E90">
            <w:pPr>
              <w:spacing w:before="4" w:line="288" w:lineRule="auto"/>
              <w:ind w:left="362"/>
              <w:jc w:val="both"/>
              <w:rPr>
                <w:rFonts w:asciiTheme="minorHAnsi" w:hAnsiTheme="minorHAnsi" w:cstheme="minorHAnsi"/>
                <w:b/>
                <w:bCs/>
                <w:sz w:val="22"/>
                <w:szCs w:val="22"/>
                <w:lang w:val="el-GR"/>
              </w:rPr>
            </w:pPr>
          </w:p>
          <w:p w14:paraId="6D8FD8D2" w14:textId="77777777" w:rsidR="00785196" w:rsidRPr="00857F02" w:rsidRDefault="00785196" w:rsidP="00785196">
            <w:pPr>
              <w:spacing w:before="4" w:line="288"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Δεν υποστηρίζονται</w:t>
            </w:r>
          </w:p>
          <w:p w14:paraId="6B80F5DD" w14:textId="77777777" w:rsidR="00562F81" w:rsidRPr="00857F02" w:rsidRDefault="00562F81" w:rsidP="00562F81">
            <w:pPr>
              <w:rPr>
                <w:rFonts w:asciiTheme="minorHAnsi" w:hAnsiTheme="minorHAnsi" w:cstheme="minorHAnsi"/>
                <w:sz w:val="22"/>
                <w:szCs w:val="22"/>
                <w:lang w:val="el-GR"/>
              </w:rPr>
            </w:pPr>
          </w:p>
          <w:p w14:paraId="4D651AD7" w14:textId="77777777" w:rsidR="00562F81" w:rsidRPr="00857F02" w:rsidRDefault="00562F81" w:rsidP="00562F81">
            <w:pPr>
              <w:rPr>
                <w:rFonts w:asciiTheme="minorHAnsi" w:hAnsiTheme="minorHAnsi" w:cstheme="minorHAnsi"/>
                <w:sz w:val="22"/>
                <w:szCs w:val="22"/>
                <w:lang w:val="el-GR"/>
              </w:rPr>
            </w:pPr>
          </w:p>
          <w:p w14:paraId="3AC3982D" w14:textId="77777777" w:rsidR="00562F81" w:rsidRPr="00857F02" w:rsidRDefault="00562F81" w:rsidP="00562F81">
            <w:pPr>
              <w:rPr>
                <w:rFonts w:asciiTheme="minorHAnsi" w:hAnsiTheme="minorHAnsi" w:cstheme="minorHAnsi"/>
                <w:sz w:val="22"/>
                <w:szCs w:val="22"/>
                <w:lang w:val="el-GR"/>
              </w:rPr>
            </w:pPr>
          </w:p>
          <w:p w14:paraId="7CB1C9AA" w14:textId="77777777" w:rsidR="00562F81" w:rsidRPr="00857F02" w:rsidRDefault="00562F81" w:rsidP="00562F81">
            <w:pPr>
              <w:rPr>
                <w:rFonts w:asciiTheme="minorHAnsi" w:hAnsiTheme="minorHAnsi" w:cstheme="minorHAnsi"/>
                <w:sz w:val="22"/>
                <w:szCs w:val="22"/>
                <w:lang w:val="el-GR"/>
              </w:rPr>
            </w:pPr>
          </w:p>
          <w:p w14:paraId="4B927E5C" w14:textId="77777777" w:rsidR="00562F81" w:rsidRPr="00857F02" w:rsidRDefault="00562F81" w:rsidP="00562F81">
            <w:pPr>
              <w:spacing w:line="288" w:lineRule="auto"/>
              <w:jc w:val="both"/>
              <w:rPr>
                <w:rFonts w:asciiTheme="minorHAnsi" w:hAnsiTheme="minorHAnsi" w:cstheme="minorHAnsi"/>
                <w:b/>
                <w:i/>
                <w:iCs/>
                <w:sz w:val="22"/>
                <w:szCs w:val="22"/>
                <w:lang w:val="el-GR"/>
              </w:rPr>
            </w:pPr>
          </w:p>
        </w:tc>
      </w:tr>
      <w:tr w:rsidR="00562F81" w:rsidRPr="00857F02" w14:paraId="2E6B9683" w14:textId="77777777" w:rsidTr="00562F81">
        <w:tc>
          <w:tcPr>
            <w:tcW w:w="8210" w:type="dxa"/>
            <w:shd w:val="clear" w:color="auto" w:fill="auto"/>
          </w:tcPr>
          <w:p w14:paraId="68EF6AC4" w14:textId="77777777" w:rsidR="00562F81" w:rsidRPr="00857F02" w:rsidRDefault="00562F81" w:rsidP="00562F8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lastRenderedPageBreak/>
              <w:t>8.3. Πώς κρίνετε τις υποδομές πάσης φύσεως που χρησιμοποιεί το Τμήμα;</w:t>
            </w:r>
          </w:p>
          <w:p w14:paraId="7C2EC773" w14:textId="77777777" w:rsidR="00007AC2" w:rsidRDefault="00007AC2" w:rsidP="00A571E6">
            <w:pPr>
              <w:numPr>
                <w:ilvl w:val="0"/>
                <w:numId w:val="45"/>
              </w:numPr>
              <w:tabs>
                <w:tab w:val="clear" w:pos="720"/>
                <w:tab w:val="num" w:pos="360"/>
              </w:tabs>
              <w:spacing w:before="4" w:line="288" w:lineRule="auto"/>
              <w:ind w:left="362" w:hanging="181"/>
              <w:jc w:val="both"/>
              <w:rPr>
                <w:rFonts w:asciiTheme="minorHAnsi" w:hAnsiTheme="minorHAnsi" w:cstheme="minorHAnsi"/>
                <w:b/>
                <w:bCs/>
                <w:sz w:val="22"/>
                <w:szCs w:val="22"/>
                <w:lang w:val="el-GR"/>
              </w:rPr>
            </w:pPr>
            <w:r w:rsidRPr="00346E90">
              <w:rPr>
                <w:rFonts w:asciiTheme="minorHAnsi" w:hAnsiTheme="minorHAnsi" w:cstheme="minorHAnsi"/>
                <w:b/>
                <w:bCs/>
                <w:sz w:val="22"/>
                <w:szCs w:val="22"/>
                <w:lang w:val="el-GR"/>
              </w:rPr>
              <w:t xml:space="preserve">Επάρκεια και ποιότητα των τεκμηρίων της βιβλιοθήκης. </w:t>
            </w:r>
          </w:p>
          <w:p w14:paraId="46837547" w14:textId="77777777" w:rsidR="00346E90" w:rsidRPr="00346E90" w:rsidRDefault="00346E90" w:rsidP="00346E90">
            <w:pPr>
              <w:spacing w:before="4" w:line="288" w:lineRule="auto"/>
              <w:ind w:left="362"/>
              <w:jc w:val="both"/>
              <w:rPr>
                <w:rFonts w:asciiTheme="minorHAnsi" w:hAnsiTheme="minorHAnsi" w:cstheme="minorHAnsi"/>
                <w:b/>
                <w:bCs/>
                <w:sz w:val="22"/>
                <w:szCs w:val="22"/>
                <w:lang w:val="el-GR"/>
              </w:rPr>
            </w:pPr>
          </w:p>
          <w:p w14:paraId="29A6833C" w14:textId="77777777" w:rsidR="00007AC2" w:rsidRDefault="00007AC2" w:rsidP="00007AC2">
            <w:pPr>
              <w:spacing w:before="4" w:line="288"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Αρκετά Καλή</w:t>
            </w:r>
          </w:p>
          <w:p w14:paraId="2243FC03" w14:textId="77777777" w:rsidR="00346E90" w:rsidRPr="00857F02" w:rsidRDefault="00346E90" w:rsidP="00346E90">
            <w:pPr>
              <w:spacing w:before="4" w:line="288" w:lineRule="auto"/>
              <w:jc w:val="both"/>
              <w:rPr>
                <w:rFonts w:asciiTheme="minorHAnsi" w:hAnsiTheme="minorHAnsi" w:cstheme="minorHAnsi"/>
                <w:sz w:val="22"/>
                <w:szCs w:val="22"/>
                <w:lang w:val="el-GR"/>
              </w:rPr>
            </w:pPr>
          </w:p>
          <w:p w14:paraId="74056365" w14:textId="77777777" w:rsidR="00007AC2" w:rsidRDefault="00007AC2" w:rsidP="00A571E6">
            <w:pPr>
              <w:numPr>
                <w:ilvl w:val="0"/>
                <w:numId w:val="45"/>
              </w:numPr>
              <w:tabs>
                <w:tab w:val="clear" w:pos="720"/>
                <w:tab w:val="num" w:pos="360"/>
              </w:tabs>
              <w:spacing w:before="4" w:line="288" w:lineRule="auto"/>
              <w:ind w:left="362" w:hanging="181"/>
              <w:jc w:val="both"/>
              <w:rPr>
                <w:rFonts w:asciiTheme="minorHAnsi" w:hAnsiTheme="minorHAnsi" w:cstheme="minorHAnsi"/>
                <w:b/>
                <w:bCs/>
                <w:sz w:val="22"/>
                <w:szCs w:val="22"/>
                <w:lang w:val="el-GR"/>
              </w:rPr>
            </w:pPr>
            <w:r w:rsidRPr="00346E90">
              <w:rPr>
                <w:rFonts w:asciiTheme="minorHAnsi" w:hAnsiTheme="minorHAnsi" w:cstheme="minorHAnsi"/>
                <w:b/>
                <w:bCs/>
                <w:sz w:val="22"/>
                <w:szCs w:val="22"/>
                <w:lang w:val="el-GR"/>
              </w:rPr>
              <w:t>Επάρκεια και ποιότητα κοινόχρηστου τεχνικού εξοπλισμού.</w:t>
            </w:r>
          </w:p>
          <w:p w14:paraId="01BD568A" w14:textId="77777777" w:rsidR="00346E90" w:rsidRPr="00346E90" w:rsidRDefault="00346E90" w:rsidP="00346E90">
            <w:pPr>
              <w:spacing w:before="4" w:line="288" w:lineRule="auto"/>
              <w:ind w:left="362"/>
              <w:jc w:val="both"/>
              <w:rPr>
                <w:rFonts w:asciiTheme="minorHAnsi" w:hAnsiTheme="minorHAnsi" w:cstheme="minorHAnsi"/>
                <w:b/>
                <w:bCs/>
                <w:sz w:val="22"/>
                <w:szCs w:val="22"/>
                <w:lang w:val="el-GR"/>
              </w:rPr>
            </w:pPr>
          </w:p>
          <w:p w14:paraId="0DC3084A" w14:textId="77777777" w:rsidR="00007AC2" w:rsidRDefault="00007AC2" w:rsidP="00007AC2">
            <w:pPr>
              <w:spacing w:before="4" w:line="288" w:lineRule="auto"/>
              <w:jc w:val="both"/>
              <w:rPr>
                <w:rFonts w:asciiTheme="minorHAnsi" w:hAnsiTheme="minorHAnsi" w:cstheme="minorHAnsi"/>
                <w:sz w:val="22"/>
                <w:szCs w:val="22"/>
                <w:lang w:val="el-GR"/>
              </w:rPr>
            </w:pPr>
            <w:r w:rsidRPr="00857F02">
              <w:rPr>
                <w:rFonts w:asciiTheme="minorHAnsi" w:hAnsiTheme="minorHAnsi" w:cstheme="minorHAnsi"/>
                <w:bCs/>
                <w:sz w:val="22"/>
                <w:szCs w:val="22"/>
                <w:lang w:val="el-GR"/>
              </w:rPr>
              <w:t>Ελλιπή</w:t>
            </w:r>
            <w:r w:rsidRPr="00857F02">
              <w:rPr>
                <w:rFonts w:asciiTheme="minorHAnsi" w:hAnsiTheme="minorHAnsi" w:cstheme="minorHAnsi"/>
                <w:sz w:val="22"/>
                <w:szCs w:val="22"/>
                <w:lang w:val="el-GR"/>
              </w:rPr>
              <w:t xml:space="preserve"> </w:t>
            </w:r>
          </w:p>
          <w:p w14:paraId="384D1251" w14:textId="77777777" w:rsidR="00346E90" w:rsidRPr="00857F02" w:rsidRDefault="00346E90" w:rsidP="00007AC2">
            <w:pPr>
              <w:spacing w:before="4" w:line="288" w:lineRule="auto"/>
              <w:jc w:val="both"/>
              <w:rPr>
                <w:rFonts w:asciiTheme="minorHAnsi" w:hAnsiTheme="minorHAnsi" w:cstheme="minorHAnsi"/>
                <w:bCs/>
                <w:sz w:val="22"/>
                <w:szCs w:val="22"/>
                <w:lang w:val="el-GR"/>
              </w:rPr>
            </w:pPr>
          </w:p>
          <w:p w14:paraId="0E21B642" w14:textId="77777777" w:rsidR="00007AC2" w:rsidRDefault="00007AC2" w:rsidP="00A571E6">
            <w:pPr>
              <w:numPr>
                <w:ilvl w:val="0"/>
                <w:numId w:val="45"/>
              </w:numPr>
              <w:tabs>
                <w:tab w:val="clear" w:pos="720"/>
                <w:tab w:val="num" w:pos="360"/>
              </w:tabs>
              <w:spacing w:before="4" w:line="288" w:lineRule="auto"/>
              <w:ind w:left="362" w:hanging="181"/>
              <w:jc w:val="both"/>
              <w:rPr>
                <w:rFonts w:asciiTheme="minorHAnsi" w:hAnsiTheme="minorHAnsi" w:cstheme="minorHAnsi"/>
                <w:b/>
                <w:bCs/>
                <w:sz w:val="22"/>
                <w:szCs w:val="22"/>
                <w:lang w:val="el-GR"/>
              </w:rPr>
            </w:pPr>
            <w:r w:rsidRPr="00346E90">
              <w:rPr>
                <w:rFonts w:asciiTheme="minorHAnsi" w:hAnsiTheme="minorHAnsi" w:cstheme="minorHAnsi"/>
                <w:b/>
                <w:bCs/>
                <w:sz w:val="22"/>
                <w:szCs w:val="22"/>
                <w:lang w:val="el-GR"/>
              </w:rPr>
              <w:t xml:space="preserve">Επάρκεια και ποιότητα χώρων και εξοπλισμού σπουδαστηρίων. </w:t>
            </w:r>
          </w:p>
          <w:p w14:paraId="2F838487" w14:textId="77777777" w:rsidR="00346E90" w:rsidRPr="00346E90" w:rsidRDefault="00346E90" w:rsidP="00346E90">
            <w:pPr>
              <w:spacing w:before="4" w:line="288" w:lineRule="auto"/>
              <w:ind w:left="362"/>
              <w:jc w:val="both"/>
              <w:rPr>
                <w:rFonts w:asciiTheme="minorHAnsi" w:hAnsiTheme="minorHAnsi" w:cstheme="minorHAnsi"/>
                <w:b/>
                <w:bCs/>
                <w:sz w:val="22"/>
                <w:szCs w:val="22"/>
                <w:lang w:val="el-GR"/>
              </w:rPr>
            </w:pPr>
          </w:p>
          <w:p w14:paraId="3D63CB81" w14:textId="415DF99C" w:rsidR="00346E90" w:rsidRDefault="00007AC2" w:rsidP="00007AC2">
            <w:pPr>
              <w:spacing w:before="4" w:line="288" w:lineRule="auto"/>
              <w:jc w:val="both"/>
              <w:rPr>
                <w:rFonts w:asciiTheme="minorHAnsi" w:hAnsiTheme="minorHAnsi" w:cstheme="minorHAnsi"/>
                <w:bCs/>
                <w:sz w:val="22"/>
                <w:szCs w:val="22"/>
                <w:lang w:val="el-GR"/>
              </w:rPr>
            </w:pPr>
            <w:r w:rsidRPr="00857F02">
              <w:rPr>
                <w:rFonts w:asciiTheme="minorHAnsi" w:hAnsiTheme="minorHAnsi" w:cstheme="minorHAnsi"/>
                <w:bCs/>
                <w:sz w:val="22"/>
                <w:szCs w:val="22"/>
                <w:lang w:val="el-GR"/>
              </w:rPr>
              <w:t xml:space="preserve">Ελλιπή </w:t>
            </w:r>
          </w:p>
          <w:p w14:paraId="4F894888" w14:textId="77777777" w:rsidR="00346E90" w:rsidRPr="00857F02" w:rsidRDefault="00346E90" w:rsidP="00007AC2">
            <w:pPr>
              <w:spacing w:before="4" w:line="288" w:lineRule="auto"/>
              <w:jc w:val="both"/>
              <w:rPr>
                <w:rFonts w:asciiTheme="minorHAnsi" w:hAnsiTheme="minorHAnsi" w:cstheme="minorHAnsi"/>
                <w:bCs/>
                <w:sz w:val="22"/>
                <w:szCs w:val="22"/>
                <w:lang w:val="el-GR"/>
              </w:rPr>
            </w:pPr>
          </w:p>
          <w:p w14:paraId="13E9056D" w14:textId="77777777" w:rsidR="00007AC2" w:rsidRDefault="00007AC2" w:rsidP="00A571E6">
            <w:pPr>
              <w:numPr>
                <w:ilvl w:val="0"/>
                <w:numId w:val="45"/>
              </w:numPr>
              <w:tabs>
                <w:tab w:val="clear" w:pos="720"/>
                <w:tab w:val="num" w:pos="360"/>
              </w:tabs>
              <w:spacing w:before="4" w:line="288" w:lineRule="auto"/>
              <w:ind w:left="362" w:hanging="181"/>
              <w:jc w:val="both"/>
              <w:rPr>
                <w:rFonts w:asciiTheme="minorHAnsi" w:hAnsiTheme="minorHAnsi" w:cstheme="minorHAnsi"/>
                <w:b/>
                <w:bCs/>
                <w:sz w:val="22"/>
                <w:szCs w:val="22"/>
                <w:lang w:val="el-GR"/>
              </w:rPr>
            </w:pPr>
            <w:r w:rsidRPr="00346E90">
              <w:rPr>
                <w:rFonts w:asciiTheme="minorHAnsi" w:hAnsiTheme="minorHAnsi" w:cstheme="minorHAnsi"/>
                <w:b/>
                <w:bCs/>
                <w:sz w:val="22"/>
                <w:szCs w:val="22"/>
                <w:lang w:val="el-GR"/>
              </w:rPr>
              <w:t>Επάρκεια και ποιότητα γραφείων διδασκόντων.</w:t>
            </w:r>
          </w:p>
          <w:p w14:paraId="6C79FB6C" w14:textId="77777777" w:rsidR="00346E90" w:rsidRPr="00346E90" w:rsidRDefault="00346E90" w:rsidP="00346E90">
            <w:pPr>
              <w:spacing w:before="4" w:line="288" w:lineRule="auto"/>
              <w:ind w:left="362"/>
              <w:jc w:val="both"/>
              <w:rPr>
                <w:rFonts w:asciiTheme="minorHAnsi" w:hAnsiTheme="minorHAnsi" w:cstheme="minorHAnsi"/>
                <w:b/>
                <w:bCs/>
                <w:sz w:val="22"/>
                <w:szCs w:val="22"/>
                <w:lang w:val="el-GR"/>
              </w:rPr>
            </w:pPr>
          </w:p>
          <w:p w14:paraId="6D81E1F0" w14:textId="77777777" w:rsidR="00007AC2" w:rsidRDefault="00007AC2" w:rsidP="00007AC2">
            <w:pPr>
              <w:spacing w:before="4" w:line="288"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Οριακή</w:t>
            </w:r>
          </w:p>
          <w:p w14:paraId="488A633A" w14:textId="77777777" w:rsidR="00346E90" w:rsidRPr="00857F02" w:rsidRDefault="00346E90" w:rsidP="00346E90">
            <w:pPr>
              <w:spacing w:before="4" w:line="288" w:lineRule="auto"/>
              <w:jc w:val="both"/>
              <w:rPr>
                <w:rFonts w:asciiTheme="minorHAnsi" w:hAnsiTheme="minorHAnsi" w:cstheme="minorHAnsi"/>
                <w:sz w:val="22"/>
                <w:szCs w:val="22"/>
                <w:lang w:val="el-GR"/>
              </w:rPr>
            </w:pPr>
          </w:p>
          <w:p w14:paraId="2AC5AEFF" w14:textId="77777777" w:rsidR="00007AC2" w:rsidRDefault="00007AC2" w:rsidP="00A571E6">
            <w:pPr>
              <w:numPr>
                <w:ilvl w:val="0"/>
                <w:numId w:val="45"/>
              </w:numPr>
              <w:tabs>
                <w:tab w:val="clear" w:pos="720"/>
                <w:tab w:val="num" w:pos="360"/>
              </w:tabs>
              <w:spacing w:before="4" w:line="288" w:lineRule="auto"/>
              <w:ind w:left="362" w:hanging="181"/>
              <w:jc w:val="both"/>
              <w:rPr>
                <w:rFonts w:asciiTheme="minorHAnsi" w:hAnsiTheme="minorHAnsi" w:cstheme="minorHAnsi"/>
                <w:b/>
                <w:bCs/>
                <w:sz w:val="22"/>
                <w:szCs w:val="22"/>
                <w:lang w:val="el-GR"/>
              </w:rPr>
            </w:pPr>
            <w:r w:rsidRPr="00346E90">
              <w:rPr>
                <w:rFonts w:asciiTheme="minorHAnsi" w:hAnsiTheme="minorHAnsi" w:cstheme="minorHAnsi"/>
                <w:b/>
                <w:bCs/>
                <w:sz w:val="22"/>
                <w:szCs w:val="22"/>
                <w:lang w:val="el-GR"/>
              </w:rPr>
              <w:t>Επάρκεια και ποιότητα χώρων Γραμματείας Τμήματος και Τομέων.</w:t>
            </w:r>
          </w:p>
          <w:p w14:paraId="1EFBD350" w14:textId="77777777" w:rsidR="00346E90" w:rsidRPr="00346E90" w:rsidRDefault="00346E90" w:rsidP="00346E90">
            <w:pPr>
              <w:spacing w:before="4" w:line="288" w:lineRule="auto"/>
              <w:ind w:left="362"/>
              <w:jc w:val="both"/>
              <w:rPr>
                <w:rFonts w:asciiTheme="minorHAnsi" w:hAnsiTheme="minorHAnsi" w:cstheme="minorHAnsi"/>
                <w:b/>
                <w:bCs/>
                <w:sz w:val="22"/>
                <w:szCs w:val="22"/>
                <w:lang w:val="el-GR"/>
              </w:rPr>
            </w:pPr>
          </w:p>
          <w:p w14:paraId="7CD73B62" w14:textId="77777777" w:rsidR="00007AC2" w:rsidRDefault="00007AC2" w:rsidP="00007AC2">
            <w:pPr>
              <w:spacing w:before="4" w:line="288"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Οριακή</w:t>
            </w:r>
          </w:p>
          <w:p w14:paraId="4C0EE208" w14:textId="77777777" w:rsidR="00346E90" w:rsidRPr="00857F02" w:rsidRDefault="00346E90" w:rsidP="00346E90">
            <w:pPr>
              <w:spacing w:before="4" w:line="288" w:lineRule="auto"/>
              <w:jc w:val="both"/>
              <w:rPr>
                <w:rFonts w:asciiTheme="minorHAnsi" w:hAnsiTheme="minorHAnsi" w:cstheme="minorHAnsi"/>
                <w:sz w:val="22"/>
                <w:szCs w:val="22"/>
                <w:lang w:val="el-GR"/>
              </w:rPr>
            </w:pPr>
          </w:p>
          <w:p w14:paraId="680E1B21" w14:textId="77777777" w:rsidR="00007AC2" w:rsidRDefault="00007AC2" w:rsidP="00A571E6">
            <w:pPr>
              <w:numPr>
                <w:ilvl w:val="0"/>
                <w:numId w:val="45"/>
              </w:numPr>
              <w:tabs>
                <w:tab w:val="clear" w:pos="720"/>
                <w:tab w:val="num" w:pos="360"/>
              </w:tabs>
              <w:spacing w:before="4" w:line="288" w:lineRule="auto"/>
              <w:ind w:left="362" w:hanging="181"/>
              <w:jc w:val="both"/>
              <w:rPr>
                <w:rFonts w:asciiTheme="minorHAnsi" w:hAnsiTheme="minorHAnsi" w:cstheme="minorHAnsi"/>
                <w:b/>
                <w:bCs/>
                <w:sz w:val="22"/>
                <w:szCs w:val="22"/>
                <w:lang w:val="el-GR"/>
              </w:rPr>
            </w:pPr>
            <w:r w:rsidRPr="00346E90">
              <w:rPr>
                <w:rFonts w:asciiTheme="minorHAnsi" w:hAnsiTheme="minorHAnsi" w:cstheme="minorHAnsi"/>
                <w:b/>
                <w:bCs/>
                <w:sz w:val="22"/>
                <w:szCs w:val="22"/>
                <w:lang w:val="el-GR"/>
              </w:rPr>
              <w:t>Επάρκεια και ποιότητα χώρων συνεδριάσεων.</w:t>
            </w:r>
          </w:p>
          <w:p w14:paraId="5867159E" w14:textId="77777777" w:rsidR="00346E90" w:rsidRPr="00346E90" w:rsidRDefault="00346E90" w:rsidP="00346E90">
            <w:pPr>
              <w:spacing w:before="4" w:line="288" w:lineRule="auto"/>
              <w:ind w:left="362"/>
              <w:jc w:val="both"/>
              <w:rPr>
                <w:rFonts w:asciiTheme="minorHAnsi" w:hAnsiTheme="minorHAnsi" w:cstheme="minorHAnsi"/>
                <w:b/>
                <w:bCs/>
                <w:sz w:val="22"/>
                <w:szCs w:val="22"/>
                <w:lang w:val="el-GR"/>
              </w:rPr>
            </w:pPr>
          </w:p>
          <w:p w14:paraId="0033BD00" w14:textId="77777777" w:rsidR="00007AC2" w:rsidRPr="00857F02" w:rsidRDefault="00007AC2" w:rsidP="00007AC2">
            <w:pPr>
              <w:spacing w:before="4" w:line="288" w:lineRule="auto"/>
              <w:ind w:left="362"/>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Δεν υπάρχει</w:t>
            </w:r>
          </w:p>
          <w:p w14:paraId="5BE64DB7" w14:textId="77777777" w:rsidR="00007AC2" w:rsidRDefault="00007AC2" w:rsidP="00A571E6">
            <w:pPr>
              <w:numPr>
                <w:ilvl w:val="0"/>
                <w:numId w:val="45"/>
              </w:numPr>
              <w:tabs>
                <w:tab w:val="clear" w:pos="720"/>
                <w:tab w:val="num" w:pos="360"/>
              </w:tabs>
              <w:spacing w:before="4" w:line="288" w:lineRule="auto"/>
              <w:ind w:left="362" w:hanging="181"/>
              <w:jc w:val="both"/>
              <w:rPr>
                <w:rFonts w:asciiTheme="minorHAnsi" w:hAnsiTheme="minorHAnsi" w:cstheme="minorHAnsi"/>
                <w:b/>
                <w:sz w:val="22"/>
                <w:szCs w:val="22"/>
                <w:lang w:val="el-GR"/>
              </w:rPr>
            </w:pPr>
            <w:r w:rsidRPr="00346E90">
              <w:rPr>
                <w:rFonts w:asciiTheme="minorHAnsi" w:hAnsiTheme="minorHAnsi" w:cstheme="minorHAnsi"/>
                <w:b/>
                <w:sz w:val="22"/>
                <w:szCs w:val="22"/>
                <w:lang w:val="el-GR"/>
              </w:rPr>
              <w:lastRenderedPageBreak/>
              <w:t>Επάρκεια και ποιότητα άλλων χώρων (διδασκαλεία, πειραματικά σχολεία, μουσεία, αρχεία, αγροκτήματα, εκθεσιακοί χώροι κλπ).</w:t>
            </w:r>
          </w:p>
          <w:p w14:paraId="12AFF402" w14:textId="77777777" w:rsidR="00346E90" w:rsidRPr="00346E90" w:rsidRDefault="00346E90" w:rsidP="00346E90">
            <w:pPr>
              <w:spacing w:before="4" w:line="288" w:lineRule="auto"/>
              <w:ind w:left="362"/>
              <w:jc w:val="both"/>
              <w:rPr>
                <w:rFonts w:asciiTheme="minorHAnsi" w:hAnsiTheme="minorHAnsi" w:cstheme="minorHAnsi"/>
                <w:b/>
                <w:sz w:val="22"/>
                <w:szCs w:val="22"/>
                <w:lang w:val="el-GR"/>
              </w:rPr>
            </w:pPr>
          </w:p>
          <w:p w14:paraId="2D403F79" w14:textId="77777777" w:rsidR="00007AC2" w:rsidRDefault="00007AC2" w:rsidP="00007AC2">
            <w:pPr>
              <w:spacing w:before="4" w:line="288" w:lineRule="auto"/>
              <w:ind w:left="362"/>
              <w:jc w:val="both"/>
              <w:rPr>
                <w:rFonts w:asciiTheme="minorHAnsi" w:hAnsiTheme="minorHAnsi" w:cstheme="minorHAnsi"/>
                <w:bCs/>
                <w:sz w:val="22"/>
                <w:szCs w:val="22"/>
                <w:lang w:val="el-GR"/>
              </w:rPr>
            </w:pPr>
            <w:r w:rsidRPr="00857F02">
              <w:rPr>
                <w:rFonts w:asciiTheme="minorHAnsi" w:hAnsiTheme="minorHAnsi" w:cstheme="minorHAnsi"/>
                <w:bCs/>
                <w:sz w:val="22"/>
                <w:szCs w:val="22"/>
                <w:lang w:val="el-GR"/>
              </w:rPr>
              <w:t>Δεν υπάρχουν</w:t>
            </w:r>
          </w:p>
          <w:p w14:paraId="7B157C33" w14:textId="77777777" w:rsidR="00346E90" w:rsidRPr="00857F02" w:rsidRDefault="00346E90" w:rsidP="00346E90">
            <w:pPr>
              <w:spacing w:before="4" w:line="288" w:lineRule="auto"/>
              <w:jc w:val="both"/>
              <w:rPr>
                <w:rFonts w:asciiTheme="minorHAnsi" w:hAnsiTheme="minorHAnsi" w:cstheme="minorHAnsi"/>
                <w:bCs/>
                <w:sz w:val="22"/>
                <w:szCs w:val="22"/>
                <w:lang w:val="el-GR"/>
              </w:rPr>
            </w:pPr>
          </w:p>
          <w:p w14:paraId="14CFCC97" w14:textId="77777777" w:rsidR="00007AC2" w:rsidRDefault="00007AC2" w:rsidP="00A571E6">
            <w:pPr>
              <w:numPr>
                <w:ilvl w:val="0"/>
                <w:numId w:val="45"/>
              </w:numPr>
              <w:tabs>
                <w:tab w:val="clear" w:pos="720"/>
                <w:tab w:val="num" w:pos="360"/>
              </w:tabs>
              <w:spacing w:before="4" w:line="288" w:lineRule="auto"/>
              <w:ind w:left="362" w:hanging="181"/>
              <w:jc w:val="both"/>
              <w:rPr>
                <w:rFonts w:asciiTheme="minorHAnsi" w:hAnsiTheme="minorHAnsi" w:cstheme="minorHAnsi"/>
                <w:b/>
                <w:bCs/>
                <w:sz w:val="22"/>
                <w:szCs w:val="22"/>
                <w:lang w:val="el-GR"/>
              </w:rPr>
            </w:pPr>
            <w:r w:rsidRPr="00346E90">
              <w:rPr>
                <w:rFonts w:asciiTheme="minorHAnsi" w:hAnsiTheme="minorHAnsi" w:cstheme="minorHAnsi"/>
                <w:b/>
                <w:bCs/>
                <w:sz w:val="22"/>
                <w:szCs w:val="22"/>
                <w:lang w:val="el-GR"/>
              </w:rPr>
              <w:t>Επάρκεια και ποιότητα υποδομών ΑΜΕΑ.</w:t>
            </w:r>
          </w:p>
          <w:p w14:paraId="0470F560" w14:textId="77777777" w:rsidR="00346E90" w:rsidRPr="00346E90" w:rsidRDefault="00346E90" w:rsidP="00346E90">
            <w:pPr>
              <w:spacing w:before="4" w:line="288" w:lineRule="auto"/>
              <w:ind w:left="362"/>
              <w:jc w:val="both"/>
              <w:rPr>
                <w:rFonts w:asciiTheme="minorHAnsi" w:hAnsiTheme="minorHAnsi" w:cstheme="minorHAnsi"/>
                <w:b/>
                <w:bCs/>
                <w:sz w:val="22"/>
                <w:szCs w:val="22"/>
                <w:lang w:val="el-GR"/>
              </w:rPr>
            </w:pPr>
          </w:p>
          <w:p w14:paraId="02E88936" w14:textId="77777777" w:rsidR="00007AC2" w:rsidRDefault="00007AC2" w:rsidP="00007AC2">
            <w:pPr>
              <w:spacing w:before="4" w:line="288" w:lineRule="auto"/>
              <w:ind w:left="362"/>
              <w:jc w:val="both"/>
              <w:rPr>
                <w:rFonts w:asciiTheme="minorHAnsi" w:hAnsiTheme="minorHAnsi" w:cstheme="minorHAnsi"/>
                <w:bCs/>
                <w:sz w:val="22"/>
                <w:szCs w:val="22"/>
                <w:lang w:val="el-GR"/>
              </w:rPr>
            </w:pPr>
            <w:r w:rsidRPr="00857F02">
              <w:rPr>
                <w:rFonts w:asciiTheme="minorHAnsi" w:hAnsiTheme="minorHAnsi" w:cstheme="minorHAnsi"/>
                <w:bCs/>
                <w:sz w:val="22"/>
                <w:szCs w:val="22"/>
                <w:lang w:val="el-GR"/>
              </w:rPr>
              <w:t>Δεν υπάρχουν</w:t>
            </w:r>
          </w:p>
          <w:p w14:paraId="23CFB6FF" w14:textId="77777777" w:rsidR="00346E90" w:rsidRPr="00857F02" w:rsidRDefault="00346E90" w:rsidP="00007AC2">
            <w:pPr>
              <w:spacing w:before="4" w:line="288" w:lineRule="auto"/>
              <w:ind w:left="362"/>
              <w:jc w:val="both"/>
              <w:rPr>
                <w:rFonts w:asciiTheme="minorHAnsi" w:hAnsiTheme="minorHAnsi" w:cstheme="minorHAnsi"/>
                <w:bCs/>
                <w:sz w:val="22"/>
                <w:szCs w:val="22"/>
                <w:lang w:val="el-GR"/>
              </w:rPr>
            </w:pPr>
          </w:p>
          <w:p w14:paraId="2DE4939E" w14:textId="77777777" w:rsidR="00007AC2" w:rsidRDefault="00007AC2" w:rsidP="00A571E6">
            <w:pPr>
              <w:numPr>
                <w:ilvl w:val="0"/>
                <w:numId w:val="45"/>
              </w:numPr>
              <w:tabs>
                <w:tab w:val="clear" w:pos="720"/>
                <w:tab w:val="num" w:pos="360"/>
              </w:tabs>
              <w:spacing w:before="4" w:line="288" w:lineRule="auto"/>
              <w:ind w:left="362" w:hanging="181"/>
              <w:jc w:val="both"/>
              <w:rPr>
                <w:rFonts w:asciiTheme="minorHAnsi" w:hAnsiTheme="minorHAnsi" w:cstheme="minorHAnsi"/>
                <w:b/>
                <w:sz w:val="22"/>
                <w:szCs w:val="22"/>
                <w:lang w:val="el-GR"/>
              </w:rPr>
            </w:pPr>
            <w:r w:rsidRPr="00346E90">
              <w:rPr>
                <w:rFonts w:asciiTheme="minorHAnsi" w:hAnsiTheme="minorHAnsi" w:cstheme="minorHAnsi"/>
                <w:b/>
                <w:sz w:val="22"/>
                <w:szCs w:val="22"/>
                <w:lang w:val="el-GR"/>
              </w:rPr>
              <w:t xml:space="preserve">Πώς εξασφαλίζεται η πρόσβαση των μελών της ακαδημαϊκής κοινότητας σε υποδομές και εξοπλισμό του Ιδρύματος; </w:t>
            </w:r>
          </w:p>
          <w:p w14:paraId="4DA607DC" w14:textId="77777777" w:rsidR="00346E90" w:rsidRPr="00346E90" w:rsidRDefault="00346E90" w:rsidP="00346E90">
            <w:pPr>
              <w:spacing w:before="4" w:line="288" w:lineRule="auto"/>
              <w:ind w:left="362"/>
              <w:jc w:val="both"/>
              <w:rPr>
                <w:rFonts w:asciiTheme="minorHAnsi" w:hAnsiTheme="minorHAnsi" w:cstheme="minorHAnsi"/>
                <w:b/>
                <w:sz w:val="22"/>
                <w:szCs w:val="22"/>
                <w:lang w:val="el-GR"/>
              </w:rPr>
            </w:pPr>
          </w:p>
          <w:p w14:paraId="34FFD451" w14:textId="77777777" w:rsidR="00007AC2" w:rsidRPr="00857F02" w:rsidRDefault="00007AC2" w:rsidP="00007AC2">
            <w:pPr>
              <w:spacing w:before="4" w:line="288" w:lineRule="auto"/>
              <w:ind w:left="362"/>
              <w:jc w:val="both"/>
              <w:rPr>
                <w:rFonts w:asciiTheme="minorHAnsi" w:hAnsiTheme="minorHAnsi" w:cstheme="minorHAnsi"/>
                <w:bCs/>
                <w:sz w:val="22"/>
                <w:szCs w:val="22"/>
                <w:lang w:val="el-GR"/>
              </w:rPr>
            </w:pPr>
            <w:r w:rsidRPr="00857F02">
              <w:rPr>
                <w:rFonts w:asciiTheme="minorHAnsi" w:hAnsiTheme="minorHAnsi" w:cstheme="minorHAnsi"/>
                <w:bCs/>
                <w:sz w:val="22"/>
                <w:szCs w:val="22"/>
                <w:lang w:val="el-GR"/>
              </w:rPr>
              <w:t>Με ίδια μέσα</w:t>
            </w:r>
          </w:p>
          <w:p w14:paraId="591986C9" w14:textId="77777777" w:rsidR="00562F81" w:rsidRPr="00857F02" w:rsidRDefault="00562F81" w:rsidP="00562F81">
            <w:pPr>
              <w:rPr>
                <w:rFonts w:asciiTheme="minorHAnsi" w:hAnsiTheme="minorHAnsi" w:cstheme="minorHAnsi"/>
                <w:sz w:val="22"/>
                <w:szCs w:val="22"/>
                <w:lang w:val="el-GR"/>
              </w:rPr>
            </w:pPr>
          </w:p>
          <w:p w14:paraId="4354A835" w14:textId="77777777" w:rsidR="00562F81" w:rsidRPr="00857F02" w:rsidRDefault="00562F81" w:rsidP="00562F81">
            <w:pPr>
              <w:rPr>
                <w:rFonts w:asciiTheme="minorHAnsi" w:hAnsiTheme="minorHAnsi" w:cstheme="minorHAnsi"/>
                <w:sz w:val="22"/>
                <w:szCs w:val="22"/>
                <w:lang w:val="el-GR"/>
              </w:rPr>
            </w:pPr>
          </w:p>
          <w:p w14:paraId="21C5D545" w14:textId="77777777" w:rsidR="00562F81" w:rsidRPr="00857F02" w:rsidRDefault="00562F81" w:rsidP="00562F81">
            <w:pPr>
              <w:rPr>
                <w:rFonts w:asciiTheme="minorHAnsi" w:hAnsiTheme="minorHAnsi" w:cstheme="minorHAnsi"/>
                <w:sz w:val="22"/>
                <w:szCs w:val="22"/>
                <w:lang w:val="el-GR"/>
              </w:rPr>
            </w:pPr>
          </w:p>
          <w:p w14:paraId="3D936DA4" w14:textId="77777777" w:rsidR="00562F81" w:rsidRPr="00857F02" w:rsidRDefault="00562F81" w:rsidP="00562F81">
            <w:pPr>
              <w:rPr>
                <w:rFonts w:asciiTheme="minorHAnsi" w:hAnsiTheme="minorHAnsi" w:cstheme="minorHAnsi"/>
                <w:sz w:val="22"/>
                <w:szCs w:val="22"/>
                <w:lang w:val="el-GR"/>
              </w:rPr>
            </w:pPr>
          </w:p>
          <w:p w14:paraId="5BE2018C" w14:textId="77777777" w:rsidR="00562F81" w:rsidRPr="00857F02" w:rsidRDefault="00562F81" w:rsidP="00562F81">
            <w:pPr>
              <w:rPr>
                <w:rFonts w:asciiTheme="minorHAnsi" w:hAnsiTheme="minorHAnsi" w:cstheme="minorHAnsi"/>
                <w:sz w:val="22"/>
                <w:szCs w:val="22"/>
                <w:lang w:val="el-GR"/>
              </w:rPr>
            </w:pPr>
          </w:p>
          <w:p w14:paraId="086230F4" w14:textId="77777777" w:rsidR="00562F81" w:rsidRPr="00857F02" w:rsidRDefault="00562F81" w:rsidP="00562F81">
            <w:pPr>
              <w:rPr>
                <w:rFonts w:asciiTheme="minorHAnsi" w:hAnsiTheme="minorHAnsi" w:cstheme="minorHAnsi"/>
                <w:sz w:val="22"/>
                <w:szCs w:val="22"/>
                <w:lang w:val="el-GR"/>
              </w:rPr>
            </w:pPr>
          </w:p>
          <w:p w14:paraId="39FCB2FE" w14:textId="77777777" w:rsidR="00562F81" w:rsidRPr="00857F02" w:rsidRDefault="00562F81" w:rsidP="00562F81">
            <w:pPr>
              <w:jc w:val="both"/>
              <w:rPr>
                <w:rFonts w:asciiTheme="minorHAnsi" w:hAnsiTheme="minorHAnsi" w:cstheme="minorHAnsi"/>
                <w:b/>
                <w:i/>
                <w:iCs/>
                <w:sz w:val="22"/>
                <w:szCs w:val="22"/>
                <w:lang w:val="el-GR"/>
              </w:rPr>
            </w:pPr>
          </w:p>
        </w:tc>
      </w:tr>
      <w:tr w:rsidR="00562F81" w:rsidRPr="00857F02" w14:paraId="4288D8D9" w14:textId="77777777" w:rsidTr="00562F81">
        <w:tc>
          <w:tcPr>
            <w:tcW w:w="8210" w:type="dxa"/>
            <w:shd w:val="clear" w:color="auto" w:fill="auto"/>
          </w:tcPr>
          <w:p w14:paraId="7079EA11" w14:textId="77777777" w:rsidR="00562F81" w:rsidRPr="00857F02" w:rsidRDefault="00562F81" w:rsidP="00562F8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lastRenderedPageBreak/>
              <w:t>8.4. Πώς κρίνετε τον βαθμό αξιοποίησης νέων τεχνολογιών από τις διάφορες υπηρεσίες του Τμήματος (πλην εκπαιδευτικού και ερευνητικού έργου);</w:t>
            </w:r>
          </w:p>
          <w:p w14:paraId="71A67A22" w14:textId="77777777" w:rsidR="00C10AC4" w:rsidRDefault="00C10AC4" w:rsidP="00A571E6">
            <w:pPr>
              <w:numPr>
                <w:ilvl w:val="0"/>
                <w:numId w:val="46"/>
              </w:numPr>
              <w:tabs>
                <w:tab w:val="clear" w:pos="720"/>
                <w:tab w:val="num" w:pos="360"/>
              </w:tabs>
              <w:spacing w:before="4" w:line="288" w:lineRule="auto"/>
              <w:ind w:left="360" w:hanging="180"/>
              <w:jc w:val="both"/>
              <w:rPr>
                <w:rFonts w:asciiTheme="minorHAnsi" w:hAnsiTheme="minorHAnsi" w:cstheme="minorHAnsi"/>
                <w:b/>
                <w:bCs/>
                <w:sz w:val="22"/>
                <w:szCs w:val="22"/>
                <w:lang w:val="el-GR"/>
              </w:rPr>
            </w:pPr>
            <w:r w:rsidRPr="00655FBE">
              <w:rPr>
                <w:rFonts w:asciiTheme="minorHAnsi" w:hAnsiTheme="minorHAnsi" w:cstheme="minorHAnsi"/>
                <w:b/>
                <w:bCs/>
                <w:sz w:val="22"/>
                <w:szCs w:val="22"/>
                <w:lang w:val="el-GR"/>
              </w:rPr>
              <w:t xml:space="preserve">Ποιες από τις λειτουργίες του Τμήματος υποστηρίζονται από ΤΠΕ; </w:t>
            </w:r>
          </w:p>
          <w:p w14:paraId="22AF51FA" w14:textId="77777777" w:rsidR="00655FBE" w:rsidRPr="00655FBE" w:rsidRDefault="00655FBE" w:rsidP="00655FBE">
            <w:pPr>
              <w:spacing w:before="4" w:line="288" w:lineRule="auto"/>
              <w:ind w:left="360"/>
              <w:jc w:val="both"/>
              <w:rPr>
                <w:rFonts w:asciiTheme="minorHAnsi" w:hAnsiTheme="minorHAnsi" w:cstheme="minorHAnsi"/>
                <w:b/>
                <w:bCs/>
                <w:sz w:val="22"/>
                <w:szCs w:val="22"/>
                <w:lang w:val="el-GR"/>
              </w:rPr>
            </w:pPr>
          </w:p>
          <w:p w14:paraId="1AA86D67" w14:textId="2284D9E0" w:rsidR="00C10AC4" w:rsidRDefault="00C10AC4" w:rsidP="00C10AC4">
            <w:pPr>
              <w:spacing w:before="4" w:line="288"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Σχεδόν </w:t>
            </w:r>
            <w:r w:rsidR="00655FBE">
              <w:rPr>
                <w:rFonts w:asciiTheme="minorHAnsi" w:hAnsiTheme="minorHAnsi" w:cstheme="minorHAnsi"/>
                <w:sz w:val="22"/>
                <w:szCs w:val="22"/>
                <w:lang w:val="el-GR"/>
              </w:rPr>
              <w:t>όλες</w:t>
            </w:r>
          </w:p>
          <w:p w14:paraId="0B344B6D" w14:textId="77777777" w:rsidR="00655FBE" w:rsidRPr="00857F02" w:rsidRDefault="00655FBE" w:rsidP="00C10AC4">
            <w:pPr>
              <w:spacing w:before="4" w:line="288" w:lineRule="auto"/>
              <w:ind w:left="360"/>
              <w:jc w:val="both"/>
              <w:rPr>
                <w:rFonts w:asciiTheme="minorHAnsi" w:hAnsiTheme="minorHAnsi" w:cstheme="minorHAnsi"/>
                <w:sz w:val="22"/>
                <w:szCs w:val="22"/>
                <w:lang w:val="el-GR"/>
              </w:rPr>
            </w:pPr>
          </w:p>
          <w:p w14:paraId="4A79D66B" w14:textId="77777777" w:rsidR="00C10AC4" w:rsidRDefault="00C10AC4" w:rsidP="00A571E6">
            <w:pPr>
              <w:numPr>
                <w:ilvl w:val="0"/>
                <w:numId w:val="46"/>
              </w:numPr>
              <w:tabs>
                <w:tab w:val="clear" w:pos="720"/>
                <w:tab w:val="num" w:pos="360"/>
              </w:tabs>
              <w:spacing w:before="4" w:line="288" w:lineRule="auto"/>
              <w:ind w:left="360" w:hanging="180"/>
              <w:jc w:val="both"/>
              <w:rPr>
                <w:rFonts w:asciiTheme="minorHAnsi" w:hAnsiTheme="minorHAnsi" w:cstheme="minorHAnsi"/>
                <w:b/>
                <w:bCs/>
                <w:sz w:val="22"/>
                <w:szCs w:val="22"/>
                <w:lang w:val="el-GR"/>
              </w:rPr>
            </w:pPr>
            <w:r w:rsidRPr="00226112">
              <w:rPr>
                <w:rFonts w:asciiTheme="minorHAnsi" w:hAnsiTheme="minorHAnsi" w:cstheme="minorHAnsi"/>
                <w:b/>
                <w:bCs/>
                <w:sz w:val="22"/>
                <w:szCs w:val="22"/>
                <w:lang w:val="el-GR"/>
              </w:rPr>
              <w:t>Ποιες από αυτές και πόσο χρησιμοποιούνται από τις διοικητικές υπηρεσίες, τους φοιτητές και το ακαδημαϊκό προσωπικό του Τμήματος;</w:t>
            </w:r>
          </w:p>
          <w:p w14:paraId="3B03A992" w14:textId="77777777" w:rsidR="00226112" w:rsidRPr="00226112" w:rsidRDefault="00226112" w:rsidP="00226112">
            <w:pPr>
              <w:spacing w:before="4" w:line="288" w:lineRule="auto"/>
              <w:ind w:left="360"/>
              <w:jc w:val="both"/>
              <w:rPr>
                <w:rFonts w:asciiTheme="minorHAnsi" w:hAnsiTheme="minorHAnsi" w:cstheme="minorHAnsi"/>
                <w:b/>
                <w:bCs/>
                <w:sz w:val="22"/>
                <w:szCs w:val="22"/>
                <w:lang w:val="el-GR"/>
              </w:rPr>
            </w:pPr>
          </w:p>
          <w:p w14:paraId="3F23A415" w14:textId="77777777" w:rsidR="00C10AC4" w:rsidRDefault="00C10AC4" w:rsidP="00C10AC4">
            <w:pPr>
              <w:spacing w:before="4" w:line="288" w:lineRule="auto"/>
              <w:ind w:left="360"/>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Διδασκαλίας</w:t>
            </w:r>
          </w:p>
          <w:p w14:paraId="400F80C5" w14:textId="77777777" w:rsidR="00226112" w:rsidRPr="00857F02" w:rsidRDefault="00226112" w:rsidP="00C10AC4">
            <w:pPr>
              <w:spacing w:before="4" w:line="288" w:lineRule="auto"/>
              <w:ind w:left="360"/>
              <w:jc w:val="both"/>
              <w:rPr>
                <w:rFonts w:asciiTheme="minorHAnsi" w:hAnsiTheme="minorHAnsi" w:cstheme="minorHAnsi"/>
                <w:sz w:val="22"/>
                <w:szCs w:val="22"/>
                <w:lang w:val="el-GR"/>
              </w:rPr>
            </w:pPr>
          </w:p>
          <w:p w14:paraId="555A91F8" w14:textId="77777777" w:rsidR="00C10AC4" w:rsidRDefault="00C10AC4" w:rsidP="00A571E6">
            <w:pPr>
              <w:numPr>
                <w:ilvl w:val="0"/>
                <w:numId w:val="46"/>
              </w:numPr>
              <w:tabs>
                <w:tab w:val="clear" w:pos="720"/>
                <w:tab w:val="num" w:pos="360"/>
              </w:tabs>
              <w:spacing w:before="4" w:line="288" w:lineRule="auto"/>
              <w:ind w:left="360" w:hanging="180"/>
              <w:jc w:val="both"/>
              <w:rPr>
                <w:rFonts w:asciiTheme="minorHAnsi" w:hAnsiTheme="minorHAnsi" w:cstheme="minorHAnsi"/>
                <w:b/>
                <w:sz w:val="22"/>
                <w:szCs w:val="22"/>
                <w:lang w:val="el-GR"/>
              </w:rPr>
            </w:pPr>
            <w:r w:rsidRPr="00226112">
              <w:rPr>
                <w:rFonts w:asciiTheme="minorHAnsi" w:hAnsiTheme="minorHAnsi" w:cstheme="minorHAnsi"/>
                <w:b/>
                <w:sz w:val="22"/>
                <w:szCs w:val="22"/>
                <w:lang w:val="el-GR"/>
              </w:rPr>
              <w:t xml:space="preserve">Πόσα μέλη του ακαδημαϊκού προσωπικού του Τμήματος διαθέτουν ιστοσελίδα στο διαδίκτυο; </w:t>
            </w:r>
          </w:p>
          <w:p w14:paraId="031DD53F" w14:textId="77777777" w:rsidR="00226112" w:rsidRPr="00226112" w:rsidRDefault="00226112" w:rsidP="00226112">
            <w:pPr>
              <w:spacing w:before="4" w:line="288" w:lineRule="auto"/>
              <w:ind w:left="360"/>
              <w:jc w:val="both"/>
              <w:rPr>
                <w:rFonts w:asciiTheme="minorHAnsi" w:hAnsiTheme="minorHAnsi" w:cstheme="minorHAnsi"/>
                <w:b/>
                <w:sz w:val="22"/>
                <w:szCs w:val="22"/>
                <w:lang w:val="el-GR"/>
              </w:rPr>
            </w:pPr>
          </w:p>
          <w:p w14:paraId="0E9EB6DB" w14:textId="77777777" w:rsidR="00C10AC4" w:rsidRDefault="00C10AC4" w:rsidP="00C10AC4">
            <w:pPr>
              <w:spacing w:before="4" w:line="288" w:lineRule="auto"/>
              <w:ind w:left="360"/>
              <w:jc w:val="both"/>
              <w:rPr>
                <w:rFonts w:asciiTheme="minorHAnsi" w:hAnsiTheme="minorHAnsi" w:cstheme="minorHAnsi"/>
                <w:bCs/>
                <w:sz w:val="22"/>
                <w:szCs w:val="22"/>
                <w:lang w:val="el-GR"/>
              </w:rPr>
            </w:pPr>
            <w:r w:rsidRPr="00857F02">
              <w:rPr>
                <w:rFonts w:asciiTheme="minorHAnsi" w:hAnsiTheme="minorHAnsi" w:cstheme="minorHAnsi"/>
                <w:bCs/>
                <w:sz w:val="22"/>
                <w:szCs w:val="22"/>
                <w:lang w:val="el-GR"/>
              </w:rPr>
              <w:t>Κανένας</w:t>
            </w:r>
          </w:p>
          <w:p w14:paraId="214D39E4" w14:textId="77777777" w:rsidR="00226112" w:rsidRPr="00857F02" w:rsidRDefault="00226112" w:rsidP="00C10AC4">
            <w:pPr>
              <w:spacing w:before="4" w:line="288" w:lineRule="auto"/>
              <w:ind w:left="360"/>
              <w:jc w:val="both"/>
              <w:rPr>
                <w:rFonts w:asciiTheme="minorHAnsi" w:hAnsiTheme="minorHAnsi" w:cstheme="minorHAnsi"/>
                <w:sz w:val="22"/>
                <w:szCs w:val="22"/>
                <w:lang w:val="el-GR"/>
              </w:rPr>
            </w:pPr>
          </w:p>
          <w:p w14:paraId="79D9A847" w14:textId="77777777" w:rsidR="00C10AC4" w:rsidRPr="00226112" w:rsidRDefault="00C10AC4" w:rsidP="00A571E6">
            <w:pPr>
              <w:numPr>
                <w:ilvl w:val="0"/>
                <w:numId w:val="46"/>
              </w:numPr>
              <w:tabs>
                <w:tab w:val="clear" w:pos="720"/>
                <w:tab w:val="num" w:pos="360"/>
              </w:tabs>
              <w:spacing w:before="4" w:line="288" w:lineRule="auto"/>
              <w:ind w:left="360" w:hanging="180"/>
              <w:jc w:val="both"/>
              <w:rPr>
                <w:rFonts w:asciiTheme="minorHAnsi" w:hAnsiTheme="minorHAnsi" w:cstheme="minorHAnsi"/>
                <w:b/>
                <w:sz w:val="22"/>
                <w:szCs w:val="22"/>
                <w:lang w:val="el-GR"/>
              </w:rPr>
            </w:pPr>
            <w:r w:rsidRPr="00226112">
              <w:rPr>
                <w:rFonts w:asciiTheme="minorHAnsi" w:hAnsiTheme="minorHAnsi" w:cstheme="minorHAnsi"/>
                <w:b/>
                <w:sz w:val="22"/>
                <w:szCs w:val="22"/>
                <w:lang w:val="el-GR"/>
              </w:rPr>
              <w:t>Πόσο συχνά ανανεώνεται ο ιστότοπος του Τμήματος στο διαδίκτυο;</w:t>
            </w:r>
          </w:p>
          <w:p w14:paraId="2E1998E4" w14:textId="2AFA0D09" w:rsidR="00C10AC4" w:rsidRPr="00857F02" w:rsidRDefault="00C10AC4" w:rsidP="00C10AC4">
            <w:pPr>
              <w:ind w:left="360"/>
              <w:rPr>
                <w:rFonts w:asciiTheme="minorHAnsi" w:hAnsiTheme="minorHAnsi" w:cstheme="minorHAnsi"/>
                <w:sz w:val="22"/>
                <w:szCs w:val="22"/>
                <w:lang w:val="el-GR"/>
              </w:rPr>
            </w:pPr>
            <w:r w:rsidRPr="00857F02">
              <w:rPr>
                <w:rFonts w:asciiTheme="minorHAnsi" w:hAnsiTheme="minorHAnsi" w:cstheme="minorHAnsi"/>
                <w:bCs/>
                <w:sz w:val="22"/>
                <w:szCs w:val="22"/>
                <w:lang w:val="el-GR"/>
              </w:rPr>
              <w:t>Όποτε κρίνεται αναγκαίο</w:t>
            </w:r>
          </w:p>
          <w:p w14:paraId="3653A90B" w14:textId="77777777" w:rsidR="00562F81" w:rsidRPr="00857F02" w:rsidRDefault="00562F81" w:rsidP="00562F81">
            <w:pPr>
              <w:jc w:val="both"/>
              <w:rPr>
                <w:rFonts w:asciiTheme="minorHAnsi" w:hAnsiTheme="minorHAnsi" w:cstheme="minorHAnsi"/>
                <w:b/>
                <w:i/>
                <w:iCs/>
                <w:sz w:val="22"/>
                <w:szCs w:val="22"/>
                <w:lang w:val="el-GR"/>
              </w:rPr>
            </w:pPr>
          </w:p>
        </w:tc>
      </w:tr>
      <w:tr w:rsidR="00562F81" w:rsidRPr="00404AC0" w14:paraId="21DCEF44" w14:textId="77777777" w:rsidTr="00562F81">
        <w:tc>
          <w:tcPr>
            <w:tcW w:w="8210" w:type="dxa"/>
            <w:shd w:val="clear" w:color="auto" w:fill="auto"/>
          </w:tcPr>
          <w:p w14:paraId="16F3CC1C" w14:textId="77777777" w:rsidR="00562F81" w:rsidRPr="00857F02" w:rsidRDefault="00562F81" w:rsidP="00562F8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lastRenderedPageBreak/>
              <w:t>8.5. Πώς κρίνετε τον βαθμό διαφάνειας και την αποτελεσματικότητα στη χρήση υποδομών και εξοπλισμού;</w:t>
            </w:r>
          </w:p>
          <w:p w14:paraId="21EA0865" w14:textId="77777777" w:rsidR="00562F81" w:rsidRPr="00226112" w:rsidRDefault="00562F81" w:rsidP="00A571E6">
            <w:pPr>
              <w:numPr>
                <w:ilvl w:val="0"/>
                <w:numId w:val="47"/>
              </w:numPr>
              <w:tabs>
                <w:tab w:val="clear" w:pos="720"/>
                <w:tab w:val="num" w:pos="360"/>
              </w:tabs>
              <w:spacing w:before="4" w:line="288" w:lineRule="auto"/>
              <w:ind w:left="714" w:hanging="534"/>
              <w:jc w:val="both"/>
              <w:rPr>
                <w:rFonts w:asciiTheme="minorHAnsi" w:hAnsiTheme="minorHAnsi" w:cstheme="minorHAnsi"/>
                <w:b/>
                <w:sz w:val="22"/>
                <w:szCs w:val="22"/>
              </w:rPr>
            </w:pPr>
            <w:r w:rsidRPr="00226112">
              <w:rPr>
                <w:rFonts w:asciiTheme="minorHAnsi" w:hAnsiTheme="minorHAnsi" w:cstheme="minorHAnsi"/>
                <w:b/>
                <w:sz w:val="22"/>
                <w:szCs w:val="22"/>
                <w:lang w:val="el-GR"/>
              </w:rPr>
              <w:t xml:space="preserve">Γίνεται ορθολογική χρήση των διαθέσιμων υποδομών του Τμήματος; </w:t>
            </w:r>
            <w:r w:rsidRPr="00226112">
              <w:rPr>
                <w:rFonts w:asciiTheme="minorHAnsi" w:hAnsiTheme="minorHAnsi" w:cstheme="minorHAnsi"/>
                <w:b/>
                <w:sz w:val="22"/>
                <w:szCs w:val="22"/>
              </w:rPr>
              <w:t>Πώς διασφαλίζεται;</w:t>
            </w:r>
          </w:p>
          <w:p w14:paraId="65636187" w14:textId="77777777" w:rsidR="00226112" w:rsidRPr="00226112" w:rsidRDefault="00226112" w:rsidP="00226112">
            <w:pPr>
              <w:spacing w:before="4" w:line="288" w:lineRule="auto"/>
              <w:ind w:left="714"/>
              <w:jc w:val="both"/>
              <w:rPr>
                <w:rFonts w:asciiTheme="minorHAnsi" w:hAnsiTheme="minorHAnsi" w:cstheme="minorHAnsi"/>
                <w:b/>
                <w:sz w:val="22"/>
                <w:szCs w:val="22"/>
              </w:rPr>
            </w:pPr>
          </w:p>
          <w:p w14:paraId="1A72716F" w14:textId="26D26DFB" w:rsidR="00993E3D" w:rsidRDefault="000648BE" w:rsidP="00226112">
            <w:pPr>
              <w:spacing w:before="4" w:line="360" w:lineRule="auto"/>
              <w:ind w:left="714"/>
              <w:jc w:val="both"/>
              <w:rPr>
                <w:rFonts w:asciiTheme="minorHAnsi" w:hAnsiTheme="minorHAnsi" w:cstheme="minorHAnsi"/>
                <w:bCs/>
                <w:sz w:val="22"/>
                <w:szCs w:val="22"/>
                <w:lang w:val="el-GR"/>
              </w:rPr>
            </w:pPr>
            <w:r w:rsidRPr="00857F02">
              <w:rPr>
                <w:rFonts w:asciiTheme="minorHAnsi" w:hAnsiTheme="minorHAnsi" w:cstheme="minorHAnsi"/>
                <w:bCs/>
                <w:sz w:val="22"/>
                <w:szCs w:val="22"/>
                <w:lang w:val="el-GR"/>
              </w:rPr>
              <w:t xml:space="preserve">Σαφώς γίνεται ορθολογική χρήση η οποία διασφαλίζεται από την αρχική κατανομή </w:t>
            </w:r>
            <w:r w:rsidR="00D55C27" w:rsidRPr="00857F02">
              <w:rPr>
                <w:rFonts w:asciiTheme="minorHAnsi" w:hAnsiTheme="minorHAnsi" w:cstheme="minorHAnsi"/>
                <w:bCs/>
                <w:sz w:val="22"/>
                <w:szCs w:val="22"/>
                <w:lang w:val="el-GR"/>
              </w:rPr>
              <w:t xml:space="preserve">κατά την έναρξη κάθε εξαμήνου και ακολούθως </w:t>
            </w:r>
            <w:r w:rsidR="00B83DD5" w:rsidRPr="00857F02">
              <w:rPr>
                <w:rFonts w:asciiTheme="minorHAnsi" w:hAnsiTheme="minorHAnsi" w:cstheme="minorHAnsi"/>
                <w:bCs/>
                <w:sz w:val="22"/>
                <w:szCs w:val="22"/>
                <w:lang w:val="el-GR"/>
              </w:rPr>
              <w:t>παρακολουθείται η τήρηση</w:t>
            </w:r>
            <w:r w:rsidR="00FD2D5E" w:rsidRPr="00857F02">
              <w:rPr>
                <w:rFonts w:asciiTheme="minorHAnsi" w:hAnsiTheme="minorHAnsi" w:cstheme="minorHAnsi"/>
                <w:bCs/>
                <w:sz w:val="22"/>
                <w:szCs w:val="22"/>
                <w:lang w:val="el-GR"/>
              </w:rPr>
              <w:t xml:space="preserve"> των ωραρίων και της χρήσης των υποδομών</w:t>
            </w:r>
          </w:p>
          <w:p w14:paraId="191FA757" w14:textId="77777777" w:rsidR="00226112" w:rsidRPr="00857F02" w:rsidRDefault="00226112" w:rsidP="00226112">
            <w:pPr>
              <w:spacing w:before="4" w:line="360" w:lineRule="auto"/>
              <w:ind w:left="714"/>
              <w:jc w:val="both"/>
              <w:rPr>
                <w:rFonts w:asciiTheme="minorHAnsi" w:hAnsiTheme="minorHAnsi" w:cstheme="minorHAnsi"/>
                <w:bCs/>
                <w:sz w:val="22"/>
                <w:szCs w:val="22"/>
                <w:lang w:val="el-GR"/>
              </w:rPr>
            </w:pPr>
          </w:p>
          <w:p w14:paraId="2A50C357" w14:textId="77777777" w:rsidR="00562F81" w:rsidRPr="00226112" w:rsidRDefault="00562F81" w:rsidP="00A571E6">
            <w:pPr>
              <w:numPr>
                <w:ilvl w:val="0"/>
                <w:numId w:val="47"/>
              </w:numPr>
              <w:tabs>
                <w:tab w:val="clear" w:pos="720"/>
                <w:tab w:val="num" w:pos="360"/>
              </w:tabs>
              <w:spacing w:before="4" w:line="288" w:lineRule="auto"/>
              <w:ind w:left="714" w:hanging="534"/>
              <w:jc w:val="both"/>
              <w:rPr>
                <w:rFonts w:asciiTheme="minorHAnsi" w:hAnsiTheme="minorHAnsi" w:cstheme="minorHAnsi"/>
                <w:b/>
                <w:sz w:val="22"/>
                <w:szCs w:val="22"/>
              </w:rPr>
            </w:pPr>
            <w:r w:rsidRPr="00226112">
              <w:rPr>
                <w:rFonts w:asciiTheme="minorHAnsi" w:hAnsiTheme="minorHAnsi" w:cstheme="minorHAnsi"/>
                <w:b/>
                <w:sz w:val="22"/>
                <w:szCs w:val="22"/>
                <w:lang w:val="el-GR"/>
              </w:rPr>
              <w:t xml:space="preserve">Γίνεται ορθολογική χρήση του διαθέσιμου εξοπλισμού του Τμήματος; </w:t>
            </w:r>
            <w:r w:rsidRPr="00226112">
              <w:rPr>
                <w:rFonts w:asciiTheme="minorHAnsi" w:hAnsiTheme="minorHAnsi" w:cstheme="minorHAnsi"/>
                <w:b/>
                <w:sz w:val="22"/>
                <w:szCs w:val="22"/>
              </w:rPr>
              <w:t>Πώς διασφαλίζεται;</w:t>
            </w:r>
          </w:p>
          <w:p w14:paraId="7762A05E" w14:textId="77777777" w:rsidR="00562F81" w:rsidRPr="00857F02" w:rsidRDefault="00562F81" w:rsidP="00562F81">
            <w:pPr>
              <w:rPr>
                <w:rFonts w:asciiTheme="minorHAnsi" w:hAnsiTheme="minorHAnsi" w:cstheme="minorHAnsi"/>
                <w:sz w:val="22"/>
                <w:szCs w:val="22"/>
                <w:lang w:val="el-GR"/>
              </w:rPr>
            </w:pPr>
          </w:p>
          <w:p w14:paraId="1DAF2618" w14:textId="77777777" w:rsidR="00562F81" w:rsidRPr="00857F02" w:rsidRDefault="00562F81" w:rsidP="00562F81">
            <w:pPr>
              <w:rPr>
                <w:rFonts w:asciiTheme="minorHAnsi" w:hAnsiTheme="minorHAnsi" w:cstheme="minorHAnsi"/>
                <w:sz w:val="22"/>
                <w:szCs w:val="22"/>
                <w:lang w:val="el-GR"/>
              </w:rPr>
            </w:pPr>
          </w:p>
          <w:p w14:paraId="00459AD7" w14:textId="63285697" w:rsidR="00562F81" w:rsidRPr="00857F02" w:rsidRDefault="004046C4" w:rsidP="00B836BA">
            <w:pPr>
              <w:spacing w:line="360" w:lineRule="auto"/>
              <w:ind w:left="714"/>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Ναι γίνεται ορθολογική χρήση του εξοπλισμού </w:t>
            </w:r>
            <w:r w:rsidR="00633067" w:rsidRPr="00857F02">
              <w:rPr>
                <w:rFonts w:asciiTheme="minorHAnsi" w:hAnsiTheme="minorHAnsi" w:cstheme="minorHAnsi"/>
                <w:sz w:val="22"/>
                <w:szCs w:val="22"/>
                <w:lang w:val="el-GR"/>
              </w:rPr>
              <w:t xml:space="preserve">τόσο του εκπαιδευτικού όσο και του ερευνητικού </w:t>
            </w:r>
            <w:r w:rsidR="00C64354" w:rsidRPr="00857F02">
              <w:rPr>
                <w:rFonts w:asciiTheme="minorHAnsi" w:hAnsiTheme="minorHAnsi" w:cstheme="minorHAnsi"/>
                <w:sz w:val="22"/>
                <w:szCs w:val="22"/>
                <w:lang w:val="el-GR"/>
              </w:rPr>
              <w:t xml:space="preserve">και η διαδικασία διασφαλίζεται από την επίβλεψη των </w:t>
            </w:r>
            <w:r w:rsidR="00501339" w:rsidRPr="00857F02">
              <w:rPr>
                <w:rFonts w:asciiTheme="minorHAnsi" w:hAnsiTheme="minorHAnsi" w:cstheme="minorHAnsi"/>
                <w:sz w:val="22"/>
                <w:szCs w:val="22"/>
                <w:lang w:val="el-GR"/>
              </w:rPr>
              <w:t>υπευθύνων μελών ΔΕΠ καθώς και από τήρηση βιβλίου χρήσης ερευνητικού εξοπλισμού</w:t>
            </w:r>
          </w:p>
          <w:p w14:paraId="0951CAC7" w14:textId="77777777" w:rsidR="00562F81" w:rsidRPr="00857F02" w:rsidRDefault="00562F81" w:rsidP="00562F81">
            <w:pPr>
              <w:jc w:val="both"/>
              <w:rPr>
                <w:rFonts w:asciiTheme="minorHAnsi" w:hAnsiTheme="minorHAnsi" w:cstheme="minorHAnsi"/>
                <w:b/>
                <w:sz w:val="22"/>
                <w:szCs w:val="22"/>
                <w:lang w:val="el-GR"/>
              </w:rPr>
            </w:pPr>
          </w:p>
        </w:tc>
      </w:tr>
      <w:tr w:rsidR="00562F81" w:rsidRPr="00404AC0" w14:paraId="355E291F" w14:textId="77777777" w:rsidTr="00562F81">
        <w:tc>
          <w:tcPr>
            <w:tcW w:w="8210" w:type="dxa"/>
            <w:shd w:val="clear" w:color="auto" w:fill="auto"/>
          </w:tcPr>
          <w:p w14:paraId="33D3C3AF" w14:textId="77777777" w:rsidR="00562F81" w:rsidRPr="00857F02" w:rsidRDefault="00562F81" w:rsidP="00562F8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Theme="minorHAnsi" w:hAnsiTheme="minorHAnsi" w:cstheme="minorHAnsi"/>
                <w:b/>
                <w:sz w:val="22"/>
                <w:szCs w:val="22"/>
                <w:lang w:val="el-GR"/>
              </w:rPr>
            </w:pPr>
            <w:r w:rsidRPr="00857F02">
              <w:rPr>
                <w:rFonts w:asciiTheme="minorHAnsi" w:hAnsiTheme="minorHAnsi" w:cstheme="minorHAnsi"/>
                <w:b/>
                <w:sz w:val="22"/>
                <w:szCs w:val="22"/>
                <w:lang w:val="el-GR"/>
              </w:rPr>
              <w:t>8.6. Πώς κρίνετε τον βαθμό διαφάνειας και την αποτελεσματικότητα στη διαχείριση οικονομικών πόρων;</w:t>
            </w:r>
          </w:p>
          <w:p w14:paraId="5E06DFCF" w14:textId="77777777" w:rsidR="00562F81" w:rsidRPr="0077429A" w:rsidRDefault="00562F81" w:rsidP="00A571E6">
            <w:pPr>
              <w:numPr>
                <w:ilvl w:val="0"/>
                <w:numId w:val="48"/>
              </w:numPr>
              <w:tabs>
                <w:tab w:val="clear" w:pos="720"/>
                <w:tab w:val="num" w:pos="360"/>
              </w:tabs>
              <w:spacing w:before="4" w:line="288" w:lineRule="auto"/>
              <w:ind w:left="714" w:hanging="533"/>
              <w:jc w:val="both"/>
              <w:rPr>
                <w:rFonts w:asciiTheme="minorHAnsi" w:hAnsiTheme="minorHAnsi" w:cstheme="minorHAnsi"/>
                <w:sz w:val="22"/>
                <w:szCs w:val="22"/>
              </w:rPr>
            </w:pPr>
            <w:r w:rsidRPr="0091756F">
              <w:rPr>
                <w:rFonts w:asciiTheme="minorHAnsi" w:hAnsiTheme="minorHAnsi" w:cstheme="minorHAnsi"/>
                <w:b/>
                <w:bCs/>
                <w:sz w:val="22"/>
                <w:szCs w:val="22"/>
                <w:lang w:val="el-GR"/>
              </w:rPr>
              <w:t>Προβλέπεται διαδικασία σύνταξης και εκτέλεσης προϋπολογισμού του Τμήματος;</w:t>
            </w:r>
            <w:r w:rsidRPr="00857F02">
              <w:rPr>
                <w:rFonts w:asciiTheme="minorHAnsi" w:hAnsiTheme="minorHAnsi" w:cstheme="minorHAnsi"/>
                <w:sz w:val="22"/>
                <w:szCs w:val="22"/>
                <w:lang w:val="el-GR"/>
              </w:rPr>
              <w:t xml:space="preserve"> </w:t>
            </w:r>
            <w:r w:rsidRPr="0077429A">
              <w:rPr>
                <w:rFonts w:asciiTheme="minorHAnsi" w:hAnsiTheme="minorHAnsi" w:cstheme="minorHAnsi"/>
                <w:b/>
                <w:bCs/>
                <w:sz w:val="22"/>
                <w:szCs w:val="22"/>
              </w:rPr>
              <w:t>Πόσο αποτελεσματικά εφαρμόζεται;</w:t>
            </w:r>
          </w:p>
          <w:p w14:paraId="6FC47776" w14:textId="77777777" w:rsidR="0077429A" w:rsidRPr="00857F02" w:rsidRDefault="0077429A" w:rsidP="0077429A">
            <w:pPr>
              <w:spacing w:before="4" w:line="288" w:lineRule="auto"/>
              <w:ind w:left="714"/>
              <w:jc w:val="both"/>
              <w:rPr>
                <w:rFonts w:asciiTheme="minorHAnsi" w:hAnsiTheme="minorHAnsi" w:cstheme="minorHAnsi"/>
                <w:sz w:val="22"/>
                <w:szCs w:val="22"/>
              </w:rPr>
            </w:pPr>
          </w:p>
          <w:p w14:paraId="10C2D143" w14:textId="67B060A4" w:rsidR="00B15636" w:rsidRDefault="00BD48CC" w:rsidP="00B15636">
            <w:pPr>
              <w:spacing w:before="4" w:line="288" w:lineRule="auto"/>
              <w:ind w:left="714"/>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Προβλέπεται αλλά προς το παρόν δεν έχει εφαρμοστεί, καθώς το τμήμα </w:t>
            </w:r>
            <w:r w:rsidR="00820A80" w:rsidRPr="00857F02">
              <w:rPr>
                <w:rFonts w:asciiTheme="minorHAnsi" w:hAnsiTheme="minorHAnsi" w:cstheme="minorHAnsi"/>
                <w:sz w:val="22"/>
                <w:szCs w:val="22"/>
                <w:lang w:val="el-GR"/>
              </w:rPr>
              <w:t>απώλεσε</w:t>
            </w:r>
            <w:r w:rsidRPr="00857F02">
              <w:rPr>
                <w:rFonts w:asciiTheme="minorHAnsi" w:hAnsiTheme="minorHAnsi" w:cstheme="minorHAnsi"/>
                <w:sz w:val="22"/>
                <w:szCs w:val="22"/>
                <w:lang w:val="el-GR"/>
              </w:rPr>
              <w:t xml:space="preserve"> τον </w:t>
            </w:r>
            <w:r w:rsidR="00820A80" w:rsidRPr="00857F02">
              <w:rPr>
                <w:rFonts w:asciiTheme="minorHAnsi" w:hAnsiTheme="minorHAnsi" w:cstheme="minorHAnsi"/>
                <w:sz w:val="22"/>
                <w:szCs w:val="22"/>
                <w:lang w:val="el-GR"/>
              </w:rPr>
              <w:t>προϋπολογισμό</w:t>
            </w:r>
            <w:r w:rsidRPr="00857F02">
              <w:rPr>
                <w:rFonts w:asciiTheme="minorHAnsi" w:hAnsiTheme="minorHAnsi" w:cstheme="minorHAnsi"/>
                <w:sz w:val="22"/>
                <w:szCs w:val="22"/>
                <w:lang w:val="el-GR"/>
              </w:rPr>
              <w:t xml:space="preserve"> του </w:t>
            </w:r>
          </w:p>
          <w:p w14:paraId="192907D7" w14:textId="77777777" w:rsidR="0077429A" w:rsidRPr="00857F02" w:rsidRDefault="0077429A" w:rsidP="00B15636">
            <w:pPr>
              <w:spacing w:before="4" w:line="288" w:lineRule="auto"/>
              <w:ind w:left="714"/>
              <w:jc w:val="both"/>
              <w:rPr>
                <w:rFonts w:asciiTheme="minorHAnsi" w:hAnsiTheme="minorHAnsi" w:cstheme="minorHAnsi"/>
                <w:sz w:val="22"/>
                <w:szCs w:val="22"/>
                <w:lang w:val="el-GR"/>
              </w:rPr>
            </w:pPr>
          </w:p>
          <w:p w14:paraId="48C4F87B" w14:textId="77777777" w:rsidR="00562F81" w:rsidRPr="0077429A" w:rsidRDefault="00562F81" w:rsidP="00A571E6">
            <w:pPr>
              <w:numPr>
                <w:ilvl w:val="0"/>
                <w:numId w:val="48"/>
              </w:numPr>
              <w:tabs>
                <w:tab w:val="clear" w:pos="720"/>
                <w:tab w:val="num" w:pos="360"/>
              </w:tabs>
              <w:spacing w:before="4" w:line="288" w:lineRule="auto"/>
              <w:ind w:left="714" w:hanging="533"/>
              <w:jc w:val="both"/>
              <w:rPr>
                <w:rFonts w:asciiTheme="minorHAnsi" w:hAnsiTheme="minorHAnsi" w:cstheme="minorHAnsi"/>
                <w:b/>
                <w:bCs/>
                <w:sz w:val="22"/>
                <w:szCs w:val="22"/>
                <w:lang w:val="el-GR"/>
              </w:rPr>
            </w:pPr>
            <w:r w:rsidRPr="0077429A">
              <w:rPr>
                <w:rFonts w:asciiTheme="minorHAnsi" w:hAnsiTheme="minorHAnsi" w:cstheme="minorHAnsi"/>
                <w:b/>
                <w:bCs/>
                <w:sz w:val="22"/>
                <w:szCs w:val="22"/>
                <w:lang w:val="el-GR"/>
              </w:rPr>
              <w:t>Προβλέπεται διαδικασία κατανομής πόρων; Πόσο αποτελεσματικά εφαρμόζεται;</w:t>
            </w:r>
          </w:p>
          <w:p w14:paraId="47E84067" w14:textId="6C021A76" w:rsidR="00820A80" w:rsidRDefault="00820A80" w:rsidP="00820A80">
            <w:pPr>
              <w:spacing w:before="4" w:line="288" w:lineRule="auto"/>
              <w:ind w:left="714"/>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Προβλέπεται αλλά δεν έχει εφαρμοστεί γιατί ήταν και η πρώτη χρονιά </w:t>
            </w:r>
            <w:r w:rsidR="007A5D02" w:rsidRPr="00857F02">
              <w:rPr>
                <w:rFonts w:asciiTheme="minorHAnsi" w:hAnsiTheme="minorHAnsi" w:cstheme="minorHAnsi"/>
                <w:sz w:val="22"/>
                <w:szCs w:val="22"/>
                <w:lang w:val="el-GR"/>
              </w:rPr>
              <w:t>που εφαρμόστηκε από το ίδρυμα κατανομή πόρων ανά τμήμα</w:t>
            </w:r>
          </w:p>
          <w:p w14:paraId="17760DD7" w14:textId="77777777" w:rsidR="0077429A" w:rsidRPr="00857F02" w:rsidRDefault="0077429A" w:rsidP="00820A80">
            <w:pPr>
              <w:spacing w:before="4" w:line="288" w:lineRule="auto"/>
              <w:ind w:left="714"/>
              <w:jc w:val="both"/>
              <w:rPr>
                <w:rFonts w:asciiTheme="minorHAnsi" w:hAnsiTheme="minorHAnsi" w:cstheme="minorHAnsi"/>
                <w:sz w:val="22"/>
                <w:szCs w:val="22"/>
                <w:lang w:val="el-GR"/>
              </w:rPr>
            </w:pPr>
          </w:p>
          <w:p w14:paraId="477D549C" w14:textId="77777777" w:rsidR="00562F81" w:rsidRDefault="00562F81" w:rsidP="00A571E6">
            <w:pPr>
              <w:numPr>
                <w:ilvl w:val="0"/>
                <w:numId w:val="48"/>
              </w:numPr>
              <w:tabs>
                <w:tab w:val="clear" w:pos="720"/>
                <w:tab w:val="num" w:pos="360"/>
              </w:tabs>
              <w:spacing w:before="4" w:line="288" w:lineRule="auto"/>
              <w:ind w:left="714" w:hanging="533"/>
              <w:jc w:val="both"/>
              <w:rPr>
                <w:rFonts w:asciiTheme="minorHAnsi" w:hAnsiTheme="minorHAnsi" w:cstheme="minorHAnsi"/>
                <w:b/>
                <w:bCs/>
                <w:sz w:val="22"/>
                <w:szCs w:val="22"/>
                <w:lang w:val="el-GR"/>
              </w:rPr>
            </w:pPr>
            <w:r w:rsidRPr="0077429A">
              <w:rPr>
                <w:rFonts w:asciiTheme="minorHAnsi" w:hAnsiTheme="minorHAnsi" w:cstheme="minorHAnsi"/>
                <w:b/>
                <w:bCs/>
                <w:sz w:val="22"/>
                <w:szCs w:val="22"/>
                <w:lang w:val="el-GR"/>
              </w:rPr>
              <w:t>Προβλέπεται διαδικασία απολογισμού; Πόσο αποτελεσματικά εφαρμόζεται;</w:t>
            </w:r>
          </w:p>
          <w:p w14:paraId="6BD65757" w14:textId="77777777" w:rsidR="0077429A" w:rsidRPr="0077429A" w:rsidRDefault="0077429A" w:rsidP="0077429A">
            <w:pPr>
              <w:spacing w:before="4" w:line="288" w:lineRule="auto"/>
              <w:ind w:left="714"/>
              <w:jc w:val="both"/>
              <w:rPr>
                <w:rFonts w:asciiTheme="minorHAnsi" w:hAnsiTheme="minorHAnsi" w:cstheme="minorHAnsi"/>
                <w:b/>
                <w:bCs/>
                <w:sz w:val="22"/>
                <w:szCs w:val="22"/>
                <w:lang w:val="el-GR"/>
              </w:rPr>
            </w:pPr>
          </w:p>
          <w:p w14:paraId="42ABB102" w14:textId="22B833F8" w:rsidR="007A5D02" w:rsidRPr="00857F02" w:rsidRDefault="007A5D02" w:rsidP="007A5D02">
            <w:pPr>
              <w:spacing w:before="4" w:line="288" w:lineRule="auto"/>
              <w:ind w:left="714"/>
              <w:jc w:val="both"/>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Προβλέπεται αλλά δεν έχει εφαρμοστεί ακόμα καθώς το τμήμα δεν άντλησε </w:t>
            </w:r>
            <w:r w:rsidR="00A03DDC" w:rsidRPr="00857F02">
              <w:rPr>
                <w:rFonts w:asciiTheme="minorHAnsi" w:hAnsiTheme="minorHAnsi" w:cstheme="minorHAnsi"/>
                <w:sz w:val="22"/>
                <w:szCs w:val="22"/>
                <w:lang w:val="el-GR"/>
              </w:rPr>
              <w:t>τους οικονομικούς πόρους που του πρόσφερε το πανεπιστήμιο</w:t>
            </w:r>
          </w:p>
          <w:p w14:paraId="2403804F" w14:textId="77777777" w:rsidR="00562F81" w:rsidRPr="00857F02" w:rsidRDefault="00562F81" w:rsidP="00562F81">
            <w:pPr>
              <w:jc w:val="both"/>
              <w:rPr>
                <w:rFonts w:asciiTheme="minorHAnsi" w:hAnsiTheme="minorHAnsi" w:cstheme="minorHAnsi"/>
                <w:b/>
                <w:sz w:val="22"/>
                <w:szCs w:val="22"/>
                <w:lang w:val="el-GR"/>
              </w:rPr>
            </w:pPr>
          </w:p>
        </w:tc>
      </w:tr>
    </w:tbl>
    <w:p w14:paraId="785C5C9B" w14:textId="77777777" w:rsidR="008B4F21" w:rsidRPr="00664146" w:rsidRDefault="008B4F21" w:rsidP="00C3090B">
      <w:pPr>
        <w:rPr>
          <w:rFonts w:asciiTheme="minorHAnsi" w:hAnsiTheme="minorHAnsi" w:cstheme="minorHAnsi"/>
          <w:b/>
          <w:bCs/>
          <w:sz w:val="16"/>
          <w:lang w:val="el-GR"/>
        </w:rPr>
      </w:pPr>
    </w:p>
    <w:p w14:paraId="0A59980E" w14:textId="77777777" w:rsidR="008B4F21" w:rsidRPr="00664146" w:rsidRDefault="008B4F21">
      <w:pPr>
        <w:rPr>
          <w:rFonts w:asciiTheme="minorHAnsi" w:hAnsiTheme="minorHAnsi" w:cstheme="minorHAnsi"/>
          <w:b/>
          <w:bCs/>
          <w:sz w:val="16"/>
          <w:lang w:val="el-GR"/>
        </w:rPr>
      </w:pPr>
      <w:r w:rsidRPr="00664146">
        <w:rPr>
          <w:rFonts w:asciiTheme="minorHAnsi" w:hAnsiTheme="minorHAnsi" w:cstheme="minorHAnsi"/>
          <w:b/>
          <w:bCs/>
          <w:sz w:val="16"/>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8B4F21" w:rsidRPr="00664146" w14:paraId="4DD3EB92" w14:textId="77777777" w:rsidTr="008B4F21">
        <w:tc>
          <w:tcPr>
            <w:tcW w:w="8210" w:type="dxa"/>
            <w:shd w:val="clear" w:color="auto" w:fill="auto"/>
          </w:tcPr>
          <w:p w14:paraId="2A2AFA60" w14:textId="77777777" w:rsidR="008B4F21" w:rsidRPr="00846EB4" w:rsidRDefault="008B4F21" w:rsidP="00A571E6">
            <w:pPr>
              <w:pStyle w:val="3"/>
              <w:numPr>
                <w:ilvl w:val="0"/>
                <w:numId w:val="9"/>
              </w:num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bCs w:val="0"/>
                <w:sz w:val="32"/>
                <w:szCs w:val="32"/>
              </w:rPr>
            </w:pPr>
            <w:r w:rsidRPr="00846EB4">
              <w:rPr>
                <w:rFonts w:asciiTheme="minorHAnsi" w:hAnsiTheme="minorHAnsi" w:cstheme="minorHAnsi"/>
                <w:sz w:val="32"/>
                <w:szCs w:val="32"/>
              </w:rPr>
              <w:lastRenderedPageBreak/>
              <w:t>Συμπεράσματα</w:t>
            </w:r>
          </w:p>
        </w:tc>
      </w:tr>
      <w:tr w:rsidR="008B4F21" w:rsidRPr="00404AC0" w14:paraId="06BA36D7" w14:textId="77777777" w:rsidTr="008B4F21">
        <w:tc>
          <w:tcPr>
            <w:tcW w:w="8210" w:type="dxa"/>
            <w:shd w:val="clear" w:color="auto" w:fill="auto"/>
          </w:tcPr>
          <w:p w14:paraId="560130CE" w14:textId="77777777" w:rsidR="008B4F21" w:rsidRPr="00664146" w:rsidRDefault="008B4F21" w:rsidP="008B4F21">
            <w:pPr>
              <w:pStyle w:val="3"/>
              <w:pBdr>
                <w:top w:val="single" w:sz="4" w:space="1" w:color="auto"/>
                <w:left w:val="single" w:sz="4" w:space="4" w:color="auto"/>
                <w:bottom w:val="single" w:sz="4" w:space="1" w:color="auto"/>
                <w:right w:val="single" w:sz="4" w:space="4" w:color="auto"/>
              </w:pBdr>
              <w:shd w:val="clear" w:color="auto" w:fill="FFFFFF" w:themeFill="background1"/>
              <w:spacing w:before="0" w:after="0"/>
              <w:ind w:left="0" w:firstLine="0"/>
              <w:rPr>
                <w:rFonts w:asciiTheme="minorHAnsi" w:hAnsiTheme="minorHAnsi" w:cstheme="minorHAnsi"/>
                <w:b w:val="0"/>
                <w:bCs w:val="0"/>
                <w:sz w:val="20"/>
              </w:rPr>
            </w:pPr>
            <w:r w:rsidRPr="00664146">
              <w:rPr>
                <w:rFonts w:asciiTheme="minorHAnsi" w:hAnsiTheme="minorHAnsi" w:cstheme="minorHAnsi"/>
                <w:b w:val="0"/>
                <w:i/>
                <w:sz w:val="18"/>
                <w:szCs w:val="18"/>
              </w:rPr>
              <w:t xml:space="preserve">Στην Ενότητα αυτή το Τμήμα καλείται να εντοπίσει τα κυριότερα θετικά και αρνητικά του σημεία, όπως αυτά συνάγονται από τις προηγούμενες ενότητες και να αναγνωρίσει ευκαιρίες αξιοποίησης των θετικών του σημείων και ενδεχόμενους κινδύνους που </w:t>
            </w:r>
            <w:proofErr w:type="spellStart"/>
            <w:r w:rsidRPr="00664146">
              <w:rPr>
                <w:rFonts w:asciiTheme="minorHAnsi" w:hAnsiTheme="minorHAnsi" w:cstheme="minorHAnsi"/>
                <w:b w:val="0"/>
                <w:i/>
                <w:sz w:val="18"/>
                <w:szCs w:val="18"/>
              </w:rPr>
              <w:t>προκύπυν</w:t>
            </w:r>
            <w:proofErr w:type="spellEnd"/>
            <w:r w:rsidRPr="00664146">
              <w:rPr>
                <w:rFonts w:asciiTheme="minorHAnsi" w:hAnsiTheme="minorHAnsi" w:cstheme="minorHAnsi"/>
                <w:b w:val="0"/>
                <w:i/>
                <w:sz w:val="18"/>
                <w:szCs w:val="18"/>
              </w:rPr>
              <w:t xml:space="preserve"> από τα αρνητικά του σημεία</w:t>
            </w:r>
          </w:p>
        </w:tc>
      </w:tr>
      <w:tr w:rsidR="00AE507B" w:rsidRPr="00404AC0" w14:paraId="2F39820A" w14:textId="77777777" w:rsidTr="008B4F21">
        <w:tc>
          <w:tcPr>
            <w:tcW w:w="8210" w:type="dxa"/>
            <w:shd w:val="clear" w:color="auto" w:fill="auto"/>
          </w:tcPr>
          <w:p w14:paraId="30D68E14" w14:textId="77777777" w:rsidR="00AE507B" w:rsidRPr="00857F02" w:rsidRDefault="00EF4CB2" w:rsidP="00A571E6">
            <w:pPr>
              <w:pStyle w:val="3"/>
              <w:numPr>
                <w:ilvl w:val="1"/>
                <w:numId w:val="9"/>
              </w:num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bCs w:val="0"/>
                <w:sz w:val="22"/>
                <w:szCs w:val="22"/>
              </w:rPr>
            </w:pPr>
            <w:r w:rsidRPr="00857F02">
              <w:rPr>
                <w:rFonts w:asciiTheme="minorHAnsi" w:hAnsiTheme="minorHAnsi" w:cstheme="minorHAnsi"/>
                <w:bCs w:val="0"/>
                <w:sz w:val="22"/>
                <w:szCs w:val="22"/>
              </w:rPr>
              <w:lastRenderedPageBreak/>
              <w:t xml:space="preserve"> </w:t>
            </w:r>
            <w:bookmarkStart w:id="71" w:name="_Toc53922508"/>
            <w:bookmarkStart w:id="72" w:name="_Toc53922889"/>
            <w:r w:rsidR="00AE507B" w:rsidRPr="00857F02">
              <w:rPr>
                <w:rFonts w:asciiTheme="minorHAnsi" w:hAnsiTheme="minorHAnsi" w:cstheme="minorHAnsi"/>
                <w:bCs w:val="0"/>
                <w:sz w:val="22"/>
                <w:szCs w:val="22"/>
              </w:rPr>
              <w:t xml:space="preserve">Ποια, κατά την γνώμη σας, είναι τα κυριότερα θετικά και αρνητικά σημεία του Τμήματος, όπως αυτά προκύπτουν μέσα από την </w:t>
            </w:r>
            <w:r w:rsidR="00AE507B" w:rsidRPr="00857F02">
              <w:rPr>
                <w:rFonts w:asciiTheme="minorHAnsi" w:hAnsiTheme="minorHAnsi" w:cstheme="minorHAnsi"/>
                <w:bCs w:val="0"/>
                <w:i/>
                <w:sz w:val="22"/>
                <w:szCs w:val="22"/>
              </w:rPr>
              <w:t>Έκθεση Εσωτερικής Αξιολόγησης</w:t>
            </w:r>
            <w:r w:rsidR="00AE507B" w:rsidRPr="00857F02">
              <w:rPr>
                <w:rFonts w:asciiTheme="minorHAnsi" w:hAnsiTheme="minorHAnsi" w:cstheme="minorHAnsi"/>
                <w:bCs w:val="0"/>
                <w:sz w:val="22"/>
                <w:szCs w:val="22"/>
              </w:rPr>
              <w:t>;</w:t>
            </w:r>
            <w:bookmarkEnd w:id="71"/>
            <w:bookmarkEnd w:id="72"/>
          </w:p>
          <w:p w14:paraId="3215630B" w14:textId="77777777" w:rsidR="00C3090B" w:rsidRPr="00857F02" w:rsidRDefault="00C3090B" w:rsidP="00C3090B">
            <w:pPr>
              <w:rPr>
                <w:rFonts w:asciiTheme="minorHAnsi" w:hAnsiTheme="minorHAnsi" w:cstheme="minorHAnsi"/>
                <w:sz w:val="22"/>
                <w:szCs w:val="22"/>
                <w:lang w:val="el-GR"/>
              </w:rPr>
            </w:pPr>
          </w:p>
          <w:p w14:paraId="0D0BDD9F" w14:textId="77777777" w:rsidR="00883246" w:rsidRPr="00857F02" w:rsidRDefault="00883246" w:rsidP="0077429A">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Μέσω της διαδικασίας της Εσωτερικής Αξιολόγησης που ακολουθεί το Τμήμα, συζητήθηκαν για πρώτη φορά και σε μεγάλη έκταση τα διάφορα ζητήματα που απασχολούν το Τμήμα, καθώς και οι παράμετροι λειτουργίας του. Στις συζητήσεις αυτές συμμετείχαν τόσο οι διδάσκοντες του Τμήματος, όσο και οι φοιτητές και το λοιπό προσωπικό του Τμήματος. Αυτές οι συζητήσεις έθεσαν τις βάσεις για περαιτέρω προβληματισμό, διατύπωση απόψεων και λήψη αποφάσεων.</w:t>
            </w:r>
          </w:p>
          <w:p w14:paraId="1B41D569" w14:textId="77777777" w:rsidR="00883246" w:rsidRPr="00857F02" w:rsidRDefault="00883246" w:rsidP="0077429A">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ab/>
            </w:r>
          </w:p>
          <w:p w14:paraId="47A4DCE9" w14:textId="77777777" w:rsidR="00883246" w:rsidRPr="00857F02" w:rsidRDefault="00883246" w:rsidP="0077429A">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Ως προς την παρουσίαση του Τμήματος, τα αρνητικά σημεία που κυριαρχούν και είναι καθοριστικής σημασίας για τη μελλοντική ανάπτυξή του είναι ο πολύ μικρός αριθμός μόνιμου προσωπικού (εκπαιδευτικού, τεχνικού και διοικητικού). Θα πρέπει να τονιστεί εδώ ότι το μόνιμο εκπαιδευτικό προσωπικό του Τμήματος είναι μόλις 6 μέλη, ενώ το έκτακτο εκπαιδευτικό προσωπικό είναι 10 μέλη. Το γεγονός αυτό έχει πολλές αρνητικές συνέπειες, οι κυριότερες από τις οποίες είναι:</w:t>
            </w:r>
          </w:p>
          <w:p w14:paraId="1ABBA03A" w14:textId="77777777" w:rsidR="00883246" w:rsidRPr="00857F02" w:rsidRDefault="00883246" w:rsidP="0077429A">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Μεγάλος φόρτος εργασίας (διδακτικός και διοικητικός) του μόνιμου προσωπικού</w:t>
            </w:r>
          </w:p>
          <w:p w14:paraId="2AFE92C9" w14:textId="77777777" w:rsidR="00883246" w:rsidRPr="00857F02" w:rsidRDefault="00883246" w:rsidP="0077429A">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Έλλειψη χρόνου για ερευνητική δραστηριότητα</w:t>
            </w:r>
          </w:p>
          <w:p w14:paraId="0351E7F7" w14:textId="77777777" w:rsidR="00883246" w:rsidRPr="00857F02" w:rsidRDefault="00883246" w:rsidP="0077429A">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w:t>
            </w:r>
            <w:r w:rsidRPr="00857F02">
              <w:rPr>
                <w:rFonts w:asciiTheme="minorHAnsi" w:hAnsiTheme="minorHAnsi" w:cstheme="minorHAnsi"/>
                <w:sz w:val="22"/>
                <w:szCs w:val="22"/>
                <w:lang w:val="el-GR"/>
              </w:rPr>
              <w:tab/>
              <w:t>Μη επαρκής αριθμός επιτροπών για τα επιμέρους ζητήματα του Τμήματος, που είναι όμως ζωτικής σημασίας, όπως ο ακαδημαϊκός σχεδιασμός, οι στρατηγικές ανάπτυξης, κλπ.</w:t>
            </w:r>
          </w:p>
          <w:p w14:paraId="783C9205" w14:textId="77777777" w:rsidR="00883246" w:rsidRPr="00857F02" w:rsidRDefault="00883246" w:rsidP="0077429A">
            <w:pPr>
              <w:spacing w:line="360" w:lineRule="auto"/>
              <w:rPr>
                <w:rFonts w:asciiTheme="minorHAnsi" w:hAnsiTheme="minorHAnsi" w:cstheme="minorHAnsi"/>
                <w:sz w:val="22"/>
                <w:szCs w:val="22"/>
                <w:lang w:val="el-GR"/>
              </w:rPr>
            </w:pPr>
          </w:p>
          <w:p w14:paraId="46BAB8DD" w14:textId="77777777" w:rsidR="00883246" w:rsidRPr="00857F02" w:rsidRDefault="00883246" w:rsidP="0077429A">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Σχετικά με το Πρόγραμμα Σπουδών του Τμήματος, η Εσωτερική Αξιολόγηση κατέγραψε αρκετά θετικά σημεία, όπως ορθολογική έκταση της ύλης των μαθημάτων, απουσία επικαλύψεων στην διδακτέα ύλη,  αρκετά συχνή επικαιροποίηση της ύλης στα περισσότερα μαθήματα, και διαφανές και ξεκάθαρο σύστημα αξιολόγησης των φοιτητών και της ανακοίνωσης των μαθησιακών στόχων. Ένα ακόμη ισχυρό θετικό στοιχείο του Προγράμματος Σπουδών είναι η πολύ καλά οργανωμένη Πρακτική Άσκηση των φοιτητών, η οποία υποστηρίζεται και από πρόγραμμα ΕΣΠΑ. καθώς επίσης  και οι </w:t>
            </w:r>
            <w:r w:rsidRPr="00857F02">
              <w:rPr>
                <w:rFonts w:asciiTheme="minorHAnsi" w:hAnsiTheme="minorHAnsi" w:cstheme="minorHAnsi"/>
                <w:sz w:val="22"/>
                <w:szCs w:val="22"/>
                <w:lang w:val="el-GR"/>
              </w:rPr>
              <w:lastRenderedPageBreak/>
              <w:t>μεταπτυχιακές σπουδές, οι οποίες έχον ως αποτέλεσμα τη μεγάλη κινητικότητα φοιτητών/τριών, και την ανάπτυξη συνεργασιών</w:t>
            </w:r>
          </w:p>
          <w:p w14:paraId="0452C830" w14:textId="77777777" w:rsidR="00883246" w:rsidRPr="00857F02" w:rsidRDefault="00883246" w:rsidP="0077429A">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Οι σχέσεις του Τμήματος με κοινωνικούς/πολιτιστικούς/παραγωγικούς (ΚΠΠ) φορείς παρουσιάζονται αρκετά ανεπτυγμένες, κυρίως λόγω της ύπαρξης της Πρακτικής Άσκησης των φοιτητών/τριών. Από την άλλη, όμως, μεριά δεν υπάρχει σχέση μελών ΕΠ με ΚΠΠ φορείς, καθώς και συμμετοχή μελών ΕΠ στην εκπόνηση περιφερειακών σχεδίων ανάπτυξης.</w:t>
            </w:r>
          </w:p>
          <w:p w14:paraId="76D67B01" w14:textId="77777777" w:rsidR="00883246" w:rsidRPr="00857F02" w:rsidRDefault="00883246" w:rsidP="0077429A">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Ένα άλλο καθοριστικής φύσεως σημείο είναι οι διοικητικές υπηρεσίες και υποδομές. </w:t>
            </w:r>
          </w:p>
          <w:p w14:paraId="1D39BD97" w14:textId="77777777" w:rsidR="00883246" w:rsidRPr="00857F02" w:rsidRDefault="00883246" w:rsidP="0077429A">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 Η Γραμματεία του Τμήματος είναι ικανοποιητικά στελεχωμένη, με αποτέλεσμα την </w:t>
            </w:r>
          </w:p>
          <w:p w14:paraId="4B2B16CE" w14:textId="77777777" w:rsidR="00883246" w:rsidRPr="00857F02" w:rsidRDefault="00883246" w:rsidP="0077429A">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 εύρυθμη λειτουργία του Τμήματος. </w:t>
            </w:r>
          </w:p>
          <w:p w14:paraId="4F16CB94" w14:textId="77777777" w:rsidR="00883246" w:rsidRPr="00857F02" w:rsidRDefault="00883246" w:rsidP="0077429A">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 Οι χώροι  των γραφείων των καθηγητών είναι επαρκείς.</w:t>
            </w:r>
          </w:p>
          <w:p w14:paraId="388CD870" w14:textId="77777777" w:rsidR="00883246" w:rsidRPr="00857F02" w:rsidRDefault="00883246" w:rsidP="0077429A">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 Απαιτούνται περαιτέρω υποδομές για υποστήριξη των ΑΜΕΑ</w:t>
            </w:r>
          </w:p>
          <w:p w14:paraId="424369AA" w14:textId="0EB55105" w:rsidR="00C3090B" w:rsidRPr="00857F02" w:rsidRDefault="00883246" w:rsidP="0077429A">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 Οι υπηρεσίες φοιτητικής μέριμνας (στήριξη πρωτοετών, αδύναμων φοιτητών, εργαζομένων, αλλοδαπών) κρίνονται ανεπαρκείς και απαιτείται ανάπτυξή τους με κατάλληλη στελέχωση.</w:t>
            </w:r>
          </w:p>
        </w:tc>
      </w:tr>
      <w:tr w:rsidR="00AE507B" w:rsidRPr="00404AC0" w14:paraId="6213ED7C" w14:textId="77777777" w:rsidTr="008B4F21">
        <w:tc>
          <w:tcPr>
            <w:tcW w:w="8210" w:type="dxa"/>
            <w:shd w:val="clear" w:color="auto" w:fill="auto"/>
          </w:tcPr>
          <w:p w14:paraId="4C3E86F5" w14:textId="77777777" w:rsidR="00AE507B" w:rsidRPr="00857F02" w:rsidRDefault="00AE507B" w:rsidP="00553341">
            <w:pPr>
              <w:pStyle w:val="3"/>
              <w:pBdr>
                <w:top w:val="single" w:sz="4" w:space="1" w:color="auto"/>
                <w:left w:val="single" w:sz="4" w:space="4" w:color="auto"/>
                <w:bottom w:val="single" w:sz="4" w:space="1" w:color="auto"/>
                <w:right w:val="single" w:sz="4" w:space="4" w:color="auto"/>
              </w:pBdr>
              <w:shd w:val="clear" w:color="auto" w:fill="D9D9D9"/>
              <w:ind w:left="540" w:hanging="540"/>
              <w:rPr>
                <w:rFonts w:asciiTheme="minorHAnsi" w:hAnsiTheme="minorHAnsi" w:cstheme="minorHAnsi"/>
                <w:bCs w:val="0"/>
                <w:sz w:val="22"/>
                <w:szCs w:val="22"/>
              </w:rPr>
            </w:pPr>
            <w:bookmarkStart w:id="73" w:name="_Toc53922509"/>
            <w:bookmarkStart w:id="74" w:name="_Toc53922890"/>
            <w:r w:rsidRPr="00857F02">
              <w:rPr>
                <w:rFonts w:asciiTheme="minorHAnsi" w:hAnsiTheme="minorHAnsi" w:cstheme="minorHAnsi"/>
                <w:bCs w:val="0"/>
                <w:sz w:val="22"/>
                <w:szCs w:val="22"/>
              </w:rPr>
              <w:lastRenderedPageBreak/>
              <w:t>9.2.</w:t>
            </w:r>
            <w:r w:rsidRPr="00857F02">
              <w:rPr>
                <w:rFonts w:asciiTheme="minorHAnsi" w:hAnsiTheme="minorHAnsi" w:cstheme="minorHAnsi"/>
                <w:bCs w:val="0"/>
                <w:sz w:val="22"/>
                <w:szCs w:val="22"/>
              </w:rPr>
              <w:tab/>
              <w:t>Διακρίνετε ευκαιρίες αξιοποίησης των θετικών σημείων και ενδεχόμενους  κινδύνους από τα αρνητικά σημεία;</w:t>
            </w:r>
            <w:bookmarkEnd w:id="73"/>
            <w:bookmarkEnd w:id="74"/>
          </w:p>
          <w:p w14:paraId="15CC503B" w14:textId="77777777" w:rsidR="00C3090B" w:rsidRPr="00857F02" w:rsidRDefault="00C3090B" w:rsidP="00C3090B">
            <w:pPr>
              <w:rPr>
                <w:rFonts w:asciiTheme="minorHAnsi" w:hAnsiTheme="minorHAnsi" w:cstheme="minorHAnsi"/>
                <w:sz w:val="22"/>
                <w:szCs w:val="22"/>
                <w:lang w:val="el-GR"/>
              </w:rPr>
            </w:pPr>
          </w:p>
          <w:p w14:paraId="7254B4E7" w14:textId="77777777" w:rsidR="009A74A0" w:rsidRPr="00857F02" w:rsidRDefault="009A74A0" w:rsidP="00FD737D">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Αξιοποίηση των θετικών σημείων :</w:t>
            </w:r>
          </w:p>
          <w:p w14:paraId="36ACF5D5" w14:textId="77777777" w:rsidR="009A74A0" w:rsidRPr="00857F02" w:rsidRDefault="009A74A0" w:rsidP="00FD737D">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 Περαιτέρω ισχυροποίηση του καλού επιπέδου του Προγράμματος Σπουδών, με συχνότερη αναμόρφωσή του και ενεργοποίηση της μελλοντικής διεθνούς διάστασής του, με εισαγωγή μαθημάτων στην αγγλική γλώσσα.</w:t>
            </w:r>
          </w:p>
          <w:p w14:paraId="245FC638" w14:textId="77777777" w:rsidR="009A74A0" w:rsidRPr="00857F02" w:rsidRDefault="009A74A0" w:rsidP="00FD737D">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 Οι αρκετά ανεπτυγμένες σχέσεις με κοινωνικούς/πολιτιστικούς/παραγωγικούς φορείς μπορούν να επεκταθούν και να ενδυναμωθούν, ώστε να υπάρξει αμεσότερη σύνδεση των σπουδών με την αγορά εργασίας.</w:t>
            </w:r>
          </w:p>
          <w:p w14:paraId="162686D8" w14:textId="03DDC5E4" w:rsidR="009A74A0" w:rsidRPr="00857F02" w:rsidRDefault="009A74A0" w:rsidP="00FD737D">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-Τα μεταπτυχιακά προγράμματα έχουν  αυξήσει τις δυνατότητες ανταγωνισμού του τμήματος με αυτά άλλων ανώτατων εκπαιδευτικών ιδρυμάτων (ΑΕΙ) του εσωτερικού και του εξωτερικού.</w:t>
            </w:r>
          </w:p>
          <w:p w14:paraId="5F0FDAB1" w14:textId="77777777" w:rsidR="009A74A0" w:rsidRPr="00857F02" w:rsidRDefault="009A74A0" w:rsidP="00FD737D">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 Η διαδικασία της αξιολόγησης δίνει μια καλή ευκαιρία και μπορεί να θέσει τις βάσεις για τον σχεδιασμό και την υλοποίηση των στρατηγικών και των πρακτικών εκείνων που θα οδηγήσουν στην ανάπτυξη και βελτίωση του Τμήματος. </w:t>
            </w:r>
          </w:p>
          <w:p w14:paraId="7E45AA6A" w14:textId="77777777" w:rsidR="009A74A0" w:rsidRPr="00857F02" w:rsidRDefault="009A74A0" w:rsidP="00FD737D">
            <w:pPr>
              <w:spacing w:line="360" w:lineRule="auto"/>
              <w:rPr>
                <w:rFonts w:asciiTheme="minorHAnsi" w:hAnsiTheme="minorHAnsi" w:cstheme="minorHAnsi"/>
                <w:sz w:val="22"/>
                <w:szCs w:val="22"/>
                <w:lang w:val="el-GR"/>
              </w:rPr>
            </w:pPr>
          </w:p>
          <w:p w14:paraId="51A796D9" w14:textId="77777777" w:rsidR="009A74A0" w:rsidRPr="00857F02" w:rsidRDefault="009A74A0" w:rsidP="00FD737D">
            <w:p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Ενδεχόμενοι κίνδυνοι από τα αρνητικά σημεία:</w:t>
            </w:r>
          </w:p>
          <w:p w14:paraId="2552E3DE" w14:textId="77777777" w:rsidR="009A74A0" w:rsidRPr="00857F02" w:rsidRDefault="009A74A0" w:rsidP="00FD737D">
            <w:pPr>
              <w:pStyle w:val="ae"/>
              <w:numPr>
                <w:ilvl w:val="0"/>
                <w:numId w:val="56"/>
              </w:num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Ανεπαρκής αριθμός μελών ΔΕΠ σε συνδυασμό με τον αυξημένο αριθμό φοιτητών που οδηγεί σε χαμηλότερο επίπεδο σπουδών και επαγγελματική εξουθένωση του διδακτικού προσωπικού</w:t>
            </w:r>
          </w:p>
          <w:p w14:paraId="77FC77BD" w14:textId="77777777" w:rsidR="009A74A0" w:rsidRPr="00857F02" w:rsidRDefault="009A74A0" w:rsidP="00FD737D">
            <w:pPr>
              <w:pStyle w:val="ae"/>
              <w:numPr>
                <w:ilvl w:val="0"/>
                <w:numId w:val="56"/>
              </w:num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Ο μεγαλύτερος φόρτος εκπαιδευτικού έργου οδηγεί σε αδυναμία παραγωγής ερευνητικού έργου</w:t>
            </w:r>
          </w:p>
          <w:p w14:paraId="2B8A816D" w14:textId="77777777" w:rsidR="009A74A0" w:rsidRPr="00857F02" w:rsidRDefault="009A74A0" w:rsidP="00FD737D">
            <w:pPr>
              <w:pStyle w:val="ae"/>
              <w:numPr>
                <w:ilvl w:val="0"/>
                <w:numId w:val="56"/>
              </w:num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Κίνδυνος απώλειας της δυνατότητας λειτουργίας ως αυτοδύναμο Τμήμα</w:t>
            </w:r>
          </w:p>
          <w:p w14:paraId="7B93FE7F" w14:textId="77777777" w:rsidR="009A74A0" w:rsidRPr="00857F02" w:rsidRDefault="009A74A0" w:rsidP="00FD737D">
            <w:pPr>
              <w:pStyle w:val="ae"/>
              <w:numPr>
                <w:ilvl w:val="0"/>
                <w:numId w:val="56"/>
              </w:num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 xml:space="preserve">Η ανεπαρκή στελέχωση του Τμήματος με ΕΤΠ μπορεί να οδηγήσει στην προβληματική λειτουργία των εκπαιδευτικών εργαστηρίων. </w:t>
            </w:r>
          </w:p>
          <w:p w14:paraId="5B18D0ED" w14:textId="011F5E86" w:rsidR="00AE507B" w:rsidRPr="00456F6D" w:rsidRDefault="009A74A0" w:rsidP="00AE507B">
            <w:pPr>
              <w:pStyle w:val="ae"/>
              <w:numPr>
                <w:ilvl w:val="0"/>
                <w:numId w:val="56"/>
              </w:numPr>
              <w:spacing w:line="360" w:lineRule="auto"/>
              <w:rPr>
                <w:rFonts w:asciiTheme="minorHAnsi" w:hAnsiTheme="minorHAnsi" w:cstheme="minorHAnsi"/>
                <w:sz w:val="22"/>
                <w:szCs w:val="22"/>
                <w:lang w:val="el-GR"/>
              </w:rPr>
            </w:pPr>
            <w:r w:rsidRPr="00857F02">
              <w:rPr>
                <w:rFonts w:asciiTheme="minorHAnsi" w:hAnsiTheme="minorHAnsi" w:cstheme="minorHAnsi"/>
                <w:sz w:val="22"/>
                <w:szCs w:val="22"/>
                <w:lang w:val="el-GR"/>
              </w:rPr>
              <w:t>Η πολιτεία και τα αρμόδια Υπουργεία θα πρέπει να είναι έτοιμα να λάβουν αποφάσεις και να δράσουν προς την κατεύθυνση της βελτίωσης της ποιότητας των Ανωτάτων Εκπαιδευτικών Ιδρυμάτων, λαμβάνοντας υπόψη τα αποτελέσματα και τις εκθέσεις της Εσωτερικής, αλλά και Εξωτερικής Αξιολόγησης των διαφόρων τμημάτων.</w:t>
            </w:r>
          </w:p>
        </w:tc>
      </w:tr>
    </w:tbl>
    <w:p w14:paraId="318AA2A3" w14:textId="77777777" w:rsidR="0013122E" w:rsidRPr="00664146" w:rsidRDefault="0013122E">
      <w:pPr>
        <w:pStyle w:val="a3"/>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037C08" w:rsidRPr="00846EB4" w14:paraId="1B7A8013" w14:textId="77777777" w:rsidTr="00955596">
        <w:tc>
          <w:tcPr>
            <w:tcW w:w="8210" w:type="dxa"/>
            <w:shd w:val="clear" w:color="auto" w:fill="D9D9D9"/>
          </w:tcPr>
          <w:p w14:paraId="2E8E12F8" w14:textId="77777777" w:rsidR="00037C08" w:rsidRPr="00846EB4" w:rsidRDefault="009600BB" w:rsidP="00553341">
            <w:pPr>
              <w:pStyle w:val="1"/>
              <w:spacing w:before="120" w:after="120"/>
              <w:rPr>
                <w:rFonts w:asciiTheme="minorHAnsi" w:hAnsiTheme="minorHAnsi" w:cstheme="minorHAnsi"/>
                <w:szCs w:val="32"/>
              </w:rPr>
            </w:pPr>
            <w:r w:rsidRPr="00846EB4">
              <w:rPr>
                <w:rFonts w:asciiTheme="minorHAnsi" w:hAnsiTheme="minorHAnsi" w:cstheme="minorHAnsi"/>
                <w:szCs w:val="32"/>
              </w:rPr>
              <w:lastRenderedPageBreak/>
              <w:br w:type="page"/>
            </w:r>
            <w:bookmarkStart w:id="75" w:name="_Toc181708558"/>
            <w:bookmarkStart w:id="76" w:name="_Toc53922891"/>
            <w:r w:rsidR="00037C08" w:rsidRPr="00846EB4">
              <w:rPr>
                <w:rFonts w:asciiTheme="minorHAnsi" w:hAnsiTheme="minorHAnsi" w:cstheme="minorHAnsi"/>
                <w:szCs w:val="32"/>
              </w:rPr>
              <w:t>10. Σχέδια βελτίωσης</w:t>
            </w:r>
            <w:bookmarkEnd w:id="75"/>
            <w:bookmarkEnd w:id="76"/>
          </w:p>
        </w:tc>
      </w:tr>
      <w:tr w:rsidR="00037C08" w:rsidRPr="00404AC0" w14:paraId="4345EAC1" w14:textId="77777777" w:rsidTr="00955596">
        <w:tc>
          <w:tcPr>
            <w:tcW w:w="8210" w:type="dxa"/>
            <w:shd w:val="clear" w:color="auto" w:fill="auto"/>
          </w:tcPr>
          <w:p w14:paraId="4590136C" w14:textId="77777777" w:rsidR="00037C08" w:rsidRPr="00664146" w:rsidRDefault="00037C08" w:rsidP="00553341">
            <w:pPr>
              <w:spacing w:before="120"/>
              <w:jc w:val="both"/>
              <w:rPr>
                <w:rFonts w:asciiTheme="minorHAnsi" w:hAnsiTheme="minorHAnsi" w:cstheme="minorHAnsi"/>
                <w:i/>
                <w:iCs/>
                <w:sz w:val="18"/>
                <w:szCs w:val="18"/>
                <w:lang w:val="el-GR"/>
              </w:rPr>
            </w:pPr>
            <w:r w:rsidRPr="00664146">
              <w:rPr>
                <w:rFonts w:asciiTheme="minorHAnsi" w:hAnsiTheme="minorHAnsi" w:cstheme="minorHAnsi"/>
                <w:i/>
                <w:sz w:val="18"/>
                <w:szCs w:val="18"/>
                <w:lang w:val="el-GR"/>
              </w:rPr>
              <w:t xml:space="preserve">Στην Ενότητα αυτή το Τμήμα καλείται να καταρτίσει σχέδιο δράσης για την άρση των αρνητικών σημείων και την ενίσχυση των θετικών του, καθορίζοντας  προτεραιότητες με βάση τις δυνατότητές του. </w:t>
            </w:r>
          </w:p>
        </w:tc>
      </w:tr>
      <w:tr w:rsidR="00037C08" w:rsidRPr="00404AC0" w14:paraId="7D5DDFB7" w14:textId="77777777" w:rsidTr="00955596">
        <w:tc>
          <w:tcPr>
            <w:tcW w:w="8210" w:type="dxa"/>
            <w:shd w:val="clear" w:color="auto" w:fill="auto"/>
          </w:tcPr>
          <w:p w14:paraId="6C4BC3C1" w14:textId="77777777" w:rsidR="00037C08" w:rsidRPr="007A65F0" w:rsidRDefault="00037C08" w:rsidP="00553341">
            <w:pPr>
              <w:pStyle w:val="3"/>
              <w:pBdr>
                <w:top w:val="single" w:sz="4" w:space="1" w:color="auto"/>
                <w:left w:val="single" w:sz="4" w:space="4" w:color="auto"/>
                <w:bottom w:val="single" w:sz="4" w:space="1" w:color="auto"/>
                <w:right w:val="single" w:sz="4" w:space="4" w:color="auto"/>
              </w:pBdr>
              <w:shd w:val="clear" w:color="auto" w:fill="E0E0E0"/>
              <w:spacing w:after="120"/>
              <w:ind w:left="540" w:hanging="540"/>
              <w:rPr>
                <w:rFonts w:asciiTheme="minorHAnsi" w:hAnsiTheme="minorHAnsi" w:cstheme="minorHAnsi"/>
                <w:sz w:val="22"/>
                <w:szCs w:val="22"/>
              </w:rPr>
            </w:pPr>
            <w:bookmarkStart w:id="77" w:name="_Toc53922892"/>
            <w:r w:rsidRPr="007A65F0">
              <w:rPr>
                <w:rFonts w:asciiTheme="minorHAnsi" w:hAnsiTheme="minorHAnsi" w:cstheme="minorHAnsi"/>
                <w:sz w:val="22"/>
                <w:szCs w:val="22"/>
              </w:rPr>
              <w:lastRenderedPageBreak/>
              <w:t>10.1. Περιγράψτε το βραχυπρόθεσμο σχέδιο δράσης από το Τμήμα για την άρση των αρνητικών και την ενίσχυση των θετικών σημείων.</w:t>
            </w:r>
            <w:bookmarkEnd w:id="77"/>
            <w:r w:rsidRPr="007A65F0">
              <w:rPr>
                <w:rFonts w:asciiTheme="minorHAnsi" w:hAnsiTheme="minorHAnsi" w:cstheme="minorHAnsi"/>
                <w:sz w:val="22"/>
                <w:szCs w:val="22"/>
              </w:rPr>
              <w:t xml:space="preserve"> </w:t>
            </w:r>
          </w:p>
          <w:p w14:paraId="31A1B48E" w14:textId="77777777" w:rsidR="000E1392" w:rsidRPr="007A65F0" w:rsidRDefault="000E1392" w:rsidP="000E1392">
            <w:pPr>
              <w:rPr>
                <w:rFonts w:asciiTheme="minorHAnsi" w:hAnsiTheme="minorHAnsi" w:cstheme="minorHAnsi"/>
                <w:sz w:val="22"/>
                <w:szCs w:val="22"/>
                <w:lang w:val="el-GR"/>
              </w:rPr>
            </w:pPr>
          </w:p>
          <w:p w14:paraId="0B1859E4" w14:textId="77777777" w:rsidR="00A51B31" w:rsidRPr="007A65F0" w:rsidRDefault="00795CED" w:rsidP="00647E18">
            <w:pPr>
              <w:spacing w:line="360" w:lineRule="auto"/>
              <w:rPr>
                <w:rFonts w:asciiTheme="minorHAnsi" w:hAnsiTheme="minorHAnsi" w:cstheme="minorHAnsi"/>
                <w:sz w:val="22"/>
                <w:szCs w:val="22"/>
                <w:lang w:val="el-GR"/>
              </w:rPr>
            </w:pPr>
            <w:r w:rsidRPr="007A65F0">
              <w:rPr>
                <w:rFonts w:asciiTheme="minorHAnsi" w:hAnsiTheme="minorHAnsi" w:cstheme="minorHAnsi"/>
                <w:sz w:val="22"/>
                <w:szCs w:val="22"/>
                <w:lang w:val="el-GR"/>
              </w:rPr>
              <w:t>α) Αναμόρφωση πτυχών του προπτυχιακού προγράμματος σπουδών και επικαιροποίηση του περιεχομένου των μαθημάτων έτσι ώστε οι παρεχόμενες γνώσεις να ανταποκρίνονται στις πρόσφατες επιστημονικές και κοινωνικές εξελίξεις</w:t>
            </w:r>
          </w:p>
          <w:p w14:paraId="2B4281A5" w14:textId="00E82CD1" w:rsidR="00795CED" w:rsidRPr="007A65F0" w:rsidRDefault="007F7C2E" w:rsidP="00647E18">
            <w:pPr>
              <w:spacing w:line="360" w:lineRule="auto"/>
              <w:rPr>
                <w:rFonts w:asciiTheme="minorHAnsi" w:hAnsiTheme="minorHAnsi" w:cstheme="minorHAnsi"/>
                <w:sz w:val="22"/>
                <w:szCs w:val="22"/>
                <w:lang w:val="el-GR"/>
              </w:rPr>
            </w:pPr>
            <w:r w:rsidRPr="007A65F0">
              <w:rPr>
                <w:rFonts w:asciiTheme="minorHAnsi" w:hAnsiTheme="minorHAnsi" w:cstheme="minorHAnsi"/>
                <w:sz w:val="22"/>
                <w:szCs w:val="22"/>
                <w:lang w:val="el-GR"/>
              </w:rPr>
              <w:t xml:space="preserve">β)Αύξηση </w:t>
            </w:r>
            <w:r w:rsidR="00741ABF" w:rsidRPr="007A65F0">
              <w:rPr>
                <w:rFonts w:asciiTheme="minorHAnsi" w:hAnsiTheme="minorHAnsi" w:cstheme="minorHAnsi"/>
                <w:sz w:val="22"/>
                <w:szCs w:val="22"/>
                <w:lang w:val="el-GR"/>
              </w:rPr>
              <w:t>της πρακτικής άσκησης</w:t>
            </w:r>
            <w:r w:rsidR="00795CED" w:rsidRPr="007A65F0">
              <w:rPr>
                <w:rFonts w:asciiTheme="minorHAnsi" w:hAnsiTheme="minorHAnsi" w:cstheme="minorHAnsi"/>
                <w:sz w:val="22"/>
                <w:szCs w:val="22"/>
                <w:lang w:val="el-GR"/>
              </w:rPr>
              <w:t xml:space="preserve">. </w:t>
            </w:r>
          </w:p>
          <w:p w14:paraId="317459DB" w14:textId="77777777" w:rsidR="00795CED" w:rsidRPr="007A65F0" w:rsidRDefault="00795CED" w:rsidP="00647E18">
            <w:pPr>
              <w:spacing w:line="360" w:lineRule="auto"/>
              <w:rPr>
                <w:rFonts w:asciiTheme="minorHAnsi" w:hAnsiTheme="minorHAnsi" w:cstheme="minorHAnsi"/>
                <w:sz w:val="22"/>
                <w:szCs w:val="22"/>
                <w:lang w:val="el-GR"/>
              </w:rPr>
            </w:pPr>
            <w:r w:rsidRPr="007A65F0">
              <w:rPr>
                <w:rFonts w:asciiTheme="minorHAnsi" w:hAnsiTheme="minorHAnsi" w:cstheme="minorHAnsi"/>
                <w:sz w:val="22"/>
                <w:szCs w:val="22"/>
                <w:lang w:val="el-GR"/>
              </w:rPr>
              <w:t xml:space="preserve">γ) Οργάνωση ημερίδων </w:t>
            </w:r>
          </w:p>
          <w:p w14:paraId="57A7E1E7" w14:textId="77777777" w:rsidR="00795CED" w:rsidRPr="007A65F0" w:rsidRDefault="00795CED" w:rsidP="00647E18">
            <w:pPr>
              <w:spacing w:line="360" w:lineRule="auto"/>
              <w:rPr>
                <w:rFonts w:asciiTheme="minorHAnsi" w:hAnsiTheme="minorHAnsi" w:cstheme="minorHAnsi"/>
                <w:sz w:val="22"/>
                <w:szCs w:val="22"/>
                <w:lang w:val="el-GR"/>
              </w:rPr>
            </w:pPr>
            <w:r w:rsidRPr="007A65F0">
              <w:rPr>
                <w:rFonts w:asciiTheme="minorHAnsi" w:hAnsiTheme="minorHAnsi" w:cstheme="minorHAnsi"/>
                <w:sz w:val="22"/>
                <w:szCs w:val="22"/>
                <w:lang w:val="el-GR"/>
              </w:rPr>
              <w:t>δ) Βελτίωση των κτιριακών εγκαταστάσεων και του εξοπλισμού του Τμήματος</w:t>
            </w:r>
          </w:p>
          <w:p w14:paraId="5E922F5C" w14:textId="77777777" w:rsidR="00795CED" w:rsidRPr="007A65F0" w:rsidRDefault="00795CED" w:rsidP="00647E18">
            <w:pPr>
              <w:spacing w:line="360" w:lineRule="auto"/>
              <w:rPr>
                <w:rFonts w:asciiTheme="minorHAnsi" w:hAnsiTheme="minorHAnsi" w:cstheme="minorHAnsi"/>
                <w:sz w:val="22"/>
                <w:szCs w:val="22"/>
                <w:lang w:val="el-GR"/>
              </w:rPr>
            </w:pPr>
            <w:r w:rsidRPr="007A65F0">
              <w:rPr>
                <w:rFonts w:asciiTheme="minorHAnsi" w:hAnsiTheme="minorHAnsi" w:cstheme="minorHAnsi"/>
                <w:sz w:val="22"/>
                <w:szCs w:val="22"/>
                <w:lang w:val="el-GR"/>
              </w:rPr>
              <w:t>ε) βελτίωση ιστοσελίδας του Τμήματος</w:t>
            </w:r>
          </w:p>
          <w:p w14:paraId="292FD176" w14:textId="77777777" w:rsidR="00795CED" w:rsidRPr="007A65F0" w:rsidRDefault="00795CED" w:rsidP="00647E18">
            <w:pPr>
              <w:spacing w:line="360" w:lineRule="auto"/>
              <w:rPr>
                <w:rFonts w:asciiTheme="minorHAnsi" w:hAnsiTheme="minorHAnsi" w:cstheme="minorHAnsi"/>
                <w:sz w:val="22"/>
                <w:szCs w:val="22"/>
                <w:lang w:val="el-GR"/>
              </w:rPr>
            </w:pPr>
            <w:r w:rsidRPr="007A65F0">
              <w:rPr>
                <w:rFonts w:asciiTheme="minorHAnsi" w:hAnsiTheme="minorHAnsi" w:cstheme="minorHAnsi"/>
                <w:sz w:val="22"/>
                <w:szCs w:val="22"/>
                <w:lang w:val="el-GR"/>
              </w:rPr>
              <w:t>στ) παραγωγή ερευνητικών αποτελεσμάτων και δημοσιοποίησή τους</w:t>
            </w:r>
          </w:p>
          <w:p w14:paraId="2A836B11" w14:textId="77777777" w:rsidR="00795CED" w:rsidRPr="007A65F0" w:rsidRDefault="00795CED" w:rsidP="00647E18">
            <w:pPr>
              <w:spacing w:line="360" w:lineRule="auto"/>
              <w:rPr>
                <w:rFonts w:asciiTheme="minorHAnsi" w:hAnsiTheme="minorHAnsi" w:cstheme="minorHAnsi"/>
                <w:sz w:val="22"/>
                <w:szCs w:val="22"/>
                <w:lang w:val="el-GR"/>
              </w:rPr>
            </w:pPr>
            <w:r w:rsidRPr="007A65F0">
              <w:rPr>
                <w:rFonts w:asciiTheme="minorHAnsi" w:hAnsiTheme="minorHAnsi" w:cstheme="minorHAnsi"/>
                <w:sz w:val="22"/>
                <w:szCs w:val="22"/>
                <w:lang w:val="el-GR"/>
              </w:rPr>
              <w:t>ζ) προσέλκυση νέων ικανών επιστημόνων για ποιοτική αναβάθμιση των σπουδών</w:t>
            </w:r>
          </w:p>
          <w:p w14:paraId="78E33D2A" w14:textId="676B1E51" w:rsidR="000E1392" w:rsidRPr="007A65F0" w:rsidRDefault="00795CED" w:rsidP="00B836BA">
            <w:pPr>
              <w:spacing w:line="360" w:lineRule="auto"/>
              <w:rPr>
                <w:rFonts w:asciiTheme="minorHAnsi" w:hAnsiTheme="minorHAnsi" w:cstheme="minorHAnsi"/>
                <w:sz w:val="22"/>
                <w:szCs w:val="22"/>
                <w:lang w:val="el-GR"/>
              </w:rPr>
            </w:pPr>
            <w:r w:rsidRPr="007A65F0">
              <w:rPr>
                <w:rFonts w:asciiTheme="minorHAnsi" w:hAnsiTheme="minorHAnsi" w:cstheme="minorHAnsi"/>
                <w:sz w:val="22"/>
                <w:szCs w:val="22"/>
                <w:lang w:val="el-GR"/>
              </w:rPr>
              <w:t>η) προσέλκυση αμειβόμενων ερευνητικών προγραμμάτων, ευρωπαϊκών και εθνικών,  για την επαρκή χρηματοδότηση για προμήθεια εξοπλισμού, αμοιβών εξειδικευμένου προσωπικού, χρηματοδότηση για διάχυση των αποτελεσμάτων της έρευνας.</w:t>
            </w:r>
          </w:p>
          <w:p w14:paraId="40AE64CD" w14:textId="77777777" w:rsidR="00037C08" w:rsidRPr="007A65F0" w:rsidRDefault="00037C08" w:rsidP="00037C08">
            <w:pPr>
              <w:rPr>
                <w:rFonts w:asciiTheme="minorHAnsi" w:hAnsiTheme="minorHAnsi" w:cstheme="minorHAnsi"/>
                <w:sz w:val="22"/>
                <w:szCs w:val="22"/>
                <w:lang w:val="el-GR"/>
              </w:rPr>
            </w:pPr>
          </w:p>
        </w:tc>
      </w:tr>
      <w:tr w:rsidR="00037C08" w:rsidRPr="00404AC0" w14:paraId="503D8F90" w14:textId="77777777" w:rsidTr="00955596">
        <w:tc>
          <w:tcPr>
            <w:tcW w:w="8210" w:type="dxa"/>
            <w:shd w:val="clear" w:color="auto" w:fill="auto"/>
          </w:tcPr>
          <w:p w14:paraId="155C681E" w14:textId="77777777" w:rsidR="00037C08" w:rsidRPr="007A65F0" w:rsidRDefault="00037C08" w:rsidP="00553341">
            <w:pPr>
              <w:pStyle w:val="3"/>
              <w:pBdr>
                <w:top w:val="single" w:sz="4" w:space="1" w:color="auto"/>
                <w:left w:val="single" w:sz="4" w:space="4" w:color="auto"/>
                <w:bottom w:val="single" w:sz="4" w:space="1" w:color="auto"/>
                <w:right w:val="single" w:sz="4" w:space="4" w:color="auto"/>
              </w:pBdr>
              <w:shd w:val="clear" w:color="auto" w:fill="D9D9D9"/>
              <w:spacing w:after="120"/>
              <w:ind w:left="540" w:hanging="540"/>
              <w:rPr>
                <w:rFonts w:asciiTheme="minorHAnsi" w:hAnsiTheme="minorHAnsi" w:cstheme="minorHAnsi"/>
                <w:sz w:val="22"/>
                <w:szCs w:val="22"/>
              </w:rPr>
            </w:pPr>
            <w:bookmarkStart w:id="78" w:name="_Toc53922512"/>
            <w:bookmarkStart w:id="79" w:name="_Toc53922893"/>
            <w:r w:rsidRPr="007A65F0">
              <w:rPr>
                <w:rFonts w:asciiTheme="minorHAnsi" w:hAnsiTheme="minorHAnsi" w:cstheme="minorHAnsi"/>
                <w:sz w:val="22"/>
                <w:szCs w:val="22"/>
              </w:rPr>
              <w:t xml:space="preserve">10.2. </w:t>
            </w:r>
            <w:r w:rsidRPr="007A65F0">
              <w:rPr>
                <w:rFonts w:asciiTheme="minorHAnsi" w:hAnsiTheme="minorHAnsi" w:cstheme="minorHAnsi"/>
                <w:sz w:val="22"/>
                <w:szCs w:val="22"/>
                <w:shd w:val="clear" w:color="auto" w:fill="E0E0E0"/>
              </w:rPr>
              <w:t>Περιγράψτε το μεσοπρόθεσμο σχέδιο δράσης από το Τμήμα για την άρση των αρνητικών και την</w:t>
            </w:r>
            <w:r w:rsidRPr="007A65F0">
              <w:rPr>
                <w:rFonts w:asciiTheme="minorHAnsi" w:hAnsiTheme="minorHAnsi" w:cstheme="minorHAnsi"/>
                <w:sz w:val="22"/>
                <w:szCs w:val="22"/>
              </w:rPr>
              <w:t xml:space="preserve"> ενίσχυση των θετικών σημείων.</w:t>
            </w:r>
            <w:bookmarkEnd w:id="78"/>
            <w:bookmarkEnd w:id="79"/>
            <w:r w:rsidRPr="007A65F0">
              <w:rPr>
                <w:rFonts w:asciiTheme="minorHAnsi" w:hAnsiTheme="minorHAnsi" w:cstheme="minorHAnsi"/>
                <w:sz w:val="22"/>
                <w:szCs w:val="22"/>
              </w:rPr>
              <w:t xml:space="preserve"> </w:t>
            </w:r>
          </w:p>
          <w:p w14:paraId="15130B76" w14:textId="77777777" w:rsidR="000E1392" w:rsidRPr="007A65F0" w:rsidRDefault="000E1392" w:rsidP="00647E18">
            <w:pPr>
              <w:spacing w:line="360" w:lineRule="auto"/>
              <w:rPr>
                <w:rFonts w:asciiTheme="minorHAnsi" w:hAnsiTheme="minorHAnsi" w:cstheme="minorHAnsi"/>
                <w:sz w:val="22"/>
                <w:szCs w:val="22"/>
                <w:lang w:val="el-GR"/>
              </w:rPr>
            </w:pPr>
          </w:p>
          <w:p w14:paraId="668C484E" w14:textId="77777777" w:rsidR="00795CED" w:rsidRPr="007A65F0" w:rsidRDefault="00795CED" w:rsidP="00647E18">
            <w:pPr>
              <w:spacing w:line="360" w:lineRule="auto"/>
              <w:rPr>
                <w:rFonts w:asciiTheme="minorHAnsi" w:hAnsiTheme="minorHAnsi" w:cstheme="minorHAnsi"/>
                <w:sz w:val="22"/>
                <w:szCs w:val="22"/>
                <w:lang w:val="el-GR"/>
              </w:rPr>
            </w:pPr>
            <w:r w:rsidRPr="007A65F0">
              <w:rPr>
                <w:rFonts w:asciiTheme="minorHAnsi" w:hAnsiTheme="minorHAnsi" w:cstheme="minorHAnsi"/>
                <w:sz w:val="22"/>
                <w:szCs w:val="22"/>
                <w:lang w:val="el-GR"/>
              </w:rPr>
              <w:t xml:space="preserve">α) Μεγαλύτερη κινητικότητα καθηγητών και φοιτητών σε ιδρύματα του εξωτερικού και μεγαλύτερη συμμετοχή τους σε εθνικά και διεθνή συνέδρια.  </w:t>
            </w:r>
          </w:p>
          <w:p w14:paraId="2EBECB6D" w14:textId="77777777" w:rsidR="00795CED" w:rsidRPr="007A65F0" w:rsidRDefault="00795CED" w:rsidP="00647E18">
            <w:pPr>
              <w:spacing w:line="360" w:lineRule="auto"/>
              <w:rPr>
                <w:rFonts w:asciiTheme="minorHAnsi" w:hAnsiTheme="minorHAnsi" w:cstheme="minorHAnsi"/>
                <w:sz w:val="22"/>
                <w:szCs w:val="22"/>
                <w:lang w:val="el-GR"/>
              </w:rPr>
            </w:pPr>
            <w:r w:rsidRPr="007A65F0">
              <w:rPr>
                <w:rFonts w:asciiTheme="minorHAnsi" w:hAnsiTheme="minorHAnsi" w:cstheme="minorHAnsi"/>
                <w:sz w:val="22"/>
                <w:szCs w:val="22"/>
                <w:lang w:val="el-GR"/>
              </w:rPr>
              <w:t>β) Ανάπτυξη συνεργασιών με ανάλογα τμήματα Πανεπιστημίων και ΤΕΙ, ελληνικών και ξένων, για την εφαρμογή καινοτόμων αναπτυξιακών προγραμμάτων και διεξαγωγή ερευνών.</w:t>
            </w:r>
          </w:p>
          <w:p w14:paraId="688EEE6F" w14:textId="77777777" w:rsidR="00795CED" w:rsidRPr="007A65F0" w:rsidRDefault="00795CED" w:rsidP="00647E18">
            <w:pPr>
              <w:spacing w:line="360" w:lineRule="auto"/>
              <w:rPr>
                <w:rFonts w:asciiTheme="minorHAnsi" w:hAnsiTheme="minorHAnsi" w:cstheme="minorHAnsi"/>
                <w:sz w:val="22"/>
                <w:szCs w:val="22"/>
                <w:lang w:val="el-GR"/>
              </w:rPr>
            </w:pPr>
            <w:r w:rsidRPr="007A65F0">
              <w:rPr>
                <w:rFonts w:asciiTheme="minorHAnsi" w:hAnsiTheme="minorHAnsi" w:cstheme="minorHAnsi"/>
                <w:sz w:val="22"/>
                <w:szCs w:val="22"/>
                <w:lang w:val="el-GR"/>
              </w:rPr>
              <w:t>γ) Οργάνωση ημερίδων και συνεδρίων στα οποία θα προβάλλεται το έργο του Τμήματος και θα γνωστοποιούνται οι πρόσφατες εξελίξεις στην επιστήμη της Φυσικοθεραπείας και το επάγγελμα του Φυσικοθεραπευτή</w:t>
            </w:r>
          </w:p>
          <w:p w14:paraId="4E5E105C" w14:textId="77777777" w:rsidR="00795CED" w:rsidRPr="007A65F0" w:rsidRDefault="00795CED" w:rsidP="00647E18">
            <w:pPr>
              <w:spacing w:line="360" w:lineRule="auto"/>
              <w:rPr>
                <w:rFonts w:asciiTheme="minorHAnsi" w:hAnsiTheme="minorHAnsi" w:cstheme="minorHAnsi"/>
                <w:sz w:val="22"/>
                <w:szCs w:val="22"/>
                <w:lang w:val="el-GR"/>
              </w:rPr>
            </w:pPr>
            <w:r w:rsidRPr="007A65F0">
              <w:rPr>
                <w:rFonts w:asciiTheme="minorHAnsi" w:hAnsiTheme="minorHAnsi" w:cstheme="minorHAnsi"/>
                <w:sz w:val="22"/>
                <w:szCs w:val="22"/>
                <w:lang w:val="el-GR"/>
              </w:rPr>
              <w:t>δ) Πρόσκληση καταξιωμένων επιστημόνων για ανταλλαγή απόψεων και διδασκαλία συγκεκριμένων γνωστικών αντικειμένων του προγράμματος</w:t>
            </w:r>
          </w:p>
          <w:p w14:paraId="16EDB1F2" w14:textId="292212C2" w:rsidR="000E1392" w:rsidRPr="007A65F0" w:rsidRDefault="00795CED" w:rsidP="00B836BA">
            <w:pPr>
              <w:spacing w:line="360" w:lineRule="auto"/>
              <w:rPr>
                <w:rFonts w:asciiTheme="minorHAnsi" w:hAnsiTheme="minorHAnsi" w:cstheme="minorHAnsi"/>
                <w:sz w:val="22"/>
                <w:szCs w:val="22"/>
                <w:lang w:val="el-GR"/>
              </w:rPr>
            </w:pPr>
            <w:r w:rsidRPr="007A65F0">
              <w:rPr>
                <w:rFonts w:asciiTheme="minorHAnsi" w:hAnsiTheme="minorHAnsi" w:cstheme="minorHAnsi"/>
                <w:sz w:val="22"/>
                <w:szCs w:val="22"/>
                <w:lang w:val="el-GR"/>
              </w:rPr>
              <w:t>ε) προσπάθεια για πρόσληψη μελών ΔΕΠ με περγαμηνές στην επιστημονική και ερευνητική δραστηριότητα.</w:t>
            </w:r>
          </w:p>
          <w:p w14:paraId="37D0619D" w14:textId="77777777" w:rsidR="00037C08" w:rsidRPr="007A65F0" w:rsidRDefault="00037C08" w:rsidP="00037C08">
            <w:pPr>
              <w:rPr>
                <w:rFonts w:asciiTheme="minorHAnsi" w:hAnsiTheme="minorHAnsi" w:cstheme="minorHAnsi"/>
                <w:sz w:val="22"/>
                <w:szCs w:val="22"/>
                <w:lang w:val="el-GR"/>
              </w:rPr>
            </w:pPr>
          </w:p>
        </w:tc>
      </w:tr>
      <w:tr w:rsidR="00037C08" w:rsidRPr="00404AC0" w14:paraId="52802FE8" w14:textId="77777777" w:rsidTr="00955596">
        <w:tc>
          <w:tcPr>
            <w:tcW w:w="8210" w:type="dxa"/>
            <w:shd w:val="clear" w:color="auto" w:fill="auto"/>
          </w:tcPr>
          <w:p w14:paraId="64B964BF" w14:textId="77777777" w:rsidR="00037C08" w:rsidRPr="007A65F0" w:rsidRDefault="00037C08" w:rsidP="00553341">
            <w:pPr>
              <w:pBdr>
                <w:top w:val="single" w:sz="4" w:space="1" w:color="auto"/>
                <w:left w:val="single" w:sz="4" w:space="4" w:color="auto"/>
                <w:bottom w:val="single" w:sz="4" w:space="1" w:color="auto"/>
                <w:right w:val="single" w:sz="4" w:space="4" w:color="auto"/>
              </w:pBdr>
              <w:shd w:val="clear" w:color="auto" w:fill="E0E0E0"/>
              <w:spacing w:after="120"/>
              <w:rPr>
                <w:rFonts w:asciiTheme="minorHAnsi" w:hAnsiTheme="minorHAnsi" w:cstheme="minorHAnsi"/>
                <w:b/>
                <w:bCs/>
                <w:sz w:val="22"/>
                <w:szCs w:val="22"/>
                <w:lang w:val="el-GR"/>
              </w:rPr>
            </w:pPr>
            <w:r w:rsidRPr="007A65F0">
              <w:rPr>
                <w:rFonts w:asciiTheme="minorHAnsi" w:hAnsiTheme="minorHAnsi" w:cstheme="minorHAnsi"/>
                <w:b/>
                <w:bCs/>
                <w:sz w:val="22"/>
                <w:szCs w:val="22"/>
                <w:lang w:val="el-GR"/>
              </w:rPr>
              <w:lastRenderedPageBreak/>
              <w:t>10.3. Διατυπώστε προτάσεις προς δράση από τη Διοίκηση του Ιδρύματος.</w:t>
            </w:r>
          </w:p>
          <w:p w14:paraId="375AE0A2" w14:textId="77777777" w:rsidR="000E1392" w:rsidRPr="007A65F0" w:rsidRDefault="000E1392" w:rsidP="000E1392">
            <w:pPr>
              <w:rPr>
                <w:rFonts w:asciiTheme="minorHAnsi" w:hAnsiTheme="minorHAnsi" w:cstheme="minorHAnsi"/>
                <w:sz w:val="22"/>
                <w:szCs w:val="22"/>
                <w:lang w:val="el-GR"/>
              </w:rPr>
            </w:pPr>
          </w:p>
          <w:p w14:paraId="2865C74F" w14:textId="77777777" w:rsidR="00795CED" w:rsidRPr="007A65F0" w:rsidRDefault="00795CED" w:rsidP="00647E18">
            <w:pPr>
              <w:spacing w:line="360" w:lineRule="auto"/>
              <w:rPr>
                <w:rFonts w:asciiTheme="minorHAnsi" w:hAnsiTheme="minorHAnsi" w:cstheme="minorHAnsi"/>
                <w:sz w:val="22"/>
                <w:szCs w:val="22"/>
                <w:lang w:val="el-GR"/>
              </w:rPr>
            </w:pPr>
            <w:r w:rsidRPr="007A65F0">
              <w:rPr>
                <w:rFonts w:asciiTheme="minorHAnsi" w:hAnsiTheme="minorHAnsi" w:cstheme="minorHAnsi"/>
                <w:sz w:val="22"/>
                <w:szCs w:val="22"/>
                <w:lang w:val="el-GR"/>
              </w:rPr>
              <w:t>Η διοίκηση του ιδρύματος θα πρέπει να λάβει υπόψη την ιστορία του Τμήματος, τη σπουδαιότητα της επιστήμης που θεραπεύει, το γεγονός ότι αποτελεί το τμήμα με την υψηλότερη βάση εισαγωγής σε όλο το Διεθνές Πανεπιστήμιο της Ελλάδος καθιστώντας το ουσιαστικά το πιο περιζήτητο κάθε ακαδημαϊκή χρονιά από τους υποψηφίους και να ενισχύσει το Τμήμα σε διδακτικό προσωπικό (μέλη ΔΕΠ, ΕΔΙΠ, ΕΤΕΠ) έτσι ώστε αυτό να συνεχίσει να προσφέρει πολύ υψηλής στάθμης εκπαίδευση στους φοιτητές του. Να ενισχύσει τις προσπάθειες του Τμήματος στο κομμάτι της έρευνας τόσο με εξοπλισμό όσο και με διευκολύνσεις εκπόνησης συνεργασιών με φορείς εκτός του Ιδρύματος. Να προωθήσει τις διαδικασίες για δημοσίευση ΦΕΚ όπου να δίνεται η δυνατότητα δημιουργίας ή μεταφοράς εργαστηρίου έρευνας σε νοσοκομειακό χώρο γεγονός επιβεβλημένο για μελέτη και έρευνα ασθενών. Επιπλέον θα πρέπει να συντηρηθούν και να βελτιωθούν οι χώροι διδασκαλίας.</w:t>
            </w:r>
          </w:p>
          <w:p w14:paraId="34687A3F" w14:textId="77777777" w:rsidR="000E1392" w:rsidRPr="007A65F0" w:rsidRDefault="000E1392" w:rsidP="00647E18">
            <w:pPr>
              <w:spacing w:line="360" w:lineRule="auto"/>
              <w:rPr>
                <w:rFonts w:asciiTheme="minorHAnsi" w:hAnsiTheme="minorHAnsi" w:cstheme="minorHAnsi"/>
                <w:sz w:val="22"/>
                <w:szCs w:val="22"/>
                <w:lang w:val="el-GR"/>
              </w:rPr>
            </w:pPr>
          </w:p>
          <w:p w14:paraId="2726A319" w14:textId="77777777" w:rsidR="000E1392" w:rsidRPr="007A65F0" w:rsidRDefault="000E1392" w:rsidP="000E1392">
            <w:pPr>
              <w:rPr>
                <w:rFonts w:asciiTheme="minorHAnsi" w:hAnsiTheme="minorHAnsi" w:cstheme="minorHAnsi"/>
                <w:sz w:val="22"/>
                <w:szCs w:val="22"/>
                <w:lang w:val="el-GR"/>
              </w:rPr>
            </w:pPr>
          </w:p>
          <w:p w14:paraId="104BB241" w14:textId="77777777" w:rsidR="000E1392" w:rsidRPr="007A65F0" w:rsidRDefault="000E1392" w:rsidP="000E1392">
            <w:pPr>
              <w:rPr>
                <w:rFonts w:asciiTheme="minorHAnsi" w:hAnsiTheme="minorHAnsi" w:cstheme="minorHAnsi"/>
                <w:sz w:val="22"/>
                <w:szCs w:val="22"/>
                <w:lang w:val="el-GR"/>
              </w:rPr>
            </w:pPr>
          </w:p>
          <w:p w14:paraId="4302159F" w14:textId="77777777" w:rsidR="000E1392" w:rsidRPr="007A65F0" w:rsidRDefault="000E1392" w:rsidP="000E1392">
            <w:pPr>
              <w:rPr>
                <w:rFonts w:asciiTheme="minorHAnsi" w:hAnsiTheme="minorHAnsi" w:cstheme="minorHAnsi"/>
                <w:sz w:val="22"/>
                <w:szCs w:val="22"/>
                <w:lang w:val="el-GR"/>
              </w:rPr>
            </w:pPr>
          </w:p>
          <w:p w14:paraId="42043C78" w14:textId="77777777" w:rsidR="000E1392" w:rsidRPr="007A65F0" w:rsidRDefault="000E1392" w:rsidP="000E1392">
            <w:pPr>
              <w:rPr>
                <w:rFonts w:asciiTheme="minorHAnsi" w:hAnsiTheme="minorHAnsi" w:cstheme="minorHAnsi"/>
                <w:sz w:val="22"/>
                <w:szCs w:val="22"/>
                <w:lang w:val="el-GR"/>
              </w:rPr>
            </w:pPr>
          </w:p>
          <w:p w14:paraId="37909AEA" w14:textId="77777777" w:rsidR="000E1392" w:rsidRPr="007A65F0" w:rsidRDefault="000E1392" w:rsidP="000E1392">
            <w:pPr>
              <w:rPr>
                <w:rFonts w:asciiTheme="minorHAnsi" w:hAnsiTheme="minorHAnsi" w:cstheme="minorHAnsi"/>
                <w:sz w:val="22"/>
                <w:szCs w:val="22"/>
                <w:lang w:val="el-GR"/>
              </w:rPr>
            </w:pPr>
          </w:p>
          <w:p w14:paraId="4193DC3F" w14:textId="77777777" w:rsidR="000E1392" w:rsidRPr="007A65F0" w:rsidRDefault="000E1392" w:rsidP="000E1392">
            <w:pPr>
              <w:rPr>
                <w:rFonts w:asciiTheme="minorHAnsi" w:hAnsiTheme="minorHAnsi" w:cstheme="minorHAnsi"/>
                <w:sz w:val="22"/>
                <w:szCs w:val="22"/>
                <w:lang w:val="el-GR"/>
              </w:rPr>
            </w:pPr>
          </w:p>
          <w:p w14:paraId="60754389" w14:textId="77777777" w:rsidR="000E1392" w:rsidRPr="007A65F0" w:rsidRDefault="000E1392" w:rsidP="000E1392">
            <w:pPr>
              <w:rPr>
                <w:rFonts w:asciiTheme="minorHAnsi" w:hAnsiTheme="minorHAnsi" w:cstheme="minorHAnsi"/>
                <w:sz w:val="22"/>
                <w:szCs w:val="22"/>
                <w:lang w:val="el-GR"/>
              </w:rPr>
            </w:pPr>
          </w:p>
          <w:p w14:paraId="0DACD921" w14:textId="77777777" w:rsidR="000E1392" w:rsidRPr="007A65F0" w:rsidRDefault="000E1392" w:rsidP="000E1392">
            <w:pPr>
              <w:rPr>
                <w:rFonts w:asciiTheme="minorHAnsi" w:hAnsiTheme="minorHAnsi" w:cstheme="minorHAnsi"/>
                <w:sz w:val="22"/>
                <w:szCs w:val="22"/>
                <w:lang w:val="el-GR"/>
              </w:rPr>
            </w:pPr>
          </w:p>
          <w:p w14:paraId="3B129238" w14:textId="77777777" w:rsidR="00037C08" w:rsidRPr="007A65F0" w:rsidRDefault="00037C08" w:rsidP="00037C08">
            <w:pPr>
              <w:rPr>
                <w:rFonts w:asciiTheme="minorHAnsi" w:hAnsiTheme="minorHAnsi" w:cstheme="minorHAnsi"/>
                <w:sz w:val="22"/>
                <w:szCs w:val="22"/>
                <w:lang w:val="el-GR"/>
              </w:rPr>
            </w:pPr>
          </w:p>
        </w:tc>
      </w:tr>
      <w:tr w:rsidR="00037C08" w:rsidRPr="00404AC0" w14:paraId="5365BF2D" w14:textId="77777777" w:rsidTr="00955596">
        <w:tc>
          <w:tcPr>
            <w:tcW w:w="8210" w:type="dxa"/>
            <w:shd w:val="clear" w:color="auto" w:fill="auto"/>
          </w:tcPr>
          <w:p w14:paraId="1ABAAEA6" w14:textId="77777777" w:rsidR="00037C08" w:rsidRPr="007A65F0" w:rsidRDefault="00037C08" w:rsidP="00553341">
            <w:pPr>
              <w:pBdr>
                <w:top w:val="single" w:sz="4" w:space="1" w:color="auto"/>
                <w:left w:val="single" w:sz="4" w:space="4" w:color="auto"/>
                <w:bottom w:val="single" w:sz="4" w:space="1" w:color="auto"/>
                <w:right w:val="single" w:sz="4" w:space="4" w:color="auto"/>
              </w:pBdr>
              <w:shd w:val="clear" w:color="auto" w:fill="E0E0E0"/>
              <w:spacing w:after="120"/>
              <w:rPr>
                <w:rFonts w:asciiTheme="minorHAnsi" w:hAnsiTheme="minorHAnsi" w:cstheme="minorHAnsi"/>
                <w:b/>
                <w:bCs/>
                <w:sz w:val="22"/>
                <w:szCs w:val="22"/>
                <w:lang w:val="el-GR"/>
              </w:rPr>
            </w:pPr>
            <w:r w:rsidRPr="007A65F0">
              <w:rPr>
                <w:rFonts w:asciiTheme="minorHAnsi" w:hAnsiTheme="minorHAnsi" w:cstheme="minorHAnsi"/>
                <w:b/>
                <w:bCs/>
                <w:sz w:val="22"/>
                <w:szCs w:val="22"/>
                <w:lang w:val="el-GR"/>
              </w:rPr>
              <w:t>10.4. Διατυπώστε προτάσεις προς δράση από την Πολιτεία.</w:t>
            </w:r>
          </w:p>
          <w:p w14:paraId="06CAE835" w14:textId="77777777" w:rsidR="000E1392" w:rsidRPr="007A65F0" w:rsidRDefault="000E1392" w:rsidP="000E1392">
            <w:pPr>
              <w:rPr>
                <w:rFonts w:asciiTheme="minorHAnsi" w:hAnsiTheme="minorHAnsi" w:cstheme="minorHAnsi"/>
                <w:sz w:val="22"/>
                <w:szCs w:val="22"/>
                <w:lang w:val="el-GR"/>
              </w:rPr>
            </w:pPr>
          </w:p>
          <w:p w14:paraId="602E4B35" w14:textId="77777777" w:rsidR="00795CED" w:rsidRPr="007A65F0" w:rsidRDefault="00795CED" w:rsidP="00A571E6">
            <w:pPr>
              <w:pStyle w:val="ae"/>
              <w:numPr>
                <w:ilvl w:val="0"/>
                <w:numId w:val="57"/>
              </w:numPr>
              <w:rPr>
                <w:rFonts w:asciiTheme="minorHAnsi" w:hAnsiTheme="minorHAnsi" w:cstheme="minorHAnsi"/>
                <w:b/>
                <w:bCs/>
                <w:sz w:val="22"/>
                <w:szCs w:val="22"/>
                <w:lang w:val="el-GR"/>
              </w:rPr>
            </w:pPr>
            <w:r w:rsidRPr="007A65F0">
              <w:rPr>
                <w:rFonts w:asciiTheme="minorHAnsi" w:hAnsiTheme="minorHAnsi" w:cstheme="minorHAnsi"/>
                <w:b/>
                <w:bCs/>
                <w:sz w:val="22"/>
                <w:szCs w:val="22"/>
                <w:lang w:val="el-GR"/>
              </w:rPr>
              <w:t>ΠΡΟΣΛΗΨΗ ΜΕΛΩΝ ΔΕΠ</w:t>
            </w:r>
          </w:p>
          <w:p w14:paraId="6B08201F" w14:textId="77777777" w:rsidR="00795CED" w:rsidRPr="007A65F0" w:rsidRDefault="00795CED" w:rsidP="00A571E6">
            <w:pPr>
              <w:pStyle w:val="ae"/>
              <w:numPr>
                <w:ilvl w:val="0"/>
                <w:numId w:val="57"/>
              </w:numPr>
              <w:rPr>
                <w:rFonts w:asciiTheme="minorHAnsi" w:hAnsiTheme="minorHAnsi" w:cstheme="minorHAnsi"/>
                <w:b/>
                <w:bCs/>
                <w:sz w:val="22"/>
                <w:szCs w:val="22"/>
                <w:lang w:val="el-GR"/>
              </w:rPr>
            </w:pPr>
            <w:r w:rsidRPr="007A65F0">
              <w:rPr>
                <w:rFonts w:asciiTheme="minorHAnsi" w:hAnsiTheme="minorHAnsi" w:cstheme="minorHAnsi"/>
                <w:b/>
                <w:bCs/>
                <w:sz w:val="22"/>
                <w:szCs w:val="22"/>
                <w:lang w:val="el-GR"/>
              </w:rPr>
              <w:t>ΜΕΙΩΣΗ ΤΩΝ ΕΙΣΑΚΤΕΩΝ</w:t>
            </w:r>
          </w:p>
          <w:p w14:paraId="31C531D6" w14:textId="77777777" w:rsidR="00795CED" w:rsidRPr="007A65F0" w:rsidRDefault="00795CED" w:rsidP="00A571E6">
            <w:pPr>
              <w:pStyle w:val="ae"/>
              <w:numPr>
                <w:ilvl w:val="0"/>
                <w:numId w:val="57"/>
              </w:numPr>
              <w:rPr>
                <w:rFonts w:asciiTheme="minorHAnsi" w:hAnsiTheme="minorHAnsi" w:cstheme="minorHAnsi"/>
                <w:b/>
                <w:bCs/>
                <w:sz w:val="22"/>
                <w:szCs w:val="22"/>
                <w:lang w:val="el-GR"/>
              </w:rPr>
            </w:pPr>
            <w:r w:rsidRPr="007A65F0">
              <w:rPr>
                <w:rFonts w:asciiTheme="minorHAnsi" w:hAnsiTheme="minorHAnsi" w:cstheme="minorHAnsi"/>
                <w:b/>
                <w:bCs/>
                <w:sz w:val="22"/>
                <w:szCs w:val="22"/>
                <w:lang w:val="el-GR"/>
              </w:rPr>
              <w:t>ΒΕΛΤΙΩΣΗ ΥΠΟΔΟΜΩΝ ΚΑΙ ΧΩΡΩΝ ΔΙΔΑΣΚΑΛΙΑΣ</w:t>
            </w:r>
          </w:p>
          <w:p w14:paraId="751599DC" w14:textId="77777777" w:rsidR="00795CED" w:rsidRPr="007A65F0" w:rsidRDefault="00795CED" w:rsidP="00A571E6">
            <w:pPr>
              <w:pStyle w:val="ae"/>
              <w:numPr>
                <w:ilvl w:val="0"/>
                <w:numId w:val="57"/>
              </w:numPr>
              <w:rPr>
                <w:rFonts w:asciiTheme="minorHAnsi" w:hAnsiTheme="minorHAnsi" w:cstheme="minorHAnsi"/>
                <w:b/>
                <w:bCs/>
                <w:sz w:val="22"/>
                <w:szCs w:val="22"/>
                <w:lang w:val="el-GR"/>
              </w:rPr>
            </w:pPr>
            <w:r w:rsidRPr="007A65F0">
              <w:rPr>
                <w:rFonts w:asciiTheme="minorHAnsi" w:hAnsiTheme="minorHAnsi" w:cstheme="minorHAnsi"/>
                <w:b/>
                <w:bCs/>
                <w:sz w:val="22"/>
                <w:szCs w:val="22"/>
                <w:lang w:val="el-GR"/>
              </w:rPr>
              <w:t>ΕΝΗΜΕΡΩΣΗ ΣΧΕΤΙΚΑ ΜΕ ΔΥΝΑΤΟΤΗΤΕΣ ΕΠΙΜΟΡΦΩΣΗΣ ΤΟΥ ΠΡΟΣΩΠΙΚΟΥ</w:t>
            </w:r>
          </w:p>
          <w:p w14:paraId="313ADAD3" w14:textId="77777777" w:rsidR="000E1392" w:rsidRPr="007A65F0" w:rsidRDefault="000E1392" w:rsidP="000E1392">
            <w:pPr>
              <w:rPr>
                <w:rFonts w:asciiTheme="minorHAnsi" w:hAnsiTheme="minorHAnsi" w:cstheme="minorHAnsi"/>
                <w:sz w:val="22"/>
                <w:szCs w:val="22"/>
                <w:lang w:val="el-GR"/>
              </w:rPr>
            </w:pPr>
          </w:p>
          <w:p w14:paraId="39E99284" w14:textId="77777777" w:rsidR="000E1392" w:rsidRPr="007A65F0" w:rsidRDefault="000E1392" w:rsidP="000E1392">
            <w:pPr>
              <w:rPr>
                <w:rFonts w:asciiTheme="minorHAnsi" w:hAnsiTheme="minorHAnsi" w:cstheme="minorHAnsi"/>
                <w:sz w:val="22"/>
                <w:szCs w:val="22"/>
                <w:lang w:val="el-GR"/>
              </w:rPr>
            </w:pPr>
          </w:p>
          <w:p w14:paraId="50A69ED4" w14:textId="77777777" w:rsidR="000E1392" w:rsidRPr="007A65F0" w:rsidRDefault="000E1392" w:rsidP="000E1392">
            <w:pPr>
              <w:rPr>
                <w:rFonts w:asciiTheme="minorHAnsi" w:hAnsiTheme="minorHAnsi" w:cstheme="minorHAnsi"/>
                <w:sz w:val="22"/>
                <w:szCs w:val="22"/>
                <w:lang w:val="el-GR"/>
              </w:rPr>
            </w:pPr>
          </w:p>
          <w:p w14:paraId="232812CB" w14:textId="77777777" w:rsidR="00037C08" w:rsidRPr="007A65F0" w:rsidRDefault="00037C08" w:rsidP="00553341">
            <w:pPr>
              <w:spacing w:after="120"/>
              <w:rPr>
                <w:rFonts w:asciiTheme="minorHAnsi" w:hAnsiTheme="minorHAnsi" w:cstheme="minorHAnsi"/>
                <w:b/>
                <w:bCs/>
                <w:sz w:val="22"/>
                <w:szCs w:val="22"/>
                <w:lang w:val="el-GR"/>
              </w:rPr>
            </w:pPr>
          </w:p>
        </w:tc>
      </w:tr>
    </w:tbl>
    <w:p w14:paraId="0163FB7E" w14:textId="77777777" w:rsidR="0013122E" w:rsidRPr="00664146" w:rsidRDefault="000E1392" w:rsidP="000E1392">
      <w:pPr>
        <w:rPr>
          <w:rFonts w:asciiTheme="minorHAnsi" w:hAnsiTheme="minorHAnsi" w:cstheme="minorHAnsi"/>
          <w:b/>
          <w:sz w:val="32"/>
          <w:szCs w:val="32"/>
          <w:lang w:val="el-GR"/>
        </w:rPr>
      </w:pPr>
      <w:r w:rsidRPr="00664146">
        <w:rPr>
          <w:rFonts w:asciiTheme="minorHAnsi" w:hAnsiTheme="minorHAnsi" w:cstheme="minorHAnsi"/>
          <w:lang w:val="el-GR"/>
        </w:rPr>
        <w:br w:type="page"/>
      </w:r>
      <w:bookmarkStart w:id="80" w:name="_Toc181708559"/>
      <w:r w:rsidR="0013122E" w:rsidRPr="00664146">
        <w:rPr>
          <w:rFonts w:asciiTheme="minorHAnsi" w:hAnsiTheme="minorHAnsi" w:cstheme="minorHAnsi"/>
          <w:b/>
          <w:sz w:val="32"/>
          <w:szCs w:val="32"/>
          <w:lang w:val="el-GR"/>
        </w:rPr>
        <w:lastRenderedPageBreak/>
        <w:t>11. Πίνακες</w:t>
      </w:r>
      <w:bookmarkEnd w:id="80"/>
    </w:p>
    <w:p w14:paraId="73B3B197" w14:textId="77777777" w:rsidR="00672023" w:rsidRPr="00664146" w:rsidRDefault="00672023">
      <w:pPr>
        <w:rPr>
          <w:rFonts w:asciiTheme="minorHAnsi" w:hAnsiTheme="minorHAnsi" w:cstheme="minorHAnsi"/>
          <w:i/>
          <w:sz w:val="20"/>
          <w:lang w:val="el-GR"/>
        </w:rPr>
      </w:pPr>
    </w:p>
    <w:p w14:paraId="4FB0DD20" w14:textId="77777777" w:rsidR="0013122E" w:rsidRPr="00664146" w:rsidRDefault="0013122E">
      <w:pPr>
        <w:rPr>
          <w:rFonts w:asciiTheme="minorHAnsi" w:hAnsiTheme="minorHAnsi" w:cstheme="minorHAnsi"/>
          <w:i/>
          <w:sz w:val="20"/>
          <w:lang w:val="el-GR"/>
        </w:rPr>
      </w:pPr>
      <w:r w:rsidRPr="00664146">
        <w:rPr>
          <w:rFonts w:asciiTheme="minorHAnsi" w:hAnsiTheme="minorHAnsi" w:cstheme="minorHAnsi"/>
          <w:i/>
          <w:sz w:val="20"/>
          <w:lang w:val="el-GR"/>
        </w:rPr>
        <w:t>Οι πίνακες που ακολουθούν παρατίθενται σε οριζόντια διάταξη σελίδας.</w:t>
      </w:r>
    </w:p>
    <w:p w14:paraId="4F1FEFF6" w14:textId="77777777" w:rsidR="0013122E" w:rsidRPr="00664146" w:rsidRDefault="0013122E">
      <w:pPr>
        <w:rPr>
          <w:rFonts w:asciiTheme="minorHAnsi" w:hAnsiTheme="minorHAnsi" w:cstheme="minorHAnsi"/>
          <w:sz w:val="20"/>
          <w:lang w:val="el-GR"/>
        </w:rPr>
      </w:pPr>
    </w:p>
    <w:p w14:paraId="17459A52" w14:textId="77777777" w:rsidR="0013122E" w:rsidRPr="00664146" w:rsidRDefault="0013122E">
      <w:pPr>
        <w:rPr>
          <w:rFonts w:asciiTheme="minorHAnsi" w:hAnsiTheme="minorHAnsi" w:cstheme="minorHAnsi"/>
          <w:sz w:val="20"/>
          <w:lang w:val="el-GR"/>
        </w:rPr>
      </w:pPr>
    </w:p>
    <w:p w14:paraId="643DE91E" w14:textId="77777777" w:rsidR="009E301F" w:rsidRPr="00664146" w:rsidRDefault="0013122E">
      <w:pPr>
        <w:jc w:val="center"/>
        <w:rPr>
          <w:rFonts w:asciiTheme="minorHAnsi" w:hAnsiTheme="minorHAnsi" w:cstheme="minorHAnsi"/>
          <w:i/>
          <w:iCs/>
          <w:sz w:val="20"/>
          <w:lang w:val="el-GR"/>
        </w:rPr>
      </w:pPr>
      <w:r w:rsidRPr="00664146">
        <w:rPr>
          <w:rFonts w:asciiTheme="minorHAnsi" w:hAnsiTheme="minorHAnsi" w:cstheme="minorHAnsi"/>
          <w:i/>
          <w:iCs/>
          <w:sz w:val="20"/>
          <w:lang w:val="el-GR"/>
        </w:rPr>
        <w:t>(Το υπόλοιπο της σελίδας είναι εσκεμμένα κενό)</w:t>
      </w:r>
    </w:p>
    <w:p w14:paraId="36251FFB" w14:textId="77777777" w:rsidR="009E301F" w:rsidRPr="00664146" w:rsidRDefault="009E301F" w:rsidP="009E301F">
      <w:pPr>
        <w:jc w:val="center"/>
        <w:rPr>
          <w:rFonts w:asciiTheme="minorHAnsi" w:hAnsiTheme="minorHAnsi" w:cstheme="minorHAnsi"/>
          <w:i/>
          <w:iCs/>
          <w:sz w:val="20"/>
          <w:lang w:val="el-GR"/>
        </w:rPr>
      </w:pPr>
      <w:r w:rsidRPr="00664146">
        <w:rPr>
          <w:rFonts w:asciiTheme="minorHAnsi" w:hAnsiTheme="minorHAnsi" w:cstheme="minorHAnsi"/>
          <w:i/>
          <w:iCs/>
          <w:sz w:val="20"/>
          <w:lang w:val="el-GR"/>
        </w:rPr>
        <w:br w:type="page"/>
      </w:r>
    </w:p>
    <w:p w14:paraId="4948B23B" w14:textId="77777777" w:rsidR="009E301F" w:rsidRPr="00664146" w:rsidRDefault="009E301F" w:rsidP="009E301F">
      <w:pPr>
        <w:jc w:val="center"/>
        <w:rPr>
          <w:rFonts w:asciiTheme="minorHAnsi" w:hAnsiTheme="minorHAnsi" w:cstheme="minorHAnsi"/>
          <w:b/>
          <w:sz w:val="32"/>
          <w:szCs w:val="32"/>
          <w:lang w:val="el-GR"/>
        </w:rPr>
      </w:pPr>
      <w:r w:rsidRPr="00664146">
        <w:rPr>
          <w:rFonts w:asciiTheme="minorHAnsi" w:hAnsiTheme="minorHAnsi" w:cstheme="minorHAnsi"/>
          <w:b/>
          <w:sz w:val="32"/>
          <w:szCs w:val="32"/>
          <w:lang w:val="el-GR"/>
        </w:rPr>
        <w:lastRenderedPageBreak/>
        <w:t xml:space="preserve">ΕΠΙΤΟΜΗ ΣΤΟΙΧΕΙΩΝ </w:t>
      </w:r>
    </w:p>
    <w:p w14:paraId="04EA574E" w14:textId="77777777" w:rsidR="009E301F" w:rsidRPr="00664146" w:rsidRDefault="009E301F" w:rsidP="009E301F">
      <w:pPr>
        <w:jc w:val="center"/>
        <w:rPr>
          <w:rFonts w:asciiTheme="minorHAnsi" w:hAnsiTheme="minorHAnsi" w:cstheme="minorHAnsi"/>
          <w:b/>
          <w:sz w:val="32"/>
          <w:szCs w:val="32"/>
          <w:lang w:val="el-GR"/>
        </w:rPr>
      </w:pPr>
      <w:r w:rsidRPr="00664146">
        <w:rPr>
          <w:rFonts w:asciiTheme="minorHAnsi" w:hAnsiTheme="minorHAnsi" w:cstheme="minorHAnsi"/>
          <w:b/>
          <w:sz w:val="32"/>
          <w:szCs w:val="32"/>
          <w:lang w:val="el-GR"/>
        </w:rPr>
        <w:t>ΤΟΥ ΑΞΙΟΛΟΓΟΥΜΕΝΟΥ ΤΜΗΜΑΤΟΣ</w:t>
      </w:r>
    </w:p>
    <w:p w14:paraId="2D2404F5" w14:textId="77777777" w:rsidR="009E301F" w:rsidRPr="00664146" w:rsidRDefault="009E301F" w:rsidP="009E301F">
      <w:pPr>
        <w:rPr>
          <w:rFonts w:asciiTheme="minorHAnsi" w:hAnsiTheme="minorHAnsi" w:cstheme="minorHAnsi"/>
          <w:lang w:val="el-GR"/>
        </w:rPr>
      </w:pPr>
    </w:p>
    <w:p w14:paraId="59DEF8A1" w14:textId="77777777" w:rsidR="009E301F" w:rsidRPr="00664146" w:rsidRDefault="009E301F" w:rsidP="009E301F">
      <w:pPr>
        <w:spacing w:line="480" w:lineRule="auto"/>
        <w:rPr>
          <w:rFonts w:asciiTheme="minorHAnsi" w:hAnsiTheme="minorHAnsi" w:cstheme="minorHAnsi"/>
          <w:b/>
          <w:sz w:val="8"/>
          <w:lang w:val="el-GR"/>
        </w:rPr>
      </w:pPr>
    </w:p>
    <w:p w14:paraId="59F51938" w14:textId="77777777" w:rsidR="009E301F" w:rsidRPr="00664146" w:rsidRDefault="009E301F" w:rsidP="002D3A3F">
      <w:pPr>
        <w:spacing w:line="360" w:lineRule="auto"/>
        <w:rPr>
          <w:rFonts w:asciiTheme="minorHAnsi" w:hAnsiTheme="minorHAnsi" w:cstheme="minorHAnsi"/>
          <w:b/>
          <w:lang w:val="el-GR"/>
        </w:rPr>
      </w:pPr>
      <w:r w:rsidRPr="00664146">
        <w:rPr>
          <w:rFonts w:asciiTheme="minorHAnsi" w:hAnsiTheme="minorHAnsi" w:cstheme="minorHAnsi"/>
          <w:b/>
          <w:lang w:val="el-GR"/>
        </w:rPr>
        <w:t>ΙΔΡΥΜ</w:t>
      </w:r>
      <w:r w:rsidR="002D3A3F">
        <w:rPr>
          <w:rFonts w:asciiTheme="minorHAnsi" w:hAnsiTheme="minorHAnsi" w:cstheme="minorHAnsi"/>
          <w:b/>
          <w:lang w:val="el-GR"/>
        </w:rPr>
        <w:t>Α: ΔΙΕΘΝΕΣ ΠΑΝΕΠΙΣΤΗΜΙΟ ΤΗΣ ΕΛΛΑΔΟΣ</w:t>
      </w:r>
    </w:p>
    <w:p w14:paraId="2AD5664B" w14:textId="7F2B9205" w:rsidR="009E301F" w:rsidRPr="00664146" w:rsidRDefault="009E301F" w:rsidP="002D3A3F">
      <w:pPr>
        <w:spacing w:line="360" w:lineRule="auto"/>
        <w:rPr>
          <w:rFonts w:asciiTheme="minorHAnsi" w:hAnsiTheme="minorHAnsi" w:cstheme="minorHAnsi"/>
          <w:b/>
          <w:lang w:val="el-GR"/>
        </w:rPr>
      </w:pPr>
      <w:r w:rsidRPr="00664146">
        <w:rPr>
          <w:rFonts w:asciiTheme="minorHAnsi" w:hAnsiTheme="minorHAnsi" w:cstheme="minorHAnsi"/>
          <w:b/>
          <w:lang w:val="el-GR"/>
        </w:rPr>
        <w:t xml:space="preserve">ΤΜΗΜΑ : </w:t>
      </w:r>
      <w:r w:rsidR="00B46FF1">
        <w:rPr>
          <w:rFonts w:asciiTheme="minorHAnsi" w:hAnsiTheme="minorHAnsi" w:cstheme="minorHAnsi"/>
          <w:b/>
          <w:lang w:val="el-GR"/>
        </w:rPr>
        <w:t>ΦΥΣΙΚΟΘΕΡΑΠΕΙΑΣ</w:t>
      </w:r>
    </w:p>
    <w:p w14:paraId="57C202C4" w14:textId="2B42CA7B" w:rsidR="009E301F" w:rsidRPr="00664146" w:rsidRDefault="009E301F" w:rsidP="002D3A3F">
      <w:pPr>
        <w:spacing w:line="360" w:lineRule="auto"/>
        <w:rPr>
          <w:rFonts w:asciiTheme="minorHAnsi" w:hAnsiTheme="minorHAnsi" w:cstheme="minorHAnsi"/>
          <w:lang w:val="el-GR"/>
        </w:rPr>
      </w:pPr>
      <w:r w:rsidRPr="00664146">
        <w:rPr>
          <w:rFonts w:asciiTheme="minorHAnsi" w:hAnsiTheme="minorHAnsi" w:cstheme="minorHAnsi"/>
          <w:lang w:val="el-GR"/>
        </w:rPr>
        <w:t>Αριθμός προσφερόμενων κατευθύνσεων:</w:t>
      </w:r>
      <w:r w:rsidR="00B46FF1">
        <w:rPr>
          <w:rFonts w:asciiTheme="minorHAnsi" w:hAnsiTheme="minorHAnsi" w:cstheme="minorHAnsi"/>
          <w:lang w:val="el-GR"/>
        </w:rPr>
        <w:t xml:space="preserve"> </w:t>
      </w:r>
      <w:r w:rsidR="00F624AF" w:rsidRPr="00396E01">
        <w:rPr>
          <w:rFonts w:asciiTheme="minorHAnsi" w:hAnsiTheme="minorHAnsi" w:cstheme="minorHAnsi"/>
          <w:b/>
          <w:bCs/>
          <w:lang w:val="el-GR"/>
        </w:rPr>
        <w:t>ΔΕΝ ΥΠΑΡΧΟΥΝ ΚΑΤΕΥΘΥΝΣΕΙΣ</w:t>
      </w:r>
    </w:p>
    <w:p w14:paraId="48F109E5" w14:textId="3D3C4AA7" w:rsidR="00787844" w:rsidRPr="00664146" w:rsidRDefault="00787844" w:rsidP="002D3A3F">
      <w:pPr>
        <w:spacing w:line="360" w:lineRule="auto"/>
        <w:rPr>
          <w:rFonts w:asciiTheme="minorHAnsi" w:hAnsiTheme="minorHAnsi" w:cstheme="minorHAnsi"/>
          <w:lang w:val="el-GR"/>
        </w:rPr>
      </w:pPr>
      <w:r w:rsidRPr="00664146">
        <w:rPr>
          <w:rFonts w:asciiTheme="minorHAnsi" w:hAnsiTheme="minorHAnsi" w:cstheme="minorHAnsi"/>
          <w:lang w:val="el-GR"/>
        </w:rPr>
        <w:t>Αριθμός μεταπτυχιακών προγραμμάτων:</w:t>
      </w:r>
      <w:r w:rsidR="00F624AF">
        <w:rPr>
          <w:rFonts w:asciiTheme="minorHAnsi" w:hAnsiTheme="minorHAnsi" w:cstheme="minorHAnsi"/>
          <w:lang w:val="el-GR"/>
        </w:rPr>
        <w:t xml:space="preserve"> </w:t>
      </w:r>
      <w:r w:rsidR="00F624AF" w:rsidRPr="00396E01">
        <w:rPr>
          <w:rFonts w:asciiTheme="minorHAnsi" w:hAnsiTheme="minorHAnsi" w:cstheme="minorHAnsi"/>
          <w:b/>
          <w:bCs/>
          <w:color w:val="FF0000"/>
          <w:lang w:val="el-GR"/>
        </w:rPr>
        <w:t>ΣΤΗΝ ΧΡΟΝΙΑ ΑΝΑΦΟΡΑΣ  ΚΑΝΕΝΑ</w:t>
      </w:r>
    </w:p>
    <w:tbl>
      <w:tblPr>
        <w:tblW w:w="9841" w:type="dxa"/>
        <w:tblInd w:w="-885" w:type="dxa"/>
        <w:tblBorders>
          <w:top w:val="single" w:sz="12" w:space="0" w:color="000000"/>
          <w:left w:val="single" w:sz="12" w:space="0" w:color="000000"/>
          <w:bottom w:val="single" w:sz="12" w:space="0" w:color="000000"/>
          <w:right w:val="single" w:sz="12" w:space="0" w:color="000000"/>
        </w:tblBorders>
        <w:shd w:val="clear" w:color="auto" w:fill="FFFFFF" w:themeFill="background1"/>
        <w:tblLayout w:type="fixed"/>
        <w:tblLook w:val="01E0" w:firstRow="1" w:lastRow="1" w:firstColumn="1" w:lastColumn="1" w:noHBand="0" w:noVBand="0"/>
      </w:tblPr>
      <w:tblGrid>
        <w:gridCol w:w="828"/>
        <w:gridCol w:w="4560"/>
        <w:gridCol w:w="928"/>
        <w:gridCol w:w="928"/>
        <w:gridCol w:w="693"/>
        <w:gridCol w:w="658"/>
        <w:gridCol w:w="616"/>
        <w:gridCol w:w="630"/>
      </w:tblGrid>
      <w:tr w:rsidR="0012640C" w:rsidRPr="001303AA" w14:paraId="525AF5BB" w14:textId="77777777" w:rsidTr="0012640C">
        <w:tc>
          <w:tcPr>
            <w:tcW w:w="828" w:type="dxa"/>
            <w:tcBorders>
              <w:top w:val="single" w:sz="12" w:space="0" w:color="000000"/>
              <w:left w:val="single" w:sz="12" w:space="0" w:color="000000"/>
              <w:bottom w:val="single" w:sz="6" w:space="0" w:color="000000"/>
              <w:right w:val="nil"/>
            </w:tcBorders>
            <w:shd w:val="clear" w:color="auto" w:fill="D0CECE" w:themeFill="background2" w:themeFillShade="E6"/>
          </w:tcPr>
          <w:p w14:paraId="6D336F66" w14:textId="29465A45" w:rsidR="0012640C" w:rsidRPr="001303AA" w:rsidRDefault="0012640C" w:rsidP="001D5119">
            <w:pPr>
              <w:ind w:hanging="84"/>
              <w:jc w:val="center"/>
              <w:rPr>
                <w:rFonts w:asciiTheme="minorHAnsi" w:hAnsiTheme="minorHAnsi" w:cstheme="minorHAnsi"/>
                <w:b/>
                <w:bCs/>
                <w:i/>
                <w:iCs/>
                <w:sz w:val="20"/>
                <w:szCs w:val="20"/>
              </w:rPr>
            </w:pPr>
            <w:r w:rsidRPr="001303AA">
              <w:rPr>
                <w:rFonts w:asciiTheme="minorHAnsi" w:hAnsiTheme="minorHAnsi" w:cstheme="minorHAnsi"/>
                <w:b/>
                <w:bCs/>
                <w:i/>
                <w:iCs/>
                <w:sz w:val="20"/>
                <w:szCs w:val="20"/>
              </w:rPr>
              <w:t>Σχετικός π</w:t>
            </w:r>
            <w:proofErr w:type="spellStart"/>
            <w:r w:rsidRPr="001303AA">
              <w:rPr>
                <w:rFonts w:asciiTheme="minorHAnsi" w:hAnsiTheme="minorHAnsi" w:cstheme="minorHAnsi"/>
                <w:b/>
                <w:bCs/>
                <w:i/>
                <w:iCs/>
                <w:sz w:val="20"/>
                <w:szCs w:val="20"/>
              </w:rPr>
              <w:t>ίν</w:t>
            </w:r>
            <w:proofErr w:type="spellEnd"/>
            <w:r w:rsidRPr="001303AA">
              <w:rPr>
                <w:rFonts w:asciiTheme="minorHAnsi" w:hAnsiTheme="minorHAnsi" w:cstheme="minorHAnsi"/>
                <w:b/>
                <w:bCs/>
                <w:i/>
                <w:iCs/>
                <w:sz w:val="20"/>
                <w:szCs w:val="20"/>
              </w:rPr>
              <w:t>ακ</w:t>
            </w:r>
            <w:r>
              <w:rPr>
                <w:rFonts w:asciiTheme="minorHAnsi" w:hAnsiTheme="minorHAnsi" w:cstheme="minorHAnsi"/>
                <w:b/>
                <w:bCs/>
                <w:i/>
                <w:iCs/>
                <w:sz w:val="20"/>
                <w:szCs w:val="20"/>
                <w:lang w:val="el-GR"/>
              </w:rPr>
              <w:t>α</w:t>
            </w:r>
            <w:r w:rsidRPr="001303AA">
              <w:rPr>
                <w:rFonts w:asciiTheme="minorHAnsi" w:hAnsiTheme="minorHAnsi" w:cstheme="minorHAnsi"/>
                <w:b/>
                <w:bCs/>
                <w:i/>
                <w:iCs/>
                <w:sz w:val="20"/>
                <w:szCs w:val="20"/>
              </w:rPr>
              <w:t>ς</w:t>
            </w:r>
          </w:p>
        </w:tc>
        <w:tc>
          <w:tcPr>
            <w:tcW w:w="4560" w:type="dxa"/>
            <w:tcBorders>
              <w:top w:val="single" w:sz="12" w:space="0" w:color="000000"/>
              <w:left w:val="nil"/>
              <w:bottom w:val="single" w:sz="6" w:space="0" w:color="000000"/>
              <w:right w:val="single" w:sz="12" w:space="0" w:color="000000"/>
            </w:tcBorders>
            <w:shd w:val="clear" w:color="auto" w:fill="D0CECE" w:themeFill="background2" w:themeFillShade="E6"/>
          </w:tcPr>
          <w:p w14:paraId="69458447" w14:textId="77777777" w:rsidR="0012640C" w:rsidRPr="001303AA" w:rsidRDefault="0012640C" w:rsidP="001D5119">
            <w:pPr>
              <w:rPr>
                <w:rFonts w:asciiTheme="minorHAnsi" w:hAnsiTheme="minorHAnsi" w:cstheme="minorHAnsi"/>
                <w:b/>
                <w:bCs/>
                <w:i/>
                <w:iCs/>
                <w:sz w:val="20"/>
                <w:szCs w:val="20"/>
              </w:rPr>
            </w:pPr>
            <w:r w:rsidRPr="001303AA">
              <w:rPr>
                <w:rFonts w:asciiTheme="minorHAnsi" w:hAnsiTheme="minorHAnsi" w:cstheme="minorHAnsi"/>
                <w:b/>
                <w:bCs/>
                <w:i/>
                <w:iCs/>
                <w:sz w:val="20"/>
                <w:szCs w:val="20"/>
              </w:rPr>
              <w:t>Ακα</w:t>
            </w:r>
            <w:proofErr w:type="spellStart"/>
            <w:r w:rsidRPr="001303AA">
              <w:rPr>
                <w:rFonts w:asciiTheme="minorHAnsi" w:hAnsiTheme="minorHAnsi" w:cstheme="minorHAnsi"/>
                <w:b/>
                <w:bCs/>
                <w:i/>
                <w:iCs/>
                <w:sz w:val="20"/>
                <w:szCs w:val="20"/>
              </w:rPr>
              <w:t>δημ</w:t>
            </w:r>
            <w:proofErr w:type="spellEnd"/>
            <w:r w:rsidRPr="001303AA">
              <w:rPr>
                <w:rFonts w:asciiTheme="minorHAnsi" w:hAnsiTheme="minorHAnsi" w:cstheme="minorHAnsi"/>
                <w:b/>
                <w:bCs/>
                <w:i/>
                <w:iCs/>
                <w:sz w:val="20"/>
                <w:szCs w:val="20"/>
              </w:rPr>
              <w:t>αϊκό έτος</w:t>
            </w:r>
          </w:p>
        </w:tc>
        <w:tc>
          <w:tcPr>
            <w:tcW w:w="928" w:type="dxa"/>
            <w:tcBorders>
              <w:top w:val="single" w:sz="12" w:space="0" w:color="000000"/>
              <w:left w:val="single" w:sz="12" w:space="0" w:color="000000"/>
              <w:bottom w:val="single" w:sz="6" w:space="0" w:color="000000"/>
              <w:right w:val="single" w:sz="12" w:space="0" w:color="000000"/>
            </w:tcBorders>
            <w:shd w:val="clear" w:color="auto" w:fill="D0CECE" w:themeFill="background2" w:themeFillShade="E6"/>
          </w:tcPr>
          <w:p w14:paraId="38B19A81" w14:textId="52C4C39A" w:rsidR="0012640C" w:rsidRPr="008740B2" w:rsidRDefault="0012640C" w:rsidP="001D5119">
            <w:pPr>
              <w:ind w:left="-112" w:firstLine="14"/>
              <w:rPr>
                <w:rFonts w:asciiTheme="minorHAnsi" w:hAnsiTheme="minorHAnsi" w:cstheme="minorHAnsi"/>
                <w:b/>
                <w:bCs/>
                <w:i/>
                <w:iCs/>
                <w:sz w:val="20"/>
                <w:szCs w:val="20"/>
                <w:lang w:val="el-GR"/>
              </w:rPr>
            </w:pPr>
            <w:r>
              <w:rPr>
                <w:rFonts w:asciiTheme="minorHAnsi" w:hAnsiTheme="minorHAnsi" w:cstheme="minorHAnsi"/>
                <w:b/>
                <w:bCs/>
                <w:i/>
                <w:iCs/>
                <w:sz w:val="20"/>
                <w:szCs w:val="20"/>
                <w:lang w:val="el-GR"/>
              </w:rPr>
              <w:t>Τρέχον έτος</w:t>
            </w:r>
          </w:p>
        </w:tc>
        <w:tc>
          <w:tcPr>
            <w:tcW w:w="928" w:type="dxa"/>
            <w:tcBorders>
              <w:top w:val="single" w:sz="12" w:space="0" w:color="000000"/>
              <w:left w:val="single" w:sz="12" w:space="0" w:color="000000"/>
              <w:bottom w:val="single" w:sz="6" w:space="0" w:color="000000"/>
              <w:right w:val="single" w:sz="6" w:space="0" w:color="000000"/>
            </w:tcBorders>
            <w:shd w:val="clear" w:color="auto" w:fill="D0CECE" w:themeFill="background2" w:themeFillShade="E6"/>
          </w:tcPr>
          <w:p w14:paraId="2AF08B1C" w14:textId="3321D635" w:rsidR="0012640C" w:rsidRPr="001303AA" w:rsidRDefault="0012640C" w:rsidP="001D5119">
            <w:pPr>
              <w:ind w:left="-112" w:firstLine="14"/>
              <w:rPr>
                <w:rFonts w:asciiTheme="minorHAnsi" w:hAnsiTheme="minorHAnsi" w:cstheme="minorHAnsi"/>
                <w:b/>
                <w:bCs/>
                <w:i/>
                <w:iCs/>
                <w:sz w:val="20"/>
                <w:szCs w:val="20"/>
              </w:rPr>
            </w:pPr>
            <w:r w:rsidRPr="001303AA">
              <w:rPr>
                <w:rFonts w:asciiTheme="minorHAnsi" w:hAnsiTheme="minorHAnsi" w:cstheme="minorHAnsi"/>
                <w:b/>
                <w:bCs/>
                <w:i/>
                <w:iCs/>
                <w:sz w:val="20"/>
                <w:szCs w:val="20"/>
              </w:rPr>
              <w:t xml:space="preserve"> Τ-1</w:t>
            </w:r>
          </w:p>
        </w:tc>
        <w:tc>
          <w:tcPr>
            <w:tcW w:w="693" w:type="dxa"/>
            <w:tcBorders>
              <w:top w:val="single" w:sz="12" w:space="0" w:color="000000"/>
              <w:left w:val="single" w:sz="6" w:space="0" w:color="000000"/>
              <w:bottom w:val="single" w:sz="6" w:space="0" w:color="000000"/>
              <w:right w:val="single" w:sz="6" w:space="0" w:color="000000"/>
            </w:tcBorders>
            <w:shd w:val="clear" w:color="auto" w:fill="D0CECE" w:themeFill="background2" w:themeFillShade="E6"/>
          </w:tcPr>
          <w:p w14:paraId="6915798D" w14:textId="4A472C4B" w:rsidR="0012640C" w:rsidRPr="001303AA" w:rsidRDefault="0012640C" w:rsidP="001D5119">
            <w:pPr>
              <w:rPr>
                <w:rFonts w:asciiTheme="minorHAnsi" w:hAnsiTheme="minorHAnsi" w:cstheme="minorHAnsi"/>
                <w:b/>
                <w:bCs/>
                <w:i/>
                <w:iCs/>
                <w:sz w:val="20"/>
                <w:szCs w:val="20"/>
              </w:rPr>
            </w:pPr>
            <w:r w:rsidRPr="001303AA">
              <w:rPr>
                <w:rFonts w:asciiTheme="minorHAnsi" w:hAnsiTheme="minorHAnsi" w:cstheme="minorHAnsi"/>
                <w:b/>
                <w:bCs/>
                <w:i/>
                <w:iCs/>
                <w:sz w:val="20"/>
                <w:szCs w:val="20"/>
              </w:rPr>
              <w:t xml:space="preserve"> Τ-2</w:t>
            </w:r>
          </w:p>
        </w:tc>
        <w:tc>
          <w:tcPr>
            <w:tcW w:w="658" w:type="dxa"/>
            <w:tcBorders>
              <w:top w:val="single" w:sz="12" w:space="0" w:color="000000"/>
              <w:left w:val="single" w:sz="6" w:space="0" w:color="000000"/>
              <w:bottom w:val="single" w:sz="6" w:space="0" w:color="000000"/>
              <w:right w:val="single" w:sz="6" w:space="0" w:color="000000"/>
            </w:tcBorders>
            <w:shd w:val="clear" w:color="auto" w:fill="D0CECE" w:themeFill="background2" w:themeFillShade="E6"/>
          </w:tcPr>
          <w:p w14:paraId="77E501E4" w14:textId="15C44801" w:rsidR="0012640C" w:rsidRPr="001303AA" w:rsidRDefault="0012640C" w:rsidP="001D5119">
            <w:pPr>
              <w:rPr>
                <w:rFonts w:asciiTheme="minorHAnsi" w:hAnsiTheme="minorHAnsi" w:cstheme="minorHAnsi"/>
                <w:b/>
                <w:bCs/>
                <w:i/>
                <w:iCs/>
                <w:sz w:val="20"/>
                <w:szCs w:val="20"/>
              </w:rPr>
            </w:pPr>
            <w:r w:rsidRPr="001303AA">
              <w:rPr>
                <w:rFonts w:asciiTheme="minorHAnsi" w:hAnsiTheme="minorHAnsi" w:cstheme="minorHAnsi"/>
                <w:b/>
                <w:bCs/>
                <w:i/>
                <w:iCs/>
                <w:sz w:val="20"/>
                <w:szCs w:val="20"/>
              </w:rPr>
              <w:t>Τ-3</w:t>
            </w:r>
          </w:p>
        </w:tc>
        <w:tc>
          <w:tcPr>
            <w:tcW w:w="616" w:type="dxa"/>
            <w:tcBorders>
              <w:top w:val="single" w:sz="12" w:space="0" w:color="000000"/>
              <w:left w:val="single" w:sz="6" w:space="0" w:color="000000"/>
              <w:bottom w:val="single" w:sz="6" w:space="0" w:color="000000"/>
              <w:right w:val="single" w:sz="6" w:space="0" w:color="000000"/>
            </w:tcBorders>
            <w:shd w:val="clear" w:color="auto" w:fill="D0CECE" w:themeFill="background2" w:themeFillShade="E6"/>
          </w:tcPr>
          <w:p w14:paraId="278688B5" w14:textId="1804593A" w:rsidR="0012640C" w:rsidRPr="001303AA" w:rsidRDefault="0012640C" w:rsidP="001D5119">
            <w:pPr>
              <w:rPr>
                <w:rFonts w:asciiTheme="minorHAnsi" w:hAnsiTheme="minorHAnsi" w:cstheme="minorHAnsi"/>
                <w:b/>
                <w:bCs/>
                <w:i/>
                <w:iCs/>
                <w:sz w:val="20"/>
                <w:szCs w:val="20"/>
              </w:rPr>
            </w:pPr>
            <w:r w:rsidRPr="001303AA">
              <w:rPr>
                <w:rFonts w:asciiTheme="minorHAnsi" w:hAnsiTheme="minorHAnsi" w:cstheme="minorHAnsi"/>
                <w:b/>
                <w:bCs/>
                <w:i/>
                <w:iCs/>
                <w:sz w:val="20"/>
                <w:szCs w:val="20"/>
              </w:rPr>
              <w:t>Τ-4</w:t>
            </w:r>
          </w:p>
        </w:tc>
        <w:tc>
          <w:tcPr>
            <w:tcW w:w="630" w:type="dxa"/>
            <w:tcBorders>
              <w:top w:val="single" w:sz="12" w:space="0" w:color="000000"/>
              <w:left w:val="single" w:sz="6" w:space="0" w:color="000000"/>
              <w:bottom w:val="single" w:sz="6" w:space="0" w:color="000000"/>
              <w:right w:val="single" w:sz="6" w:space="0" w:color="000000"/>
            </w:tcBorders>
            <w:shd w:val="clear" w:color="auto" w:fill="D0CECE" w:themeFill="background2" w:themeFillShade="E6"/>
          </w:tcPr>
          <w:p w14:paraId="6F374B69" w14:textId="342BD29B" w:rsidR="0012640C" w:rsidRPr="001303AA" w:rsidRDefault="0012640C" w:rsidP="001D5119">
            <w:pPr>
              <w:rPr>
                <w:rFonts w:asciiTheme="minorHAnsi" w:hAnsiTheme="minorHAnsi" w:cstheme="minorHAnsi"/>
                <w:b/>
                <w:bCs/>
                <w:i/>
                <w:iCs/>
                <w:sz w:val="20"/>
                <w:szCs w:val="20"/>
              </w:rPr>
            </w:pPr>
            <w:r w:rsidRPr="001303AA">
              <w:rPr>
                <w:rFonts w:asciiTheme="minorHAnsi" w:hAnsiTheme="minorHAnsi" w:cstheme="minorHAnsi"/>
                <w:b/>
                <w:bCs/>
                <w:i/>
                <w:iCs/>
                <w:sz w:val="20"/>
                <w:szCs w:val="20"/>
              </w:rPr>
              <w:t>Τ-5</w:t>
            </w:r>
          </w:p>
        </w:tc>
      </w:tr>
      <w:tr w:rsidR="0012640C" w:rsidRPr="001303AA" w14:paraId="7A1EB33F" w14:textId="77777777" w:rsidTr="00453587">
        <w:tc>
          <w:tcPr>
            <w:tcW w:w="828" w:type="dxa"/>
            <w:tcBorders>
              <w:top w:val="single" w:sz="6" w:space="0" w:color="000000"/>
              <w:left w:val="single" w:sz="12" w:space="0" w:color="000000"/>
              <w:bottom w:val="single" w:sz="4" w:space="0" w:color="auto"/>
              <w:right w:val="nil"/>
            </w:tcBorders>
            <w:shd w:val="clear" w:color="auto" w:fill="FFFFFF" w:themeFill="background1"/>
          </w:tcPr>
          <w:p w14:paraId="0691E74C" w14:textId="77777777" w:rsidR="0012640C" w:rsidRPr="001303AA" w:rsidRDefault="0012640C" w:rsidP="001D5119">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w:t>
            </w:r>
          </w:p>
        </w:tc>
        <w:tc>
          <w:tcPr>
            <w:tcW w:w="4560" w:type="dxa"/>
            <w:tcBorders>
              <w:top w:val="single" w:sz="6" w:space="0" w:color="000000"/>
              <w:left w:val="nil"/>
              <w:bottom w:val="single" w:sz="4" w:space="0" w:color="auto"/>
              <w:right w:val="single" w:sz="12" w:space="0" w:color="000000"/>
            </w:tcBorders>
            <w:shd w:val="clear" w:color="auto" w:fill="FFFFFF" w:themeFill="background1"/>
          </w:tcPr>
          <w:p w14:paraId="2662F25A" w14:textId="77777777" w:rsidR="0012640C" w:rsidRPr="001303AA" w:rsidRDefault="0012640C" w:rsidP="001D5119">
            <w:pPr>
              <w:spacing w:before="80" w:after="80"/>
              <w:rPr>
                <w:rFonts w:asciiTheme="minorHAnsi" w:hAnsiTheme="minorHAnsi" w:cstheme="minorHAnsi"/>
                <w:sz w:val="20"/>
                <w:szCs w:val="20"/>
              </w:rPr>
            </w:pPr>
            <w:r w:rsidRPr="001303AA">
              <w:rPr>
                <w:rFonts w:asciiTheme="minorHAnsi" w:hAnsiTheme="minorHAnsi" w:cstheme="minorHAnsi"/>
                <w:sz w:val="20"/>
                <w:szCs w:val="20"/>
              </w:rPr>
              <w:t xml:space="preserve">Συνολικός αριθμός </w:t>
            </w:r>
            <w:proofErr w:type="spellStart"/>
            <w:r w:rsidRPr="001303AA">
              <w:rPr>
                <w:rFonts w:asciiTheme="minorHAnsi" w:hAnsiTheme="minorHAnsi" w:cstheme="minorHAnsi"/>
                <w:sz w:val="20"/>
                <w:szCs w:val="20"/>
              </w:rPr>
              <w:t>μελών</w:t>
            </w:r>
            <w:proofErr w:type="spellEnd"/>
            <w:r w:rsidRPr="001303AA">
              <w:rPr>
                <w:rFonts w:asciiTheme="minorHAnsi" w:hAnsiTheme="minorHAnsi" w:cstheme="minorHAnsi"/>
                <w:sz w:val="20"/>
                <w:szCs w:val="20"/>
              </w:rPr>
              <w:t xml:space="preserve"> ΔΕΠ</w:t>
            </w:r>
          </w:p>
        </w:tc>
        <w:tc>
          <w:tcPr>
            <w:tcW w:w="928" w:type="dxa"/>
            <w:tcBorders>
              <w:top w:val="single" w:sz="6" w:space="0" w:color="000000"/>
              <w:left w:val="single" w:sz="12" w:space="0" w:color="000000"/>
              <w:bottom w:val="single" w:sz="6" w:space="0" w:color="000000"/>
              <w:right w:val="single" w:sz="12" w:space="0" w:color="000000"/>
            </w:tcBorders>
            <w:shd w:val="clear" w:color="auto" w:fill="FFFFFF" w:themeFill="background1"/>
          </w:tcPr>
          <w:p w14:paraId="51B81DDC" w14:textId="26D448E2" w:rsidR="0012640C" w:rsidRPr="00FE4A57" w:rsidRDefault="00FE4A57" w:rsidP="00EE583F">
            <w:pPr>
              <w:spacing w:before="80" w:after="80"/>
              <w:ind w:left="-112"/>
              <w:jc w:val="center"/>
              <w:rPr>
                <w:rFonts w:asciiTheme="minorHAnsi" w:hAnsiTheme="minorHAnsi" w:cstheme="minorHAnsi"/>
                <w:sz w:val="20"/>
                <w:szCs w:val="20"/>
              </w:rPr>
            </w:pPr>
            <w:r>
              <w:rPr>
                <w:rFonts w:asciiTheme="minorHAnsi" w:hAnsiTheme="minorHAnsi" w:cstheme="minorHAnsi"/>
                <w:sz w:val="20"/>
                <w:szCs w:val="20"/>
              </w:rPr>
              <w:t>7</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3CF832D3" w14:textId="658C4822" w:rsidR="0012640C" w:rsidRPr="00604C87" w:rsidRDefault="0012640C" w:rsidP="00EE583F">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7</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8C2911C" w14:textId="77777777" w:rsidR="0012640C" w:rsidRPr="0050618F"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B45AB72" w14:textId="77777777" w:rsidR="0012640C" w:rsidRPr="0050618F"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10</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ACF312C" w14:textId="77777777" w:rsidR="0012640C" w:rsidRPr="0050618F"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10</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99E2918" w14:textId="77777777" w:rsidR="0012640C" w:rsidRPr="0050618F"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11</w:t>
            </w:r>
          </w:p>
        </w:tc>
      </w:tr>
      <w:tr w:rsidR="0012640C" w:rsidRPr="001303AA" w14:paraId="51ED1CAF" w14:textId="77777777" w:rsidTr="00453587">
        <w:tc>
          <w:tcPr>
            <w:tcW w:w="828" w:type="dxa"/>
            <w:tcBorders>
              <w:top w:val="single" w:sz="4" w:space="0" w:color="auto"/>
              <w:left w:val="single" w:sz="12" w:space="0" w:color="000000"/>
              <w:bottom w:val="single" w:sz="4" w:space="0" w:color="auto"/>
              <w:right w:val="nil"/>
            </w:tcBorders>
            <w:shd w:val="clear" w:color="auto" w:fill="FFFFFF" w:themeFill="background1"/>
          </w:tcPr>
          <w:p w14:paraId="06CF72EC" w14:textId="77777777" w:rsidR="0012640C" w:rsidRPr="001303AA" w:rsidRDefault="0012640C" w:rsidP="001D5119">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5F788519" w14:textId="77777777" w:rsidR="0012640C" w:rsidRPr="001303AA" w:rsidRDefault="0012640C" w:rsidP="001D5119">
            <w:pPr>
              <w:spacing w:before="80" w:after="80"/>
              <w:rPr>
                <w:rFonts w:asciiTheme="minorHAnsi" w:hAnsiTheme="minorHAnsi" w:cstheme="minorHAnsi"/>
                <w:sz w:val="20"/>
                <w:szCs w:val="20"/>
              </w:rPr>
            </w:pPr>
            <w:proofErr w:type="spellStart"/>
            <w:r w:rsidRPr="001303AA">
              <w:rPr>
                <w:rFonts w:asciiTheme="minorHAnsi" w:hAnsiTheme="minorHAnsi" w:cstheme="minorHAnsi"/>
                <w:sz w:val="20"/>
                <w:szCs w:val="20"/>
              </w:rPr>
              <w:t>Λοι</w:t>
            </w:r>
            <w:proofErr w:type="spellEnd"/>
            <w:r w:rsidRPr="001303AA">
              <w:rPr>
                <w:rFonts w:asciiTheme="minorHAnsi" w:hAnsiTheme="minorHAnsi" w:cstheme="minorHAnsi"/>
                <w:sz w:val="20"/>
                <w:szCs w:val="20"/>
              </w:rPr>
              <w:t>πό π</w:t>
            </w:r>
            <w:proofErr w:type="spellStart"/>
            <w:r w:rsidRPr="001303AA">
              <w:rPr>
                <w:rFonts w:asciiTheme="minorHAnsi" w:hAnsiTheme="minorHAnsi" w:cstheme="minorHAnsi"/>
                <w:sz w:val="20"/>
                <w:szCs w:val="20"/>
              </w:rPr>
              <w:t>ροσω</w:t>
            </w:r>
            <w:proofErr w:type="spellEnd"/>
            <w:r w:rsidRPr="001303AA">
              <w:rPr>
                <w:rFonts w:asciiTheme="minorHAnsi" w:hAnsiTheme="minorHAnsi" w:cstheme="minorHAnsi"/>
                <w:sz w:val="20"/>
                <w:szCs w:val="20"/>
              </w:rPr>
              <w:t>πικό</w:t>
            </w:r>
          </w:p>
        </w:tc>
        <w:tc>
          <w:tcPr>
            <w:tcW w:w="928" w:type="dxa"/>
            <w:tcBorders>
              <w:top w:val="single" w:sz="6" w:space="0" w:color="000000"/>
              <w:left w:val="single" w:sz="12" w:space="0" w:color="000000"/>
              <w:bottom w:val="single" w:sz="6" w:space="0" w:color="000000"/>
              <w:right w:val="single" w:sz="12" w:space="0" w:color="000000"/>
            </w:tcBorders>
            <w:shd w:val="clear" w:color="auto" w:fill="FFFFFF" w:themeFill="background1"/>
          </w:tcPr>
          <w:p w14:paraId="2594A0C9" w14:textId="55C6819A" w:rsidR="0012640C" w:rsidRPr="007F12E9" w:rsidRDefault="007F12E9" w:rsidP="00EE583F">
            <w:pPr>
              <w:spacing w:before="80" w:after="80"/>
              <w:ind w:left="-112"/>
              <w:jc w:val="center"/>
              <w:rPr>
                <w:rFonts w:asciiTheme="minorHAnsi" w:hAnsiTheme="minorHAnsi" w:cstheme="minorHAnsi"/>
                <w:sz w:val="20"/>
                <w:szCs w:val="20"/>
              </w:rPr>
            </w:pPr>
            <w:r>
              <w:rPr>
                <w:rFonts w:asciiTheme="minorHAnsi" w:hAnsiTheme="minorHAnsi" w:cstheme="minorHAnsi"/>
                <w:sz w:val="20"/>
                <w:szCs w:val="20"/>
              </w:rPr>
              <w:t>5</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2D970738" w14:textId="473A607E" w:rsidR="0012640C" w:rsidRPr="0025164B" w:rsidRDefault="0012640C" w:rsidP="00EE583F">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5FCC1D8" w14:textId="77777777" w:rsidR="0012640C" w:rsidRPr="0025164B"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CA52E6C" w14:textId="77777777" w:rsidR="0012640C" w:rsidRPr="0025164B"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7F2AC7F" w14:textId="77777777" w:rsidR="0012640C" w:rsidRPr="0025164B"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3D02DA7" w14:textId="77777777" w:rsidR="0012640C" w:rsidRPr="0025164B"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6</w:t>
            </w:r>
          </w:p>
        </w:tc>
      </w:tr>
      <w:tr w:rsidR="0012640C" w:rsidRPr="00404AC0" w14:paraId="774734D8" w14:textId="77777777" w:rsidTr="00453587">
        <w:tc>
          <w:tcPr>
            <w:tcW w:w="828" w:type="dxa"/>
            <w:tcBorders>
              <w:top w:val="single" w:sz="4" w:space="0" w:color="auto"/>
              <w:left w:val="single" w:sz="12" w:space="0" w:color="000000"/>
              <w:bottom w:val="single" w:sz="4" w:space="0" w:color="auto"/>
              <w:right w:val="nil"/>
            </w:tcBorders>
            <w:shd w:val="clear" w:color="auto" w:fill="FFFFFF" w:themeFill="background1"/>
          </w:tcPr>
          <w:p w14:paraId="10724EB4" w14:textId="77777777" w:rsidR="0012640C" w:rsidRPr="001303AA" w:rsidRDefault="0012640C" w:rsidP="001D5119">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2</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0C41FCCD" w14:textId="77777777" w:rsidR="0012640C" w:rsidRPr="001303AA" w:rsidRDefault="0012640C" w:rsidP="001D5119">
            <w:pPr>
              <w:spacing w:before="80" w:after="80"/>
              <w:ind w:hanging="54"/>
              <w:rPr>
                <w:rFonts w:asciiTheme="minorHAnsi" w:hAnsiTheme="minorHAnsi" w:cstheme="minorHAnsi"/>
                <w:sz w:val="20"/>
                <w:szCs w:val="20"/>
                <w:lang w:val="el-GR"/>
              </w:rPr>
            </w:pPr>
            <w:r w:rsidRPr="001303AA">
              <w:rPr>
                <w:rFonts w:asciiTheme="minorHAnsi" w:hAnsiTheme="minorHAnsi" w:cstheme="minorHAnsi"/>
                <w:sz w:val="20"/>
                <w:szCs w:val="20"/>
                <w:lang w:val="el-GR"/>
              </w:rPr>
              <w:t>Συνολικός αριθμός προπτυχιακών φοιτητών σε κανονικά έτη φοίτησης (ν Χ 2)</w:t>
            </w:r>
          </w:p>
        </w:tc>
        <w:tc>
          <w:tcPr>
            <w:tcW w:w="928" w:type="dxa"/>
            <w:tcBorders>
              <w:top w:val="single" w:sz="6" w:space="0" w:color="000000"/>
              <w:left w:val="single" w:sz="12" w:space="0" w:color="000000"/>
              <w:bottom w:val="single" w:sz="6" w:space="0" w:color="000000"/>
              <w:right w:val="single" w:sz="12" w:space="0" w:color="000000"/>
            </w:tcBorders>
            <w:shd w:val="clear" w:color="auto" w:fill="FFFFFF" w:themeFill="background1"/>
          </w:tcPr>
          <w:p w14:paraId="5CBD9168" w14:textId="77777777" w:rsidR="0012640C" w:rsidRPr="001303AA" w:rsidRDefault="0012640C" w:rsidP="00EE583F">
            <w:pPr>
              <w:spacing w:before="80" w:after="80"/>
              <w:ind w:left="-112"/>
              <w:jc w:val="center"/>
              <w:rPr>
                <w:rFonts w:asciiTheme="minorHAnsi" w:hAnsiTheme="minorHAnsi" w:cstheme="minorHAnsi"/>
                <w:sz w:val="20"/>
                <w:szCs w:val="20"/>
                <w:lang w:val="el-GR"/>
              </w:rPr>
            </w:pP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5A8BFACB" w14:textId="2D9F8BA9" w:rsidR="0012640C" w:rsidRPr="001303AA" w:rsidRDefault="0012640C" w:rsidP="00EE583F">
            <w:pPr>
              <w:spacing w:before="80" w:after="80"/>
              <w:ind w:left="-112"/>
              <w:jc w:val="center"/>
              <w:rPr>
                <w:rFonts w:asciiTheme="minorHAnsi" w:hAnsiTheme="minorHAnsi" w:cstheme="minorHAnsi"/>
                <w:sz w:val="20"/>
                <w:szCs w:val="20"/>
                <w:lang w:val="el-GR"/>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7213209" w14:textId="77777777" w:rsidR="0012640C" w:rsidRPr="001303AA" w:rsidRDefault="0012640C" w:rsidP="001D5119">
            <w:pPr>
              <w:spacing w:before="80" w:after="80"/>
              <w:rPr>
                <w:rFonts w:asciiTheme="minorHAnsi" w:hAnsiTheme="minorHAnsi" w:cstheme="minorHAnsi"/>
                <w:sz w:val="20"/>
                <w:szCs w:val="20"/>
                <w:lang w:val="el-GR"/>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F895983" w14:textId="77777777" w:rsidR="0012640C" w:rsidRPr="001303AA" w:rsidRDefault="0012640C" w:rsidP="001D5119">
            <w:pPr>
              <w:spacing w:before="80" w:after="80"/>
              <w:rPr>
                <w:rFonts w:asciiTheme="minorHAnsi" w:hAnsiTheme="minorHAnsi" w:cstheme="minorHAnsi"/>
                <w:sz w:val="20"/>
                <w:szCs w:val="20"/>
                <w:lang w:val="el-GR"/>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33BD30D" w14:textId="77777777" w:rsidR="0012640C" w:rsidRPr="001303AA" w:rsidRDefault="0012640C" w:rsidP="001D5119">
            <w:pPr>
              <w:spacing w:before="80" w:after="80"/>
              <w:rPr>
                <w:rFonts w:asciiTheme="minorHAnsi" w:hAnsiTheme="minorHAnsi" w:cstheme="minorHAnsi"/>
                <w:sz w:val="20"/>
                <w:szCs w:val="20"/>
                <w:lang w:val="el-GR"/>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91C791C" w14:textId="77777777" w:rsidR="0012640C" w:rsidRPr="001303AA" w:rsidRDefault="0012640C" w:rsidP="001D5119">
            <w:pPr>
              <w:spacing w:before="80" w:after="80"/>
              <w:rPr>
                <w:rFonts w:asciiTheme="minorHAnsi" w:hAnsiTheme="minorHAnsi" w:cstheme="minorHAnsi"/>
                <w:sz w:val="20"/>
                <w:szCs w:val="20"/>
                <w:lang w:val="el-GR"/>
              </w:rPr>
            </w:pPr>
          </w:p>
        </w:tc>
      </w:tr>
      <w:tr w:rsidR="0012640C" w:rsidRPr="00384C19" w14:paraId="3E2FE783" w14:textId="77777777" w:rsidTr="00453587">
        <w:tc>
          <w:tcPr>
            <w:tcW w:w="828" w:type="dxa"/>
            <w:tcBorders>
              <w:top w:val="single" w:sz="4" w:space="0" w:color="auto"/>
              <w:left w:val="single" w:sz="12" w:space="0" w:color="000000"/>
              <w:bottom w:val="single" w:sz="4" w:space="0" w:color="auto"/>
              <w:right w:val="nil"/>
            </w:tcBorders>
            <w:shd w:val="clear" w:color="auto" w:fill="FFFFFF" w:themeFill="background1"/>
          </w:tcPr>
          <w:p w14:paraId="01C32C7F" w14:textId="77777777" w:rsidR="0012640C" w:rsidRPr="001303AA" w:rsidRDefault="0012640C" w:rsidP="001D5119">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3</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378EB883" w14:textId="77777777" w:rsidR="0012640C" w:rsidRPr="001303AA" w:rsidRDefault="0012640C" w:rsidP="001D5119">
            <w:pPr>
              <w:spacing w:before="80" w:after="80"/>
              <w:rPr>
                <w:rFonts w:asciiTheme="minorHAnsi" w:hAnsiTheme="minorHAnsi" w:cstheme="minorHAnsi"/>
                <w:sz w:val="20"/>
                <w:szCs w:val="20"/>
                <w:lang w:val="el-GR"/>
              </w:rPr>
            </w:pPr>
            <w:r w:rsidRPr="001303AA">
              <w:rPr>
                <w:rFonts w:asciiTheme="minorHAnsi" w:hAnsiTheme="minorHAnsi" w:cstheme="minorHAnsi"/>
                <w:sz w:val="20"/>
                <w:szCs w:val="20"/>
                <w:lang w:val="el-GR"/>
              </w:rPr>
              <w:t>Προσφερόμενες από το Τμήμα θέσεις  στις πανελλαδικές</w:t>
            </w:r>
          </w:p>
        </w:tc>
        <w:tc>
          <w:tcPr>
            <w:tcW w:w="928" w:type="dxa"/>
            <w:tcBorders>
              <w:top w:val="single" w:sz="6" w:space="0" w:color="000000"/>
              <w:left w:val="single" w:sz="12" w:space="0" w:color="000000"/>
              <w:bottom w:val="single" w:sz="6" w:space="0" w:color="000000"/>
              <w:right w:val="single" w:sz="12" w:space="0" w:color="000000"/>
            </w:tcBorders>
            <w:shd w:val="clear" w:color="auto" w:fill="FFFFFF" w:themeFill="background1"/>
          </w:tcPr>
          <w:p w14:paraId="280FC174" w14:textId="0D4DBC18" w:rsidR="0012640C" w:rsidRDefault="0012640C" w:rsidP="00EE583F">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130</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79495227" w14:textId="7D2C5041" w:rsidR="0012640C" w:rsidRPr="001303AA" w:rsidRDefault="0012640C" w:rsidP="00EE583F">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130</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CE1ADD6" w14:textId="77777777" w:rsidR="0012640C" w:rsidRPr="001303AA"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134</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8D6B466" w14:textId="77777777" w:rsidR="0012640C" w:rsidRPr="001303AA"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134</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FD375BC" w14:textId="77777777" w:rsidR="0012640C" w:rsidRPr="001303AA"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134</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E588E7B" w14:textId="77777777" w:rsidR="0012640C" w:rsidRPr="001303AA"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134</w:t>
            </w:r>
          </w:p>
        </w:tc>
      </w:tr>
      <w:tr w:rsidR="0012640C" w:rsidRPr="001303AA" w14:paraId="0836BE83" w14:textId="77777777" w:rsidTr="00453587">
        <w:tc>
          <w:tcPr>
            <w:tcW w:w="828" w:type="dxa"/>
            <w:tcBorders>
              <w:top w:val="single" w:sz="4" w:space="0" w:color="auto"/>
              <w:left w:val="single" w:sz="12" w:space="0" w:color="000000"/>
              <w:bottom w:val="single" w:sz="4" w:space="0" w:color="auto"/>
              <w:right w:val="nil"/>
            </w:tcBorders>
            <w:shd w:val="clear" w:color="auto" w:fill="FFFFFF" w:themeFill="background1"/>
          </w:tcPr>
          <w:p w14:paraId="4ED1550C" w14:textId="77777777" w:rsidR="0012640C" w:rsidRPr="001303AA" w:rsidRDefault="0012640C" w:rsidP="001D5119">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3</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4FB879A3" w14:textId="77777777" w:rsidR="0012640C" w:rsidRPr="001303AA" w:rsidRDefault="0012640C" w:rsidP="001D5119">
            <w:pPr>
              <w:spacing w:before="80" w:after="80"/>
              <w:rPr>
                <w:rFonts w:asciiTheme="minorHAnsi" w:hAnsiTheme="minorHAnsi" w:cstheme="minorHAnsi"/>
                <w:sz w:val="20"/>
                <w:szCs w:val="20"/>
              </w:rPr>
            </w:pPr>
            <w:r w:rsidRPr="001303AA">
              <w:rPr>
                <w:rFonts w:asciiTheme="minorHAnsi" w:hAnsiTheme="minorHAnsi" w:cstheme="minorHAnsi"/>
                <w:sz w:val="20"/>
                <w:szCs w:val="20"/>
              </w:rPr>
              <w:t xml:space="preserve">Συνολικός αριθμός </w:t>
            </w:r>
            <w:proofErr w:type="spellStart"/>
            <w:r w:rsidRPr="001303AA">
              <w:rPr>
                <w:rFonts w:asciiTheme="minorHAnsi" w:hAnsiTheme="minorHAnsi" w:cstheme="minorHAnsi"/>
                <w:sz w:val="20"/>
                <w:szCs w:val="20"/>
              </w:rPr>
              <w:t>νεοεισερχομένων</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φοιτητών</w:t>
            </w:r>
            <w:proofErr w:type="spellEnd"/>
            <w:r w:rsidRPr="001303AA">
              <w:rPr>
                <w:rFonts w:asciiTheme="minorHAnsi" w:hAnsiTheme="minorHAnsi" w:cstheme="minorHAnsi"/>
                <w:sz w:val="20"/>
                <w:szCs w:val="20"/>
              </w:rPr>
              <w:t xml:space="preserve"> </w:t>
            </w:r>
          </w:p>
        </w:tc>
        <w:tc>
          <w:tcPr>
            <w:tcW w:w="928" w:type="dxa"/>
            <w:tcBorders>
              <w:top w:val="single" w:sz="6" w:space="0" w:color="000000"/>
              <w:left w:val="single" w:sz="12" w:space="0" w:color="000000"/>
              <w:bottom w:val="single" w:sz="6" w:space="0" w:color="000000"/>
              <w:right w:val="single" w:sz="12" w:space="0" w:color="000000"/>
            </w:tcBorders>
            <w:shd w:val="clear" w:color="auto" w:fill="FFFFFF" w:themeFill="background1"/>
          </w:tcPr>
          <w:p w14:paraId="2C9DFD97" w14:textId="77777777" w:rsidR="0012640C" w:rsidRPr="001303AA" w:rsidRDefault="0012640C" w:rsidP="00EE583F">
            <w:pPr>
              <w:spacing w:before="80" w:after="80"/>
              <w:ind w:left="-112"/>
              <w:jc w:val="center"/>
              <w:rPr>
                <w:rFonts w:asciiTheme="minorHAnsi" w:hAnsiTheme="minorHAnsi" w:cstheme="minorHAnsi"/>
                <w:sz w:val="20"/>
                <w:szCs w:val="20"/>
              </w:rPr>
            </w:pP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731F389B" w14:textId="22E7AB29" w:rsidR="0012640C" w:rsidRPr="001303AA" w:rsidRDefault="0012640C" w:rsidP="00EE583F">
            <w:pPr>
              <w:spacing w:before="80" w:after="80"/>
              <w:ind w:left="-112"/>
              <w:jc w:val="center"/>
              <w:rPr>
                <w:rFonts w:asciiTheme="minorHAnsi" w:hAnsiTheme="minorHAnsi" w:cstheme="minorHAnsi"/>
                <w:sz w:val="20"/>
                <w:szCs w:val="20"/>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FCB7CB6" w14:textId="77777777" w:rsidR="0012640C" w:rsidRPr="001303AA" w:rsidRDefault="0012640C" w:rsidP="001D5119">
            <w:pPr>
              <w:spacing w:before="80" w:after="80"/>
              <w:rPr>
                <w:rFonts w:asciiTheme="minorHAnsi" w:hAnsiTheme="minorHAnsi" w:cstheme="minorHAnsi"/>
                <w:sz w:val="20"/>
                <w:szCs w:val="20"/>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C7C02E6" w14:textId="77777777" w:rsidR="0012640C" w:rsidRPr="001303AA" w:rsidRDefault="0012640C" w:rsidP="001D5119">
            <w:pPr>
              <w:spacing w:before="80" w:after="80"/>
              <w:rPr>
                <w:rFonts w:asciiTheme="minorHAnsi" w:hAnsiTheme="minorHAnsi" w:cstheme="minorHAnsi"/>
                <w:sz w:val="20"/>
                <w:szCs w:val="20"/>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C87EE8D" w14:textId="77777777" w:rsidR="0012640C" w:rsidRPr="001303AA" w:rsidRDefault="0012640C" w:rsidP="001D5119">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5D74527" w14:textId="77777777" w:rsidR="0012640C" w:rsidRPr="001303AA" w:rsidRDefault="0012640C" w:rsidP="001D5119">
            <w:pPr>
              <w:spacing w:before="80" w:after="80"/>
              <w:rPr>
                <w:rFonts w:asciiTheme="minorHAnsi" w:hAnsiTheme="minorHAnsi" w:cstheme="minorHAnsi"/>
                <w:sz w:val="20"/>
                <w:szCs w:val="20"/>
              </w:rPr>
            </w:pPr>
          </w:p>
        </w:tc>
      </w:tr>
      <w:tr w:rsidR="0012640C" w:rsidRPr="001303AA" w14:paraId="57E2B6BE" w14:textId="77777777" w:rsidTr="00453587">
        <w:tc>
          <w:tcPr>
            <w:tcW w:w="828" w:type="dxa"/>
            <w:tcBorders>
              <w:top w:val="single" w:sz="4" w:space="0" w:color="auto"/>
              <w:left w:val="single" w:sz="12" w:space="0" w:color="000000"/>
              <w:bottom w:val="single" w:sz="4" w:space="0" w:color="auto"/>
              <w:right w:val="nil"/>
            </w:tcBorders>
            <w:shd w:val="clear" w:color="auto" w:fill="FFFFFF" w:themeFill="background1"/>
          </w:tcPr>
          <w:p w14:paraId="37375A18" w14:textId="77777777" w:rsidR="0012640C" w:rsidRPr="001303AA" w:rsidRDefault="0012640C" w:rsidP="001D5119">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7</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61880E87" w14:textId="77777777" w:rsidR="0012640C" w:rsidRPr="001303AA" w:rsidRDefault="0012640C" w:rsidP="001D5119">
            <w:pPr>
              <w:spacing w:before="80" w:after="80"/>
              <w:rPr>
                <w:rFonts w:asciiTheme="minorHAnsi" w:hAnsiTheme="minorHAnsi" w:cstheme="minorHAnsi"/>
                <w:sz w:val="20"/>
                <w:szCs w:val="20"/>
              </w:rPr>
            </w:pPr>
            <w:r w:rsidRPr="001303AA">
              <w:rPr>
                <w:rFonts w:asciiTheme="minorHAnsi" w:hAnsiTheme="minorHAnsi" w:cstheme="minorHAnsi"/>
                <w:sz w:val="20"/>
                <w:szCs w:val="20"/>
              </w:rPr>
              <w:t>Αριθμός απ</w:t>
            </w:r>
            <w:proofErr w:type="spellStart"/>
            <w:r w:rsidRPr="001303AA">
              <w:rPr>
                <w:rFonts w:asciiTheme="minorHAnsi" w:hAnsiTheme="minorHAnsi" w:cstheme="minorHAnsi"/>
                <w:sz w:val="20"/>
                <w:szCs w:val="20"/>
              </w:rPr>
              <w:t>οφοίτων</w:t>
            </w:r>
            <w:proofErr w:type="spellEnd"/>
          </w:p>
        </w:tc>
        <w:tc>
          <w:tcPr>
            <w:tcW w:w="928" w:type="dxa"/>
            <w:tcBorders>
              <w:top w:val="single" w:sz="6" w:space="0" w:color="000000"/>
              <w:left w:val="single" w:sz="12" w:space="0" w:color="000000"/>
              <w:bottom w:val="single" w:sz="6" w:space="0" w:color="000000"/>
              <w:right w:val="single" w:sz="12" w:space="0" w:color="000000"/>
            </w:tcBorders>
            <w:shd w:val="clear" w:color="auto" w:fill="FFFFFF" w:themeFill="background1"/>
          </w:tcPr>
          <w:p w14:paraId="45584FE2" w14:textId="77777777" w:rsidR="0012640C" w:rsidRPr="001303AA" w:rsidRDefault="0012640C" w:rsidP="00EE583F">
            <w:pPr>
              <w:spacing w:before="80" w:after="80"/>
              <w:ind w:left="-112"/>
              <w:jc w:val="center"/>
              <w:rPr>
                <w:rFonts w:asciiTheme="minorHAnsi" w:hAnsiTheme="minorHAnsi" w:cstheme="minorHAnsi"/>
                <w:sz w:val="20"/>
                <w:szCs w:val="20"/>
              </w:rPr>
            </w:pP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3BA239A5" w14:textId="0790494A" w:rsidR="0012640C" w:rsidRPr="001303AA" w:rsidRDefault="0012640C" w:rsidP="00EE583F">
            <w:pPr>
              <w:spacing w:before="80" w:after="80"/>
              <w:ind w:left="-112"/>
              <w:jc w:val="center"/>
              <w:rPr>
                <w:rFonts w:asciiTheme="minorHAnsi" w:hAnsiTheme="minorHAnsi" w:cstheme="minorHAnsi"/>
                <w:sz w:val="20"/>
                <w:szCs w:val="20"/>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98A384C" w14:textId="77777777" w:rsidR="0012640C" w:rsidRPr="001303AA" w:rsidRDefault="0012640C" w:rsidP="001D5119">
            <w:pPr>
              <w:spacing w:before="80" w:after="80"/>
              <w:rPr>
                <w:rFonts w:asciiTheme="minorHAnsi" w:hAnsiTheme="minorHAnsi" w:cstheme="minorHAnsi"/>
                <w:sz w:val="20"/>
                <w:szCs w:val="20"/>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69E8EC8" w14:textId="77777777" w:rsidR="0012640C" w:rsidRPr="001303AA" w:rsidRDefault="0012640C" w:rsidP="001D5119">
            <w:pPr>
              <w:spacing w:before="80" w:after="80"/>
              <w:rPr>
                <w:rFonts w:asciiTheme="minorHAnsi" w:hAnsiTheme="minorHAnsi" w:cstheme="minorHAnsi"/>
                <w:sz w:val="20"/>
                <w:szCs w:val="20"/>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BD859F6" w14:textId="77777777" w:rsidR="0012640C" w:rsidRPr="001303AA" w:rsidRDefault="0012640C" w:rsidP="001D5119">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5FFFAE6" w14:textId="77777777" w:rsidR="0012640C" w:rsidRPr="001303AA" w:rsidRDefault="0012640C" w:rsidP="001D5119">
            <w:pPr>
              <w:spacing w:before="80" w:after="80"/>
              <w:rPr>
                <w:rFonts w:asciiTheme="minorHAnsi" w:hAnsiTheme="minorHAnsi" w:cstheme="minorHAnsi"/>
                <w:sz w:val="20"/>
                <w:szCs w:val="20"/>
              </w:rPr>
            </w:pPr>
          </w:p>
        </w:tc>
      </w:tr>
      <w:tr w:rsidR="0012640C" w:rsidRPr="001303AA" w14:paraId="4BC1A526" w14:textId="77777777" w:rsidTr="00453587">
        <w:tc>
          <w:tcPr>
            <w:tcW w:w="828" w:type="dxa"/>
            <w:tcBorders>
              <w:top w:val="single" w:sz="4" w:space="0" w:color="auto"/>
              <w:left w:val="single" w:sz="12" w:space="0" w:color="000000"/>
              <w:bottom w:val="single" w:sz="4" w:space="0" w:color="auto"/>
              <w:right w:val="nil"/>
            </w:tcBorders>
            <w:shd w:val="clear" w:color="auto" w:fill="FFFFFF" w:themeFill="background1"/>
          </w:tcPr>
          <w:p w14:paraId="2F8981CC" w14:textId="77777777" w:rsidR="0012640C" w:rsidRPr="001303AA" w:rsidRDefault="0012640C" w:rsidP="001D5119">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6</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494542BB" w14:textId="77777777" w:rsidR="0012640C" w:rsidRPr="001303AA" w:rsidRDefault="0012640C" w:rsidP="001D5119">
            <w:pPr>
              <w:spacing w:before="80" w:after="80"/>
              <w:rPr>
                <w:rFonts w:asciiTheme="minorHAnsi" w:hAnsiTheme="minorHAnsi" w:cstheme="minorHAnsi"/>
                <w:sz w:val="20"/>
                <w:szCs w:val="20"/>
              </w:rPr>
            </w:pPr>
            <w:r w:rsidRPr="001303AA">
              <w:rPr>
                <w:rFonts w:asciiTheme="minorHAnsi" w:hAnsiTheme="minorHAnsi" w:cstheme="minorHAnsi"/>
                <w:sz w:val="20"/>
                <w:szCs w:val="20"/>
              </w:rPr>
              <w:t>Μ.Ο. βα</w:t>
            </w:r>
            <w:proofErr w:type="spellStart"/>
            <w:r w:rsidRPr="001303AA">
              <w:rPr>
                <w:rFonts w:asciiTheme="minorHAnsi" w:hAnsiTheme="minorHAnsi" w:cstheme="minorHAnsi"/>
                <w:sz w:val="20"/>
                <w:szCs w:val="20"/>
              </w:rPr>
              <w:t>θμού</w:t>
            </w:r>
            <w:proofErr w:type="spellEnd"/>
            <w:r w:rsidRPr="001303AA">
              <w:rPr>
                <w:rFonts w:asciiTheme="minorHAnsi" w:hAnsiTheme="minorHAnsi" w:cstheme="minorHAnsi"/>
                <w:sz w:val="20"/>
                <w:szCs w:val="20"/>
              </w:rPr>
              <w:t xml:space="preserve"> π</w:t>
            </w:r>
            <w:proofErr w:type="spellStart"/>
            <w:r w:rsidRPr="001303AA">
              <w:rPr>
                <w:rFonts w:asciiTheme="minorHAnsi" w:hAnsiTheme="minorHAnsi" w:cstheme="minorHAnsi"/>
                <w:sz w:val="20"/>
                <w:szCs w:val="20"/>
              </w:rPr>
              <w:t>τυχίου</w:t>
            </w:r>
            <w:proofErr w:type="spellEnd"/>
          </w:p>
        </w:tc>
        <w:tc>
          <w:tcPr>
            <w:tcW w:w="928" w:type="dxa"/>
            <w:tcBorders>
              <w:top w:val="single" w:sz="6" w:space="0" w:color="000000"/>
              <w:left w:val="single" w:sz="12" w:space="0" w:color="000000"/>
              <w:bottom w:val="single" w:sz="6" w:space="0" w:color="000000"/>
              <w:right w:val="single" w:sz="12" w:space="0" w:color="000000"/>
            </w:tcBorders>
            <w:shd w:val="clear" w:color="auto" w:fill="FFFFFF" w:themeFill="background1"/>
          </w:tcPr>
          <w:p w14:paraId="2D410065" w14:textId="48EE0F53" w:rsidR="0012640C" w:rsidRPr="001303AA" w:rsidRDefault="006F5C67" w:rsidP="00EE583F">
            <w:pPr>
              <w:spacing w:before="80" w:after="80"/>
              <w:ind w:left="-112"/>
              <w:jc w:val="center"/>
              <w:rPr>
                <w:rFonts w:asciiTheme="minorHAnsi" w:hAnsiTheme="minorHAnsi" w:cstheme="minorHAnsi"/>
                <w:sz w:val="20"/>
                <w:szCs w:val="20"/>
              </w:rPr>
            </w:pPr>
            <w:r>
              <w:rPr>
                <w:rFonts w:asciiTheme="minorHAnsi" w:hAnsiTheme="minorHAnsi" w:cstheme="minorHAnsi"/>
                <w:sz w:val="20"/>
                <w:szCs w:val="20"/>
              </w:rPr>
              <w:t>8,21</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011DCEB0" w14:textId="2E6F95BD" w:rsidR="0012640C" w:rsidRPr="001303AA" w:rsidRDefault="00B22808" w:rsidP="00EE583F">
            <w:pPr>
              <w:spacing w:before="80" w:after="80"/>
              <w:ind w:left="-112"/>
              <w:jc w:val="center"/>
              <w:rPr>
                <w:rFonts w:asciiTheme="minorHAnsi" w:hAnsiTheme="minorHAnsi" w:cstheme="minorHAnsi"/>
                <w:sz w:val="20"/>
                <w:szCs w:val="20"/>
              </w:rPr>
            </w:pPr>
            <w:r>
              <w:rPr>
                <w:rFonts w:asciiTheme="minorHAnsi" w:hAnsiTheme="minorHAnsi" w:cstheme="minorHAnsi"/>
                <w:sz w:val="20"/>
                <w:szCs w:val="20"/>
              </w:rPr>
              <w:t>8,03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F8EE5BD" w14:textId="77777777" w:rsidR="0012640C" w:rsidRPr="00C76F62"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7,78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8107F84" w14:textId="77777777" w:rsidR="0012640C" w:rsidRPr="00C76F62"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7,89</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BF8DA13" w14:textId="77777777" w:rsidR="0012640C" w:rsidRPr="006C0BFD"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7,73</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4D2CCB0" w14:textId="77777777" w:rsidR="0012640C" w:rsidRPr="006C0BFD"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7,85</w:t>
            </w:r>
          </w:p>
        </w:tc>
      </w:tr>
      <w:tr w:rsidR="0012640C" w:rsidRPr="00384C19" w14:paraId="58ECE5F8" w14:textId="77777777" w:rsidTr="00453587">
        <w:tc>
          <w:tcPr>
            <w:tcW w:w="828" w:type="dxa"/>
            <w:tcBorders>
              <w:top w:val="single" w:sz="4" w:space="0" w:color="auto"/>
              <w:left w:val="single" w:sz="12" w:space="0" w:color="000000"/>
              <w:bottom w:val="single" w:sz="4" w:space="0" w:color="auto"/>
              <w:right w:val="nil"/>
            </w:tcBorders>
            <w:shd w:val="clear" w:color="auto" w:fill="FFFFFF" w:themeFill="background1"/>
          </w:tcPr>
          <w:p w14:paraId="5EE99239" w14:textId="77777777" w:rsidR="0012640C" w:rsidRPr="001303AA" w:rsidRDefault="0012640C" w:rsidP="001D5119">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4</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419B725E" w14:textId="77777777" w:rsidR="0012640C" w:rsidRPr="001303AA" w:rsidRDefault="0012640C" w:rsidP="001D5119">
            <w:pPr>
              <w:spacing w:before="80" w:after="80"/>
              <w:rPr>
                <w:rFonts w:asciiTheme="minorHAnsi" w:hAnsiTheme="minorHAnsi" w:cstheme="minorHAnsi"/>
                <w:sz w:val="20"/>
                <w:szCs w:val="20"/>
                <w:lang w:val="el-GR"/>
              </w:rPr>
            </w:pPr>
            <w:r w:rsidRPr="001303AA">
              <w:rPr>
                <w:rFonts w:asciiTheme="minorHAnsi" w:hAnsiTheme="minorHAnsi" w:cstheme="minorHAnsi"/>
                <w:sz w:val="20"/>
                <w:szCs w:val="20"/>
                <w:lang w:val="el-GR"/>
              </w:rPr>
              <w:t>Προσφερόμενες από το Τμήμα Θέσεις ΠΜΣ</w:t>
            </w:r>
          </w:p>
        </w:tc>
        <w:tc>
          <w:tcPr>
            <w:tcW w:w="928" w:type="dxa"/>
            <w:tcBorders>
              <w:top w:val="single" w:sz="6" w:space="0" w:color="000000"/>
              <w:left w:val="single" w:sz="12" w:space="0" w:color="000000"/>
              <w:bottom w:val="single" w:sz="6" w:space="0" w:color="000000"/>
              <w:right w:val="single" w:sz="12" w:space="0" w:color="000000"/>
            </w:tcBorders>
            <w:shd w:val="clear" w:color="auto" w:fill="FFFFFF" w:themeFill="background1"/>
          </w:tcPr>
          <w:p w14:paraId="6C4CBCCC" w14:textId="7A35968B" w:rsidR="0012640C" w:rsidRDefault="0012640C" w:rsidP="00EE583F">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037F5BF1" w14:textId="76E9396B" w:rsidR="0012640C" w:rsidRPr="001303AA" w:rsidRDefault="0012640C" w:rsidP="00EE583F">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30</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7F6CD38" w14:textId="77777777" w:rsidR="0012640C" w:rsidRPr="001303AA"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30</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22BBEAD" w14:textId="77777777" w:rsidR="0012640C" w:rsidRPr="001303AA"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30</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33ECAD0" w14:textId="77777777" w:rsidR="0012640C" w:rsidRPr="001303AA"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60</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AF770D7" w14:textId="77777777" w:rsidR="0012640C" w:rsidRPr="001303AA"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120</w:t>
            </w:r>
          </w:p>
        </w:tc>
      </w:tr>
      <w:tr w:rsidR="0012640C" w:rsidRPr="001303AA" w14:paraId="36B7209F" w14:textId="77777777" w:rsidTr="00453587">
        <w:tc>
          <w:tcPr>
            <w:tcW w:w="828" w:type="dxa"/>
            <w:tcBorders>
              <w:top w:val="single" w:sz="4" w:space="0" w:color="auto"/>
              <w:left w:val="single" w:sz="12" w:space="0" w:color="000000"/>
              <w:bottom w:val="single" w:sz="4" w:space="0" w:color="auto"/>
              <w:right w:val="nil"/>
            </w:tcBorders>
            <w:shd w:val="clear" w:color="auto" w:fill="FFFFFF" w:themeFill="background1"/>
          </w:tcPr>
          <w:p w14:paraId="133F322A" w14:textId="77777777" w:rsidR="0012640C" w:rsidRPr="001303AA" w:rsidRDefault="0012640C" w:rsidP="001D5119">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4</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7A742B47" w14:textId="77777777" w:rsidR="0012640C" w:rsidRPr="001303AA" w:rsidRDefault="0012640C" w:rsidP="001D5119">
            <w:pPr>
              <w:tabs>
                <w:tab w:val="left" w:pos="2792"/>
              </w:tabs>
              <w:spacing w:before="80" w:after="80"/>
              <w:rPr>
                <w:rFonts w:asciiTheme="minorHAnsi" w:hAnsiTheme="minorHAnsi" w:cstheme="minorHAnsi"/>
                <w:sz w:val="20"/>
                <w:szCs w:val="20"/>
              </w:rPr>
            </w:pPr>
            <w:r w:rsidRPr="001303AA">
              <w:rPr>
                <w:rFonts w:asciiTheme="minorHAnsi" w:hAnsiTheme="minorHAnsi" w:cstheme="minorHAnsi"/>
                <w:sz w:val="20"/>
                <w:szCs w:val="20"/>
              </w:rPr>
              <w:t xml:space="preserve">Αριθμός </w:t>
            </w:r>
            <w:proofErr w:type="gramStart"/>
            <w:r w:rsidRPr="001303AA">
              <w:rPr>
                <w:rFonts w:asciiTheme="minorHAnsi" w:hAnsiTheme="minorHAnsi" w:cstheme="minorHAnsi"/>
                <w:sz w:val="20"/>
                <w:szCs w:val="20"/>
              </w:rPr>
              <w:t>α</w:t>
            </w:r>
            <w:proofErr w:type="spellStart"/>
            <w:r w:rsidRPr="001303AA">
              <w:rPr>
                <w:rFonts w:asciiTheme="minorHAnsi" w:hAnsiTheme="minorHAnsi" w:cstheme="minorHAnsi"/>
                <w:sz w:val="20"/>
                <w:szCs w:val="20"/>
              </w:rPr>
              <w:t>ιτήσεων</w:t>
            </w:r>
            <w:proofErr w:type="spellEnd"/>
            <w:r w:rsidRPr="001303AA">
              <w:rPr>
                <w:rFonts w:asciiTheme="minorHAnsi" w:hAnsiTheme="minorHAnsi" w:cstheme="minorHAnsi"/>
                <w:sz w:val="20"/>
                <w:szCs w:val="20"/>
              </w:rPr>
              <w:t xml:space="preserve">  για</w:t>
            </w:r>
            <w:proofErr w:type="gramEnd"/>
            <w:r w:rsidRPr="001303AA">
              <w:rPr>
                <w:rFonts w:asciiTheme="minorHAnsi" w:hAnsiTheme="minorHAnsi" w:cstheme="minorHAnsi"/>
                <w:sz w:val="20"/>
                <w:szCs w:val="20"/>
              </w:rPr>
              <w:t xml:space="preserve"> ΠΜΣ</w:t>
            </w:r>
          </w:p>
        </w:tc>
        <w:tc>
          <w:tcPr>
            <w:tcW w:w="928" w:type="dxa"/>
            <w:tcBorders>
              <w:top w:val="single" w:sz="6" w:space="0" w:color="000000"/>
              <w:left w:val="single" w:sz="12" w:space="0" w:color="000000"/>
              <w:bottom w:val="single" w:sz="6" w:space="0" w:color="000000"/>
              <w:right w:val="single" w:sz="12" w:space="0" w:color="000000"/>
            </w:tcBorders>
            <w:shd w:val="clear" w:color="auto" w:fill="FFFFFF" w:themeFill="background1"/>
          </w:tcPr>
          <w:p w14:paraId="0385DE3D" w14:textId="74DD4AAE" w:rsidR="0012640C" w:rsidRDefault="0012640C" w:rsidP="00EE583F">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55AD4192" w14:textId="1A532A2E" w:rsidR="0012640C" w:rsidRPr="00E834C6" w:rsidRDefault="0012640C" w:rsidP="00EE583F">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38</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2B964C3" w14:textId="77777777" w:rsidR="0012640C" w:rsidRPr="00640A82"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36</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5B8E2A" w14:textId="77777777" w:rsidR="0012640C" w:rsidRPr="00640A82"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42</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C69CEE1" w14:textId="77777777" w:rsidR="0012640C" w:rsidRPr="00640A82"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72</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2325D9D" w14:textId="77777777" w:rsidR="0012640C" w:rsidRPr="00215366"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132</w:t>
            </w:r>
          </w:p>
        </w:tc>
      </w:tr>
      <w:tr w:rsidR="0012640C" w:rsidRPr="00384C19" w14:paraId="3E2C4B87" w14:textId="77777777" w:rsidTr="00453587">
        <w:tc>
          <w:tcPr>
            <w:tcW w:w="828" w:type="dxa"/>
            <w:tcBorders>
              <w:top w:val="single" w:sz="4" w:space="0" w:color="auto"/>
              <w:left w:val="single" w:sz="12" w:space="0" w:color="000000"/>
              <w:bottom w:val="single" w:sz="4" w:space="0" w:color="auto"/>
              <w:right w:val="nil"/>
            </w:tcBorders>
            <w:shd w:val="clear" w:color="auto" w:fill="FFFFFF" w:themeFill="background1"/>
          </w:tcPr>
          <w:p w14:paraId="2A6B3686" w14:textId="77777777" w:rsidR="0012640C" w:rsidRPr="001303AA" w:rsidRDefault="0012640C" w:rsidP="001D5119">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12.1</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6E178672" w14:textId="77777777" w:rsidR="0012640C" w:rsidRPr="001303AA" w:rsidRDefault="0012640C" w:rsidP="001D5119">
            <w:pPr>
              <w:spacing w:before="80" w:after="80"/>
              <w:rPr>
                <w:rFonts w:asciiTheme="minorHAnsi" w:hAnsiTheme="minorHAnsi" w:cstheme="minorHAnsi"/>
                <w:sz w:val="20"/>
                <w:szCs w:val="20"/>
                <w:lang w:val="el-GR"/>
              </w:rPr>
            </w:pPr>
            <w:r w:rsidRPr="001303AA">
              <w:rPr>
                <w:rFonts w:asciiTheme="minorHAnsi" w:hAnsiTheme="minorHAnsi" w:cstheme="minorHAnsi"/>
                <w:sz w:val="20"/>
                <w:szCs w:val="20"/>
                <w:lang w:val="el-GR"/>
              </w:rPr>
              <w:t>Συνολικός αριθμός μαθημάτων για την απόκτηση πτυχίου</w:t>
            </w:r>
          </w:p>
        </w:tc>
        <w:tc>
          <w:tcPr>
            <w:tcW w:w="928" w:type="dxa"/>
            <w:tcBorders>
              <w:top w:val="single" w:sz="6" w:space="0" w:color="000000"/>
              <w:left w:val="single" w:sz="12" w:space="0" w:color="000000"/>
              <w:bottom w:val="single" w:sz="6" w:space="0" w:color="000000"/>
              <w:right w:val="single" w:sz="12" w:space="0" w:color="000000"/>
            </w:tcBorders>
            <w:shd w:val="clear" w:color="auto" w:fill="FFFFFF" w:themeFill="background1"/>
          </w:tcPr>
          <w:p w14:paraId="1F522DD0" w14:textId="18C76032" w:rsidR="0012640C" w:rsidRDefault="0012640C" w:rsidP="00EE583F">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45</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178DC677" w14:textId="41E8E97D" w:rsidR="0012640C" w:rsidRPr="001303AA" w:rsidRDefault="0012640C" w:rsidP="00EE583F">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45</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503913B" w14:textId="77777777" w:rsidR="0012640C" w:rsidRPr="001303AA"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45</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4E761A4" w14:textId="77777777" w:rsidR="0012640C" w:rsidRPr="001303AA"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45</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B99CF49" w14:textId="77777777" w:rsidR="0012640C" w:rsidRPr="001303AA"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39</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6B1DCE9" w14:textId="77777777" w:rsidR="0012640C" w:rsidRPr="001303AA"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39</w:t>
            </w:r>
          </w:p>
        </w:tc>
      </w:tr>
      <w:tr w:rsidR="0012640C" w:rsidRPr="001303AA" w14:paraId="203D87BF" w14:textId="77777777" w:rsidTr="00453587">
        <w:tc>
          <w:tcPr>
            <w:tcW w:w="828" w:type="dxa"/>
            <w:tcBorders>
              <w:top w:val="single" w:sz="4" w:space="0" w:color="auto"/>
              <w:left w:val="single" w:sz="12" w:space="0" w:color="000000"/>
              <w:bottom w:val="single" w:sz="4" w:space="0" w:color="auto"/>
              <w:right w:val="nil"/>
            </w:tcBorders>
            <w:shd w:val="clear" w:color="auto" w:fill="FFFFFF" w:themeFill="background1"/>
          </w:tcPr>
          <w:p w14:paraId="445A4678" w14:textId="77777777" w:rsidR="0012640C" w:rsidRPr="001303AA" w:rsidRDefault="0012640C" w:rsidP="001D5119">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12.1</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564E4DEC" w14:textId="77777777" w:rsidR="0012640C" w:rsidRPr="001303AA" w:rsidRDefault="0012640C" w:rsidP="001D5119">
            <w:pPr>
              <w:spacing w:before="80" w:after="80"/>
              <w:ind w:right="-76" w:hanging="82"/>
              <w:rPr>
                <w:rFonts w:asciiTheme="minorHAnsi" w:hAnsiTheme="minorHAnsi" w:cstheme="minorHAnsi"/>
                <w:sz w:val="20"/>
                <w:szCs w:val="20"/>
              </w:rPr>
            </w:pPr>
            <w:r w:rsidRPr="001303AA">
              <w:rPr>
                <w:rFonts w:asciiTheme="minorHAnsi" w:hAnsiTheme="minorHAnsi" w:cstheme="minorHAnsi"/>
                <w:sz w:val="20"/>
                <w:szCs w:val="20"/>
              </w:rPr>
              <w:t>Σύνολο υπ</w:t>
            </w:r>
            <w:proofErr w:type="spellStart"/>
            <w:r w:rsidRPr="001303AA">
              <w:rPr>
                <w:rFonts w:asciiTheme="minorHAnsi" w:hAnsiTheme="minorHAnsi" w:cstheme="minorHAnsi"/>
                <w:sz w:val="20"/>
                <w:szCs w:val="20"/>
              </w:rPr>
              <w:t>οχρεωτικών</w:t>
            </w:r>
            <w:proofErr w:type="spellEnd"/>
            <w:r w:rsidRPr="001303AA">
              <w:rPr>
                <w:rFonts w:asciiTheme="minorHAnsi" w:hAnsiTheme="minorHAnsi" w:cstheme="minorHAnsi"/>
                <w:sz w:val="20"/>
                <w:szCs w:val="20"/>
              </w:rPr>
              <w:t xml:space="preserve"> μα</w:t>
            </w:r>
            <w:proofErr w:type="spellStart"/>
            <w:r w:rsidRPr="001303AA">
              <w:rPr>
                <w:rFonts w:asciiTheme="minorHAnsi" w:hAnsiTheme="minorHAnsi" w:cstheme="minorHAnsi"/>
                <w:sz w:val="20"/>
                <w:szCs w:val="20"/>
              </w:rPr>
              <w:t>θημάτων</w:t>
            </w:r>
            <w:proofErr w:type="spellEnd"/>
            <w:r w:rsidRPr="001303AA">
              <w:rPr>
                <w:rFonts w:asciiTheme="minorHAnsi" w:hAnsiTheme="minorHAnsi" w:cstheme="minorHAnsi"/>
                <w:sz w:val="20"/>
                <w:szCs w:val="20"/>
              </w:rPr>
              <w:t xml:space="preserve"> (Υ)</w:t>
            </w:r>
          </w:p>
        </w:tc>
        <w:tc>
          <w:tcPr>
            <w:tcW w:w="928" w:type="dxa"/>
            <w:tcBorders>
              <w:top w:val="single" w:sz="6" w:space="0" w:color="000000"/>
              <w:left w:val="single" w:sz="12" w:space="0" w:color="000000"/>
              <w:bottom w:val="single" w:sz="6" w:space="0" w:color="000000"/>
              <w:right w:val="single" w:sz="12" w:space="0" w:color="000000"/>
            </w:tcBorders>
            <w:shd w:val="clear" w:color="auto" w:fill="FFFFFF" w:themeFill="background1"/>
          </w:tcPr>
          <w:p w14:paraId="6399F5B1" w14:textId="36373D3E" w:rsidR="0012640C" w:rsidRDefault="0012640C" w:rsidP="00EE583F">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45</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151038E5" w14:textId="0F8E5D32" w:rsidR="0012640C" w:rsidRPr="0082162E" w:rsidRDefault="0012640C" w:rsidP="00EE583F">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45</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A635AB8" w14:textId="77777777" w:rsidR="0012640C" w:rsidRPr="0082162E"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45</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09C2128" w14:textId="77777777" w:rsidR="0012640C" w:rsidRPr="0082162E"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45</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0B0CCFB" w14:textId="77777777" w:rsidR="0012640C" w:rsidRPr="0082162E"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39</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9B47DAB" w14:textId="77777777" w:rsidR="0012640C" w:rsidRPr="0082162E"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39</w:t>
            </w:r>
          </w:p>
        </w:tc>
      </w:tr>
      <w:tr w:rsidR="0012640C" w:rsidRPr="00384C19" w14:paraId="45FABDFA" w14:textId="77777777" w:rsidTr="00453587">
        <w:tc>
          <w:tcPr>
            <w:tcW w:w="828" w:type="dxa"/>
            <w:tcBorders>
              <w:top w:val="single" w:sz="4" w:space="0" w:color="auto"/>
              <w:left w:val="single" w:sz="12" w:space="0" w:color="000000"/>
              <w:bottom w:val="single" w:sz="4" w:space="0" w:color="auto"/>
              <w:right w:val="nil"/>
            </w:tcBorders>
            <w:shd w:val="clear" w:color="auto" w:fill="FFFFFF" w:themeFill="background1"/>
          </w:tcPr>
          <w:p w14:paraId="738D80ED" w14:textId="77777777" w:rsidR="0012640C" w:rsidRPr="001303AA" w:rsidRDefault="0012640C" w:rsidP="001D5119">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12.1</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1697FC6F" w14:textId="77777777" w:rsidR="0012640C" w:rsidRPr="001303AA" w:rsidRDefault="0012640C" w:rsidP="001D5119">
            <w:pPr>
              <w:spacing w:before="80" w:after="80"/>
              <w:ind w:right="-76" w:hanging="82"/>
              <w:rPr>
                <w:rFonts w:asciiTheme="minorHAnsi" w:hAnsiTheme="minorHAnsi" w:cstheme="minorHAnsi"/>
                <w:sz w:val="20"/>
                <w:szCs w:val="20"/>
                <w:lang w:val="el-GR"/>
              </w:rPr>
            </w:pPr>
            <w:r w:rsidRPr="001303AA">
              <w:rPr>
                <w:rFonts w:asciiTheme="minorHAnsi" w:hAnsiTheme="minorHAnsi" w:cstheme="minorHAnsi"/>
                <w:sz w:val="20"/>
                <w:szCs w:val="20"/>
                <w:lang w:val="el-GR"/>
              </w:rPr>
              <w:t>Συνολικός αριθμός προσφερόμενων μαθημάτων επιλογής</w:t>
            </w:r>
          </w:p>
        </w:tc>
        <w:tc>
          <w:tcPr>
            <w:tcW w:w="928" w:type="dxa"/>
            <w:tcBorders>
              <w:top w:val="single" w:sz="6" w:space="0" w:color="000000"/>
              <w:left w:val="single" w:sz="12" w:space="0" w:color="000000"/>
              <w:bottom w:val="single" w:sz="6" w:space="0" w:color="000000"/>
              <w:right w:val="single" w:sz="12" w:space="0" w:color="000000"/>
            </w:tcBorders>
            <w:shd w:val="clear" w:color="auto" w:fill="FFFFFF" w:themeFill="background1"/>
          </w:tcPr>
          <w:p w14:paraId="35EA6463" w14:textId="18951292" w:rsidR="0012640C" w:rsidRDefault="0012640C" w:rsidP="00EE583F">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12</w:t>
            </w: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5FBBFD5F" w14:textId="7F7E936B" w:rsidR="0012640C" w:rsidRPr="001303AA" w:rsidRDefault="0012640C" w:rsidP="00EE583F">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12</w:t>
            </w: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9F4178D" w14:textId="77777777" w:rsidR="0012640C" w:rsidRPr="001303AA"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12</w:t>
            </w: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4386799" w14:textId="77777777" w:rsidR="0012640C" w:rsidRPr="001303AA"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12</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2EB1738" w14:textId="77777777" w:rsidR="0012640C" w:rsidRPr="001303AA"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11</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FE6B9DA" w14:textId="77777777" w:rsidR="0012640C" w:rsidRPr="001303AA" w:rsidRDefault="0012640C" w:rsidP="001D5119">
            <w:pPr>
              <w:spacing w:before="80" w:after="80"/>
              <w:rPr>
                <w:rFonts w:asciiTheme="minorHAnsi" w:hAnsiTheme="minorHAnsi" w:cstheme="minorHAnsi"/>
                <w:sz w:val="20"/>
                <w:szCs w:val="20"/>
                <w:lang w:val="el-GR"/>
              </w:rPr>
            </w:pPr>
            <w:r>
              <w:rPr>
                <w:rFonts w:asciiTheme="minorHAnsi" w:hAnsiTheme="minorHAnsi" w:cstheme="minorHAnsi"/>
                <w:sz w:val="20"/>
                <w:szCs w:val="20"/>
                <w:lang w:val="el-GR"/>
              </w:rPr>
              <w:t>11</w:t>
            </w:r>
          </w:p>
        </w:tc>
      </w:tr>
      <w:tr w:rsidR="0012640C" w:rsidRPr="001303AA" w14:paraId="7CDA3B59" w14:textId="77777777" w:rsidTr="00453587">
        <w:tc>
          <w:tcPr>
            <w:tcW w:w="828" w:type="dxa"/>
            <w:tcBorders>
              <w:top w:val="single" w:sz="4" w:space="0" w:color="auto"/>
              <w:left w:val="single" w:sz="12" w:space="0" w:color="000000"/>
              <w:bottom w:val="single" w:sz="4" w:space="0" w:color="auto"/>
              <w:right w:val="nil"/>
            </w:tcBorders>
            <w:shd w:val="clear" w:color="auto" w:fill="FFFFFF" w:themeFill="background1"/>
          </w:tcPr>
          <w:p w14:paraId="3F56F3D1" w14:textId="77777777" w:rsidR="0012640C" w:rsidRPr="001303AA" w:rsidRDefault="0012640C" w:rsidP="001D5119">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15</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05D46428" w14:textId="77777777" w:rsidR="0012640C" w:rsidRPr="001303AA" w:rsidRDefault="0012640C" w:rsidP="001D5119">
            <w:pPr>
              <w:spacing w:before="80" w:after="80"/>
              <w:ind w:right="-108" w:hanging="82"/>
              <w:rPr>
                <w:rFonts w:asciiTheme="minorHAnsi" w:hAnsiTheme="minorHAnsi" w:cstheme="minorHAnsi"/>
                <w:sz w:val="20"/>
                <w:szCs w:val="20"/>
              </w:rPr>
            </w:pPr>
            <w:r w:rsidRPr="001303AA">
              <w:rPr>
                <w:rFonts w:asciiTheme="minorHAnsi" w:hAnsiTheme="minorHAnsi" w:cstheme="minorHAnsi"/>
                <w:sz w:val="20"/>
                <w:szCs w:val="20"/>
              </w:rPr>
              <w:t>Συνολικός αριθμός δημοσιεύσεων ΔΕΠ</w:t>
            </w:r>
          </w:p>
        </w:tc>
        <w:tc>
          <w:tcPr>
            <w:tcW w:w="928" w:type="dxa"/>
            <w:tcBorders>
              <w:top w:val="single" w:sz="6" w:space="0" w:color="000000"/>
              <w:left w:val="single" w:sz="12" w:space="0" w:color="000000"/>
              <w:bottom w:val="single" w:sz="6" w:space="0" w:color="000000"/>
              <w:right w:val="single" w:sz="12" w:space="0" w:color="000000"/>
            </w:tcBorders>
            <w:shd w:val="clear" w:color="auto" w:fill="FFFFFF" w:themeFill="background1"/>
          </w:tcPr>
          <w:p w14:paraId="45004597" w14:textId="77777777" w:rsidR="0012640C" w:rsidRPr="001303AA" w:rsidRDefault="0012640C" w:rsidP="00EE583F">
            <w:pPr>
              <w:spacing w:before="80" w:after="80"/>
              <w:ind w:left="-112"/>
              <w:jc w:val="center"/>
              <w:rPr>
                <w:rFonts w:asciiTheme="minorHAnsi" w:hAnsiTheme="minorHAnsi" w:cstheme="minorHAnsi"/>
                <w:sz w:val="20"/>
                <w:szCs w:val="20"/>
              </w:rPr>
            </w:pP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40131418" w14:textId="3ABECE61" w:rsidR="0012640C" w:rsidRPr="001303AA" w:rsidRDefault="0012640C" w:rsidP="001D5119">
            <w:pPr>
              <w:spacing w:before="80" w:after="80"/>
              <w:ind w:left="-112"/>
              <w:rPr>
                <w:rFonts w:asciiTheme="minorHAnsi" w:hAnsiTheme="minorHAnsi" w:cstheme="minorHAnsi"/>
                <w:sz w:val="20"/>
                <w:szCs w:val="20"/>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6F6B416" w14:textId="77777777" w:rsidR="0012640C" w:rsidRPr="001303AA" w:rsidRDefault="0012640C" w:rsidP="001D5119">
            <w:pPr>
              <w:spacing w:before="80" w:after="80"/>
              <w:rPr>
                <w:rFonts w:asciiTheme="minorHAnsi" w:hAnsiTheme="minorHAnsi" w:cstheme="minorHAnsi"/>
                <w:sz w:val="20"/>
                <w:szCs w:val="20"/>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16781E4" w14:textId="77777777" w:rsidR="0012640C" w:rsidRPr="001303AA" w:rsidRDefault="0012640C" w:rsidP="001D5119">
            <w:pPr>
              <w:spacing w:before="80" w:after="80"/>
              <w:rPr>
                <w:rFonts w:asciiTheme="minorHAnsi" w:hAnsiTheme="minorHAnsi" w:cstheme="minorHAnsi"/>
                <w:sz w:val="20"/>
                <w:szCs w:val="20"/>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AEECFC2" w14:textId="77777777" w:rsidR="0012640C" w:rsidRPr="001303AA" w:rsidRDefault="0012640C" w:rsidP="001D5119">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6A52DB3" w14:textId="77777777" w:rsidR="0012640C" w:rsidRPr="001303AA" w:rsidRDefault="0012640C" w:rsidP="001D5119">
            <w:pPr>
              <w:spacing w:before="80" w:after="80"/>
              <w:rPr>
                <w:rFonts w:asciiTheme="minorHAnsi" w:hAnsiTheme="minorHAnsi" w:cstheme="minorHAnsi"/>
                <w:sz w:val="20"/>
                <w:szCs w:val="20"/>
              </w:rPr>
            </w:pPr>
          </w:p>
        </w:tc>
      </w:tr>
      <w:tr w:rsidR="0012640C" w:rsidRPr="001303AA" w14:paraId="5C5A962F" w14:textId="77777777" w:rsidTr="00453587">
        <w:tc>
          <w:tcPr>
            <w:tcW w:w="828" w:type="dxa"/>
            <w:tcBorders>
              <w:top w:val="single" w:sz="4" w:space="0" w:color="auto"/>
              <w:left w:val="single" w:sz="12" w:space="0" w:color="000000"/>
              <w:bottom w:val="single" w:sz="4" w:space="0" w:color="auto"/>
              <w:right w:val="nil"/>
            </w:tcBorders>
            <w:shd w:val="clear" w:color="auto" w:fill="FFFFFF" w:themeFill="background1"/>
          </w:tcPr>
          <w:p w14:paraId="5B23B101" w14:textId="77777777" w:rsidR="0012640C" w:rsidRPr="001303AA" w:rsidRDefault="0012640C" w:rsidP="001D5119">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16</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034A4DF5" w14:textId="77777777" w:rsidR="0012640C" w:rsidRPr="001303AA" w:rsidRDefault="0012640C" w:rsidP="001D5119">
            <w:pPr>
              <w:spacing w:before="80" w:after="80"/>
              <w:rPr>
                <w:rFonts w:asciiTheme="minorHAnsi" w:hAnsiTheme="minorHAnsi" w:cstheme="minorHAnsi"/>
                <w:sz w:val="20"/>
                <w:szCs w:val="20"/>
              </w:rPr>
            </w:pPr>
            <w:r w:rsidRPr="001303AA">
              <w:rPr>
                <w:rFonts w:asciiTheme="minorHAnsi" w:hAnsiTheme="minorHAnsi" w:cstheme="minorHAnsi"/>
                <w:sz w:val="20"/>
                <w:szCs w:val="20"/>
              </w:rPr>
              <w:t>Ανα</w:t>
            </w:r>
            <w:proofErr w:type="spellStart"/>
            <w:r w:rsidRPr="001303AA">
              <w:rPr>
                <w:rFonts w:asciiTheme="minorHAnsi" w:hAnsiTheme="minorHAnsi" w:cstheme="minorHAnsi"/>
                <w:sz w:val="20"/>
                <w:szCs w:val="20"/>
              </w:rPr>
              <w:t>γνώριση</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ερευνητικού</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έργου</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σύνολο</w:t>
            </w:r>
            <w:proofErr w:type="spellEnd"/>
            <w:r w:rsidRPr="001303AA">
              <w:rPr>
                <w:rFonts w:asciiTheme="minorHAnsi" w:hAnsiTheme="minorHAnsi" w:cstheme="minorHAnsi"/>
                <w:sz w:val="20"/>
                <w:szCs w:val="20"/>
              </w:rPr>
              <w:t>)</w:t>
            </w:r>
          </w:p>
        </w:tc>
        <w:tc>
          <w:tcPr>
            <w:tcW w:w="928" w:type="dxa"/>
            <w:tcBorders>
              <w:top w:val="single" w:sz="6" w:space="0" w:color="000000"/>
              <w:left w:val="single" w:sz="12" w:space="0" w:color="000000"/>
              <w:bottom w:val="single" w:sz="6" w:space="0" w:color="000000"/>
              <w:right w:val="single" w:sz="12" w:space="0" w:color="000000"/>
            </w:tcBorders>
            <w:shd w:val="clear" w:color="auto" w:fill="FFFFFF" w:themeFill="background1"/>
          </w:tcPr>
          <w:p w14:paraId="6BE672A5" w14:textId="77777777" w:rsidR="0012640C" w:rsidRPr="001303AA" w:rsidRDefault="0012640C" w:rsidP="00EE583F">
            <w:pPr>
              <w:spacing w:before="80" w:after="80"/>
              <w:ind w:left="-112"/>
              <w:jc w:val="center"/>
              <w:rPr>
                <w:rFonts w:asciiTheme="minorHAnsi" w:hAnsiTheme="minorHAnsi" w:cstheme="minorHAnsi"/>
                <w:sz w:val="20"/>
                <w:szCs w:val="20"/>
              </w:rPr>
            </w:pPr>
          </w:p>
        </w:tc>
        <w:tc>
          <w:tcPr>
            <w:tcW w:w="928"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549D5445" w14:textId="7E0A4AD9" w:rsidR="0012640C" w:rsidRPr="001303AA" w:rsidRDefault="0012640C" w:rsidP="001D5119">
            <w:pPr>
              <w:spacing w:before="80" w:after="80"/>
              <w:ind w:left="-112"/>
              <w:rPr>
                <w:rFonts w:asciiTheme="minorHAnsi" w:hAnsiTheme="minorHAnsi" w:cstheme="minorHAnsi"/>
                <w:sz w:val="20"/>
                <w:szCs w:val="20"/>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2B6B19D" w14:textId="77777777" w:rsidR="0012640C" w:rsidRPr="001303AA" w:rsidRDefault="0012640C" w:rsidP="001D5119">
            <w:pPr>
              <w:spacing w:before="80" w:after="80"/>
              <w:rPr>
                <w:rFonts w:asciiTheme="minorHAnsi" w:hAnsiTheme="minorHAnsi" w:cstheme="minorHAnsi"/>
                <w:sz w:val="20"/>
                <w:szCs w:val="20"/>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5C896A6" w14:textId="77777777" w:rsidR="0012640C" w:rsidRPr="001303AA" w:rsidRDefault="0012640C" w:rsidP="001D5119">
            <w:pPr>
              <w:spacing w:before="80" w:after="80"/>
              <w:rPr>
                <w:rFonts w:asciiTheme="minorHAnsi" w:hAnsiTheme="minorHAnsi" w:cstheme="minorHAnsi"/>
                <w:sz w:val="20"/>
                <w:szCs w:val="20"/>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B482424" w14:textId="77777777" w:rsidR="0012640C" w:rsidRPr="001303AA" w:rsidRDefault="0012640C" w:rsidP="001D5119">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99F37A5" w14:textId="77777777" w:rsidR="0012640C" w:rsidRPr="001303AA" w:rsidRDefault="0012640C" w:rsidP="001D5119">
            <w:pPr>
              <w:spacing w:before="80" w:after="80"/>
              <w:rPr>
                <w:rFonts w:asciiTheme="minorHAnsi" w:hAnsiTheme="minorHAnsi" w:cstheme="minorHAnsi"/>
                <w:sz w:val="20"/>
                <w:szCs w:val="20"/>
              </w:rPr>
            </w:pPr>
          </w:p>
        </w:tc>
      </w:tr>
      <w:tr w:rsidR="0012640C" w:rsidRPr="001303AA" w14:paraId="6FD5F0D4" w14:textId="77777777" w:rsidTr="00453587">
        <w:tc>
          <w:tcPr>
            <w:tcW w:w="828" w:type="dxa"/>
            <w:tcBorders>
              <w:top w:val="single" w:sz="4" w:space="0" w:color="auto"/>
              <w:left w:val="single" w:sz="12" w:space="0" w:color="000000"/>
              <w:bottom w:val="single" w:sz="12" w:space="0" w:color="000000"/>
              <w:right w:val="nil"/>
            </w:tcBorders>
            <w:shd w:val="clear" w:color="auto" w:fill="FFFFFF" w:themeFill="background1"/>
          </w:tcPr>
          <w:p w14:paraId="1A406863" w14:textId="77777777" w:rsidR="0012640C" w:rsidRPr="001303AA" w:rsidRDefault="0012640C" w:rsidP="001D5119">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17</w:t>
            </w:r>
          </w:p>
        </w:tc>
        <w:tc>
          <w:tcPr>
            <w:tcW w:w="4560" w:type="dxa"/>
            <w:tcBorders>
              <w:top w:val="single" w:sz="4" w:space="0" w:color="auto"/>
              <w:left w:val="nil"/>
              <w:bottom w:val="single" w:sz="12" w:space="0" w:color="000000"/>
              <w:right w:val="single" w:sz="12" w:space="0" w:color="000000"/>
            </w:tcBorders>
            <w:shd w:val="clear" w:color="auto" w:fill="FFFFFF" w:themeFill="background1"/>
          </w:tcPr>
          <w:p w14:paraId="33F1533D" w14:textId="77777777" w:rsidR="0012640C" w:rsidRPr="001303AA" w:rsidRDefault="0012640C" w:rsidP="001D5119">
            <w:pPr>
              <w:spacing w:before="80" w:after="80"/>
              <w:rPr>
                <w:rFonts w:asciiTheme="minorHAnsi" w:hAnsiTheme="minorHAnsi" w:cstheme="minorHAnsi"/>
                <w:sz w:val="20"/>
                <w:szCs w:val="20"/>
              </w:rPr>
            </w:pPr>
            <w:r w:rsidRPr="001303AA">
              <w:rPr>
                <w:rFonts w:asciiTheme="minorHAnsi" w:hAnsiTheme="minorHAnsi" w:cstheme="minorHAnsi"/>
                <w:sz w:val="20"/>
                <w:szCs w:val="20"/>
              </w:rPr>
              <w:t xml:space="preserve">Διεθνείς </w:t>
            </w:r>
            <w:proofErr w:type="spellStart"/>
            <w:r w:rsidRPr="001303AA">
              <w:rPr>
                <w:rFonts w:asciiTheme="minorHAnsi" w:hAnsiTheme="minorHAnsi" w:cstheme="minorHAnsi"/>
                <w:sz w:val="20"/>
                <w:szCs w:val="20"/>
              </w:rPr>
              <w:t>συμμετοχές</w:t>
            </w:r>
            <w:proofErr w:type="spellEnd"/>
          </w:p>
        </w:tc>
        <w:tc>
          <w:tcPr>
            <w:tcW w:w="928" w:type="dxa"/>
            <w:tcBorders>
              <w:top w:val="single" w:sz="6" w:space="0" w:color="000000"/>
              <w:left w:val="single" w:sz="12" w:space="0" w:color="000000"/>
              <w:bottom w:val="single" w:sz="12" w:space="0" w:color="000000"/>
              <w:right w:val="single" w:sz="12" w:space="0" w:color="000000"/>
            </w:tcBorders>
            <w:shd w:val="clear" w:color="auto" w:fill="FFFFFF" w:themeFill="background1"/>
          </w:tcPr>
          <w:p w14:paraId="20C4939E" w14:textId="77777777" w:rsidR="0012640C" w:rsidRPr="001303AA" w:rsidRDefault="0012640C" w:rsidP="00EE583F">
            <w:pPr>
              <w:spacing w:before="80" w:after="80"/>
              <w:ind w:left="-112"/>
              <w:jc w:val="center"/>
              <w:rPr>
                <w:rFonts w:asciiTheme="minorHAnsi" w:hAnsiTheme="minorHAnsi" w:cstheme="minorHAnsi"/>
                <w:sz w:val="20"/>
                <w:szCs w:val="20"/>
              </w:rPr>
            </w:pPr>
          </w:p>
        </w:tc>
        <w:tc>
          <w:tcPr>
            <w:tcW w:w="928" w:type="dxa"/>
            <w:tcBorders>
              <w:top w:val="single" w:sz="6" w:space="0" w:color="000000"/>
              <w:left w:val="single" w:sz="12" w:space="0" w:color="000000"/>
              <w:bottom w:val="single" w:sz="12" w:space="0" w:color="000000"/>
              <w:right w:val="single" w:sz="6" w:space="0" w:color="000000"/>
            </w:tcBorders>
            <w:shd w:val="clear" w:color="auto" w:fill="FFFFFF" w:themeFill="background1"/>
          </w:tcPr>
          <w:p w14:paraId="4C132A9E" w14:textId="265B89DC" w:rsidR="0012640C" w:rsidRPr="001303AA" w:rsidRDefault="0012640C" w:rsidP="001D5119">
            <w:pPr>
              <w:spacing w:before="80" w:after="80"/>
              <w:ind w:left="-112"/>
              <w:rPr>
                <w:rFonts w:asciiTheme="minorHAnsi" w:hAnsiTheme="minorHAnsi" w:cstheme="minorHAnsi"/>
                <w:sz w:val="20"/>
                <w:szCs w:val="20"/>
              </w:rPr>
            </w:pPr>
          </w:p>
        </w:tc>
        <w:tc>
          <w:tcPr>
            <w:tcW w:w="693" w:type="dxa"/>
            <w:tcBorders>
              <w:top w:val="single" w:sz="6" w:space="0" w:color="000000"/>
              <w:left w:val="single" w:sz="6" w:space="0" w:color="000000"/>
              <w:bottom w:val="single" w:sz="12" w:space="0" w:color="000000"/>
              <w:right w:val="single" w:sz="6" w:space="0" w:color="000000"/>
            </w:tcBorders>
            <w:shd w:val="clear" w:color="auto" w:fill="FFFFFF" w:themeFill="background1"/>
          </w:tcPr>
          <w:p w14:paraId="1656D8FA" w14:textId="77777777" w:rsidR="0012640C" w:rsidRPr="001303AA" w:rsidRDefault="0012640C" w:rsidP="001D5119">
            <w:pPr>
              <w:spacing w:before="80" w:after="80"/>
              <w:rPr>
                <w:rFonts w:asciiTheme="minorHAnsi" w:hAnsiTheme="minorHAnsi" w:cstheme="minorHAnsi"/>
                <w:sz w:val="20"/>
                <w:szCs w:val="20"/>
              </w:rPr>
            </w:pPr>
          </w:p>
        </w:tc>
        <w:tc>
          <w:tcPr>
            <w:tcW w:w="658" w:type="dxa"/>
            <w:tcBorders>
              <w:top w:val="single" w:sz="6" w:space="0" w:color="000000"/>
              <w:left w:val="single" w:sz="6" w:space="0" w:color="000000"/>
              <w:bottom w:val="single" w:sz="12" w:space="0" w:color="000000"/>
              <w:right w:val="single" w:sz="6" w:space="0" w:color="000000"/>
            </w:tcBorders>
            <w:shd w:val="clear" w:color="auto" w:fill="FFFFFF" w:themeFill="background1"/>
          </w:tcPr>
          <w:p w14:paraId="1CCE9FAD" w14:textId="77777777" w:rsidR="0012640C" w:rsidRPr="001303AA" w:rsidRDefault="0012640C" w:rsidP="001D5119">
            <w:pPr>
              <w:spacing w:before="80" w:after="80"/>
              <w:rPr>
                <w:rFonts w:asciiTheme="minorHAnsi" w:hAnsiTheme="minorHAnsi" w:cstheme="minorHAnsi"/>
                <w:sz w:val="20"/>
                <w:szCs w:val="20"/>
              </w:rPr>
            </w:pPr>
          </w:p>
        </w:tc>
        <w:tc>
          <w:tcPr>
            <w:tcW w:w="616" w:type="dxa"/>
            <w:tcBorders>
              <w:top w:val="single" w:sz="6" w:space="0" w:color="000000"/>
              <w:left w:val="single" w:sz="6" w:space="0" w:color="000000"/>
              <w:bottom w:val="single" w:sz="12" w:space="0" w:color="000000"/>
              <w:right w:val="single" w:sz="6" w:space="0" w:color="000000"/>
            </w:tcBorders>
            <w:shd w:val="clear" w:color="auto" w:fill="FFFFFF" w:themeFill="background1"/>
          </w:tcPr>
          <w:p w14:paraId="3DD073CF" w14:textId="77777777" w:rsidR="0012640C" w:rsidRPr="001303AA" w:rsidRDefault="0012640C" w:rsidP="001D5119">
            <w:pPr>
              <w:spacing w:before="80" w:after="80"/>
              <w:rPr>
                <w:rFonts w:asciiTheme="minorHAnsi" w:hAnsiTheme="minorHAnsi" w:cstheme="minorHAnsi"/>
                <w:sz w:val="20"/>
                <w:szCs w:val="20"/>
              </w:rPr>
            </w:pPr>
          </w:p>
        </w:tc>
        <w:tc>
          <w:tcPr>
            <w:tcW w:w="630" w:type="dxa"/>
            <w:tcBorders>
              <w:top w:val="single" w:sz="6" w:space="0" w:color="000000"/>
              <w:left w:val="single" w:sz="6" w:space="0" w:color="000000"/>
              <w:bottom w:val="single" w:sz="12" w:space="0" w:color="000000"/>
              <w:right w:val="single" w:sz="6" w:space="0" w:color="000000"/>
            </w:tcBorders>
            <w:shd w:val="clear" w:color="auto" w:fill="FFFFFF" w:themeFill="background1"/>
          </w:tcPr>
          <w:p w14:paraId="00F79C60" w14:textId="77777777" w:rsidR="0012640C" w:rsidRPr="001303AA" w:rsidRDefault="0012640C" w:rsidP="001D5119">
            <w:pPr>
              <w:spacing w:before="80" w:after="80"/>
              <w:rPr>
                <w:rFonts w:asciiTheme="minorHAnsi" w:hAnsiTheme="minorHAnsi" w:cstheme="minorHAnsi"/>
                <w:sz w:val="20"/>
                <w:szCs w:val="20"/>
              </w:rPr>
            </w:pPr>
          </w:p>
        </w:tc>
      </w:tr>
    </w:tbl>
    <w:p w14:paraId="53A644A6" w14:textId="77777777" w:rsidR="00F06C62" w:rsidRPr="00664146" w:rsidRDefault="00F06C62" w:rsidP="00787844">
      <w:pPr>
        <w:pStyle w:val="a4"/>
        <w:rPr>
          <w:rFonts w:asciiTheme="minorHAnsi" w:hAnsiTheme="minorHAnsi" w:cstheme="minorHAnsi"/>
          <w:i/>
          <w:iCs/>
        </w:rPr>
      </w:pPr>
    </w:p>
    <w:p w14:paraId="2CA46501" w14:textId="77777777" w:rsidR="00787844" w:rsidRPr="00664146" w:rsidRDefault="00787844" w:rsidP="00F06C62">
      <w:pPr>
        <w:pStyle w:val="a4"/>
        <w:ind w:left="-993" w:right="-285"/>
        <w:rPr>
          <w:rFonts w:asciiTheme="minorHAnsi" w:hAnsiTheme="minorHAnsi" w:cstheme="minorHAnsi"/>
          <w:lang w:val="el-GR"/>
        </w:rPr>
      </w:pPr>
      <w:r w:rsidRPr="00664146">
        <w:rPr>
          <w:rFonts w:asciiTheme="minorHAnsi" w:hAnsiTheme="minorHAnsi" w:cstheme="minorHAnsi"/>
          <w:i/>
          <w:iCs/>
          <w:lang w:val="el-GR"/>
        </w:rPr>
        <w:t>*</w:t>
      </w:r>
      <w:r w:rsidRPr="00664146">
        <w:rPr>
          <w:rFonts w:asciiTheme="minorHAnsi" w:hAnsiTheme="minorHAnsi" w:cstheme="minorHAnsi"/>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39C3A2E4" w14:textId="77777777" w:rsidR="009E301F" w:rsidRPr="00664146" w:rsidRDefault="009E301F" w:rsidP="009E301F">
      <w:pPr>
        <w:spacing w:line="480" w:lineRule="auto"/>
        <w:rPr>
          <w:rFonts w:asciiTheme="minorHAnsi" w:hAnsiTheme="minorHAnsi" w:cstheme="minorHAnsi"/>
          <w:lang w:val="el-GR"/>
        </w:rPr>
      </w:pPr>
    </w:p>
    <w:p w14:paraId="214CE244" w14:textId="77777777" w:rsidR="0013122E" w:rsidRPr="00664146" w:rsidRDefault="0013122E">
      <w:pPr>
        <w:rPr>
          <w:rFonts w:asciiTheme="minorHAnsi" w:hAnsiTheme="minorHAnsi" w:cstheme="minorHAnsi"/>
          <w:lang w:val="el-GR"/>
        </w:rPr>
        <w:sectPr w:rsidR="0013122E" w:rsidRPr="00664146" w:rsidSect="00F44F06">
          <w:headerReference w:type="even" r:id="rId8"/>
          <w:headerReference w:type="default" r:id="rId9"/>
          <w:footerReference w:type="default" r:id="rId10"/>
          <w:headerReference w:type="first" r:id="rId11"/>
          <w:pgSz w:w="11906" w:h="16838" w:code="9"/>
          <w:pgMar w:top="993" w:right="1418" w:bottom="1418" w:left="2268" w:header="680" w:footer="680" w:gutter="0"/>
          <w:pgNumType w:start="1"/>
          <w:cols w:space="708"/>
          <w:titlePg/>
          <w:docGrid w:linePitch="360"/>
        </w:sectPr>
      </w:pPr>
    </w:p>
    <w:p w14:paraId="1D911196" w14:textId="77777777" w:rsidR="00787844" w:rsidRDefault="00787844" w:rsidP="00787844">
      <w:pPr>
        <w:rPr>
          <w:rFonts w:asciiTheme="minorHAnsi" w:hAnsiTheme="minorHAnsi" w:cstheme="minorHAnsi"/>
          <w:b/>
          <w:lang w:val="el-GR"/>
        </w:rPr>
      </w:pPr>
      <w:r w:rsidRPr="00664146">
        <w:rPr>
          <w:rFonts w:asciiTheme="minorHAnsi" w:hAnsiTheme="minorHAnsi" w:cstheme="minorHAnsi"/>
          <w:b/>
          <w:lang w:val="el-GR"/>
        </w:rPr>
        <w:lastRenderedPageBreak/>
        <w:t>Πίνακας 1.   Εξέλιξη του προσωπικού του Τμήματος</w:t>
      </w:r>
    </w:p>
    <w:p w14:paraId="46EC93B7" w14:textId="77777777" w:rsidR="00F328F0" w:rsidRPr="00664146" w:rsidRDefault="00F328F0" w:rsidP="00787844">
      <w:pPr>
        <w:rPr>
          <w:rFonts w:asciiTheme="minorHAnsi" w:hAnsiTheme="minorHAnsi" w:cstheme="minorHAnsi"/>
          <w:b/>
          <w:lang w:val="el-GR"/>
        </w:rPr>
      </w:pPr>
    </w:p>
    <w:tbl>
      <w:tblPr>
        <w:tblW w:w="17177" w:type="dxa"/>
        <w:tblInd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1849"/>
        <w:gridCol w:w="1225"/>
        <w:gridCol w:w="1276"/>
        <w:gridCol w:w="1275"/>
        <w:gridCol w:w="1276"/>
        <w:gridCol w:w="1151"/>
        <w:gridCol w:w="907"/>
        <w:gridCol w:w="907"/>
        <w:gridCol w:w="907"/>
        <w:gridCol w:w="821"/>
        <w:gridCol w:w="794"/>
        <w:gridCol w:w="907"/>
        <w:gridCol w:w="904"/>
      </w:tblGrid>
      <w:tr w:rsidR="00766752" w:rsidRPr="001303AA" w14:paraId="4082885E" w14:textId="77777777" w:rsidTr="000C0FCE">
        <w:tc>
          <w:tcPr>
            <w:tcW w:w="2978" w:type="dxa"/>
            <w:tcBorders>
              <w:bottom w:val="single" w:sz="12" w:space="0" w:color="auto"/>
            </w:tcBorders>
            <w:shd w:val="clear" w:color="auto" w:fill="E0E0E0"/>
          </w:tcPr>
          <w:p w14:paraId="6A8EA3C8" w14:textId="77777777" w:rsidR="00766752" w:rsidRPr="001303AA" w:rsidRDefault="00766752" w:rsidP="001D5119">
            <w:pPr>
              <w:jc w:val="center"/>
              <w:rPr>
                <w:rFonts w:asciiTheme="minorHAnsi" w:hAnsiTheme="minorHAnsi" w:cstheme="minorHAnsi"/>
                <w:bCs/>
                <w:sz w:val="20"/>
                <w:szCs w:val="20"/>
                <w:lang w:val="el-GR"/>
              </w:rPr>
            </w:pPr>
          </w:p>
        </w:tc>
        <w:tc>
          <w:tcPr>
            <w:tcW w:w="1849" w:type="dxa"/>
            <w:tcBorders>
              <w:bottom w:val="single" w:sz="12" w:space="0" w:color="auto"/>
            </w:tcBorders>
            <w:shd w:val="clear" w:color="auto" w:fill="E0E0E0"/>
          </w:tcPr>
          <w:p w14:paraId="7D2E236B" w14:textId="77777777" w:rsidR="00766752" w:rsidRPr="001303AA" w:rsidRDefault="00766752" w:rsidP="001D5119">
            <w:pPr>
              <w:jc w:val="center"/>
              <w:rPr>
                <w:rFonts w:asciiTheme="minorHAnsi" w:hAnsiTheme="minorHAnsi" w:cstheme="minorHAnsi"/>
                <w:bCs/>
                <w:sz w:val="20"/>
                <w:szCs w:val="20"/>
                <w:lang w:val="el-GR"/>
              </w:rPr>
            </w:pPr>
          </w:p>
        </w:tc>
        <w:tc>
          <w:tcPr>
            <w:tcW w:w="2501" w:type="dxa"/>
            <w:gridSpan w:val="2"/>
            <w:tcBorders>
              <w:bottom w:val="single" w:sz="12" w:space="0" w:color="auto"/>
            </w:tcBorders>
            <w:shd w:val="clear" w:color="auto" w:fill="E0E0E0"/>
          </w:tcPr>
          <w:p w14:paraId="02B445A5" w14:textId="11421C46" w:rsidR="00766752" w:rsidRPr="001303AA" w:rsidRDefault="00766752" w:rsidP="001D5119">
            <w:pPr>
              <w:jc w:val="center"/>
              <w:rPr>
                <w:rFonts w:asciiTheme="minorHAnsi" w:hAnsiTheme="minorHAnsi" w:cstheme="minorHAnsi"/>
                <w:b/>
                <w:bCs/>
                <w:sz w:val="20"/>
                <w:szCs w:val="20"/>
              </w:rPr>
            </w:pPr>
            <w:r w:rsidRPr="001303AA">
              <w:rPr>
                <w:rFonts w:asciiTheme="minorHAnsi" w:hAnsiTheme="minorHAnsi" w:cstheme="minorHAnsi"/>
                <w:b/>
                <w:bCs/>
                <w:sz w:val="20"/>
                <w:szCs w:val="20"/>
              </w:rPr>
              <w:t>Τρέχον έτος*</w:t>
            </w:r>
          </w:p>
        </w:tc>
        <w:tc>
          <w:tcPr>
            <w:tcW w:w="2551" w:type="dxa"/>
            <w:gridSpan w:val="2"/>
            <w:tcBorders>
              <w:bottom w:val="single" w:sz="12" w:space="0" w:color="auto"/>
            </w:tcBorders>
            <w:shd w:val="clear" w:color="auto" w:fill="E0E0E0"/>
          </w:tcPr>
          <w:p w14:paraId="6E11B20F" w14:textId="15E4B9B0" w:rsidR="00766752" w:rsidRPr="001303AA" w:rsidRDefault="00766752" w:rsidP="001D5119">
            <w:pPr>
              <w:jc w:val="center"/>
              <w:rPr>
                <w:rFonts w:asciiTheme="minorHAnsi" w:hAnsiTheme="minorHAnsi" w:cstheme="minorHAnsi"/>
                <w:b/>
                <w:bCs/>
                <w:sz w:val="20"/>
                <w:szCs w:val="20"/>
              </w:rPr>
            </w:pPr>
            <w:r w:rsidRPr="001303AA">
              <w:rPr>
                <w:rFonts w:asciiTheme="minorHAnsi" w:hAnsiTheme="minorHAnsi" w:cstheme="minorHAnsi"/>
                <w:b/>
                <w:bCs/>
                <w:sz w:val="20"/>
                <w:szCs w:val="20"/>
              </w:rPr>
              <w:t>Προηγ. Έτος</w:t>
            </w:r>
          </w:p>
        </w:tc>
        <w:tc>
          <w:tcPr>
            <w:tcW w:w="2058" w:type="dxa"/>
            <w:gridSpan w:val="2"/>
            <w:tcBorders>
              <w:bottom w:val="single" w:sz="12" w:space="0" w:color="auto"/>
            </w:tcBorders>
            <w:shd w:val="clear" w:color="auto" w:fill="E0E0E0"/>
          </w:tcPr>
          <w:p w14:paraId="37E8E2C2" w14:textId="3CA0BDA0" w:rsidR="00766752" w:rsidRPr="001303AA" w:rsidRDefault="00766752" w:rsidP="001D5119">
            <w:pPr>
              <w:jc w:val="center"/>
              <w:rPr>
                <w:rFonts w:asciiTheme="minorHAnsi" w:hAnsiTheme="minorHAnsi" w:cstheme="minorHAnsi"/>
                <w:b/>
                <w:bCs/>
                <w:sz w:val="20"/>
                <w:szCs w:val="20"/>
              </w:rPr>
            </w:pPr>
            <w:r w:rsidRPr="001303AA">
              <w:rPr>
                <w:rFonts w:asciiTheme="minorHAnsi" w:hAnsiTheme="minorHAnsi" w:cstheme="minorHAnsi"/>
                <w:b/>
                <w:bCs/>
                <w:sz w:val="20"/>
                <w:szCs w:val="20"/>
              </w:rPr>
              <w:t>Τρέχον έτος – 2</w:t>
            </w:r>
          </w:p>
        </w:tc>
        <w:tc>
          <w:tcPr>
            <w:tcW w:w="1814" w:type="dxa"/>
            <w:gridSpan w:val="2"/>
            <w:tcBorders>
              <w:bottom w:val="single" w:sz="12" w:space="0" w:color="auto"/>
            </w:tcBorders>
            <w:shd w:val="clear" w:color="auto" w:fill="E0E0E0"/>
          </w:tcPr>
          <w:p w14:paraId="7C50094F" w14:textId="43AFECBA" w:rsidR="00766752" w:rsidRPr="001303AA" w:rsidRDefault="00766752" w:rsidP="001D5119">
            <w:pPr>
              <w:jc w:val="center"/>
              <w:rPr>
                <w:rFonts w:asciiTheme="minorHAnsi" w:hAnsiTheme="minorHAnsi" w:cstheme="minorHAnsi"/>
                <w:b/>
                <w:bCs/>
                <w:sz w:val="20"/>
                <w:szCs w:val="20"/>
              </w:rPr>
            </w:pPr>
            <w:r w:rsidRPr="001303AA">
              <w:rPr>
                <w:rFonts w:asciiTheme="minorHAnsi" w:hAnsiTheme="minorHAnsi" w:cstheme="minorHAnsi"/>
                <w:b/>
                <w:bCs/>
                <w:sz w:val="20"/>
                <w:szCs w:val="20"/>
              </w:rPr>
              <w:t>Τρέχον έτος – 3</w:t>
            </w:r>
          </w:p>
        </w:tc>
        <w:tc>
          <w:tcPr>
            <w:tcW w:w="1615" w:type="dxa"/>
            <w:gridSpan w:val="2"/>
            <w:tcBorders>
              <w:bottom w:val="single" w:sz="12" w:space="0" w:color="auto"/>
            </w:tcBorders>
            <w:shd w:val="clear" w:color="auto" w:fill="E0E0E0"/>
          </w:tcPr>
          <w:p w14:paraId="25821DED" w14:textId="23D820FF" w:rsidR="00766752" w:rsidRPr="001303AA" w:rsidRDefault="00766752" w:rsidP="001D5119">
            <w:pPr>
              <w:jc w:val="center"/>
              <w:rPr>
                <w:rFonts w:asciiTheme="minorHAnsi" w:hAnsiTheme="minorHAnsi" w:cstheme="minorHAnsi"/>
                <w:b/>
                <w:bCs/>
                <w:sz w:val="20"/>
                <w:szCs w:val="20"/>
              </w:rPr>
            </w:pPr>
            <w:r w:rsidRPr="001303AA">
              <w:rPr>
                <w:rFonts w:asciiTheme="minorHAnsi" w:hAnsiTheme="minorHAnsi" w:cstheme="minorHAnsi"/>
                <w:b/>
                <w:bCs/>
                <w:sz w:val="20"/>
                <w:szCs w:val="20"/>
              </w:rPr>
              <w:t>Τρέχον έτος – 4</w:t>
            </w:r>
          </w:p>
        </w:tc>
        <w:tc>
          <w:tcPr>
            <w:tcW w:w="1811" w:type="dxa"/>
            <w:gridSpan w:val="2"/>
            <w:tcBorders>
              <w:bottom w:val="single" w:sz="12" w:space="0" w:color="auto"/>
            </w:tcBorders>
            <w:shd w:val="clear" w:color="auto" w:fill="E0E0E0"/>
          </w:tcPr>
          <w:p w14:paraId="0BC2DB40" w14:textId="4210711B" w:rsidR="00766752" w:rsidRPr="007D75AB" w:rsidRDefault="00766752" w:rsidP="001D5119">
            <w:pPr>
              <w:jc w:val="center"/>
              <w:rPr>
                <w:rFonts w:asciiTheme="minorHAnsi" w:hAnsiTheme="minorHAnsi" w:cstheme="minorHAnsi"/>
                <w:b/>
                <w:bCs/>
                <w:sz w:val="20"/>
                <w:szCs w:val="20"/>
                <w:lang w:val="el-GR"/>
              </w:rPr>
            </w:pPr>
            <w:r w:rsidRPr="001303AA">
              <w:rPr>
                <w:rFonts w:asciiTheme="minorHAnsi" w:hAnsiTheme="minorHAnsi" w:cstheme="minorHAnsi"/>
                <w:b/>
                <w:bCs/>
                <w:sz w:val="20"/>
                <w:szCs w:val="20"/>
              </w:rPr>
              <w:t xml:space="preserve">Τρέχον έτος – </w:t>
            </w:r>
            <w:r>
              <w:rPr>
                <w:rFonts w:asciiTheme="minorHAnsi" w:hAnsiTheme="minorHAnsi" w:cstheme="minorHAnsi"/>
                <w:b/>
                <w:bCs/>
                <w:sz w:val="20"/>
                <w:szCs w:val="20"/>
                <w:lang w:val="el-GR"/>
              </w:rPr>
              <w:t>5</w:t>
            </w:r>
          </w:p>
        </w:tc>
      </w:tr>
      <w:tr w:rsidR="00766752" w:rsidRPr="001303AA" w14:paraId="5E402ACA" w14:textId="77777777" w:rsidTr="000C0FCE">
        <w:tc>
          <w:tcPr>
            <w:tcW w:w="2978" w:type="dxa"/>
            <w:tcBorders>
              <w:bottom w:val="single" w:sz="12" w:space="0" w:color="auto"/>
            </w:tcBorders>
            <w:shd w:val="clear" w:color="auto" w:fill="E0E0E0"/>
          </w:tcPr>
          <w:p w14:paraId="6AB65EA7" w14:textId="77777777" w:rsidR="00766752" w:rsidRPr="001303AA" w:rsidRDefault="00766752" w:rsidP="001D5119">
            <w:pPr>
              <w:jc w:val="center"/>
              <w:rPr>
                <w:rFonts w:asciiTheme="minorHAnsi" w:hAnsiTheme="minorHAnsi" w:cstheme="minorHAnsi"/>
                <w:bCs/>
                <w:sz w:val="20"/>
                <w:szCs w:val="20"/>
              </w:rPr>
            </w:pPr>
          </w:p>
        </w:tc>
        <w:tc>
          <w:tcPr>
            <w:tcW w:w="1849" w:type="dxa"/>
            <w:tcBorders>
              <w:bottom w:val="single" w:sz="12" w:space="0" w:color="auto"/>
            </w:tcBorders>
            <w:shd w:val="clear" w:color="auto" w:fill="E0E0E0"/>
          </w:tcPr>
          <w:p w14:paraId="715A2B12" w14:textId="77777777" w:rsidR="00766752" w:rsidRPr="001303AA" w:rsidRDefault="00766752" w:rsidP="001D5119">
            <w:pPr>
              <w:jc w:val="center"/>
              <w:rPr>
                <w:rFonts w:asciiTheme="minorHAnsi" w:hAnsiTheme="minorHAnsi" w:cstheme="minorHAnsi"/>
                <w:bCs/>
                <w:sz w:val="20"/>
                <w:szCs w:val="20"/>
              </w:rPr>
            </w:pPr>
          </w:p>
        </w:tc>
        <w:tc>
          <w:tcPr>
            <w:tcW w:w="1225" w:type="dxa"/>
            <w:tcBorders>
              <w:bottom w:val="single" w:sz="12" w:space="0" w:color="auto"/>
            </w:tcBorders>
            <w:shd w:val="clear" w:color="auto" w:fill="E0E0E0"/>
          </w:tcPr>
          <w:p w14:paraId="1228C636" w14:textId="6DAD7FE6" w:rsidR="00766752" w:rsidRPr="000C0FCE" w:rsidRDefault="000C0FCE"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Α</w:t>
            </w:r>
          </w:p>
        </w:tc>
        <w:tc>
          <w:tcPr>
            <w:tcW w:w="1276" w:type="dxa"/>
            <w:tcBorders>
              <w:bottom w:val="single" w:sz="12" w:space="0" w:color="auto"/>
            </w:tcBorders>
            <w:shd w:val="clear" w:color="auto" w:fill="E0E0E0"/>
          </w:tcPr>
          <w:p w14:paraId="1F196AE2" w14:textId="7D93A00A" w:rsidR="00766752" w:rsidRPr="009114E0" w:rsidRDefault="009114E0"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Θ</w:t>
            </w:r>
          </w:p>
        </w:tc>
        <w:tc>
          <w:tcPr>
            <w:tcW w:w="1275" w:type="dxa"/>
            <w:tcBorders>
              <w:bottom w:val="single" w:sz="12" w:space="0" w:color="auto"/>
            </w:tcBorders>
            <w:shd w:val="clear" w:color="auto" w:fill="E0E0E0"/>
          </w:tcPr>
          <w:p w14:paraId="2B333BCA" w14:textId="699BF52B" w:rsidR="00766752" w:rsidRPr="001303AA" w:rsidRDefault="00766752" w:rsidP="001D5119">
            <w:pPr>
              <w:jc w:val="center"/>
              <w:rPr>
                <w:rFonts w:asciiTheme="minorHAnsi" w:hAnsiTheme="minorHAnsi" w:cstheme="minorHAnsi"/>
                <w:b/>
                <w:bCs/>
                <w:sz w:val="20"/>
                <w:szCs w:val="20"/>
              </w:rPr>
            </w:pPr>
            <w:r w:rsidRPr="001303AA">
              <w:rPr>
                <w:rFonts w:asciiTheme="minorHAnsi" w:hAnsiTheme="minorHAnsi" w:cstheme="minorHAnsi"/>
                <w:b/>
                <w:bCs/>
                <w:sz w:val="20"/>
                <w:szCs w:val="20"/>
              </w:rPr>
              <w:t>Α</w:t>
            </w:r>
          </w:p>
        </w:tc>
        <w:tc>
          <w:tcPr>
            <w:tcW w:w="1276" w:type="dxa"/>
            <w:tcBorders>
              <w:bottom w:val="single" w:sz="12" w:space="0" w:color="auto"/>
            </w:tcBorders>
            <w:shd w:val="clear" w:color="auto" w:fill="E0E0E0"/>
          </w:tcPr>
          <w:p w14:paraId="67897DBC" w14:textId="77777777" w:rsidR="00766752" w:rsidRPr="001303AA" w:rsidRDefault="00766752" w:rsidP="001D5119">
            <w:pPr>
              <w:jc w:val="center"/>
              <w:rPr>
                <w:rFonts w:asciiTheme="minorHAnsi" w:hAnsiTheme="minorHAnsi" w:cstheme="minorHAnsi"/>
                <w:b/>
                <w:bCs/>
                <w:sz w:val="20"/>
                <w:szCs w:val="20"/>
              </w:rPr>
            </w:pPr>
            <w:r w:rsidRPr="001303AA">
              <w:rPr>
                <w:rFonts w:asciiTheme="minorHAnsi" w:hAnsiTheme="minorHAnsi" w:cstheme="minorHAnsi"/>
                <w:b/>
                <w:bCs/>
                <w:sz w:val="20"/>
                <w:szCs w:val="20"/>
              </w:rPr>
              <w:t>Θ</w:t>
            </w:r>
          </w:p>
        </w:tc>
        <w:tc>
          <w:tcPr>
            <w:tcW w:w="1151" w:type="dxa"/>
            <w:tcBorders>
              <w:bottom w:val="single" w:sz="12" w:space="0" w:color="auto"/>
            </w:tcBorders>
            <w:shd w:val="clear" w:color="auto" w:fill="E0E0E0"/>
          </w:tcPr>
          <w:p w14:paraId="20A98ED5" w14:textId="77777777" w:rsidR="00766752" w:rsidRPr="001303AA" w:rsidRDefault="00766752" w:rsidP="001D5119">
            <w:pPr>
              <w:jc w:val="center"/>
              <w:rPr>
                <w:rFonts w:asciiTheme="minorHAnsi" w:hAnsiTheme="minorHAnsi" w:cstheme="minorHAnsi"/>
                <w:b/>
                <w:bCs/>
                <w:sz w:val="20"/>
                <w:szCs w:val="20"/>
              </w:rPr>
            </w:pPr>
            <w:r w:rsidRPr="001303AA">
              <w:rPr>
                <w:rFonts w:asciiTheme="minorHAnsi" w:hAnsiTheme="minorHAnsi" w:cstheme="minorHAnsi"/>
                <w:b/>
                <w:bCs/>
                <w:sz w:val="20"/>
                <w:szCs w:val="20"/>
              </w:rPr>
              <w:t>Α</w:t>
            </w:r>
          </w:p>
        </w:tc>
        <w:tc>
          <w:tcPr>
            <w:tcW w:w="907" w:type="dxa"/>
            <w:tcBorders>
              <w:bottom w:val="single" w:sz="12" w:space="0" w:color="auto"/>
            </w:tcBorders>
            <w:shd w:val="clear" w:color="auto" w:fill="E0E0E0"/>
          </w:tcPr>
          <w:p w14:paraId="23D94CAF" w14:textId="77777777" w:rsidR="00766752" w:rsidRPr="001303AA" w:rsidRDefault="00766752" w:rsidP="001D5119">
            <w:pPr>
              <w:jc w:val="center"/>
              <w:rPr>
                <w:rFonts w:asciiTheme="minorHAnsi" w:hAnsiTheme="minorHAnsi" w:cstheme="minorHAnsi"/>
                <w:b/>
                <w:bCs/>
                <w:sz w:val="20"/>
                <w:szCs w:val="20"/>
              </w:rPr>
            </w:pPr>
            <w:r w:rsidRPr="001303AA">
              <w:rPr>
                <w:rFonts w:asciiTheme="minorHAnsi" w:hAnsiTheme="minorHAnsi" w:cstheme="minorHAnsi"/>
                <w:b/>
                <w:bCs/>
                <w:sz w:val="20"/>
                <w:szCs w:val="20"/>
              </w:rPr>
              <w:t>Θ</w:t>
            </w:r>
          </w:p>
        </w:tc>
        <w:tc>
          <w:tcPr>
            <w:tcW w:w="907" w:type="dxa"/>
            <w:tcBorders>
              <w:bottom w:val="single" w:sz="12" w:space="0" w:color="auto"/>
            </w:tcBorders>
            <w:shd w:val="clear" w:color="auto" w:fill="E0E0E0"/>
          </w:tcPr>
          <w:p w14:paraId="625F9E1A" w14:textId="77777777" w:rsidR="00766752" w:rsidRPr="001303AA" w:rsidRDefault="00766752" w:rsidP="001D5119">
            <w:pPr>
              <w:jc w:val="center"/>
              <w:rPr>
                <w:rFonts w:asciiTheme="minorHAnsi" w:hAnsiTheme="minorHAnsi" w:cstheme="minorHAnsi"/>
                <w:b/>
                <w:bCs/>
                <w:sz w:val="20"/>
                <w:szCs w:val="20"/>
              </w:rPr>
            </w:pPr>
            <w:r w:rsidRPr="001303AA">
              <w:rPr>
                <w:rFonts w:asciiTheme="minorHAnsi" w:hAnsiTheme="minorHAnsi" w:cstheme="minorHAnsi"/>
                <w:b/>
                <w:bCs/>
                <w:sz w:val="20"/>
                <w:szCs w:val="20"/>
              </w:rPr>
              <w:t>Α</w:t>
            </w:r>
          </w:p>
        </w:tc>
        <w:tc>
          <w:tcPr>
            <w:tcW w:w="907" w:type="dxa"/>
            <w:tcBorders>
              <w:bottom w:val="single" w:sz="12" w:space="0" w:color="auto"/>
            </w:tcBorders>
            <w:shd w:val="clear" w:color="auto" w:fill="E0E0E0"/>
          </w:tcPr>
          <w:p w14:paraId="0941450F" w14:textId="77777777" w:rsidR="00766752" w:rsidRPr="001303AA" w:rsidRDefault="00766752" w:rsidP="001D5119">
            <w:pPr>
              <w:jc w:val="center"/>
              <w:rPr>
                <w:rFonts w:asciiTheme="minorHAnsi" w:hAnsiTheme="minorHAnsi" w:cstheme="minorHAnsi"/>
                <w:b/>
                <w:bCs/>
                <w:sz w:val="20"/>
                <w:szCs w:val="20"/>
              </w:rPr>
            </w:pPr>
            <w:r w:rsidRPr="001303AA">
              <w:rPr>
                <w:rFonts w:asciiTheme="minorHAnsi" w:hAnsiTheme="minorHAnsi" w:cstheme="minorHAnsi"/>
                <w:b/>
                <w:bCs/>
                <w:sz w:val="20"/>
                <w:szCs w:val="20"/>
              </w:rPr>
              <w:t>Θ</w:t>
            </w:r>
          </w:p>
        </w:tc>
        <w:tc>
          <w:tcPr>
            <w:tcW w:w="821" w:type="dxa"/>
            <w:tcBorders>
              <w:bottom w:val="single" w:sz="12" w:space="0" w:color="auto"/>
            </w:tcBorders>
            <w:shd w:val="clear" w:color="auto" w:fill="E0E0E0"/>
          </w:tcPr>
          <w:p w14:paraId="2802FC5C" w14:textId="77777777" w:rsidR="00766752" w:rsidRPr="001303AA" w:rsidRDefault="00766752" w:rsidP="001D5119">
            <w:pPr>
              <w:jc w:val="center"/>
              <w:rPr>
                <w:rFonts w:asciiTheme="minorHAnsi" w:hAnsiTheme="minorHAnsi" w:cstheme="minorHAnsi"/>
                <w:b/>
                <w:bCs/>
                <w:sz w:val="20"/>
                <w:szCs w:val="20"/>
              </w:rPr>
            </w:pPr>
            <w:r w:rsidRPr="001303AA">
              <w:rPr>
                <w:rFonts w:asciiTheme="minorHAnsi" w:hAnsiTheme="minorHAnsi" w:cstheme="minorHAnsi"/>
                <w:b/>
                <w:bCs/>
                <w:sz w:val="20"/>
                <w:szCs w:val="20"/>
              </w:rPr>
              <w:t>Α</w:t>
            </w:r>
          </w:p>
        </w:tc>
        <w:tc>
          <w:tcPr>
            <w:tcW w:w="794" w:type="dxa"/>
            <w:tcBorders>
              <w:bottom w:val="single" w:sz="12" w:space="0" w:color="auto"/>
            </w:tcBorders>
            <w:shd w:val="clear" w:color="auto" w:fill="E0E0E0"/>
          </w:tcPr>
          <w:p w14:paraId="159819D6" w14:textId="77777777" w:rsidR="00766752" w:rsidRPr="001303AA" w:rsidRDefault="00766752" w:rsidP="001D5119">
            <w:pPr>
              <w:jc w:val="center"/>
              <w:rPr>
                <w:rFonts w:asciiTheme="minorHAnsi" w:hAnsiTheme="minorHAnsi" w:cstheme="minorHAnsi"/>
                <w:b/>
                <w:bCs/>
                <w:sz w:val="20"/>
                <w:szCs w:val="20"/>
              </w:rPr>
            </w:pPr>
            <w:r w:rsidRPr="001303AA">
              <w:rPr>
                <w:rFonts w:asciiTheme="minorHAnsi" w:hAnsiTheme="minorHAnsi" w:cstheme="minorHAnsi"/>
                <w:b/>
                <w:bCs/>
                <w:sz w:val="20"/>
                <w:szCs w:val="20"/>
              </w:rPr>
              <w:t>Θ</w:t>
            </w:r>
          </w:p>
        </w:tc>
        <w:tc>
          <w:tcPr>
            <w:tcW w:w="907" w:type="dxa"/>
            <w:tcBorders>
              <w:bottom w:val="single" w:sz="12" w:space="0" w:color="auto"/>
            </w:tcBorders>
            <w:shd w:val="clear" w:color="auto" w:fill="E0E0E0"/>
          </w:tcPr>
          <w:p w14:paraId="0723D401" w14:textId="77777777" w:rsidR="00766752" w:rsidRPr="001303AA" w:rsidRDefault="00766752" w:rsidP="001D5119">
            <w:pPr>
              <w:jc w:val="center"/>
              <w:rPr>
                <w:rFonts w:asciiTheme="minorHAnsi" w:hAnsiTheme="minorHAnsi" w:cstheme="minorHAnsi"/>
                <w:b/>
                <w:bCs/>
                <w:sz w:val="20"/>
                <w:szCs w:val="20"/>
              </w:rPr>
            </w:pPr>
            <w:r w:rsidRPr="001303AA">
              <w:rPr>
                <w:rFonts w:asciiTheme="minorHAnsi" w:hAnsiTheme="minorHAnsi" w:cstheme="minorHAnsi"/>
                <w:b/>
                <w:bCs/>
                <w:sz w:val="20"/>
                <w:szCs w:val="20"/>
              </w:rPr>
              <w:t>Α</w:t>
            </w:r>
          </w:p>
        </w:tc>
        <w:tc>
          <w:tcPr>
            <w:tcW w:w="904" w:type="dxa"/>
            <w:tcBorders>
              <w:bottom w:val="single" w:sz="12" w:space="0" w:color="auto"/>
            </w:tcBorders>
            <w:shd w:val="clear" w:color="auto" w:fill="E0E0E0"/>
          </w:tcPr>
          <w:p w14:paraId="0488D2C1" w14:textId="77777777" w:rsidR="00766752" w:rsidRPr="001303AA" w:rsidRDefault="00766752" w:rsidP="001D5119">
            <w:pPr>
              <w:jc w:val="center"/>
              <w:rPr>
                <w:rFonts w:asciiTheme="minorHAnsi" w:hAnsiTheme="minorHAnsi" w:cstheme="minorHAnsi"/>
                <w:b/>
                <w:bCs/>
                <w:sz w:val="20"/>
                <w:szCs w:val="20"/>
              </w:rPr>
            </w:pPr>
            <w:r w:rsidRPr="001303AA">
              <w:rPr>
                <w:rFonts w:asciiTheme="minorHAnsi" w:hAnsiTheme="minorHAnsi" w:cstheme="minorHAnsi"/>
                <w:b/>
                <w:bCs/>
                <w:sz w:val="20"/>
                <w:szCs w:val="20"/>
              </w:rPr>
              <w:t>Θ</w:t>
            </w:r>
          </w:p>
        </w:tc>
      </w:tr>
      <w:tr w:rsidR="00766752" w:rsidRPr="001303AA" w14:paraId="5FEE2E35" w14:textId="77777777" w:rsidTr="000C0FCE">
        <w:tc>
          <w:tcPr>
            <w:tcW w:w="2978" w:type="dxa"/>
            <w:tcBorders>
              <w:top w:val="single" w:sz="12" w:space="0" w:color="auto"/>
              <w:bottom w:val="nil"/>
            </w:tcBorders>
            <w:shd w:val="clear" w:color="auto" w:fill="F3F3F3"/>
            <w:vAlign w:val="center"/>
          </w:tcPr>
          <w:p w14:paraId="5EB6699D" w14:textId="77777777" w:rsidR="00766752" w:rsidRPr="001303AA" w:rsidRDefault="00766752" w:rsidP="001D5119">
            <w:pPr>
              <w:jc w:val="right"/>
              <w:rPr>
                <w:rFonts w:asciiTheme="minorHAnsi" w:hAnsiTheme="minorHAnsi" w:cstheme="minorHAnsi"/>
                <w:b/>
                <w:bCs/>
                <w:sz w:val="20"/>
                <w:szCs w:val="20"/>
              </w:rPr>
            </w:pPr>
            <w:r w:rsidRPr="001303AA">
              <w:rPr>
                <w:rFonts w:asciiTheme="minorHAnsi" w:hAnsiTheme="minorHAnsi" w:cstheme="minorHAnsi"/>
                <w:b/>
                <w:bCs/>
                <w:sz w:val="20"/>
                <w:szCs w:val="20"/>
              </w:rPr>
              <w:t>Κα</w:t>
            </w:r>
            <w:proofErr w:type="spellStart"/>
            <w:r w:rsidRPr="001303AA">
              <w:rPr>
                <w:rFonts w:asciiTheme="minorHAnsi" w:hAnsiTheme="minorHAnsi" w:cstheme="minorHAnsi"/>
                <w:b/>
                <w:bCs/>
                <w:sz w:val="20"/>
                <w:szCs w:val="20"/>
              </w:rPr>
              <w:t>θηγητές</w:t>
            </w:r>
            <w:proofErr w:type="spellEnd"/>
          </w:p>
        </w:tc>
        <w:tc>
          <w:tcPr>
            <w:tcW w:w="1849" w:type="dxa"/>
            <w:tcBorders>
              <w:top w:val="single" w:sz="12" w:space="0" w:color="auto"/>
            </w:tcBorders>
          </w:tcPr>
          <w:p w14:paraId="16FE8AE6" w14:textId="77777777" w:rsidR="00766752" w:rsidRPr="001303AA" w:rsidRDefault="00766752" w:rsidP="001D5119">
            <w:pPr>
              <w:jc w:val="right"/>
              <w:rPr>
                <w:rFonts w:asciiTheme="minorHAnsi" w:hAnsiTheme="minorHAnsi" w:cstheme="minorHAnsi"/>
                <w:b/>
                <w:bCs/>
                <w:sz w:val="20"/>
                <w:szCs w:val="20"/>
              </w:rPr>
            </w:pPr>
            <w:r w:rsidRPr="001303AA">
              <w:rPr>
                <w:rFonts w:asciiTheme="minorHAnsi" w:hAnsiTheme="minorHAnsi" w:cstheme="minorHAnsi"/>
                <w:b/>
                <w:bCs/>
                <w:sz w:val="20"/>
                <w:szCs w:val="20"/>
              </w:rPr>
              <w:t>Σύνολο</w:t>
            </w:r>
          </w:p>
        </w:tc>
        <w:tc>
          <w:tcPr>
            <w:tcW w:w="1225" w:type="dxa"/>
            <w:tcBorders>
              <w:top w:val="single" w:sz="12" w:space="0" w:color="auto"/>
            </w:tcBorders>
          </w:tcPr>
          <w:p w14:paraId="16033093" w14:textId="236F956C" w:rsidR="00766752" w:rsidRPr="003F53C7" w:rsidRDefault="009114E0"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3</w:t>
            </w:r>
          </w:p>
        </w:tc>
        <w:tc>
          <w:tcPr>
            <w:tcW w:w="1276" w:type="dxa"/>
            <w:tcBorders>
              <w:top w:val="single" w:sz="12" w:space="0" w:color="auto"/>
            </w:tcBorders>
          </w:tcPr>
          <w:p w14:paraId="0E94C4D9" w14:textId="0AC41865" w:rsidR="00766752" w:rsidRPr="009114E0" w:rsidRDefault="009114E0"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1275" w:type="dxa"/>
            <w:tcBorders>
              <w:top w:val="single" w:sz="12" w:space="0" w:color="auto"/>
            </w:tcBorders>
            <w:shd w:val="clear" w:color="auto" w:fill="auto"/>
          </w:tcPr>
          <w:p w14:paraId="3E234B62" w14:textId="7DB11C39" w:rsidR="00766752" w:rsidRPr="001303AA"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1276" w:type="dxa"/>
            <w:tcBorders>
              <w:top w:val="single" w:sz="12" w:space="0" w:color="auto"/>
            </w:tcBorders>
            <w:shd w:val="clear" w:color="auto" w:fill="auto"/>
          </w:tcPr>
          <w:p w14:paraId="6B0FC06C" w14:textId="77777777" w:rsidR="00766752" w:rsidRPr="001303AA"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1</w:t>
            </w:r>
          </w:p>
        </w:tc>
        <w:tc>
          <w:tcPr>
            <w:tcW w:w="1151" w:type="dxa"/>
            <w:tcBorders>
              <w:top w:val="single" w:sz="12" w:space="0" w:color="auto"/>
            </w:tcBorders>
          </w:tcPr>
          <w:p w14:paraId="5655D68F" w14:textId="77777777" w:rsidR="00766752" w:rsidRPr="00F0651E"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907" w:type="dxa"/>
            <w:tcBorders>
              <w:top w:val="single" w:sz="12" w:space="0" w:color="auto"/>
            </w:tcBorders>
          </w:tcPr>
          <w:p w14:paraId="3615185F" w14:textId="77777777" w:rsidR="00766752" w:rsidRPr="00D71863"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907" w:type="dxa"/>
            <w:tcBorders>
              <w:top w:val="single" w:sz="12" w:space="0" w:color="auto"/>
            </w:tcBorders>
          </w:tcPr>
          <w:p w14:paraId="6254C7FB" w14:textId="77777777" w:rsidR="00766752" w:rsidRPr="00F0651E"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907" w:type="dxa"/>
            <w:tcBorders>
              <w:top w:val="single" w:sz="12" w:space="0" w:color="auto"/>
            </w:tcBorders>
          </w:tcPr>
          <w:p w14:paraId="6988CF5C" w14:textId="77777777" w:rsidR="00766752" w:rsidRPr="00CC78D5"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821" w:type="dxa"/>
            <w:tcBorders>
              <w:top w:val="single" w:sz="12" w:space="0" w:color="auto"/>
            </w:tcBorders>
          </w:tcPr>
          <w:p w14:paraId="4087DAD5" w14:textId="77777777" w:rsidR="00766752" w:rsidRPr="00CC78D5"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794" w:type="dxa"/>
            <w:tcBorders>
              <w:top w:val="single" w:sz="12" w:space="0" w:color="auto"/>
            </w:tcBorders>
          </w:tcPr>
          <w:p w14:paraId="36E2F220" w14:textId="77777777" w:rsidR="00766752" w:rsidRPr="00CC78D5"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tcBorders>
              <w:top w:val="single" w:sz="12" w:space="0" w:color="auto"/>
            </w:tcBorders>
          </w:tcPr>
          <w:p w14:paraId="3B6F79CF" w14:textId="77777777" w:rsidR="00766752" w:rsidRPr="00CC78D5"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904" w:type="dxa"/>
            <w:tcBorders>
              <w:top w:val="single" w:sz="12" w:space="0" w:color="auto"/>
            </w:tcBorders>
          </w:tcPr>
          <w:p w14:paraId="3EA0DF47" w14:textId="77777777" w:rsidR="00766752" w:rsidRPr="00CC78D5"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r>
      <w:tr w:rsidR="00766752" w:rsidRPr="001303AA" w14:paraId="112055A9" w14:textId="77777777" w:rsidTr="000C0FCE">
        <w:tc>
          <w:tcPr>
            <w:tcW w:w="2978" w:type="dxa"/>
            <w:tcBorders>
              <w:top w:val="nil"/>
              <w:bottom w:val="nil"/>
            </w:tcBorders>
            <w:shd w:val="clear" w:color="auto" w:fill="F3F3F3"/>
            <w:vAlign w:val="center"/>
          </w:tcPr>
          <w:p w14:paraId="4F6FA236" w14:textId="77777777" w:rsidR="00766752" w:rsidRPr="001303AA" w:rsidRDefault="00766752" w:rsidP="001D5119">
            <w:pPr>
              <w:jc w:val="right"/>
              <w:rPr>
                <w:rFonts w:asciiTheme="minorHAnsi" w:hAnsiTheme="minorHAnsi" w:cstheme="minorHAnsi"/>
                <w:bCs/>
                <w:sz w:val="20"/>
                <w:szCs w:val="20"/>
              </w:rPr>
            </w:pPr>
          </w:p>
        </w:tc>
        <w:tc>
          <w:tcPr>
            <w:tcW w:w="1849" w:type="dxa"/>
            <w:tcBorders>
              <w:top w:val="single" w:sz="4" w:space="0" w:color="auto"/>
            </w:tcBorders>
          </w:tcPr>
          <w:p w14:paraId="08AECE3B" w14:textId="77777777" w:rsidR="00766752" w:rsidRPr="001303AA" w:rsidRDefault="00766752" w:rsidP="001D5119">
            <w:pPr>
              <w:jc w:val="right"/>
              <w:rPr>
                <w:rFonts w:asciiTheme="minorHAnsi" w:hAnsiTheme="minorHAnsi" w:cstheme="minorHAnsi"/>
                <w:bCs/>
                <w:sz w:val="20"/>
                <w:szCs w:val="20"/>
              </w:rPr>
            </w:pPr>
            <w:r w:rsidRPr="001303AA">
              <w:rPr>
                <w:rFonts w:asciiTheme="minorHAnsi" w:hAnsiTheme="minorHAnsi" w:cstheme="minorHAnsi"/>
                <w:bCs/>
                <w:sz w:val="20"/>
                <w:szCs w:val="20"/>
              </w:rPr>
              <w:t xml:space="preserve">Από </w:t>
            </w:r>
            <w:proofErr w:type="spellStart"/>
            <w:r w:rsidRPr="001303AA">
              <w:rPr>
                <w:rFonts w:asciiTheme="minorHAnsi" w:hAnsiTheme="minorHAnsi" w:cstheme="minorHAnsi"/>
                <w:bCs/>
                <w:sz w:val="20"/>
                <w:szCs w:val="20"/>
              </w:rPr>
              <w:t>εξέλιξη</w:t>
            </w:r>
            <w:proofErr w:type="spellEnd"/>
          </w:p>
        </w:tc>
        <w:tc>
          <w:tcPr>
            <w:tcW w:w="1225" w:type="dxa"/>
            <w:tcBorders>
              <w:top w:val="single" w:sz="4" w:space="0" w:color="auto"/>
            </w:tcBorders>
          </w:tcPr>
          <w:p w14:paraId="6349C287" w14:textId="77777777" w:rsidR="00766752" w:rsidRPr="001303AA" w:rsidRDefault="00766752" w:rsidP="001D5119">
            <w:pPr>
              <w:jc w:val="center"/>
              <w:rPr>
                <w:rFonts w:asciiTheme="minorHAnsi" w:hAnsiTheme="minorHAnsi" w:cstheme="minorHAnsi"/>
                <w:bCs/>
                <w:sz w:val="20"/>
                <w:szCs w:val="20"/>
              </w:rPr>
            </w:pPr>
          </w:p>
        </w:tc>
        <w:tc>
          <w:tcPr>
            <w:tcW w:w="1276" w:type="dxa"/>
            <w:tcBorders>
              <w:top w:val="single" w:sz="4" w:space="0" w:color="auto"/>
            </w:tcBorders>
          </w:tcPr>
          <w:p w14:paraId="5B1E2CC1" w14:textId="77777777" w:rsidR="00766752" w:rsidRPr="001303AA" w:rsidRDefault="00766752" w:rsidP="001D5119">
            <w:pPr>
              <w:jc w:val="center"/>
              <w:rPr>
                <w:rFonts w:asciiTheme="minorHAnsi" w:hAnsiTheme="minorHAnsi" w:cstheme="minorHAnsi"/>
                <w:bCs/>
                <w:sz w:val="20"/>
                <w:szCs w:val="20"/>
              </w:rPr>
            </w:pPr>
          </w:p>
        </w:tc>
        <w:tc>
          <w:tcPr>
            <w:tcW w:w="1275" w:type="dxa"/>
            <w:tcBorders>
              <w:top w:val="single" w:sz="4" w:space="0" w:color="auto"/>
            </w:tcBorders>
            <w:shd w:val="clear" w:color="auto" w:fill="auto"/>
          </w:tcPr>
          <w:p w14:paraId="352A7464" w14:textId="4FBE85C1" w:rsidR="00766752" w:rsidRPr="001303AA" w:rsidRDefault="00766752" w:rsidP="001D5119">
            <w:pPr>
              <w:jc w:val="center"/>
              <w:rPr>
                <w:rFonts w:asciiTheme="minorHAnsi" w:hAnsiTheme="minorHAnsi" w:cstheme="minorHAnsi"/>
                <w:bCs/>
                <w:sz w:val="20"/>
                <w:szCs w:val="20"/>
              </w:rPr>
            </w:pPr>
          </w:p>
        </w:tc>
        <w:tc>
          <w:tcPr>
            <w:tcW w:w="1276" w:type="dxa"/>
            <w:tcBorders>
              <w:top w:val="single" w:sz="4" w:space="0" w:color="auto"/>
            </w:tcBorders>
            <w:shd w:val="clear" w:color="auto" w:fill="auto"/>
          </w:tcPr>
          <w:p w14:paraId="38BFFAB1" w14:textId="77777777" w:rsidR="00766752" w:rsidRPr="001303AA" w:rsidRDefault="00766752" w:rsidP="001D5119">
            <w:pPr>
              <w:jc w:val="center"/>
              <w:rPr>
                <w:rFonts w:asciiTheme="minorHAnsi" w:hAnsiTheme="minorHAnsi" w:cstheme="minorHAnsi"/>
                <w:bCs/>
                <w:sz w:val="20"/>
                <w:szCs w:val="20"/>
              </w:rPr>
            </w:pPr>
          </w:p>
        </w:tc>
        <w:tc>
          <w:tcPr>
            <w:tcW w:w="1151" w:type="dxa"/>
            <w:tcBorders>
              <w:top w:val="single" w:sz="4" w:space="0" w:color="auto"/>
            </w:tcBorders>
          </w:tcPr>
          <w:p w14:paraId="38013463" w14:textId="77777777" w:rsidR="00766752" w:rsidRPr="001303AA" w:rsidRDefault="00766752" w:rsidP="001D5119">
            <w:pPr>
              <w:jc w:val="center"/>
              <w:rPr>
                <w:rFonts w:asciiTheme="minorHAnsi" w:hAnsiTheme="minorHAnsi" w:cstheme="minorHAnsi"/>
                <w:bCs/>
                <w:sz w:val="20"/>
                <w:szCs w:val="20"/>
              </w:rPr>
            </w:pPr>
          </w:p>
        </w:tc>
        <w:tc>
          <w:tcPr>
            <w:tcW w:w="907" w:type="dxa"/>
            <w:tcBorders>
              <w:top w:val="single" w:sz="4" w:space="0" w:color="auto"/>
            </w:tcBorders>
          </w:tcPr>
          <w:p w14:paraId="21439CDF" w14:textId="77777777" w:rsidR="00766752" w:rsidRPr="001303AA" w:rsidRDefault="00766752" w:rsidP="001D5119">
            <w:pPr>
              <w:jc w:val="center"/>
              <w:rPr>
                <w:rFonts w:asciiTheme="minorHAnsi" w:hAnsiTheme="minorHAnsi" w:cstheme="minorHAnsi"/>
                <w:bCs/>
                <w:sz w:val="20"/>
                <w:szCs w:val="20"/>
              </w:rPr>
            </w:pPr>
          </w:p>
        </w:tc>
        <w:tc>
          <w:tcPr>
            <w:tcW w:w="907" w:type="dxa"/>
            <w:tcBorders>
              <w:top w:val="single" w:sz="4" w:space="0" w:color="auto"/>
            </w:tcBorders>
          </w:tcPr>
          <w:p w14:paraId="39E5E7DC" w14:textId="77777777" w:rsidR="00766752" w:rsidRPr="001303AA" w:rsidRDefault="00766752" w:rsidP="001D5119">
            <w:pPr>
              <w:jc w:val="center"/>
              <w:rPr>
                <w:rFonts w:asciiTheme="minorHAnsi" w:hAnsiTheme="minorHAnsi" w:cstheme="minorHAnsi"/>
                <w:bCs/>
                <w:sz w:val="20"/>
                <w:szCs w:val="20"/>
              </w:rPr>
            </w:pPr>
          </w:p>
        </w:tc>
        <w:tc>
          <w:tcPr>
            <w:tcW w:w="907" w:type="dxa"/>
            <w:tcBorders>
              <w:top w:val="single" w:sz="4" w:space="0" w:color="auto"/>
            </w:tcBorders>
          </w:tcPr>
          <w:p w14:paraId="43FCBC63" w14:textId="77777777" w:rsidR="00766752" w:rsidRPr="001303AA" w:rsidRDefault="00766752" w:rsidP="001D5119">
            <w:pPr>
              <w:jc w:val="center"/>
              <w:rPr>
                <w:rFonts w:asciiTheme="minorHAnsi" w:hAnsiTheme="minorHAnsi" w:cstheme="minorHAnsi"/>
                <w:bCs/>
                <w:sz w:val="20"/>
                <w:szCs w:val="20"/>
              </w:rPr>
            </w:pPr>
          </w:p>
        </w:tc>
        <w:tc>
          <w:tcPr>
            <w:tcW w:w="821" w:type="dxa"/>
            <w:tcBorders>
              <w:top w:val="single" w:sz="4" w:space="0" w:color="auto"/>
            </w:tcBorders>
          </w:tcPr>
          <w:p w14:paraId="51D3F728" w14:textId="77777777" w:rsidR="00766752" w:rsidRPr="001303AA" w:rsidRDefault="00766752" w:rsidP="001D5119">
            <w:pPr>
              <w:jc w:val="center"/>
              <w:rPr>
                <w:rFonts w:asciiTheme="minorHAnsi" w:hAnsiTheme="minorHAnsi" w:cstheme="minorHAnsi"/>
                <w:bCs/>
                <w:sz w:val="20"/>
                <w:szCs w:val="20"/>
              </w:rPr>
            </w:pPr>
          </w:p>
        </w:tc>
        <w:tc>
          <w:tcPr>
            <w:tcW w:w="794" w:type="dxa"/>
            <w:tcBorders>
              <w:top w:val="single" w:sz="4" w:space="0" w:color="auto"/>
            </w:tcBorders>
          </w:tcPr>
          <w:p w14:paraId="4BBDA787" w14:textId="77777777" w:rsidR="00766752" w:rsidRPr="001303AA" w:rsidRDefault="00766752" w:rsidP="001D5119">
            <w:pPr>
              <w:jc w:val="center"/>
              <w:rPr>
                <w:rFonts w:asciiTheme="minorHAnsi" w:hAnsiTheme="minorHAnsi" w:cstheme="minorHAnsi"/>
                <w:bCs/>
                <w:sz w:val="20"/>
                <w:szCs w:val="20"/>
              </w:rPr>
            </w:pPr>
          </w:p>
        </w:tc>
        <w:tc>
          <w:tcPr>
            <w:tcW w:w="907" w:type="dxa"/>
            <w:tcBorders>
              <w:top w:val="single" w:sz="4" w:space="0" w:color="auto"/>
            </w:tcBorders>
          </w:tcPr>
          <w:p w14:paraId="45D0B265" w14:textId="77777777" w:rsidR="00766752" w:rsidRPr="001303AA" w:rsidRDefault="00766752" w:rsidP="001D5119">
            <w:pPr>
              <w:jc w:val="center"/>
              <w:rPr>
                <w:rFonts w:asciiTheme="minorHAnsi" w:hAnsiTheme="minorHAnsi" w:cstheme="minorHAnsi"/>
                <w:bCs/>
                <w:sz w:val="20"/>
                <w:szCs w:val="20"/>
              </w:rPr>
            </w:pPr>
          </w:p>
        </w:tc>
        <w:tc>
          <w:tcPr>
            <w:tcW w:w="904" w:type="dxa"/>
            <w:tcBorders>
              <w:top w:val="single" w:sz="4" w:space="0" w:color="auto"/>
            </w:tcBorders>
          </w:tcPr>
          <w:p w14:paraId="7258AA0D" w14:textId="77777777" w:rsidR="00766752" w:rsidRPr="001303AA" w:rsidRDefault="00766752" w:rsidP="001D5119">
            <w:pPr>
              <w:jc w:val="center"/>
              <w:rPr>
                <w:rFonts w:asciiTheme="minorHAnsi" w:hAnsiTheme="minorHAnsi" w:cstheme="minorHAnsi"/>
                <w:bCs/>
                <w:sz w:val="20"/>
                <w:szCs w:val="20"/>
              </w:rPr>
            </w:pPr>
          </w:p>
        </w:tc>
      </w:tr>
      <w:tr w:rsidR="00766752" w:rsidRPr="001303AA" w14:paraId="4EB28496" w14:textId="77777777" w:rsidTr="000C0FCE">
        <w:tc>
          <w:tcPr>
            <w:tcW w:w="2978" w:type="dxa"/>
            <w:tcBorders>
              <w:top w:val="nil"/>
              <w:bottom w:val="nil"/>
            </w:tcBorders>
            <w:shd w:val="clear" w:color="auto" w:fill="F3F3F3"/>
            <w:vAlign w:val="center"/>
          </w:tcPr>
          <w:p w14:paraId="2082EFF7" w14:textId="77777777" w:rsidR="00766752" w:rsidRPr="001303AA" w:rsidRDefault="00766752" w:rsidP="001D5119">
            <w:pPr>
              <w:jc w:val="right"/>
              <w:rPr>
                <w:rFonts w:asciiTheme="minorHAnsi" w:hAnsiTheme="minorHAnsi" w:cstheme="minorHAnsi"/>
                <w:bCs/>
                <w:sz w:val="20"/>
                <w:szCs w:val="20"/>
              </w:rPr>
            </w:pPr>
          </w:p>
        </w:tc>
        <w:tc>
          <w:tcPr>
            <w:tcW w:w="1849" w:type="dxa"/>
            <w:tcBorders>
              <w:top w:val="single" w:sz="4" w:space="0" w:color="auto"/>
            </w:tcBorders>
          </w:tcPr>
          <w:p w14:paraId="5A3C99B7" w14:textId="77777777" w:rsidR="00766752" w:rsidRPr="001303AA" w:rsidRDefault="00766752" w:rsidP="001D5119">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Νέες</w:t>
            </w:r>
            <w:proofErr w:type="spellEnd"/>
            <w:r w:rsidRPr="001303AA">
              <w:rPr>
                <w:rFonts w:asciiTheme="minorHAnsi" w:hAnsiTheme="minorHAnsi" w:cstheme="minorHAnsi"/>
                <w:bCs/>
                <w:sz w:val="20"/>
                <w:szCs w:val="20"/>
              </w:rPr>
              <w:t xml:space="preserve"> π</w:t>
            </w:r>
            <w:proofErr w:type="spellStart"/>
            <w:r w:rsidRPr="001303AA">
              <w:rPr>
                <w:rFonts w:asciiTheme="minorHAnsi" w:hAnsiTheme="minorHAnsi" w:cstheme="minorHAnsi"/>
                <w:bCs/>
                <w:sz w:val="20"/>
                <w:szCs w:val="20"/>
              </w:rPr>
              <w:t>ροσλήψεις</w:t>
            </w:r>
            <w:proofErr w:type="spellEnd"/>
          </w:p>
        </w:tc>
        <w:tc>
          <w:tcPr>
            <w:tcW w:w="1225" w:type="dxa"/>
            <w:tcBorders>
              <w:top w:val="single" w:sz="4" w:space="0" w:color="auto"/>
            </w:tcBorders>
          </w:tcPr>
          <w:p w14:paraId="77DEDC8E" w14:textId="77777777" w:rsidR="00766752" w:rsidRPr="001303AA" w:rsidRDefault="00766752" w:rsidP="001D5119">
            <w:pPr>
              <w:jc w:val="center"/>
              <w:rPr>
                <w:rFonts w:asciiTheme="minorHAnsi" w:hAnsiTheme="minorHAnsi" w:cstheme="minorHAnsi"/>
                <w:bCs/>
                <w:sz w:val="20"/>
                <w:szCs w:val="20"/>
              </w:rPr>
            </w:pPr>
          </w:p>
        </w:tc>
        <w:tc>
          <w:tcPr>
            <w:tcW w:w="1276" w:type="dxa"/>
            <w:tcBorders>
              <w:top w:val="single" w:sz="4" w:space="0" w:color="auto"/>
            </w:tcBorders>
          </w:tcPr>
          <w:p w14:paraId="60760847" w14:textId="77777777" w:rsidR="00766752" w:rsidRPr="001303AA" w:rsidRDefault="00766752" w:rsidP="001D5119">
            <w:pPr>
              <w:jc w:val="center"/>
              <w:rPr>
                <w:rFonts w:asciiTheme="minorHAnsi" w:hAnsiTheme="minorHAnsi" w:cstheme="minorHAnsi"/>
                <w:bCs/>
                <w:sz w:val="20"/>
                <w:szCs w:val="20"/>
              </w:rPr>
            </w:pPr>
          </w:p>
        </w:tc>
        <w:tc>
          <w:tcPr>
            <w:tcW w:w="1275" w:type="dxa"/>
            <w:tcBorders>
              <w:top w:val="single" w:sz="4" w:space="0" w:color="auto"/>
            </w:tcBorders>
            <w:shd w:val="clear" w:color="auto" w:fill="auto"/>
          </w:tcPr>
          <w:p w14:paraId="61E1EA27" w14:textId="3A8D795F" w:rsidR="00766752" w:rsidRPr="001303AA" w:rsidRDefault="00766752" w:rsidP="001D5119">
            <w:pPr>
              <w:jc w:val="center"/>
              <w:rPr>
                <w:rFonts w:asciiTheme="minorHAnsi" w:hAnsiTheme="minorHAnsi" w:cstheme="minorHAnsi"/>
                <w:bCs/>
                <w:sz w:val="20"/>
                <w:szCs w:val="20"/>
              </w:rPr>
            </w:pPr>
          </w:p>
        </w:tc>
        <w:tc>
          <w:tcPr>
            <w:tcW w:w="1276" w:type="dxa"/>
            <w:tcBorders>
              <w:top w:val="single" w:sz="4" w:space="0" w:color="auto"/>
            </w:tcBorders>
            <w:shd w:val="clear" w:color="auto" w:fill="auto"/>
          </w:tcPr>
          <w:p w14:paraId="32E0D0DB" w14:textId="77777777" w:rsidR="00766752" w:rsidRPr="001303AA" w:rsidRDefault="00766752" w:rsidP="001D5119">
            <w:pPr>
              <w:jc w:val="center"/>
              <w:rPr>
                <w:rFonts w:asciiTheme="minorHAnsi" w:hAnsiTheme="minorHAnsi" w:cstheme="minorHAnsi"/>
                <w:bCs/>
                <w:sz w:val="20"/>
                <w:szCs w:val="20"/>
              </w:rPr>
            </w:pPr>
          </w:p>
        </w:tc>
        <w:tc>
          <w:tcPr>
            <w:tcW w:w="1151" w:type="dxa"/>
            <w:tcBorders>
              <w:top w:val="single" w:sz="4" w:space="0" w:color="auto"/>
            </w:tcBorders>
          </w:tcPr>
          <w:p w14:paraId="75B9309B" w14:textId="77777777" w:rsidR="00766752" w:rsidRPr="001303AA" w:rsidRDefault="00766752" w:rsidP="001D5119">
            <w:pPr>
              <w:jc w:val="center"/>
              <w:rPr>
                <w:rFonts w:asciiTheme="minorHAnsi" w:hAnsiTheme="minorHAnsi" w:cstheme="minorHAnsi"/>
                <w:bCs/>
                <w:sz w:val="20"/>
                <w:szCs w:val="20"/>
              </w:rPr>
            </w:pPr>
          </w:p>
        </w:tc>
        <w:tc>
          <w:tcPr>
            <w:tcW w:w="907" w:type="dxa"/>
            <w:tcBorders>
              <w:top w:val="single" w:sz="4" w:space="0" w:color="auto"/>
            </w:tcBorders>
          </w:tcPr>
          <w:p w14:paraId="5C8A9C59" w14:textId="77777777" w:rsidR="00766752" w:rsidRPr="001303AA" w:rsidRDefault="00766752" w:rsidP="001D5119">
            <w:pPr>
              <w:jc w:val="center"/>
              <w:rPr>
                <w:rFonts w:asciiTheme="minorHAnsi" w:hAnsiTheme="minorHAnsi" w:cstheme="minorHAnsi"/>
                <w:bCs/>
                <w:sz w:val="20"/>
                <w:szCs w:val="20"/>
              </w:rPr>
            </w:pPr>
          </w:p>
        </w:tc>
        <w:tc>
          <w:tcPr>
            <w:tcW w:w="907" w:type="dxa"/>
            <w:tcBorders>
              <w:top w:val="single" w:sz="4" w:space="0" w:color="auto"/>
            </w:tcBorders>
          </w:tcPr>
          <w:p w14:paraId="4C9CEDDB" w14:textId="77777777" w:rsidR="00766752" w:rsidRPr="001303AA" w:rsidRDefault="00766752" w:rsidP="001D5119">
            <w:pPr>
              <w:jc w:val="center"/>
              <w:rPr>
                <w:rFonts w:asciiTheme="minorHAnsi" w:hAnsiTheme="minorHAnsi" w:cstheme="minorHAnsi"/>
                <w:bCs/>
                <w:sz w:val="20"/>
                <w:szCs w:val="20"/>
              </w:rPr>
            </w:pPr>
          </w:p>
        </w:tc>
        <w:tc>
          <w:tcPr>
            <w:tcW w:w="907" w:type="dxa"/>
            <w:tcBorders>
              <w:top w:val="single" w:sz="4" w:space="0" w:color="auto"/>
            </w:tcBorders>
          </w:tcPr>
          <w:p w14:paraId="3B5DB723" w14:textId="77777777" w:rsidR="00766752" w:rsidRPr="001303AA" w:rsidRDefault="00766752" w:rsidP="001D5119">
            <w:pPr>
              <w:jc w:val="center"/>
              <w:rPr>
                <w:rFonts w:asciiTheme="minorHAnsi" w:hAnsiTheme="minorHAnsi" w:cstheme="minorHAnsi"/>
                <w:bCs/>
                <w:sz w:val="20"/>
                <w:szCs w:val="20"/>
              </w:rPr>
            </w:pPr>
          </w:p>
        </w:tc>
        <w:tc>
          <w:tcPr>
            <w:tcW w:w="821" w:type="dxa"/>
            <w:tcBorders>
              <w:top w:val="single" w:sz="4" w:space="0" w:color="auto"/>
            </w:tcBorders>
          </w:tcPr>
          <w:p w14:paraId="1547859F" w14:textId="77777777" w:rsidR="00766752" w:rsidRPr="001303AA" w:rsidRDefault="00766752" w:rsidP="001D5119">
            <w:pPr>
              <w:jc w:val="center"/>
              <w:rPr>
                <w:rFonts w:asciiTheme="minorHAnsi" w:hAnsiTheme="minorHAnsi" w:cstheme="minorHAnsi"/>
                <w:bCs/>
                <w:sz w:val="20"/>
                <w:szCs w:val="20"/>
              </w:rPr>
            </w:pPr>
          </w:p>
        </w:tc>
        <w:tc>
          <w:tcPr>
            <w:tcW w:w="794" w:type="dxa"/>
            <w:tcBorders>
              <w:top w:val="single" w:sz="4" w:space="0" w:color="auto"/>
            </w:tcBorders>
          </w:tcPr>
          <w:p w14:paraId="73DDD84F" w14:textId="77777777" w:rsidR="00766752" w:rsidRPr="001303AA" w:rsidRDefault="00766752" w:rsidP="001D5119">
            <w:pPr>
              <w:jc w:val="center"/>
              <w:rPr>
                <w:rFonts w:asciiTheme="minorHAnsi" w:hAnsiTheme="minorHAnsi" w:cstheme="minorHAnsi"/>
                <w:bCs/>
                <w:sz w:val="20"/>
                <w:szCs w:val="20"/>
              </w:rPr>
            </w:pPr>
          </w:p>
        </w:tc>
        <w:tc>
          <w:tcPr>
            <w:tcW w:w="907" w:type="dxa"/>
            <w:tcBorders>
              <w:top w:val="single" w:sz="4" w:space="0" w:color="auto"/>
            </w:tcBorders>
          </w:tcPr>
          <w:p w14:paraId="20C04DB4" w14:textId="77777777" w:rsidR="00766752" w:rsidRPr="001303AA" w:rsidRDefault="00766752" w:rsidP="001D5119">
            <w:pPr>
              <w:jc w:val="center"/>
              <w:rPr>
                <w:rFonts w:asciiTheme="minorHAnsi" w:hAnsiTheme="minorHAnsi" w:cstheme="minorHAnsi"/>
                <w:bCs/>
                <w:sz w:val="20"/>
                <w:szCs w:val="20"/>
              </w:rPr>
            </w:pPr>
          </w:p>
        </w:tc>
        <w:tc>
          <w:tcPr>
            <w:tcW w:w="904" w:type="dxa"/>
            <w:tcBorders>
              <w:top w:val="single" w:sz="4" w:space="0" w:color="auto"/>
            </w:tcBorders>
          </w:tcPr>
          <w:p w14:paraId="0C71C7BD" w14:textId="77777777" w:rsidR="00766752" w:rsidRPr="001303AA" w:rsidRDefault="00766752" w:rsidP="001D5119">
            <w:pPr>
              <w:jc w:val="center"/>
              <w:rPr>
                <w:rFonts w:asciiTheme="minorHAnsi" w:hAnsiTheme="minorHAnsi" w:cstheme="minorHAnsi"/>
                <w:bCs/>
                <w:sz w:val="20"/>
                <w:szCs w:val="20"/>
              </w:rPr>
            </w:pPr>
          </w:p>
        </w:tc>
      </w:tr>
      <w:tr w:rsidR="00766752" w:rsidRPr="001303AA" w14:paraId="35ABF447" w14:textId="77777777" w:rsidTr="000C0FCE">
        <w:tc>
          <w:tcPr>
            <w:tcW w:w="2978" w:type="dxa"/>
            <w:tcBorders>
              <w:top w:val="nil"/>
              <w:bottom w:val="nil"/>
            </w:tcBorders>
            <w:shd w:val="clear" w:color="auto" w:fill="F3F3F3"/>
            <w:vAlign w:val="center"/>
          </w:tcPr>
          <w:p w14:paraId="31954DBA" w14:textId="77777777" w:rsidR="00766752" w:rsidRPr="001303AA" w:rsidRDefault="00766752" w:rsidP="001D5119">
            <w:pPr>
              <w:jc w:val="right"/>
              <w:rPr>
                <w:rFonts w:asciiTheme="minorHAnsi" w:hAnsiTheme="minorHAnsi" w:cstheme="minorHAnsi"/>
                <w:bCs/>
                <w:sz w:val="20"/>
                <w:szCs w:val="20"/>
              </w:rPr>
            </w:pPr>
          </w:p>
        </w:tc>
        <w:tc>
          <w:tcPr>
            <w:tcW w:w="1849" w:type="dxa"/>
            <w:tcBorders>
              <w:top w:val="single" w:sz="4" w:space="0" w:color="auto"/>
            </w:tcBorders>
          </w:tcPr>
          <w:p w14:paraId="47D3AD3D" w14:textId="77777777" w:rsidR="00766752" w:rsidRPr="001303AA" w:rsidRDefault="00766752" w:rsidP="001D5119">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Συντ</w:t>
            </w:r>
            <w:proofErr w:type="spellEnd"/>
            <w:r w:rsidRPr="001303AA">
              <w:rPr>
                <w:rFonts w:asciiTheme="minorHAnsi" w:hAnsiTheme="minorHAnsi" w:cstheme="minorHAnsi"/>
                <w:bCs/>
                <w:sz w:val="20"/>
                <w:szCs w:val="20"/>
              </w:rPr>
              <w:t>αξιοδοτήσεις</w:t>
            </w:r>
          </w:p>
        </w:tc>
        <w:tc>
          <w:tcPr>
            <w:tcW w:w="1225" w:type="dxa"/>
            <w:tcBorders>
              <w:top w:val="single" w:sz="4" w:space="0" w:color="auto"/>
            </w:tcBorders>
          </w:tcPr>
          <w:p w14:paraId="6AA45842" w14:textId="77777777" w:rsidR="00766752" w:rsidRPr="001303AA" w:rsidRDefault="00766752" w:rsidP="001D5119">
            <w:pPr>
              <w:jc w:val="center"/>
              <w:rPr>
                <w:rFonts w:asciiTheme="minorHAnsi" w:hAnsiTheme="minorHAnsi" w:cstheme="minorHAnsi"/>
                <w:bCs/>
                <w:sz w:val="20"/>
                <w:szCs w:val="20"/>
              </w:rPr>
            </w:pPr>
          </w:p>
        </w:tc>
        <w:tc>
          <w:tcPr>
            <w:tcW w:w="1276" w:type="dxa"/>
            <w:tcBorders>
              <w:top w:val="single" w:sz="4" w:space="0" w:color="auto"/>
            </w:tcBorders>
          </w:tcPr>
          <w:p w14:paraId="57C24B0B" w14:textId="268F6FCB" w:rsidR="00766752" w:rsidRPr="00F9482D" w:rsidRDefault="00F9482D" w:rsidP="001D5119">
            <w:pPr>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1275" w:type="dxa"/>
            <w:tcBorders>
              <w:top w:val="single" w:sz="4" w:space="0" w:color="auto"/>
            </w:tcBorders>
            <w:shd w:val="clear" w:color="auto" w:fill="auto"/>
          </w:tcPr>
          <w:p w14:paraId="1EA9E0BE" w14:textId="7D4EEC0B" w:rsidR="00766752" w:rsidRPr="001303AA" w:rsidRDefault="00766752" w:rsidP="001D5119">
            <w:pPr>
              <w:jc w:val="center"/>
              <w:rPr>
                <w:rFonts w:asciiTheme="minorHAnsi" w:hAnsiTheme="minorHAnsi" w:cstheme="minorHAnsi"/>
                <w:bCs/>
                <w:sz w:val="20"/>
                <w:szCs w:val="20"/>
              </w:rPr>
            </w:pPr>
          </w:p>
        </w:tc>
        <w:tc>
          <w:tcPr>
            <w:tcW w:w="1276" w:type="dxa"/>
            <w:tcBorders>
              <w:top w:val="single" w:sz="4" w:space="0" w:color="auto"/>
            </w:tcBorders>
            <w:shd w:val="clear" w:color="auto" w:fill="auto"/>
          </w:tcPr>
          <w:p w14:paraId="761F9BDB" w14:textId="77777777" w:rsidR="00766752" w:rsidRPr="001303AA" w:rsidRDefault="00766752" w:rsidP="001D5119">
            <w:pPr>
              <w:jc w:val="center"/>
              <w:rPr>
                <w:rFonts w:asciiTheme="minorHAnsi" w:hAnsiTheme="minorHAnsi" w:cstheme="minorHAnsi"/>
                <w:bCs/>
                <w:sz w:val="20"/>
                <w:szCs w:val="20"/>
              </w:rPr>
            </w:pPr>
          </w:p>
        </w:tc>
        <w:tc>
          <w:tcPr>
            <w:tcW w:w="1151" w:type="dxa"/>
            <w:tcBorders>
              <w:top w:val="single" w:sz="4" w:space="0" w:color="auto"/>
            </w:tcBorders>
          </w:tcPr>
          <w:p w14:paraId="35AB21A9" w14:textId="77777777" w:rsidR="00766752" w:rsidRPr="001303AA" w:rsidRDefault="00766752" w:rsidP="001D5119">
            <w:pPr>
              <w:jc w:val="center"/>
              <w:rPr>
                <w:rFonts w:asciiTheme="minorHAnsi" w:hAnsiTheme="minorHAnsi" w:cstheme="minorHAnsi"/>
                <w:bCs/>
                <w:sz w:val="20"/>
                <w:szCs w:val="20"/>
              </w:rPr>
            </w:pPr>
          </w:p>
        </w:tc>
        <w:tc>
          <w:tcPr>
            <w:tcW w:w="907" w:type="dxa"/>
            <w:tcBorders>
              <w:top w:val="single" w:sz="4" w:space="0" w:color="auto"/>
            </w:tcBorders>
          </w:tcPr>
          <w:p w14:paraId="0137290A" w14:textId="77777777" w:rsidR="00766752" w:rsidRPr="001303AA" w:rsidRDefault="00766752" w:rsidP="001D5119">
            <w:pPr>
              <w:jc w:val="center"/>
              <w:rPr>
                <w:rFonts w:asciiTheme="minorHAnsi" w:hAnsiTheme="minorHAnsi" w:cstheme="minorHAnsi"/>
                <w:bCs/>
                <w:sz w:val="20"/>
                <w:szCs w:val="20"/>
              </w:rPr>
            </w:pPr>
          </w:p>
        </w:tc>
        <w:tc>
          <w:tcPr>
            <w:tcW w:w="907" w:type="dxa"/>
            <w:tcBorders>
              <w:top w:val="single" w:sz="4" w:space="0" w:color="auto"/>
            </w:tcBorders>
          </w:tcPr>
          <w:p w14:paraId="3C2E138A" w14:textId="77777777" w:rsidR="00766752" w:rsidRPr="001303AA" w:rsidRDefault="00766752" w:rsidP="001D5119">
            <w:pPr>
              <w:jc w:val="center"/>
              <w:rPr>
                <w:rFonts w:asciiTheme="minorHAnsi" w:hAnsiTheme="minorHAnsi" w:cstheme="minorHAnsi"/>
                <w:bCs/>
                <w:sz w:val="20"/>
                <w:szCs w:val="20"/>
              </w:rPr>
            </w:pPr>
          </w:p>
        </w:tc>
        <w:tc>
          <w:tcPr>
            <w:tcW w:w="907" w:type="dxa"/>
            <w:tcBorders>
              <w:top w:val="single" w:sz="4" w:space="0" w:color="auto"/>
            </w:tcBorders>
          </w:tcPr>
          <w:p w14:paraId="4EB063BC" w14:textId="77777777" w:rsidR="00766752" w:rsidRPr="001303AA" w:rsidRDefault="00766752" w:rsidP="001D5119">
            <w:pPr>
              <w:jc w:val="center"/>
              <w:rPr>
                <w:rFonts w:asciiTheme="minorHAnsi" w:hAnsiTheme="minorHAnsi" w:cstheme="minorHAnsi"/>
                <w:bCs/>
                <w:sz w:val="20"/>
                <w:szCs w:val="20"/>
              </w:rPr>
            </w:pPr>
          </w:p>
        </w:tc>
        <w:tc>
          <w:tcPr>
            <w:tcW w:w="821" w:type="dxa"/>
            <w:tcBorders>
              <w:top w:val="single" w:sz="4" w:space="0" w:color="auto"/>
            </w:tcBorders>
          </w:tcPr>
          <w:p w14:paraId="5FEEF6FD" w14:textId="77777777" w:rsidR="00766752" w:rsidRPr="001303AA" w:rsidRDefault="00766752" w:rsidP="001D5119">
            <w:pPr>
              <w:jc w:val="center"/>
              <w:rPr>
                <w:rFonts w:asciiTheme="minorHAnsi" w:hAnsiTheme="minorHAnsi" w:cstheme="minorHAnsi"/>
                <w:bCs/>
                <w:sz w:val="20"/>
                <w:szCs w:val="20"/>
              </w:rPr>
            </w:pPr>
          </w:p>
        </w:tc>
        <w:tc>
          <w:tcPr>
            <w:tcW w:w="794" w:type="dxa"/>
            <w:tcBorders>
              <w:top w:val="single" w:sz="4" w:space="0" w:color="auto"/>
            </w:tcBorders>
          </w:tcPr>
          <w:p w14:paraId="6D8643FD" w14:textId="77777777" w:rsidR="00766752" w:rsidRPr="001303AA" w:rsidRDefault="00766752" w:rsidP="001D5119">
            <w:pPr>
              <w:jc w:val="center"/>
              <w:rPr>
                <w:rFonts w:asciiTheme="minorHAnsi" w:hAnsiTheme="minorHAnsi" w:cstheme="minorHAnsi"/>
                <w:bCs/>
                <w:sz w:val="20"/>
                <w:szCs w:val="20"/>
              </w:rPr>
            </w:pPr>
          </w:p>
        </w:tc>
        <w:tc>
          <w:tcPr>
            <w:tcW w:w="907" w:type="dxa"/>
            <w:tcBorders>
              <w:top w:val="single" w:sz="4" w:space="0" w:color="auto"/>
            </w:tcBorders>
          </w:tcPr>
          <w:p w14:paraId="52EB3952" w14:textId="77777777" w:rsidR="00766752" w:rsidRPr="001303AA" w:rsidRDefault="00766752" w:rsidP="001D5119">
            <w:pPr>
              <w:jc w:val="center"/>
              <w:rPr>
                <w:rFonts w:asciiTheme="minorHAnsi" w:hAnsiTheme="minorHAnsi" w:cstheme="minorHAnsi"/>
                <w:bCs/>
                <w:sz w:val="20"/>
                <w:szCs w:val="20"/>
              </w:rPr>
            </w:pPr>
          </w:p>
        </w:tc>
        <w:tc>
          <w:tcPr>
            <w:tcW w:w="904" w:type="dxa"/>
            <w:tcBorders>
              <w:top w:val="single" w:sz="4" w:space="0" w:color="auto"/>
            </w:tcBorders>
          </w:tcPr>
          <w:p w14:paraId="2502D4BC" w14:textId="77777777" w:rsidR="00766752" w:rsidRPr="001303AA" w:rsidRDefault="00766752" w:rsidP="001D5119">
            <w:pPr>
              <w:jc w:val="center"/>
              <w:rPr>
                <w:rFonts w:asciiTheme="minorHAnsi" w:hAnsiTheme="minorHAnsi" w:cstheme="minorHAnsi"/>
                <w:bCs/>
                <w:sz w:val="20"/>
                <w:szCs w:val="20"/>
              </w:rPr>
            </w:pPr>
          </w:p>
        </w:tc>
      </w:tr>
      <w:tr w:rsidR="00766752" w:rsidRPr="001303AA" w14:paraId="1D0F3850" w14:textId="77777777" w:rsidTr="000C0FCE">
        <w:tc>
          <w:tcPr>
            <w:tcW w:w="2978" w:type="dxa"/>
            <w:tcBorders>
              <w:top w:val="nil"/>
            </w:tcBorders>
            <w:shd w:val="clear" w:color="auto" w:fill="F3F3F3"/>
            <w:vAlign w:val="center"/>
          </w:tcPr>
          <w:p w14:paraId="20C711D3" w14:textId="77777777" w:rsidR="00766752" w:rsidRPr="001303AA" w:rsidRDefault="00766752" w:rsidP="001D5119">
            <w:pPr>
              <w:jc w:val="right"/>
              <w:rPr>
                <w:rFonts w:asciiTheme="minorHAnsi" w:hAnsiTheme="minorHAnsi" w:cstheme="minorHAnsi"/>
                <w:bCs/>
                <w:sz w:val="20"/>
                <w:szCs w:val="20"/>
              </w:rPr>
            </w:pPr>
          </w:p>
        </w:tc>
        <w:tc>
          <w:tcPr>
            <w:tcW w:w="1849" w:type="dxa"/>
            <w:tcBorders>
              <w:top w:val="single" w:sz="4" w:space="0" w:color="auto"/>
            </w:tcBorders>
          </w:tcPr>
          <w:p w14:paraId="100390D0" w14:textId="77777777" w:rsidR="00766752" w:rsidRPr="001303AA" w:rsidRDefault="00766752" w:rsidP="001D5119">
            <w:pPr>
              <w:jc w:val="right"/>
              <w:rPr>
                <w:rFonts w:asciiTheme="minorHAnsi" w:hAnsiTheme="minorHAnsi" w:cstheme="minorHAnsi"/>
                <w:bCs/>
                <w:sz w:val="20"/>
                <w:szCs w:val="20"/>
              </w:rPr>
            </w:pPr>
            <w:r w:rsidRPr="001303AA">
              <w:rPr>
                <w:rFonts w:asciiTheme="minorHAnsi" w:hAnsiTheme="minorHAnsi" w:cstheme="minorHAnsi"/>
                <w:bCs/>
                <w:sz w:val="20"/>
                <w:szCs w:val="20"/>
              </w:rPr>
              <w:t>Παρα</w:t>
            </w:r>
            <w:proofErr w:type="spellStart"/>
            <w:r w:rsidRPr="001303AA">
              <w:rPr>
                <w:rFonts w:asciiTheme="minorHAnsi" w:hAnsiTheme="minorHAnsi" w:cstheme="minorHAnsi"/>
                <w:bCs/>
                <w:sz w:val="20"/>
                <w:szCs w:val="20"/>
              </w:rPr>
              <w:t>ιτήσεις</w:t>
            </w:r>
            <w:proofErr w:type="spellEnd"/>
          </w:p>
        </w:tc>
        <w:tc>
          <w:tcPr>
            <w:tcW w:w="1225" w:type="dxa"/>
            <w:tcBorders>
              <w:top w:val="single" w:sz="4" w:space="0" w:color="auto"/>
            </w:tcBorders>
          </w:tcPr>
          <w:p w14:paraId="38C9D25C" w14:textId="77777777" w:rsidR="00766752" w:rsidRPr="001303AA" w:rsidRDefault="00766752" w:rsidP="001D5119">
            <w:pPr>
              <w:jc w:val="center"/>
              <w:rPr>
                <w:rFonts w:asciiTheme="minorHAnsi" w:hAnsiTheme="minorHAnsi" w:cstheme="minorHAnsi"/>
                <w:bCs/>
                <w:sz w:val="20"/>
                <w:szCs w:val="20"/>
              </w:rPr>
            </w:pPr>
          </w:p>
        </w:tc>
        <w:tc>
          <w:tcPr>
            <w:tcW w:w="1276" w:type="dxa"/>
            <w:tcBorders>
              <w:top w:val="single" w:sz="4" w:space="0" w:color="auto"/>
            </w:tcBorders>
          </w:tcPr>
          <w:p w14:paraId="29DDAAB9" w14:textId="77777777" w:rsidR="00766752" w:rsidRPr="001303AA" w:rsidRDefault="00766752" w:rsidP="001D5119">
            <w:pPr>
              <w:jc w:val="center"/>
              <w:rPr>
                <w:rFonts w:asciiTheme="minorHAnsi" w:hAnsiTheme="minorHAnsi" w:cstheme="minorHAnsi"/>
                <w:bCs/>
                <w:sz w:val="20"/>
                <w:szCs w:val="20"/>
              </w:rPr>
            </w:pPr>
          </w:p>
        </w:tc>
        <w:tc>
          <w:tcPr>
            <w:tcW w:w="1275" w:type="dxa"/>
            <w:tcBorders>
              <w:top w:val="single" w:sz="4" w:space="0" w:color="auto"/>
            </w:tcBorders>
            <w:shd w:val="clear" w:color="auto" w:fill="auto"/>
          </w:tcPr>
          <w:p w14:paraId="73D74823" w14:textId="1F2A03BA" w:rsidR="00766752" w:rsidRPr="001303AA" w:rsidRDefault="00766752" w:rsidP="001D5119">
            <w:pPr>
              <w:jc w:val="center"/>
              <w:rPr>
                <w:rFonts w:asciiTheme="minorHAnsi" w:hAnsiTheme="minorHAnsi" w:cstheme="minorHAnsi"/>
                <w:bCs/>
                <w:sz w:val="20"/>
                <w:szCs w:val="20"/>
              </w:rPr>
            </w:pPr>
          </w:p>
        </w:tc>
        <w:tc>
          <w:tcPr>
            <w:tcW w:w="1276" w:type="dxa"/>
            <w:tcBorders>
              <w:top w:val="single" w:sz="4" w:space="0" w:color="auto"/>
            </w:tcBorders>
            <w:shd w:val="clear" w:color="auto" w:fill="auto"/>
          </w:tcPr>
          <w:p w14:paraId="24F758FC" w14:textId="77777777" w:rsidR="00766752" w:rsidRPr="001303AA" w:rsidRDefault="00766752" w:rsidP="001D5119">
            <w:pPr>
              <w:jc w:val="center"/>
              <w:rPr>
                <w:rFonts w:asciiTheme="minorHAnsi" w:hAnsiTheme="minorHAnsi" w:cstheme="minorHAnsi"/>
                <w:bCs/>
                <w:sz w:val="20"/>
                <w:szCs w:val="20"/>
              </w:rPr>
            </w:pPr>
          </w:p>
        </w:tc>
        <w:tc>
          <w:tcPr>
            <w:tcW w:w="1151" w:type="dxa"/>
            <w:tcBorders>
              <w:top w:val="single" w:sz="4" w:space="0" w:color="auto"/>
            </w:tcBorders>
          </w:tcPr>
          <w:p w14:paraId="401D6F2C" w14:textId="77777777" w:rsidR="00766752" w:rsidRPr="001303AA" w:rsidRDefault="00766752" w:rsidP="001D5119">
            <w:pPr>
              <w:jc w:val="center"/>
              <w:rPr>
                <w:rFonts w:asciiTheme="minorHAnsi" w:hAnsiTheme="minorHAnsi" w:cstheme="minorHAnsi"/>
                <w:bCs/>
                <w:sz w:val="20"/>
                <w:szCs w:val="20"/>
              </w:rPr>
            </w:pPr>
          </w:p>
        </w:tc>
        <w:tc>
          <w:tcPr>
            <w:tcW w:w="907" w:type="dxa"/>
            <w:tcBorders>
              <w:top w:val="single" w:sz="4" w:space="0" w:color="auto"/>
            </w:tcBorders>
          </w:tcPr>
          <w:p w14:paraId="443ECA98" w14:textId="77777777" w:rsidR="00766752" w:rsidRPr="001303AA" w:rsidRDefault="00766752" w:rsidP="001D5119">
            <w:pPr>
              <w:jc w:val="center"/>
              <w:rPr>
                <w:rFonts w:asciiTheme="minorHAnsi" w:hAnsiTheme="minorHAnsi" w:cstheme="minorHAnsi"/>
                <w:bCs/>
                <w:sz w:val="20"/>
                <w:szCs w:val="20"/>
              </w:rPr>
            </w:pPr>
          </w:p>
        </w:tc>
        <w:tc>
          <w:tcPr>
            <w:tcW w:w="907" w:type="dxa"/>
            <w:tcBorders>
              <w:top w:val="single" w:sz="4" w:space="0" w:color="auto"/>
            </w:tcBorders>
          </w:tcPr>
          <w:p w14:paraId="37EEFA5E" w14:textId="77777777" w:rsidR="00766752" w:rsidRPr="001303AA" w:rsidRDefault="00766752" w:rsidP="001D5119">
            <w:pPr>
              <w:jc w:val="center"/>
              <w:rPr>
                <w:rFonts w:asciiTheme="minorHAnsi" w:hAnsiTheme="minorHAnsi" w:cstheme="minorHAnsi"/>
                <w:bCs/>
                <w:sz w:val="20"/>
                <w:szCs w:val="20"/>
              </w:rPr>
            </w:pPr>
          </w:p>
        </w:tc>
        <w:tc>
          <w:tcPr>
            <w:tcW w:w="907" w:type="dxa"/>
            <w:tcBorders>
              <w:top w:val="single" w:sz="4" w:space="0" w:color="auto"/>
            </w:tcBorders>
          </w:tcPr>
          <w:p w14:paraId="6607B71F" w14:textId="77777777" w:rsidR="00766752" w:rsidRPr="001303AA" w:rsidRDefault="00766752" w:rsidP="001D5119">
            <w:pPr>
              <w:jc w:val="center"/>
              <w:rPr>
                <w:rFonts w:asciiTheme="minorHAnsi" w:hAnsiTheme="minorHAnsi" w:cstheme="minorHAnsi"/>
                <w:bCs/>
                <w:sz w:val="20"/>
                <w:szCs w:val="20"/>
              </w:rPr>
            </w:pPr>
          </w:p>
        </w:tc>
        <w:tc>
          <w:tcPr>
            <w:tcW w:w="821" w:type="dxa"/>
            <w:tcBorders>
              <w:top w:val="single" w:sz="4" w:space="0" w:color="auto"/>
            </w:tcBorders>
          </w:tcPr>
          <w:p w14:paraId="51090B55" w14:textId="77777777" w:rsidR="00766752" w:rsidRPr="001303AA" w:rsidRDefault="00766752" w:rsidP="001D5119">
            <w:pPr>
              <w:jc w:val="center"/>
              <w:rPr>
                <w:rFonts w:asciiTheme="minorHAnsi" w:hAnsiTheme="minorHAnsi" w:cstheme="minorHAnsi"/>
                <w:bCs/>
                <w:sz w:val="20"/>
                <w:szCs w:val="20"/>
              </w:rPr>
            </w:pPr>
          </w:p>
        </w:tc>
        <w:tc>
          <w:tcPr>
            <w:tcW w:w="794" w:type="dxa"/>
            <w:tcBorders>
              <w:top w:val="single" w:sz="4" w:space="0" w:color="auto"/>
            </w:tcBorders>
          </w:tcPr>
          <w:p w14:paraId="6304AB5F" w14:textId="77777777" w:rsidR="00766752" w:rsidRPr="001303AA" w:rsidRDefault="00766752" w:rsidP="001D5119">
            <w:pPr>
              <w:jc w:val="center"/>
              <w:rPr>
                <w:rFonts w:asciiTheme="minorHAnsi" w:hAnsiTheme="minorHAnsi" w:cstheme="minorHAnsi"/>
                <w:bCs/>
                <w:sz w:val="20"/>
                <w:szCs w:val="20"/>
              </w:rPr>
            </w:pPr>
          </w:p>
        </w:tc>
        <w:tc>
          <w:tcPr>
            <w:tcW w:w="907" w:type="dxa"/>
            <w:tcBorders>
              <w:top w:val="single" w:sz="4" w:space="0" w:color="auto"/>
            </w:tcBorders>
          </w:tcPr>
          <w:p w14:paraId="452F4024" w14:textId="77777777" w:rsidR="00766752" w:rsidRPr="001303AA" w:rsidRDefault="00766752" w:rsidP="001D5119">
            <w:pPr>
              <w:jc w:val="center"/>
              <w:rPr>
                <w:rFonts w:asciiTheme="minorHAnsi" w:hAnsiTheme="minorHAnsi" w:cstheme="minorHAnsi"/>
                <w:bCs/>
                <w:sz w:val="20"/>
                <w:szCs w:val="20"/>
              </w:rPr>
            </w:pPr>
          </w:p>
        </w:tc>
        <w:tc>
          <w:tcPr>
            <w:tcW w:w="904" w:type="dxa"/>
            <w:tcBorders>
              <w:top w:val="single" w:sz="4" w:space="0" w:color="auto"/>
            </w:tcBorders>
          </w:tcPr>
          <w:p w14:paraId="40BC7CBF" w14:textId="77777777" w:rsidR="00766752" w:rsidRPr="001303AA" w:rsidRDefault="00766752" w:rsidP="001D5119">
            <w:pPr>
              <w:jc w:val="center"/>
              <w:rPr>
                <w:rFonts w:asciiTheme="minorHAnsi" w:hAnsiTheme="minorHAnsi" w:cstheme="minorHAnsi"/>
                <w:bCs/>
                <w:sz w:val="20"/>
                <w:szCs w:val="20"/>
              </w:rPr>
            </w:pPr>
          </w:p>
        </w:tc>
      </w:tr>
      <w:tr w:rsidR="00766752" w:rsidRPr="001303AA" w14:paraId="08324F22" w14:textId="77777777" w:rsidTr="000C0FCE">
        <w:tc>
          <w:tcPr>
            <w:tcW w:w="2978" w:type="dxa"/>
            <w:tcBorders>
              <w:bottom w:val="nil"/>
            </w:tcBorders>
            <w:shd w:val="clear" w:color="auto" w:fill="F3F3F3"/>
            <w:vAlign w:val="center"/>
          </w:tcPr>
          <w:p w14:paraId="6BF013DA" w14:textId="77777777" w:rsidR="00766752" w:rsidRPr="001303AA" w:rsidRDefault="00766752" w:rsidP="001D5119">
            <w:pPr>
              <w:jc w:val="right"/>
              <w:rPr>
                <w:rFonts w:asciiTheme="minorHAnsi" w:hAnsiTheme="minorHAnsi" w:cstheme="minorHAnsi"/>
                <w:b/>
                <w:bCs/>
                <w:sz w:val="20"/>
                <w:szCs w:val="20"/>
              </w:rPr>
            </w:pPr>
            <w:r w:rsidRPr="001303AA">
              <w:rPr>
                <w:rFonts w:asciiTheme="minorHAnsi" w:hAnsiTheme="minorHAnsi" w:cstheme="minorHAnsi"/>
                <w:b/>
                <w:bCs/>
                <w:sz w:val="20"/>
                <w:szCs w:val="20"/>
              </w:rPr>
              <w:t>Αναπ</w:t>
            </w:r>
            <w:proofErr w:type="spellStart"/>
            <w:r w:rsidRPr="001303AA">
              <w:rPr>
                <w:rFonts w:asciiTheme="minorHAnsi" w:hAnsiTheme="minorHAnsi" w:cstheme="minorHAnsi"/>
                <w:b/>
                <w:bCs/>
                <w:sz w:val="20"/>
                <w:szCs w:val="20"/>
              </w:rPr>
              <w:t>ληρωτές</w:t>
            </w:r>
            <w:proofErr w:type="spellEnd"/>
            <w:r w:rsidRPr="001303AA">
              <w:rPr>
                <w:rFonts w:asciiTheme="minorHAnsi" w:hAnsiTheme="minorHAnsi" w:cstheme="minorHAnsi"/>
                <w:b/>
                <w:bCs/>
                <w:sz w:val="20"/>
                <w:szCs w:val="20"/>
              </w:rPr>
              <w:t xml:space="preserve"> Κα</w:t>
            </w:r>
            <w:proofErr w:type="spellStart"/>
            <w:r w:rsidRPr="001303AA">
              <w:rPr>
                <w:rFonts w:asciiTheme="minorHAnsi" w:hAnsiTheme="minorHAnsi" w:cstheme="minorHAnsi"/>
                <w:b/>
                <w:bCs/>
                <w:sz w:val="20"/>
                <w:szCs w:val="20"/>
              </w:rPr>
              <w:t>θηγητές</w:t>
            </w:r>
            <w:proofErr w:type="spellEnd"/>
          </w:p>
        </w:tc>
        <w:tc>
          <w:tcPr>
            <w:tcW w:w="1849" w:type="dxa"/>
          </w:tcPr>
          <w:p w14:paraId="74367446" w14:textId="77777777" w:rsidR="00766752" w:rsidRPr="001303AA" w:rsidRDefault="00766752" w:rsidP="001D5119">
            <w:pPr>
              <w:jc w:val="right"/>
              <w:rPr>
                <w:rFonts w:asciiTheme="minorHAnsi" w:hAnsiTheme="minorHAnsi" w:cstheme="minorHAnsi"/>
                <w:b/>
                <w:bCs/>
                <w:sz w:val="20"/>
                <w:szCs w:val="20"/>
              </w:rPr>
            </w:pPr>
            <w:r w:rsidRPr="001303AA">
              <w:rPr>
                <w:rFonts w:asciiTheme="minorHAnsi" w:hAnsiTheme="minorHAnsi" w:cstheme="minorHAnsi"/>
                <w:b/>
                <w:bCs/>
                <w:sz w:val="20"/>
                <w:szCs w:val="20"/>
              </w:rPr>
              <w:t>Σύνολο</w:t>
            </w:r>
          </w:p>
        </w:tc>
        <w:tc>
          <w:tcPr>
            <w:tcW w:w="1225" w:type="dxa"/>
          </w:tcPr>
          <w:p w14:paraId="227D14B6" w14:textId="1FE88B19" w:rsidR="00766752" w:rsidRPr="009114E0" w:rsidRDefault="009114E0"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1276" w:type="dxa"/>
          </w:tcPr>
          <w:p w14:paraId="20DE88D1" w14:textId="372CFE99" w:rsidR="00766752" w:rsidRPr="009114E0" w:rsidRDefault="009114E0"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1275" w:type="dxa"/>
            <w:shd w:val="clear" w:color="auto" w:fill="auto"/>
          </w:tcPr>
          <w:p w14:paraId="681798CA" w14:textId="29EDBFA9" w:rsidR="00766752" w:rsidRPr="00F0651E"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1</w:t>
            </w:r>
          </w:p>
        </w:tc>
        <w:tc>
          <w:tcPr>
            <w:tcW w:w="1276" w:type="dxa"/>
            <w:shd w:val="clear" w:color="auto" w:fill="auto"/>
          </w:tcPr>
          <w:p w14:paraId="6C4D64DB" w14:textId="77777777" w:rsidR="00766752" w:rsidRPr="001303AA"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0</w:t>
            </w:r>
          </w:p>
        </w:tc>
        <w:tc>
          <w:tcPr>
            <w:tcW w:w="1151" w:type="dxa"/>
          </w:tcPr>
          <w:p w14:paraId="70231FD7" w14:textId="77777777" w:rsidR="00766752" w:rsidRPr="00CA76B7"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tcPr>
          <w:p w14:paraId="0E8965BB" w14:textId="77777777" w:rsidR="00766752" w:rsidRPr="001303AA"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0</w:t>
            </w:r>
          </w:p>
        </w:tc>
        <w:tc>
          <w:tcPr>
            <w:tcW w:w="907" w:type="dxa"/>
          </w:tcPr>
          <w:p w14:paraId="48107CB1" w14:textId="77777777" w:rsidR="00766752" w:rsidRPr="00CA76B7"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tcPr>
          <w:p w14:paraId="3B8C7043" w14:textId="77777777" w:rsidR="00766752" w:rsidRPr="001303AA"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0</w:t>
            </w:r>
          </w:p>
        </w:tc>
        <w:tc>
          <w:tcPr>
            <w:tcW w:w="821" w:type="dxa"/>
          </w:tcPr>
          <w:p w14:paraId="15BB8BA4" w14:textId="77777777" w:rsidR="00766752" w:rsidRPr="00BE7127"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794" w:type="dxa"/>
          </w:tcPr>
          <w:p w14:paraId="56E8C920" w14:textId="77777777" w:rsidR="00766752" w:rsidRPr="00BE7127"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tcPr>
          <w:p w14:paraId="3B78B375" w14:textId="77777777" w:rsidR="00766752" w:rsidRPr="00BE7127"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3</w:t>
            </w:r>
          </w:p>
        </w:tc>
        <w:tc>
          <w:tcPr>
            <w:tcW w:w="904" w:type="dxa"/>
          </w:tcPr>
          <w:p w14:paraId="20895963" w14:textId="77777777" w:rsidR="00766752" w:rsidRPr="00BE7127"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r>
      <w:tr w:rsidR="00766752" w:rsidRPr="001303AA" w14:paraId="5395B9D1" w14:textId="77777777" w:rsidTr="000C0FCE">
        <w:tc>
          <w:tcPr>
            <w:tcW w:w="2978" w:type="dxa"/>
            <w:tcBorders>
              <w:top w:val="nil"/>
              <w:bottom w:val="nil"/>
            </w:tcBorders>
            <w:shd w:val="clear" w:color="auto" w:fill="F3F3F3"/>
            <w:vAlign w:val="center"/>
          </w:tcPr>
          <w:p w14:paraId="0D1285F3" w14:textId="77777777" w:rsidR="00766752" w:rsidRPr="001303AA" w:rsidRDefault="00766752" w:rsidP="001D5119">
            <w:pPr>
              <w:jc w:val="right"/>
              <w:rPr>
                <w:rFonts w:asciiTheme="minorHAnsi" w:hAnsiTheme="minorHAnsi" w:cstheme="minorHAnsi"/>
                <w:bCs/>
                <w:sz w:val="20"/>
                <w:szCs w:val="20"/>
              </w:rPr>
            </w:pPr>
          </w:p>
        </w:tc>
        <w:tc>
          <w:tcPr>
            <w:tcW w:w="1849" w:type="dxa"/>
          </w:tcPr>
          <w:p w14:paraId="1AA97067" w14:textId="77777777" w:rsidR="00766752" w:rsidRPr="001303AA" w:rsidRDefault="00766752" w:rsidP="001D5119">
            <w:pPr>
              <w:jc w:val="right"/>
              <w:rPr>
                <w:rFonts w:asciiTheme="minorHAnsi" w:hAnsiTheme="minorHAnsi" w:cstheme="minorHAnsi"/>
                <w:bCs/>
                <w:sz w:val="20"/>
                <w:szCs w:val="20"/>
              </w:rPr>
            </w:pPr>
            <w:r w:rsidRPr="001303AA">
              <w:rPr>
                <w:rFonts w:asciiTheme="minorHAnsi" w:hAnsiTheme="minorHAnsi" w:cstheme="minorHAnsi"/>
                <w:bCs/>
                <w:sz w:val="20"/>
                <w:szCs w:val="20"/>
              </w:rPr>
              <w:t xml:space="preserve">Από </w:t>
            </w:r>
            <w:proofErr w:type="spellStart"/>
            <w:r w:rsidRPr="001303AA">
              <w:rPr>
                <w:rFonts w:asciiTheme="minorHAnsi" w:hAnsiTheme="minorHAnsi" w:cstheme="minorHAnsi"/>
                <w:bCs/>
                <w:sz w:val="20"/>
                <w:szCs w:val="20"/>
              </w:rPr>
              <w:t>εξέλιξη</w:t>
            </w:r>
            <w:proofErr w:type="spellEnd"/>
          </w:p>
        </w:tc>
        <w:tc>
          <w:tcPr>
            <w:tcW w:w="1225" w:type="dxa"/>
          </w:tcPr>
          <w:p w14:paraId="1196A04B" w14:textId="1E9072C3" w:rsidR="00766752" w:rsidRPr="00F9482D" w:rsidRDefault="00F9482D" w:rsidP="001D5119">
            <w:pPr>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1276" w:type="dxa"/>
          </w:tcPr>
          <w:p w14:paraId="375CEA27" w14:textId="77777777" w:rsidR="00766752" w:rsidRPr="001303AA" w:rsidRDefault="00766752" w:rsidP="001D5119">
            <w:pPr>
              <w:jc w:val="center"/>
              <w:rPr>
                <w:rFonts w:asciiTheme="minorHAnsi" w:hAnsiTheme="minorHAnsi" w:cstheme="minorHAnsi"/>
                <w:bCs/>
                <w:sz w:val="20"/>
                <w:szCs w:val="20"/>
              </w:rPr>
            </w:pPr>
          </w:p>
        </w:tc>
        <w:tc>
          <w:tcPr>
            <w:tcW w:w="1275" w:type="dxa"/>
            <w:shd w:val="clear" w:color="auto" w:fill="auto"/>
          </w:tcPr>
          <w:p w14:paraId="7149F0F0" w14:textId="4625E8B3" w:rsidR="00766752" w:rsidRPr="001303AA" w:rsidRDefault="00766752" w:rsidP="001D5119">
            <w:pPr>
              <w:jc w:val="center"/>
              <w:rPr>
                <w:rFonts w:asciiTheme="minorHAnsi" w:hAnsiTheme="minorHAnsi" w:cstheme="minorHAnsi"/>
                <w:bCs/>
                <w:sz w:val="20"/>
                <w:szCs w:val="20"/>
              </w:rPr>
            </w:pPr>
          </w:p>
        </w:tc>
        <w:tc>
          <w:tcPr>
            <w:tcW w:w="1276" w:type="dxa"/>
            <w:shd w:val="clear" w:color="auto" w:fill="auto"/>
          </w:tcPr>
          <w:p w14:paraId="3CAD1901" w14:textId="77777777" w:rsidR="00766752" w:rsidRPr="001303AA" w:rsidRDefault="00766752" w:rsidP="001D5119">
            <w:pPr>
              <w:jc w:val="center"/>
              <w:rPr>
                <w:rFonts w:asciiTheme="minorHAnsi" w:hAnsiTheme="minorHAnsi" w:cstheme="minorHAnsi"/>
                <w:bCs/>
                <w:sz w:val="20"/>
                <w:szCs w:val="20"/>
              </w:rPr>
            </w:pPr>
          </w:p>
        </w:tc>
        <w:tc>
          <w:tcPr>
            <w:tcW w:w="1151" w:type="dxa"/>
          </w:tcPr>
          <w:p w14:paraId="57A511E8" w14:textId="77777777" w:rsidR="00766752" w:rsidRPr="001303AA" w:rsidRDefault="00766752" w:rsidP="001D5119">
            <w:pPr>
              <w:jc w:val="center"/>
              <w:rPr>
                <w:rFonts w:asciiTheme="minorHAnsi" w:hAnsiTheme="minorHAnsi" w:cstheme="minorHAnsi"/>
                <w:bCs/>
                <w:sz w:val="20"/>
                <w:szCs w:val="20"/>
              </w:rPr>
            </w:pPr>
          </w:p>
        </w:tc>
        <w:tc>
          <w:tcPr>
            <w:tcW w:w="907" w:type="dxa"/>
          </w:tcPr>
          <w:p w14:paraId="72ACC340" w14:textId="77777777" w:rsidR="00766752" w:rsidRPr="001303AA" w:rsidRDefault="00766752" w:rsidP="001D5119">
            <w:pPr>
              <w:jc w:val="center"/>
              <w:rPr>
                <w:rFonts w:asciiTheme="minorHAnsi" w:hAnsiTheme="minorHAnsi" w:cstheme="minorHAnsi"/>
                <w:bCs/>
                <w:sz w:val="20"/>
                <w:szCs w:val="20"/>
              </w:rPr>
            </w:pPr>
          </w:p>
        </w:tc>
        <w:tc>
          <w:tcPr>
            <w:tcW w:w="907" w:type="dxa"/>
          </w:tcPr>
          <w:p w14:paraId="68CB6383" w14:textId="77777777" w:rsidR="00766752" w:rsidRPr="001303AA" w:rsidRDefault="00766752" w:rsidP="001D5119">
            <w:pPr>
              <w:jc w:val="center"/>
              <w:rPr>
                <w:rFonts w:asciiTheme="minorHAnsi" w:hAnsiTheme="minorHAnsi" w:cstheme="minorHAnsi"/>
                <w:bCs/>
                <w:sz w:val="20"/>
                <w:szCs w:val="20"/>
              </w:rPr>
            </w:pPr>
          </w:p>
        </w:tc>
        <w:tc>
          <w:tcPr>
            <w:tcW w:w="907" w:type="dxa"/>
          </w:tcPr>
          <w:p w14:paraId="5DB57CC4" w14:textId="77777777" w:rsidR="00766752" w:rsidRPr="001303AA" w:rsidRDefault="00766752" w:rsidP="001D5119">
            <w:pPr>
              <w:jc w:val="center"/>
              <w:rPr>
                <w:rFonts w:asciiTheme="minorHAnsi" w:hAnsiTheme="minorHAnsi" w:cstheme="minorHAnsi"/>
                <w:bCs/>
                <w:sz w:val="20"/>
                <w:szCs w:val="20"/>
              </w:rPr>
            </w:pPr>
          </w:p>
        </w:tc>
        <w:tc>
          <w:tcPr>
            <w:tcW w:w="821" w:type="dxa"/>
          </w:tcPr>
          <w:p w14:paraId="168065CA" w14:textId="77777777" w:rsidR="00766752" w:rsidRPr="001303AA" w:rsidRDefault="00766752" w:rsidP="001D5119">
            <w:pPr>
              <w:jc w:val="center"/>
              <w:rPr>
                <w:rFonts w:asciiTheme="minorHAnsi" w:hAnsiTheme="minorHAnsi" w:cstheme="minorHAnsi"/>
                <w:bCs/>
                <w:sz w:val="20"/>
                <w:szCs w:val="20"/>
              </w:rPr>
            </w:pPr>
          </w:p>
        </w:tc>
        <w:tc>
          <w:tcPr>
            <w:tcW w:w="794" w:type="dxa"/>
          </w:tcPr>
          <w:p w14:paraId="56CDB027" w14:textId="77777777" w:rsidR="00766752" w:rsidRPr="001303AA" w:rsidRDefault="00766752" w:rsidP="001D5119">
            <w:pPr>
              <w:jc w:val="center"/>
              <w:rPr>
                <w:rFonts w:asciiTheme="minorHAnsi" w:hAnsiTheme="minorHAnsi" w:cstheme="minorHAnsi"/>
                <w:bCs/>
                <w:sz w:val="20"/>
                <w:szCs w:val="20"/>
              </w:rPr>
            </w:pPr>
          </w:p>
        </w:tc>
        <w:tc>
          <w:tcPr>
            <w:tcW w:w="907" w:type="dxa"/>
          </w:tcPr>
          <w:p w14:paraId="2BEBA3BB" w14:textId="77777777" w:rsidR="00766752" w:rsidRPr="001303AA" w:rsidRDefault="00766752" w:rsidP="001D5119">
            <w:pPr>
              <w:jc w:val="center"/>
              <w:rPr>
                <w:rFonts w:asciiTheme="minorHAnsi" w:hAnsiTheme="minorHAnsi" w:cstheme="minorHAnsi"/>
                <w:bCs/>
                <w:sz w:val="20"/>
                <w:szCs w:val="20"/>
              </w:rPr>
            </w:pPr>
          </w:p>
        </w:tc>
        <w:tc>
          <w:tcPr>
            <w:tcW w:w="904" w:type="dxa"/>
          </w:tcPr>
          <w:p w14:paraId="09F5156D" w14:textId="77777777" w:rsidR="00766752" w:rsidRPr="001303AA" w:rsidRDefault="00766752" w:rsidP="001D5119">
            <w:pPr>
              <w:jc w:val="center"/>
              <w:rPr>
                <w:rFonts w:asciiTheme="minorHAnsi" w:hAnsiTheme="minorHAnsi" w:cstheme="minorHAnsi"/>
                <w:bCs/>
                <w:sz w:val="20"/>
                <w:szCs w:val="20"/>
              </w:rPr>
            </w:pPr>
          </w:p>
        </w:tc>
      </w:tr>
      <w:tr w:rsidR="00766752" w:rsidRPr="001303AA" w14:paraId="7E78B524" w14:textId="77777777" w:rsidTr="000C0FCE">
        <w:tc>
          <w:tcPr>
            <w:tcW w:w="2978" w:type="dxa"/>
            <w:tcBorders>
              <w:top w:val="nil"/>
              <w:bottom w:val="nil"/>
            </w:tcBorders>
            <w:shd w:val="clear" w:color="auto" w:fill="F3F3F3"/>
            <w:vAlign w:val="center"/>
          </w:tcPr>
          <w:p w14:paraId="32066BB5" w14:textId="77777777" w:rsidR="00766752" w:rsidRPr="001303AA" w:rsidRDefault="00766752" w:rsidP="001D5119">
            <w:pPr>
              <w:jc w:val="right"/>
              <w:rPr>
                <w:rFonts w:asciiTheme="minorHAnsi" w:hAnsiTheme="minorHAnsi" w:cstheme="minorHAnsi"/>
                <w:bCs/>
                <w:sz w:val="20"/>
                <w:szCs w:val="20"/>
              </w:rPr>
            </w:pPr>
          </w:p>
        </w:tc>
        <w:tc>
          <w:tcPr>
            <w:tcW w:w="1849" w:type="dxa"/>
          </w:tcPr>
          <w:p w14:paraId="3B5EBDFE" w14:textId="77777777" w:rsidR="00766752" w:rsidRPr="001303AA" w:rsidRDefault="00766752" w:rsidP="001D5119">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Νέες</w:t>
            </w:r>
            <w:proofErr w:type="spellEnd"/>
            <w:r w:rsidRPr="001303AA">
              <w:rPr>
                <w:rFonts w:asciiTheme="minorHAnsi" w:hAnsiTheme="minorHAnsi" w:cstheme="minorHAnsi"/>
                <w:bCs/>
                <w:sz w:val="20"/>
                <w:szCs w:val="20"/>
              </w:rPr>
              <w:t xml:space="preserve"> π</w:t>
            </w:r>
            <w:proofErr w:type="spellStart"/>
            <w:r w:rsidRPr="001303AA">
              <w:rPr>
                <w:rFonts w:asciiTheme="minorHAnsi" w:hAnsiTheme="minorHAnsi" w:cstheme="minorHAnsi"/>
                <w:bCs/>
                <w:sz w:val="20"/>
                <w:szCs w:val="20"/>
              </w:rPr>
              <w:t>ροσλήψεις</w:t>
            </w:r>
            <w:proofErr w:type="spellEnd"/>
          </w:p>
        </w:tc>
        <w:tc>
          <w:tcPr>
            <w:tcW w:w="1225" w:type="dxa"/>
          </w:tcPr>
          <w:p w14:paraId="17FC5733" w14:textId="77777777" w:rsidR="00766752" w:rsidRPr="001303AA" w:rsidRDefault="00766752" w:rsidP="001D5119">
            <w:pPr>
              <w:jc w:val="center"/>
              <w:rPr>
                <w:rFonts w:asciiTheme="minorHAnsi" w:hAnsiTheme="minorHAnsi" w:cstheme="minorHAnsi"/>
                <w:bCs/>
                <w:sz w:val="20"/>
                <w:szCs w:val="20"/>
              </w:rPr>
            </w:pPr>
          </w:p>
        </w:tc>
        <w:tc>
          <w:tcPr>
            <w:tcW w:w="1276" w:type="dxa"/>
          </w:tcPr>
          <w:p w14:paraId="60A5532D" w14:textId="77777777" w:rsidR="00766752" w:rsidRPr="001303AA" w:rsidRDefault="00766752" w:rsidP="001D5119">
            <w:pPr>
              <w:jc w:val="center"/>
              <w:rPr>
                <w:rFonts w:asciiTheme="minorHAnsi" w:hAnsiTheme="minorHAnsi" w:cstheme="minorHAnsi"/>
                <w:bCs/>
                <w:sz w:val="20"/>
                <w:szCs w:val="20"/>
              </w:rPr>
            </w:pPr>
          </w:p>
        </w:tc>
        <w:tc>
          <w:tcPr>
            <w:tcW w:w="1275" w:type="dxa"/>
            <w:shd w:val="clear" w:color="auto" w:fill="auto"/>
          </w:tcPr>
          <w:p w14:paraId="3CAB9ECD" w14:textId="6DA4A6F1" w:rsidR="00766752" w:rsidRPr="001303AA" w:rsidRDefault="00766752" w:rsidP="001D5119">
            <w:pPr>
              <w:jc w:val="center"/>
              <w:rPr>
                <w:rFonts w:asciiTheme="minorHAnsi" w:hAnsiTheme="minorHAnsi" w:cstheme="minorHAnsi"/>
                <w:bCs/>
                <w:sz w:val="20"/>
                <w:szCs w:val="20"/>
              </w:rPr>
            </w:pPr>
          </w:p>
        </w:tc>
        <w:tc>
          <w:tcPr>
            <w:tcW w:w="1276" w:type="dxa"/>
            <w:shd w:val="clear" w:color="auto" w:fill="auto"/>
          </w:tcPr>
          <w:p w14:paraId="1EF7FD09" w14:textId="77777777" w:rsidR="00766752" w:rsidRPr="001303AA" w:rsidRDefault="00766752" w:rsidP="001D5119">
            <w:pPr>
              <w:jc w:val="center"/>
              <w:rPr>
                <w:rFonts w:asciiTheme="minorHAnsi" w:hAnsiTheme="minorHAnsi" w:cstheme="minorHAnsi"/>
                <w:bCs/>
                <w:sz w:val="20"/>
                <w:szCs w:val="20"/>
              </w:rPr>
            </w:pPr>
          </w:p>
        </w:tc>
        <w:tc>
          <w:tcPr>
            <w:tcW w:w="1151" w:type="dxa"/>
          </w:tcPr>
          <w:p w14:paraId="2AB2FE97" w14:textId="77777777" w:rsidR="00766752" w:rsidRPr="001303AA" w:rsidRDefault="00766752" w:rsidP="001D5119">
            <w:pPr>
              <w:jc w:val="center"/>
              <w:rPr>
                <w:rFonts w:asciiTheme="minorHAnsi" w:hAnsiTheme="minorHAnsi" w:cstheme="minorHAnsi"/>
                <w:bCs/>
                <w:sz w:val="20"/>
                <w:szCs w:val="20"/>
              </w:rPr>
            </w:pPr>
          </w:p>
        </w:tc>
        <w:tc>
          <w:tcPr>
            <w:tcW w:w="907" w:type="dxa"/>
          </w:tcPr>
          <w:p w14:paraId="2FDDA2CD" w14:textId="77777777" w:rsidR="00766752" w:rsidRPr="001303AA" w:rsidRDefault="00766752" w:rsidP="001D5119">
            <w:pPr>
              <w:jc w:val="center"/>
              <w:rPr>
                <w:rFonts w:asciiTheme="minorHAnsi" w:hAnsiTheme="minorHAnsi" w:cstheme="minorHAnsi"/>
                <w:bCs/>
                <w:sz w:val="20"/>
                <w:szCs w:val="20"/>
              </w:rPr>
            </w:pPr>
          </w:p>
        </w:tc>
        <w:tc>
          <w:tcPr>
            <w:tcW w:w="907" w:type="dxa"/>
          </w:tcPr>
          <w:p w14:paraId="64BB51EF" w14:textId="77777777" w:rsidR="00766752" w:rsidRPr="001303AA" w:rsidRDefault="00766752" w:rsidP="001D5119">
            <w:pPr>
              <w:jc w:val="center"/>
              <w:rPr>
                <w:rFonts w:asciiTheme="minorHAnsi" w:hAnsiTheme="minorHAnsi" w:cstheme="minorHAnsi"/>
                <w:bCs/>
                <w:sz w:val="20"/>
                <w:szCs w:val="20"/>
              </w:rPr>
            </w:pPr>
          </w:p>
        </w:tc>
        <w:tc>
          <w:tcPr>
            <w:tcW w:w="907" w:type="dxa"/>
          </w:tcPr>
          <w:p w14:paraId="01433843" w14:textId="77777777" w:rsidR="00766752" w:rsidRPr="001303AA" w:rsidRDefault="00766752" w:rsidP="001D5119">
            <w:pPr>
              <w:jc w:val="center"/>
              <w:rPr>
                <w:rFonts w:asciiTheme="minorHAnsi" w:hAnsiTheme="minorHAnsi" w:cstheme="minorHAnsi"/>
                <w:bCs/>
                <w:sz w:val="20"/>
                <w:szCs w:val="20"/>
              </w:rPr>
            </w:pPr>
          </w:p>
        </w:tc>
        <w:tc>
          <w:tcPr>
            <w:tcW w:w="821" w:type="dxa"/>
          </w:tcPr>
          <w:p w14:paraId="0AD20E2D" w14:textId="77777777" w:rsidR="00766752" w:rsidRPr="001303AA" w:rsidRDefault="00766752" w:rsidP="001D5119">
            <w:pPr>
              <w:jc w:val="center"/>
              <w:rPr>
                <w:rFonts w:asciiTheme="minorHAnsi" w:hAnsiTheme="minorHAnsi" w:cstheme="minorHAnsi"/>
                <w:bCs/>
                <w:sz w:val="20"/>
                <w:szCs w:val="20"/>
              </w:rPr>
            </w:pPr>
          </w:p>
        </w:tc>
        <w:tc>
          <w:tcPr>
            <w:tcW w:w="794" w:type="dxa"/>
          </w:tcPr>
          <w:p w14:paraId="377691CA" w14:textId="77777777" w:rsidR="00766752" w:rsidRPr="001303AA" w:rsidRDefault="00766752" w:rsidP="001D5119">
            <w:pPr>
              <w:jc w:val="center"/>
              <w:rPr>
                <w:rFonts w:asciiTheme="minorHAnsi" w:hAnsiTheme="minorHAnsi" w:cstheme="minorHAnsi"/>
                <w:bCs/>
                <w:sz w:val="20"/>
                <w:szCs w:val="20"/>
              </w:rPr>
            </w:pPr>
          </w:p>
        </w:tc>
        <w:tc>
          <w:tcPr>
            <w:tcW w:w="907" w:type="dxa"/>
          </w:tcPr>
          <w:p w14:paraId="5AC3D5A0" w14:textId="77777777" w:rsidR="00766752" w:rsidRPr="001303AA" w:rsidRDefault="00766752" w:rsidP="001D5119">
            <w:pPr>
              <w:jc w:val="center"/>
              <w:rPr>
                <w:rFonts w:asciiTheme="minorHAnsi" w:hAnsiTheme="minorHAnsi" w:cstheme="minorHAnsi"/>
                <w:bCs/>
                <w:sz w:val="20"/>
                <w:szCs w:val="20"/>
              </w:rPr>
            </w:pPr>
          </w:p>
        </w:tc>
        <w:tc>
          <w:tcPr>
            <w:tcW w:w="904" w:type="dxa"/>
          </w:tcPr>
          <w:p w14:paraId="25E73830" w14:textId="77777777" w:rsidR="00766752" w:rsidRPr="001303AA" w:rsidRDefault="00766752" w:rsidP="001D5119">
            <w:pPr>
              <w:jc w:val="center"/>
              <w:rPr>
                <w:rFonts w:asciiTheme="minorHAnsi" w:hAnsiTheme="minorHAnsi" w:cstheme="minorHAnsi"/>
                <w:bCs/>
                <w:sz w:val="20"/>
                <w:szCs w:val="20"/>
              </w:rPr>
            </w:pPr>
          </w:p>
        </w:tc>
      </w:tr>
      <w:tr w:rsidR="00766752" w:rsidRPr="001303AA" w14:paraId="181AAF7A" w14:textId="77777777" w:rsidTr="000C0FCE">
        <w:tc>
          <w:tcPr>
            <w:tcW w:w="2978" w:type="dxa"/>
            <w:tcBorders>
              <w:top w:val="nil"/>
              <w:bottom w:val="nil"/>
            </w:tcBorders>
            <w:shd w:val="clear" w:color="auto" w:fill="F3F3F3"/>
            <w:vAlign w:val="center"/>
          </w:tcPr>
          <w:p w14:paraId="77CA1A37" w14:textId="77777777" w:rsidR="00766752" w:rsidRPr="001303AA" w:rsidRDefault="00766752" w:rsidP="001D5119">
            <w:pPr>
              <w:jc w:val="right"/>
              <w:rPr>
                <w:rFonts w:asciiTheme="minorHAnsi" w:hAnsiTheme="minorHAnsi" w:cstheme="minorHAnsi"/>
                <w:bCs/>
                <w:sz w:val="20"/>
                <w:szCs w:val="20"/>
              </w:rPr>
            </w:pPr>
          </w:p>
        </w:tc>
        <w:tc>
          <w:tcPr>
            <w:tcW w:w="1849" w:type="dxa"/>
          </w:tcPr>
          <w:p w14:paraId="1F5C9ECD" w14:textId="77777777" w:rsidR="00766752" w:rsidRPr="001303AA" w:rsidRDefault="00766752" w:rsidP="001D5119">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Συντ</w:t>
            </w:r>
            <w:proofErr w:type="spellEnd"/>
            <w:r w:rsidRPr="001303AA">
              <w:rPr>
                <w:rFonts w:asciiTheme="minorHAnsi" w:hAnsiTheme="minorHAnsi" w:cstheme="minorHAnsi"/>
                <w:bCs/>
                <w:sz w:val="20"/>
                <w:szCs w:val="20"/>
              </w:rPr>
              <w:t>αξιοδοτήσεις</w:t>
            </w:r>
          </w:p>
        </w:tc>
        <w:tc>
          <w:tcPr>
            <w:tcW w:w="1225" w:type="dxa"/>
          </w:tcPr>
          <w:p w14:paraId="109446A9" w14:textId="77777777" w:rsidR="00766752" w:rsidRPr="001303AA" w:rsidRDefault="00766752" w:rsidP="001D5119">
            <w:pPr>
              <w:jc w:val="center"/>
              <w:rPr>
                <w:rFonts w:asciiTheme="minorHAnsi" w:hAnsiTheme="minorHAnsi" w:cstheme="minorHAnsi"/>
                <w:bCs/>
                <w:sz w:val="20"/>
                <w:szCs w:val="20"/>
              </w:rPr>
            </w:pPr>
          </w:p>
        </w:tc>
        <w:tc>
          <w:tcPr>
            <w:tcW w:w="1276" w:type="dxa"/>
          </w:tcPr>
          <w:p w14:paraId="0B944D71" w14:textId="77777777" w:rsidR="00766752" w:rsidRPr="001303AA" w:rsidRDefault="00766752" w:rsidP="001D5119">
            <w:pPr>
              <w:jc w:val="center"/>
              <w:rPr>
                <w:rFonts w:asciiTheme="minorHAnsi" w:hAnsiTheme="minorHAnsi" w:cstheme="minorHAnsi"/>
                <w:bCs/>
                <w:sz w:val="20"/>
                <w:szCs w:val="20"/>
              </w:rPr>
            </w:pPr>
          </w:p>
        </w:tc>
        <w:tc>
          <w:tcPr>
            <w:tcW w:w="1275" w:type="dxa"/>
            <w:shd w:val="clear" w:color="auto" w:fill="auto"/>
          </w:tcPr>
          <w:p w14:paraId="3F44EAD3" w14:textId="0629C5C2" w:rsidR="00766752" w:rsidRPr="001303AA" w:rsidRDefault="00766752" w:rsidP="001D5119">
            <w:pPr>
              <w:jc w:val="center"/>
              <w:rPr>
                <w:rFonts w:asciiTheme="minorHAnsi" w:hAnsiTheme="minorHAnsi" w:cstheme="minorHAnsi"/>
                <w:bCs/>
                <w:sz w:val="20"/>
                <w:szCs w:val="20"/>
              </w:rPr>
            </w:pPr>
          </w:p>
        </w:tc>
        <w:tc>
          <w:tcPr>
            <w:tcW w:w="1276" w:type="dxa"/>
            <w:shd w:val="clear" w:color="auto" w:fill="auto"/>
          </w:tcPr>
          <w:p w14:paraId="51F17E03" w14:textId="77777777" w:rsidR="00766752" w:rsidRPr="001303AA" w:rsidRDefault="00766752" w:rsidP="001D5119">
            <w:pPr>
              <w:jc w:val="center"/>
              <w:rPr>
                <w:rFonts w:asciiTheme="minorHAnsi" w:hAnsiTheme="minorHAnsi" w:cstheme="minorHAnsi"/>
                <w:bCs/>
                <w:sz w:val="20"/>
                <w:szCs w:val="20"/>
              </w:rPr>
            </w:pPr>
          </w:p>
        </w:tc>
        <w:tc>
          <w:tcPr>
            <w:tcW w:w="1151" w:type="dxa"/>
          </w:tcPr>
          <w:p w14:paraId="387C1F5E" w14:textId="77777777" w:rsidR="00766752" w:rsidRPr="001303AA" w:rsidRDefault="00766752" w:rsidP="001D5119">
            <w:pPr>
              <w:jc w:val="center"/>
              <w:rPr>
                <w:rFonts w:asciiTheme="minorHAnsi" w:hAnsiTheme="minorHAnsi" w:cstheme="minorHAnsi"/>
                <w:bCs/>
                <w:sz w:val="20"/>
                <w:szCs w:val="20"/>
              </w:rPr>
            </w:pPr>
          </w:p>
        </w:tc>
        <w:tc>
          <w:tcPr>
            <w:tcW w:w="907" w:type="dxa"/>
          </w:tcPr>
          <w:p w14:paraId="0CCC30AB" w14:textId="77777777" w:rsidR="00766752" w:rsidRPr="001303AA" w:rsidRDefault="00766752" w:rsidP="001D5119">
            <w:pPr>
              <w:jc w:val="center"/>
              <w:rPr>
                <w:rFonts w:asciiTheme="minorHAnsi" w:hAnsiTheme="minorHAnsi" w:cstheme="minorHAnsi"/>
                <w:bCs/>
                <w:sz w:val="20"/>
                <w:szCs w:val="20"/>
              </w:rPr>
            </w:pPr>
          </w:p>
        </w:tc>
        <w:tc>
          <w:tcPr>
            <w:tcW w:w="907" w:type="dxa"/>
          </w:tcPr>
          <w:p w14:paraId="1073C998" w14:textId="77777777" w:rsidR="00766752" w:rsidRPr="001303AA" w:rsidRDefault="00766752" w:rsidP="001D5119">
            <w:pPr>
              <w:jc w:val="center"/>
              <w:rPr>
                <w:rFonts w:asciiTheme="minorHAnsi" w:hAnsiTheme="minorHAnsi" w:cstheme="minorHAnsi"/>
                <w:bCs/>
                <w:sz w:val="20"/>
                <w:szCs w:val="20"/>
              </w:rPr>
            </w:pPr>
          </w:p>
        </w:tc>
        <w:tc>
          <w:tcPr>
            <w:tcW w:w="907" w:type="dxa"/>
          </w:tcPr>
          <w:p w14:paraId="45098BE8" w14:textId="77777777" w:rsidR="00766752" w:rsidRPr="001303AA" w:rsidRDefault="00766752" w:rsidP="001D5119">
            <w:pPr>
              <w:jc w:val="center"/>
              <w:rPr>
                <w:rFonts w:asciiTheme="minorHAnsi" w:hAnsiTheme="minorHAnsi" w:cstheme="minorHAnsi"/>
                <w:bCs/>
                <w:sz w:val="20"/>
                <w:szCs w:val="20"/>
              </w:rPr>
            </w:pPr>
          </w:p>
        </w:tc>
        <w:tc>
          <w:tcPr>
            <w:tcW w:w="821" w:type="dxa"/>
          </w:tcPr>
          <w:p w14:paraId="1A492C42" w14:textId="77777777" w:rsidR="00766752" w:rsidRPr="001303AA" w:rsidRDefault="00766752" w:rsidP="001D5119">
            <w:pPr>
              <w:jc w:val="center"/>
              <w:rPr>
                <w:rFonts w:asciiTheme="minorHAnsi" w:hAnsiTheme="minorHAnsi" w:cstheme="minorHAnsi"/>
                <w:bCs/>
                <w:sz w:val="20"/>
                <w:szCs w:val="20"/>
              </w:rPr>
            </w:pPr>
          </w:p>
        </w:tc>
        <w:tc>
          <w:tcPr>
            <w:tcW w:w="794" w:type="dxa"/>
          </w:tcPr>
          <w:p w14:paraId="0433A5D0" w14:textId="77777777" w:rsidR="00766752" w:rsidRPr="001303AA" w:rsidRDefault="00766752" w:rsidP="001D5119">
            <w:pPr>
              <w:jc w:val="center"/>
              <w:rPr>
                <w:rFonts w:asciiTheme="minorHAnsi" w:hAnsiTheme="minorHAnsi" w:cstheme="minorHAnsi"/>
                <w:bCs/>
                <w:sz w:val="20"/>
                <w:szCs w:val="20"/>
              </w:rPr>
            </w:pPr>
          </w:p>
        </w:tc>
        <w:tc>
          <w:tcPr>
            <w:tcW w:w="907" w:type="dxa"/>
          </w:tcPr>
          <w:p w14:paraId="4C6CDB21" w14:textId="77777777" w:rsidR="00766752" w:rsidRPr="001303AA" w:rsidRDefault="00766752" w:rsidP="001D5119">
            <w:pPr>
              <w:jc w:val="center"/>
              <w:rPr>
                <w:rFonts w:asciiTheme="minorHAnsi" w:hAnsiTheme="minorHAnsi" w:cstheme="minorHAnsi"/>
                <w:bCs/>
                <w:sz w:val="20"/>
                <w:szCs w:val="20"/>
              </w:rPr>
            </w:pPr>
          </w:p>
        </w:tc>
        <w:tc>
          <w:tcPr>
            <w:tcW w:w="904" w:type="dxa"/>
          </w:tcPr>
          <w:p w14:paraId="071F4E2B" w14:textId="77777777" w:rsidR="00766752" w:rsidRPr="001303AA" w:rsidRDefault="00766752" w:rsidP="001D5119">
            <w:pPr>
              <w:jc w:val="center"/>
              <w:rPr>
                <w:rFonts w:asciiTheme="minorHAnsi" w:hAnsiTheme="minorHAnsi" w:cstheme="minorHAnsi"/>
                <w:bCs/>
                <w:sz w:val="20"/>
                <w:szCs w:val="20"/>
              </w:rPr>
            </w:pPr>
          </w:p>
        </w:tc>
      </w:tr>
      <w:tr w:rsidR="00766752" w:rsidRPr="001303AA" w14:paraId="0914EA86" w14:textId="77777777" w:rsidTr="000C0FCE">
        <w:tc>
          <w:tcPr>
            <w:tcW w:w="2978" w:type="dxa"/>
            <w:tcBorders>
              <w:top w:val="nil"/>
            </w:tcBorders>
            <w:shd w:val="clear" w:color="auto" w:fill="F3F3F3"/>
            <w:vAlign w:val="center"/>
          </w:tcPr>
          <w:p w14:paraId="52CA946A" w14:textId="77777777" w:rsidR="00766752" w:rsidRPr="001303AA" w:rsidRDefault="00766752" w:rsidP="001D5119">
            <w:pPr>
              <w:jc w:val="right"/>
              <w:rPr>
                <w:rFonts w:asciiTheme="minorHAnsi" w:hAnsiTheme="minorHAnsi" w:cstheme="minorHAnsi"/>
                <w:bCs/>
                <w:sz w:val="20"/>
                <w:szCs w:val="20"/>
              </w:rPr>
            </w:pPr>
          </w:p>
        </w:tc>
        <w:tc>
          <w:tcPr>
            <w:tcW w:w="1849" w:type="dxa"/>
          </w:tcPr>
          <w:p w14:paraId="40AC9015" w14:textId="77777777" w:rsidR="00766752" w:rsidRPr="001303AA" w:rsidRDefault="00766752" w:rsidP="001D5119">
            <w:pPr>
              <w:jc w:val="right"/>
              <w:rPr>
                <w:rFonts w:asciiTheme="minorHAnsi" w:hAnsiTheme="minorHAnsi" w:cstheme="minorHAnsi"/>
                <w:bCs/>
                <w:sz w:val="20"/>
                <w:szCs w:val="20"/>
              </w:rPr>
            </w:pPr>
            <w:r w:rsidRPr="001303AA">
              <w:rPr>
                <w:rFonts w:asciiTheme="minorHAnsi" w:hAnsiTheme="minorHAnsi" w:cstheme="minorHAnsi"/>
                <w:bCs/>
                <w:sz w:val="20"/>
                <w:szCs w:val="20"/>
              </w:rPr>
              <w:t>Παρα</w:t>
            </w:r>
            <w:proofErr w:type="spellStart"/>
            <w:r w:rsidRPr="001303AA">
              <w:rPr>
                <w:rFonts w:asciiTheme="minorHAnsi" w:hAnsiTheme="minorHAnsi" w:cstheme="minorHAnsi"/>
                <w:bCs/>
                <w:sz w:val="20"/>
                <w:szCs w:val="20"/>
              </w:rPr>
              <w:t>ιτήσεις</w:t>
            </w:r>
            <w:proofErr w:type="spellEnd"/>
          </w:p>
        </w:tc>
        <w:tc>
          <w:tcPr>
            <w:tcW w:w="1225" w:type="dxa"/>
          </w:tcPr>
          <w:p w14:paraId="6DFDB7F4" w14:textId="77777777" w:rsidR="00766752" w:rsidRPr="001303AA" w:rsidRDefault="00766752" w:rsidP="001D5119">
            <w:pPr>
              <w:jc w:val="center"/>
              <w:rPr>
                <w:rFonts w:asciiTheme="minorHAnsi" w:hAnsiTheme="minorHAnsi" w:cstheme="minorHAnsi"/>
                <w:bCs/>
                <w:sz w:val="20"/>
                <w:szCs w:val="20"/>
              </w:rPr>
            </w:pPr>
          </w:p>
        </w:tc>
        <w:tc>
          <w:tcPr>
            <w:tcW w:w="1276" w:type="dxa"/>
          </w:tcPr>
          <w:p w14:paraId="3220A00A" w14:textId="77777777" w:rsidR="00766752" w:rsidRPr="001303AA" w:rsidRDefault="00766752" w:rsidP="001D5119">
            <w:pPr>
              <w:jc w:val="center"/>
              <w:rPr>
                <w:rFonts w:asciiTheme="minorHAnsi" w:hAnsiTheme="minorHAnsi" w:cstheme="minorHAnsi"/>
                <w:bCs/>
                <w:sz w:val="20"/>
                <w:szCs w:val="20"/>
              </w:rPr>
            </w:pPr>
          </w:p>
        </w:tc>
        <w:tc>
          <w:tcPr>
            <w:tcW w:w="1275" w:type="dxa"/>
            <w:shd w:val="clear" w:color="auto" w:fill="auto"/>
          </w:tcPr>
          <w:p w14:paraId="37204CD9" w14:textId="6C41C49D" w:rsidR="00766752" w:rsidRPr="001303AA" w:rsidRDefault="00766752" w:rsidP="001D5119">
            <w:pPr>
              <w:jc w:val="center"/>
              <w:rPr>
                <w:rFonts w:asciiTheme="minorHAnsi" w:hAnsiTheme="minorHAnsi" w:cstheme="minorHAnsi"/>
                <w:bCs/>
                <w:sz w:val="20"/>
                <w:szCs w:val="20"/>
              </w:rPr>
            </w:pPr>
          </w:p>
        </w:tc>
        <w:tc>
          <w:tcPr>
            <w:tcW w:w="1276" w:type="dxa"/>
            <w:shd w:val="clear" w:color="auto" w:fill="auto"/>
          </w:tcPr>
          <w:p w14:paraId="6D30E4CA" w14:textId="77777777" w:rsidR="00766752" w:rsidRPr="001303AA" w:rsidRDefault="00766752" w:rsidP="001D5119">
            <w:pPr>
              <w:jc w:val="center"/>
              <w:rPr>
                <w:rFonts w:asciiTheme="minorHAnsi" w:hAnsiTheme="minorHAnsi" w:cstheme="minorHAnsi"/>
                <w:bCs/>
                <w:sz w:val="20"/>
                <w:szCs w:val="20"/>
              </w:rPr>
            </w:pPr>
          </w:p>
        </w:tc>
        <w:tc>
          <w:tcPr>
            <w:tcW w:w="1151" w:type="dxa"/>
          </w:tcPr>
          <w:p w14:paraId="07C60FEC" w14:textId="77777777" w:rsidR="00766752" w:rsidRPr="001303AA" w:rsidRDefault="00766752" w:rsidP="001D5119">
            <w:pPr>
              <w:jc w:val="center"/>
              <w:rPr>
                <w:rFonts w:asciiTheme="minorHAnsi" w:hAnsiTheme="minorHAnsi" w:cstheme="minorHAnsi"/>
                <w:bCs/>
                <w:sz w:val="20"/>
                <w:szCs w:val="20"/>
              </w:rPr>
            </w:pPr>
          </w:p>
        </w:tc>
        <w:tc>
          <w:tcPr>
            <w:tcW w:w="907" w:type="dxa"/>
          </w:tcPr>
          <w:p w14:paraId="545D91FF" w14:textId="77777777" w:rsidR="00766752" w:rsidRPr="001303AA" w:rsidRDefault="00766752" w:rsidP="001D5119">
            <w:pPr>
              <w:jc w:val="center"/>
              <w:rPr>
                <w:rFonts w:asciiTheme="minorHAnsi" w:hAnsiTheme="minorHAnsi" w:cstheme="minorHAnsi"/>
                <w:bCs/>
                <w:sz w:val="20"/>
                <w:szCs w:val="20"/>
              </w:rPr>
            </w:pPr>
          </w:p>
        </w:tc>
        <w:tc>
          <w:tcPr>
            <w:tcW w:w="907" w:type="dxa"/>
          </w:tcPr>
          <w:p w14:paraId="24B6C57F" w14:textId="77777777" w:rsidR="00766752" w:rsidRPr="001303AA" w:rsidRDefault="00766752" w:rsidP="001D5119">
            <w:pPr>
              <w:jc w:val="center"/>
              <w:rPr>
                <w:rFonts w:asciiTheme="minorHAnsi" w:hAnsiTheme="minorHAnsi" w:cstheme="minorHAnsi"/>
                <w:bCs/>
                <w:sz w:val="20"/>
                <w:szCs w:val="20"/>
              </w:rPr>
            </w:pPr>
          </w:p>
        </w:tc>
        <w:tc>
          <w:tcPr>
            <w:tcW w:w="907" w:type="dxa"/>
          </w:tcPr>
          <w:p w14:paraId="12C35528" w14:textId="77777777" w:rsidR="00766752" w:rsidRPr="001303AA" w:rsidRDefault="00766752" w:rsidP="001D5119">
            <w:pPr>
              <w:jc w:val="center"/>
              <w:rPr>
                <w:rFonts w:asciiTheme="minorHAnsi" w:hAnsiTheme="minorHAnsi" w:cstheme="minorHAnsi"/>
                <w:bCs/>
                <w:sz w:val="20"/>
                <w:szCs w:val="20"/>
              </w:rPr>
            </w:pPr>
          </w:p>
        </w:tc>
        <w:tc>
          <w:tcPr>
            <w:tcW w:w="821" w:type="dxa"/>
          </w:tcPr>
          <w:p w14:paraId="6AA6A5F6" w14:textId="77777777" w:rsidR="00766752" w:rsidRPr="001303AA" w:rsidRDefault="00766752" w:rsidP="001D5119">
            <w:pPr>
              <w:jc w:val="center"/>
              <w:rPr>
                <w:rFonts w:asciiTheme="minorHAnsi" w:hAnsiTheme="minorHAnsi" w:cstheme="minorHAnsi"/>
                <w:bCs/>
                <w:sz w:val="20"/>
                <w:szCs w:val="20"/>
              </w:rPr>
            </w:pPr>
          </w:p>
        </w:tc>
        <w:tc>
          <w:tcPr>
            <w:tcW w:w="794" w:type="dxa"/>
          </w:tcPr>
          <w:p w14:paraId="1639C4AF" w14:textId="77777777" w:rsidR="00766752" w:rsidRPr="001303AA" w:rsidRDefault="00766752" w:rsidP="001D5119">
            <w:pPr>
              <w:jc w:val="center"/>
              <w:rPr>
                <w:rFonts w:asciiTheme="minorHAnsi" w:hAnsiTheme="minorHAnsi" w:cstheme="minorHAnsi"/>
                <w:bCs/>
                <w:sz w:val="20"/>
                <w:szCs w:val="20"/>
              </w:rPr>
            </w:pPr>
          </w:p>
        </w:tc>
        <w:tc>
          <w:tcPr>
            <w:tcW w:w="907" w:type="dxa"/>
          </w:tcPr>
          <w:p w14:paraId="413B19C8" w14:textId="77777777" w:rsidR="00766752" w:rsidRPr="001303AA" w:rsidRDefault="00766752" w:rsidP="001D5119">
            <w:pPr>
              <w:jc w:val="center"/>
              <w:rPr>
                <w:rFonts w:asciiTheme="minorHAnsi" w:hAnsiTheme="minorHAnsi" w:cstheme="minorHAnsi"/>
                <w:bCs/>
                <w:sz w:val="20"/>
                <w:szCs w:val="20"/>
              </w:rPr>
            </w:pPr>
          </w:p>
        </w:tc>
        <w:tc>
          <w:tcPr>
            <w:tcW w:w="904" w:type="dxa"/>
          </w:tcPr>
          <w:p w14:paraId="1358EDF1" w14:textId="77777777" w:rsidR="00766752" w:rsidRPr="001303AA" w:rsidRDefault="00766752" w:rsidP="001D5119">
            <w:pPr>
              <w:jc w:val="center"/>
              <w:rPr>
                <w:rFonts w:asciiTheme="minorHAnsi" w:hAnsiTheme="minorHAnsi" w:cstheme="minorHAnsi"/>
                <w:bCs/>
                <w:sz w:val="20"/>
                <w:szCs w:val="20"/>
              </w:rPr>
            </w:pPr>
          </w:p>
        </w:tc>
      </w:tr>
      <w:tr w:rsidR="00766752" w:rsidRPr="001303AA" w14:paraId="583C7404" w14:textId="77777777" w:rsidTr="000C0FCE">
        <w:tc>
          <w:tcPr>
            <w:tcW w:w="2978" w:type="dxa"/>
            <w:tcBorders>
              <w:bottom w:val="nil"/>
            </w:tcBorders>
            <w:shd w:val="clear" w:color="auto" w:fill="F3F3F3"/>
            <w:vAlign w:val="center"/>
          </w:tcPr>
          <w:p w14:paraId="0275C01E" w14:textId="77777777" w:rsidR="00766752" w:rsidRPr="001303AA" w:rsidRDefault="00766752" w:rsidP="001D5119">
            <w:pPr>
              <w:jc w:val="right"/>
              <w:rPr>
                <w:rFonts w:asciiTheme="minorHAnsi" w:hAnsiTheme="minorHAnsi" w:cstheme="minorHAnsi"/>
                <w:b/>
                <w:bCs/>
                <w:sz w:val="20"/>
                <w:szCs w:val="20"/>
              </w:rPr>
            </w:pPr>
            <w:r w:rsidRPr="001303AA">
              <w:rPr>
                <w:rFonts w:asciiTheme="minorHAnsi" w:hAnsiTheme="minorHAnsi" w:cstheme="minorHAnsi"/>
                <w:b/>
                <w:bCs/>
                <w:sz w:val="20"/>
                <w:szCs w:val="20"/>
              </w:rPr>
              <w:t>Επ</w:t>
            </w:r>
            <w:proofErr w:type="spellStart"/>
            <w:r w:rsidRPr="001303AA">
              <w:rPr>
                <w:rFonts w:asciiTheme="minorHAnsi" w:hAnsiTheme="minorHAnsi" w:cstheme="minorHAnsi"/>
                <w:b/>
                <w:bCs/>
                <w:sz w:val="20"/>
                <w:szCs w:val="20"/>
              </w:rPr>
              <w:t>ίκουροι</w:t>
            </w:r>
            <w:proofErr w:type="spellEnd"/>
            <w:r w:rsidRPr="001303AA">
              <w:rPr>
                <w:rFonts w:asciiTheme="minorHAnsi" w:hAnsiTheme="minorHAnsi" w:cstheme="minorHAnsi"/>
                <w:b/>
                <w:bCs/>
                <w:sz w:val="20"/>
                <w:szCs w:val="20"/>
              </w:rPr>
              <w:t xml:space="preserve"> Κα</w:t>
            </w:r>
            <w:proofErr w:type="spellStart"/>
            <w:r w:rsidRPr="001303AA">
              <w:rPr>
                <w:rFonts w:asciiTheme="minorHAnsi" w:hAnsiTheme="minorHAnsi" w:cstheme="minorHAnsi"/>
                <w:b/>
                <w:bCs/>
                <w:sz w:val="20"/>
                <w:szCs w:val="20"/>
              </w:rPr>
              <w:t>θηγητές</w:t>
            </w:r>
            <w:proofErr w:type="spellEnd"/>
          </w:p>
        </w:tc>
        <w:tc>
          <w:tcPr>
            <w:tcW w:w="1849" w:type="dxa"/>
          </w:tcPr>
          <w:p w14:paraId="7A580388" w14:textId="77777777" w:rsidR="00766752" w:rsidRPr="001303AA" w:rsidRDefault="00766752" w:rsidP="001D5119">
            <w:pPr>
              <w:jc w:val="right"/>
              <w:rPr>
                <w:rFonts w:asciiTheme="minorHAnsi" w:hAnsiTheme="minorHAnsi" w:cstheme="minorHAnsi"/>
                <w:b/>
                <w:bCs/>
                <w:sz w:val="20"/>
                <w:szCs w:val="20"/>
              </w:rPr>
            </w:pPr>
            <w:r w:rsidRPr="001303AA">
              <w:rPr>
                <w:rFonts w:asciiTheme="minorHAnsi" w:hAnsiTheme="minorHAnsi" w:cstheme="minorHAnsi"/>
                <w:b/>
                <w:bCs/>
                <w:sz w:val="20"/>
                <w:szCs w:val="20"/>
              </w:rPr>
              <w:t>Σύνολο</w:t>
            </w:r>
          </w:p>
        </w:tc>
        <w:tc>
          <w:tcPr>
            <w:tcW w:w="1225" w:type="dxa"/>
          </w:tcPr>
          <w:p w14:paraId="49E163D2" w14:textId="67C08720" w:rsidR="00766752" w:rsidRPr="00F9482D" w:rsidRDefault="00F9482D"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1276" w:type="dxa"/>
          </w:tcPr>
          <w:p w14:paraId="1071538E" w14:textId="3C0ECB0D" w:rsidR="00766752" w:rsidRPr="00F9482D" w:rsidRDefault="00F9482D"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1275" w:type="dxa"/>
            <w:shd w:val="clear" w:color="auto" w:fill="auto"/>
          </w:tcPr>
          <w:p w14:paraId="1D8C60F0" w14:textId="6529D22F" w:rsidR="00766752" w:rsidRPr="001303AA"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1</w:t>
            </w:r>
          </w:p>
        </w:tc>
        <w:tc>
          <w:tcPr>
            <w:tcW w:w="1276" w:type="dxa"/>
            <w:shd w:val="clear" w:color="auto" w:fill="auto"/>
          </w:tcPr>
          <w:p w14:paraId="2D6F8A37" w14:textId="77777777" w:rsidR="00766752" w:rsidRPr="001303AA"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1</w:t>
            </w:r>
          </w:p>
        </w:tc>
        <w:tc>
          <w:tcPr>
            <w:tcW w:w="1151" w:type="dxa"/>
          </w:tcPr>
          <w:p w14:paraId="2B162E35" w14:textId="77777777"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tcPr>
          <w:p w14:paraId="0CF77303" w14:textId="77777777"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tcPr>
          <w:p w14:paraId="0C03DFB5" w14:textId="77777777"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tcPr>
          <w:p w14:paraId="0BA9DD47" w14:textId="77777777"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821" w:type="dxa"/>
          </w:tcPr>
          <w:p w14:paraId="0E9A9AF4" w14:textId="77777777"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794" w:type="dxa"/>
          </w:tcPr>
          <w:p w14:paraId="5C3731EB" w14:textId="77777777"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907" w:type="dxa"/>
          </w:tcPr>
          <w:p w14:paraId="4C82F5D0" w14:textId="77777777"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4" w:type="dxa"/>
          </w:tcPr>
          <w:p w14:paraId="571D068D" w14:textId="77777777"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r>
      <w:tr w:rsidR="00766752" w:rsidRPr="001303AA" w14:paraId="149D5587" w14:textId="77777777" w:rsidTr="000C0FCE">
        <w:tc>
          <w:tcPr>
            <w:tcW w:w="2978" w:type="dxa"/>
            <w:tcBorders>
              <w:top w:val="nil"/>
              <w:bottom w:val="nil"/>
            </w:tcBorders>
            <w:shd w:val="clear" w:color="auto" w:fill="F3F3F3"/>
            <w:vAlign w:val="center"/>
          </w:tcPr>
          <w:p w14:paraId="223BA887" w14:textId="77777777" w:rsidR="00766752" w:rsidRPr="001303AA" w:rsidRDefault="00766752" w:rsidP="001D5119">
            <w:pPr>
              <w:jc w:val="right"/>
              <w:rPr>
                <w:rFonts w:asciiTheme="minorHAnsi" w:hAnsiTheme="minorHAnsi" w:cstheme="minorHAnsi"/>
                <w:bCs/>
                <w:sz w:val="20"/>
                <w:szCs w:val="20"/>
              </w:rPr>
            </w:pPr>
          </w:p>
        </w:tc>
        <w:tc>
          <w:tcPr>
            <w:tcW w:w="1849" w:type="dxa"/>
          </w:tcPr>
          <w:p w14:paraId="65BD0C2C" w14:textId="77777777" w:rsidR="00766752" w:rsidRPr="001303AA" w:rsidRDefault="00766752" w:rsidP="001D5119">
            <w:pPr>
              <w:jc w:val="right"/>
              <w:rPr>
                <w:rFonts w:asciiTheme="minorHAnsi" w:hAnsiTheme="minorHAnsi" w:cstheme="minorHAnsi"/>
                <w:bCs/>
                <w:sz w:val="20"/>
                <w:szCs w:val="20"/>
              </w:rPr>
            </w:pPr>
            <w:r w:rsidRPr="001303AA">
              <w:rPr>
                <w:rFonts w:asciiTheme="minorHAnsi" w:hAnsiTheme="minorHAnsi" w:cstheme="minorHAnsi"/>
                <w:bCs/>
                <w:sz w:val="20"/>
                <w:szCs w:val="20"/>
              </w:rPr>
              <w:t xml:space="preserve">Από </w:t>
            </w:r>
            <w:proofErr w:type="spellStart"/>
            <w:r w:rsidRPr="001303AA">
              <w:rPr>
                <w:rFonts w:asciiTheme="minorHAnsi" w:hAnsiTheme="minorHAnsi" w:cstheme="minorHAnsi"/>
                <w:bCs/>
                <w:sz w:val="20"/>
                <w:szCs w:val="20"/>
              </w:rPr>
              <w:t>εξέλιξη</w:t>
            </w:r>
            <w:proofErr w:type="spellEnd"/>
          </w:p>
        </w:tc>
        <w:tc>
          <w:tcPr>
            <w:tcW w:w="1225" w:type="dxa"/>
          </w:tcPr>
          <w:p w14:paraId="195DC986" w14:textId="77777777" w:rsidR="00766752" w:rsidRPr="001303AA" w:rsidRDefault="00766752" w:rsidP="001D5119">
            <w:pPr>
              <w:jc w:val="center"/>
              <w:rPr>
                <w:rFonts w:asciiTheme="minorHAnsi" w:hAnsiTheme="minorHAnsi" w:cstheme="minorHAnsi"/>
                <w:bCs/>
                <w:sz w:val="20"/>
                <w:szCs w:val="20"/>
              </w:rPr>
            </w:pPr>
          </w:p>
        </w:tc>
        <w:tc>
          <w:tcPr>
            <w:tcW w:w="1276" w:type="dxa"/>
          </w:tcPr>
          <w:p w14:paraId="0217252E" w14:textId="77777777" w:rsidR="00766752" w:rsidRPr="001303AA" w:rsidRDefault="00766752" w:rsidP="001D5119">
            <w:pPr>
              <w:jc w:val="center"/>
              <w:rPr>
                <w:rFonts w:asciiTheme="minorHAnsi" w:hAnsiTheme="minorHAnsi" w:cstheme="minorHAnsi"/>
                <w:bCs/>
                <w:sz w:val="20"/>
                <w:szCs w:val="20"/>
              </w:rPr>
            </w:pPr>
          </w:p>
        </w:tc>
        <w:tc>
          <w:tcPr>
            <w:tcW w:w="1275" w:type="dxa"/>
            <w:shd w:val="clear" w:color="auto" w:fill="auto"/>
          </w:tcPr>
          <w:p w14:paraId="2088D89E" w14:textId="04AD2954" w:rsidR="00766752" w:rsidRPr="001303AA" w:rsidRDefault="00766752" w:rsidP="001D5119">
            <w:pPr>
              <w:jc w:val="center"/>
              <w:rPr>
                <w:rFonts w:asciiTheme="minorHAnsi" w:hAnsiTheme="minorHAnsi" w:cstheme="minorHAnsi"/>
                <w:bCs/>
                <w:sz w:val="20"/>
                <w:szCs w:val="20"/>
              </w:rPr>
            </w:pPr>
          </w:p>
        </w:tc>
        <w:tc>
          <w:tcPr>
            <w:tcW w:w="1276" w:type="dxa"/>
            <w:shd w:val="clear" w:color="auto" w:fill="auto"/>
          </w:tcPr>
          <w:p w14:paraId="3CEAD6B4" w14:textId="77777777" w:rsidR="00766752" w:rsidRPr="001303AA" w:rsidRDefault="00766752" w:rsidP="001D5119">
            <w:pPr>
              <w:jc w:val="center"/>
              <w:rPr>
                <w:rFonts w:asciiTheme="minorHAnsi" w:hAnsiTheme="minorHAnsi" w:cstheme="minorHAnsi"/>
                <w:bCs/>
                <w:sz w:val="20"/>
                <w:szCs w:val="20"/>
              </w:rPr>
            </w:pPr>
          </w:p>
        </w:tc>
        <w:tc>
          <w:tcPr>
            <w:tcW w:w="1151" w:type="dxa"/>
          </w:tcPr>
          <w:p w14:paraId="183B7ECD" w14:textId="77777777" w:rsidR="00766752" w:rsidRPr="001303AA" w:rsidRDefault="00766752" w:rsidP="001D5119">
            <w:pPr>
              <w:jc w:val="center"/>
              <w:rPr>
                <w:rFonts w:asciiTheme="minorHAnsi" w:hAnsiTheme="minorHAnsi" w:cstheme="minorHAnsi"/>
                <w:bCs/>
                <w:sz w:val="20"/>
                <w:szCs w:val="20"/>
              </w:rPr>
            </w:pPr>
          </w:p>
        </w:tc>
        <w:tc>
          <w:tcPr>
            <w:tcW w:w="907" w:type="dxa"/>
          </w:tcPr>
          <w:p w14:paraId="3D7C35EC" w14:textId="77777777" w:rsidR="00766752" w:rsidRPr="001303AA" w:rsidRDefault="00766752" w:rsidP="001D5119">
            <w:pPr>
              <w:jc w:val="center"/>
              <w:rPr>
                <w:rFonts w:asciiTheme="minorHAnsi" w:hAnsiTheme="minorHAnsi" w:cstheme="minorHAnsi"/>
                <w:bCs/>
                <w:sz w:val="20"/>
                <w:szCs w:val="20"/>
              </w:rPr>
            </w:pPr>
          </w:p>
        </w:tc>
        <w:tc>
          <w:tcPr>
            <w:tcW w:w="907" w:type="dxa"/>
          </w:tcPr>
          <w:p w14:paraId="612D6218" w14:textId="77777777" w:rsidR="00766752" w:rsidRPr="001303AA" w:rsidRDefault="00766752" w:rsidP="001D5119">
            <w:pPr>
              <w:jc w:val="center"/>
              <w:rPr>
                <w:rFonts w:asciiTheme="minorHAnsi" w:hAnsiTheme="minorHAnsi" w:cstheme="minorHAnsi"/>
                <w:bCs/>
                <w:sz w:val="20"/>
                <w:szCs w:val="20"/>
              </w:rPr>
            </w:pPr>
          </w:p>
        </w:tc>
        <w:tc>
          <w:tcPr>
            <w:tcW w:w="907" w:type="dxa"/>
          </w:tcPr>
          <w:p w14:paraId="251917E0" w14:textId="77777777" w:rsidR="00766752" w:rsidRPr="001303AA" w:rsidRDefault="00766752" w:rsidP="001D5119">
            <w:pPr>
              <w:jc w:val="center"/>
              <w:rPr>
                <w:rFonts w:asciiTheme="minorHAnsi" w:hAnsiTheme="minorHAnsi" w:cstheme="minorHAnsi"/>
                <w:bCs/>
                <w:sz w:val="20"/>
                <w:szCs w:val="20"/>
              </w:rPr>
            </w:pPr>
          </w:p>
        </w:tc>
        <w:tc>
          <w:tcPr>
            <w:tcW w:w="821" w:type="dxa"/>
          </w:tcPr>
          <w:p w14:paraId="4EB5A818" w14:textId="77777777" w:rsidR="00766752" w:rsidRPr="001303AA" w:rsidRDefault="00766752" w:rsidP="001D5119">
            <w:pPr>
              <w:jc w:val="center"/>
              <w:rPr>
                <w:rFonts w:asciiTheme="minorHAnsi" w:hAnsiTheme="minorHAnsi" w:cstheme="minorHAnsi"/>
                <w:bCs/>
                <w:sz w:val="20"/>
                <w:szCs w:val="20"/>
              </w:rPr>
            </w:pPr>
          </w:p>
        </w:tc>
        <w:tc>
          <w:tcPr>
            <w:tcW w:w="794" w:type="dxa"/>
          </w:tcPr>
          <w:p w14:paraId="29FE71A5" w14:textId="77777777" w:rsidR="00766752" w:rsidRPr="001303AA" w:rsidRDefault="00766752" w:rsidP="001D5119">
            <w:pPr>
              <w:jc w:val="center"/>
              <w:rPr>
                <w:rFonts w:asciiTheme="minorHAnsi" w:hAnsiTheme="minorHAnsi" w:cstheme="minorHAnsi"/>
                <w:bCs/>
                <w:sz w:val="20"/>
                <w:szCs w:val="20"/>
              </w:rPr>
            </w:pPr>
          </w:p>
        </w:tc>
        <w:tc>
          <w:tcPr>
            <w:tcW w:w="907" w:type="dxa"/>
          </w:tcPr>
          <w:p w14:paraId="215A8103" w14:textId="77777777" w:rsidR="00766752" w:rsidRPr="001303AA" w:rsidRDefault="00766752" w:rsidP="001D5119">
            <w:pPr>
              <w:jc w:val="center"/>
              <w:rPr>
                <w:rFonts w:asciiTheme="minorHAnsi" w:hAnsiTheme="minorHAnsi" w:cstheme="minorHAnsi"/>
                <w:bCs/>
                <w:sz w:val="20"/>
                <w:szCs w:val="20"/>
              </w:rPr>
            </w:pPr>
          </w:p>
        </w:tc>
        <w:tc>
          <w:tcPr>
            <w:tcW w:w="904" w:type="dxa"/>
          </w:tcPr>
          <w:p w14:paraId="2814212A" w14:textId="77777777" w:rsidR="00766752" w:rsidRPr="001303AA" w:rsidRDefault="00766752" w:rsidP="001D5119">
            <w:pPr>
              <w:jc w:val="center"/>
              <w:rPr>
                <w:rFonts w:asciiTheme="minorHAnsi" w:hAnsiTheme="minorHAnsi" w:cstheme="minorHAnsi"/>
                <w:bCs/>
                <w:sz w:val="20"/>
                <w:szCs w:val="20"/>
              </w:rPr>
            </w:pPr>
          </w:p>
        </w:tc>
      </w:tr>
      <w:tr w:rsidR="00766752" w:rsidRPr="001303AA" w14:paraId="471B397B" w14:textId="77777777" w:rsidTr="000C0FCE">
        <w:tc>
          <w:tcPr>
            <w:tcW w:w="2978" w:type="dxa"/>
            <w:tcBorders>
              <w:top w:val="nil"/>
              <w:bottom w:val="nil"/>
            </w:tcBorders>
            <w:shd w:val="clear" w:color="auto" w:fill="F3F3F3"/>
            <w:vAlign w:val="center"/>
          </w:tcPr>
          <w:p w14:paraId="72E6DDD4" w14:textId="77777777" w:rsidR="00766752" w:rsidRPr="001303AA" w:rsidRDefault="00766752" w:rsidP="001D5119">
            <w:pPr>
              <w:jc w:val="right"/>
              <w:rPr>
                <w:rFonts w:asciiTheme="minorHAnsi" w:hAnsiTheme="minorHAnsi" w:cstheme="minorHAnsi"/>
                <w:bCs/>
                <w:sz w:val="20"/>
                <w:szCs w:val="20"/>
              </w:rPr>
            </w:pPr>
          </w:p>
        </w:tc>
        <w:tc>
          <w:tcPr>
            <w:tcW w:w="1849" w:type="dxa"/>
          </w:tcPr>
          <w:p w14:paraId="1DD8FA4A" w14:textId="77777777" w:rsidR="00766752" w:rsidRPr="001303AA" w:rsidRDefault="00766752" w:rsidP="001D5119">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Νέες</w:t>
            </w:r>
            <w:proofErr w:type="spellEnd"/>
            <w:r w:rsidRPr="001303AA">
              <w:rPr>
                <w:rFonts w:asciiTheme="minorHAnsi" w:hAnsiTheme="minorHAnsi" w:cstheme="minorHAnsi"/>
                <w:bCs/>
                <w:sz w:val="20"/>
                <w:szCs w:val="20"/>
              </w:rPr>
              <w:t xml:space="preserve"> π</w:t>
            </w:r>
            <w:proofErr w:type="spellStart"/>
            <w:r w:rsidRPr="001303AA">
              <w:rPr>
                <w:rFonts w:asciiTheme="minorHAnsi" w:hAnsiTheme="minorHAnsi" w:cstheme="minorHAnsi"/>
                <w:bCs/>
                <w:sz w:val="20"/>
                <w:szCs w:val="20"/>
              </w:rPr>
              <w:t>ροσλήψεις</w:t>
            </w:r>
            <w:proofErr w:type="spellEnd"/>
          </w:p>
        </w:tc>
        <w:tc>
          <w:tcPr>
            <w:tcW w:w="1225" w:type="dxa"/>
          </w:tcPr>
          <w:p w14:paraId="5A88541C" w14:textId="77777777" w:rsidR="00766752" w:rsidRPr="001303AA" w:rsidRDefault="00766752" w:rsidP="001D5119">
            <w:pPr>
              <w:jc w:val="center"/>
              <w:rPr>
                <w:rFonts w:asciiTheme="minorHAnsi" w:hAnsiTheme="minorHAnsi" w:cstheme="minorHAnsi"/>
                <w:bCs/>
                <w:sz w:val="20"/>
                <w:szCs w:val="20"/>
              </w:rPr>
            </w:pPr>
          </w:p>
        </w:tc>
        <w:tc>
          <w:tcPr>
            <w:tcW w:w="1276" w:type="dxa"/>
          </w:tcPr>
          <w:p w14:paraId="770E2105" w14:textId="77777777" w:rsidR="00766752" w:rsidRPr="001303AA" w:rsidRDefault="00766752" w:rsidP="001D5119">
            <w:pPr>
              <w:jc w:val="center"/>
              <w:rPr>
                <w:rFonts w:asciiTheme="minorHAnsi" w:hAnsiTheme="minorHAnsi" w:cstheme="minorHAnsi"/>
                <w:bCs/>
                <w:sz w:val="20"/>
                <w:szCs w:val="20"/>
              </w:rPr>
            </w:pPr>
          </w:p>
        </w:tc>
        <w:tc>
          <w:tcPr>
            <w:tcW w:w="1275" w:type="dxa"/>
            <w:shd w:val="clear" w:color="auto" w:fill="auto"/>
          </w:tcPr>
          <w:p w14:paraId="2806AE7E" w14:textId="70A4A300" w:rsidR="00766752" w:rsidRPr="001303AA" w:rsidRDefault="00766752" w:rsidP="001D5119">
            <w:pPr>
              <w:jc w:val="center"/>
              <w:rPr>
                <w:rFonts w:asciiTheme="minorHAnsi" w:hAnsiTheme="minorHAnsi" w:cstheme="minorHAnsi"/>
                <w:bCs/>
                <w:sz w:val="20"/>
                <w:szCs w:val="20"/>
              </w:rPr>
            </w:pPr>
          </w:p>
        </w:tc>
        <w:tc>
          <w:tcPr>
            <w:tcW w:w="1276" w:type="dxa"/>
            <w:shd w:val="clear" w:color="auto" w:fill="auto"/>
          </w:tcPr>
          <w:p w14:paraId="2360E7CD" w14:textId="77777777" w:rsidR="00766752" w:rsidRPr="001303AA" w:rsidRDefault="00766752" w:rsidP="001D5119">
            <w:pPr>
              <w:jc w:val="center"/>
              <w:rPr>
                <w:rFonts w:asciiTheme="minorHAnsi" w:hAnsiTheme="minorHAnsi" w:cstheme="minorHAnsi"/>
                <w:bCs/>
                <w:sz w:val="20"/>
                <w:szCs w:val="20"/>
              </w:rPr>
            </w:pPr>
          </w:p>
        </w:tc>
        <w:tc>
          <w:tcPr>
            <w:tcW w:w="1151" w:type="dxa"/>
          </w:tcPr>
          <w:p w14:paraId="57A956A6" w14:textId="77777777" w:rsidR="00766752" w:rsidRPr="001303AA" w:rsidRDefault="00766752" w:rsidP="001D5119">
            <w:pPr>
              <w:jc w:val="center"/>
              <w:rPr>
                <w:rFonts w:asciiTheme="minorHAnsi" w:hAnsiTheme="minorHAnsi" w:cstheme="minorHAnsi"/>
                <w:bCs/>
                <w:sz w:val="20"/>
                <w:szCs w:val="20"/>
              </w:rPr>
            </w:pPr>
          </w:p>
        </w:tc>
        <w:tc>
          <w:tcPr>
            <w:tcW w:w="907" w:type="dxa"/>
          </w:tcPr>
          <w:p w14:paraId="166DFA78" w14:textId="77777777" w:rsidR="00766752" w:rsidRPr="001303AA" w:rsidRDefault="00766752" w:rsidP="001D5119">
            <w:pPr>
              <w:jc w:val="center"/>
              <w:rPr>
                <w:rFonts w:asciiTheme="minorHAnsi" w:hAnsiTheme="minorHAnsi" w:cstheme="minorHAnsi"/>
                <w:bCs/>
                <w:sz w:val="20"/>
                <w:szCs w:val="20"/>
              </w:rPr>
            </w:pPr>
          </w:p>
        </w:tc>
        <w:tc>
          <w:tcPr>
            <w:tcW w:w="907" w:type="dxa"/>
          </w:tcPr>
          <w:p w14:paraId="142E911B" w14:textId="77777777" w:rsidR="00766752" w:rsidRPr="001303AA" w:rsidRDefault="00766752" w:rsidP="001D5119">
            <w:pPr>
              <w:jc w:val="center"/>
              <w:rPr>
                <w:rFonts w:asciiTheme="minorHAnsi" w:hAnsiTheme="minorHAnsi" w:cstheme="minorHAnsi"/>
                <w:bCs/>
                <w:sz w:val="20"/>
                <w:szCs w:val="20"/>
              </w:rPr>
            </w:pPr>
          </w:p>
        </w:tc>
        <w:tc>
          <w:tcPr>
            <w:tcW w:w="907" w:type="dxa"/>
          </w:tcPr>
          <w:p w14:paraId="59818589" w14:textId="77777777" w:rsidR="00766752" w:rsidRPr="001303AA" w:rsidRDefault="00766752" w:rsidP="001D5119">
            <w:pPr>
              <w:jc w:val="center"/>
              <w:rPr>
                <w:rFonts w:asciiTheme="minorHAnsi" w:hAnsiTheme="minorHAnsi" w:cstheme="minorHAnsi"/>
                <w:bCs/>
                <w:sz w:val="20"/>
                <w:szCs w:val="20"/>
              </w:rPr>
            </w:pPr>
          </w:p>
        </w:tc>
        <w:tc>
          <w:tcPr>
            <w:tcW w:w="821" w:type="dxa"/>
          </w:tcPr>
          <w:p w14:paraId="58ECB29B" w14:textId="77777777" w:rsidR="00766752" w:rsidRPr="001303AA" w:rsidRDefault="00766752" w:rsidP="001D5119">
            <w:pPr>
              <w:jc w:val="center"/>
              <w:rPr>
                <w:rFonts w:asciiTheme="minorHAnsi" w:hAnsiTheme="minorHAnsi" w:cstheme="minorHAnsi"/>
                <w:bCs/>
                <w:sz w:val="20"/>
                <w:szCs w:val="20"/>
              </w:rPr>
            </w:pPr>
          </w:p>
        </w:tc>
        <w:tc>
          <w:tcPr>
            <w:tcW w:w="794" w:type="dxa"/>
          </w:tcPr>
          <w:p w14:paraId="0B8CDC59" w14:textId="77777777" w:rsidR="00766752" w:rsidRPr="001303AA" w:rsidRDefault="00766752" w:rsidP="001D5119">
            <w:pPr>
              <w:jc w:val="center"/>
              <w:rPr>
                <w:rFonts w:asciiTheme="minorHAnsi" w:hAnsiTheme="minorHAnsi" w:cstheme="minorHAnsi"/>
                <w:bCs/>
                <w:sz w:val="20"/>
                <w:szCs w:val="20"/>
              </w:rPr>
            </w:pPr>
          </w:p>
        </w:tc>
        <w:tc>
          <w:tcPr>
            <w:tcW w:w="907" w:type="dxa"/>
          </w:tcPr>
          <w:p w14:paraId="35EDF55C" w14:textId="77777777" w:rsidR="00766752" w:rsidRPr="001303AA" w:rsidRDefault="00766752" w:rsidP="001D5119">
            <w:pPr>
              <w:jc w:val="center"/>
              <w:rPr>
                <w:rFonts w:asciiTheme="minorHAnsi" w:hAnsiTheme="minorHAnsi" w:cstheme="minorHAnsi"/>
                <w:bCs/>
                <w:sz w:val="20"/>
                <w:szCs w:val="20"/>
              </w:rPr>
            </w:pPr>
          </w:p>
        </w:tc>
        <w:tc>
          <w:tcPr>
            <w:tcW w:w="904" w:type="dxa"/>
          </w:tcPr>
          <w:p w14:paraId="04EA98A7" w14:textId="77777777" w:rsidR="00766752" w:rsidRPr="001303AA" w:rsidRDefault="00766752" w:rsidP="001D5119">
            <w:pPr>
              <w:jc w:val="center"/>
              <w:rPr>
                <w:rFonts w:asciiTheme="minorHAnsi" w:hAnsiTheme="minorHAnsi" w:cstheme="minorHAnsi"/>
                <w:bCs/>
                <w:sz w:val="20"/>
                <w:szCs w:val="20"/>
              </w:rPr>
            </w:pPr>
          </w:p>
        </w:tc>
      </w:tr>
      <w:tr w:rsidR="00766752" w:rsidRPr="001303AA" w14:paraId="549DB3D0" w14:textId="77777777" w:rsidTr="000C0FCE">
        <w:tc>
          <w:tcPr>
            <w:tcW w:w="2978" w:type="dxa"/>
            <w:tcBorders>
              <w:top w:val="nil"/>
              <w:bottom w:val="nil"/>
            </w:tcBorders>
            <w:shd w:val="clear" w:color="auto" w:fill="F3F3F3"/>
            <w:vAlign w:val="center"/>
          </w:tcPr>
          <w:p w14:paraId="7A78F833" w14:textId="77777777" w:rsidR="00766752" w:rsidRPr="001303AA" w:rsidRDefault="00766752" w:rsidP="001D5119">
            <w:pPr>
              <w:jc w:val="right"/>
              <w:rPr>
                <w:rFonts w:asciiTheme="minorHAnsi" w:hAnsiTheme="minorHAnsi" w:cstheme="minorHAnsi"/>
                <w:bCs/>
                <w:sz w:val="20"/>
                <w:szCs w:val="20"/>
              </w:rPr>
            </w:pPr>
          </w:p>
        </w:tc>
        <w:tc>
          <w:tcPr>
            <w:tcW w:w="1849" w:type="dxa"/>
          </w:tcPr>
          <w:p w14:paraId="0DD6B889" w14:textId="77777777" w:rsidR="00766752" w:rsidRPr="001303AA" w:rsidRDefault="00766752" w:rsidP="001D5119">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Συντ</w:t>
            </w:r>
            <w:proofErr w:type="spellEnd"/>
            <w:r w:rsidRPr="001303AA">
              <w:rPr>
                <w:rFonts w:asciiTheme="minorHAnsi" w:hAnsiTheme="minorHAnsi" w:cstheme="minorHAnsi"/>
                <w:bCs/>
                <w:sz w:val="20"/>
                <w:szCs w:val="20"/>
              </w:rPr>
              <w:t>αξιοδοτήσεις</w:t>
            </w:r>
          </w:p>
        </w:tc>
        <w:tc>
          <w:tcPr>
            <w:tcW w:w="1225" w:type="dxa"/>
          </w:tcPr>
          <w:p w14:paraId="24AA5E00" w14:textId="77777777" w:rsidR="00766752" w:rsidRPr="001303AA" w:rsidRDefault="00766752" w:rsidP="001D5119">
            <w:pPr>
              <w:jc w:val="center"/>
              <w:rPr>
                <w:rFonts w:asciiTheme="minorHAnsi" w:hAnsiTheme="minorHAnsi" w:cstheme="minorHAnsi"/>
                <w:bCs/>
                <w:sz w:val="20"/>
                <w:szCs w:val="20"/>
              </w:rPr>
            </w:pPr>
          </w:p>
        </w:tc>
        <w:tc>
          <w:tcPr>
            <w:tcW w:w="1276" w:type="dxa"/>
          </w:tcPr>
          <w:p w14:paraId="3341E0E5" w14:textId="77777777" w:rsidR="00766752" w:rsidRPr="001303AA" w:rsidRDefault="00766752" w:rsidP="001D5119">
            <w:pPr>
              <w:jc w:val="center"/>
              <w:rPr>
                <w:rFonts w:asciiTheme="minorHAnsi" w:hAnsiTheme="minorHAnsi" w:cstheme="minorHAnsi"/>
                <w:bCs/>
                <w:sz w:val="20"/>
                <w:szCs w:val="20"/>
              </w:rPr>
            </w:pPr>
          </w:p>
        </w:tc>
        <w:tc>
          <w:tcPr>
            <w:tcW w:w="1275" w:type="dxa"/>
            <w:shd w:val="clear" w:color="auto" w:fill="auto"/>
          </w:tcPr>
          <w:p w14:paraId="01722AED" w14:textId="527D7D6F" w:rsidR="00766752" w:rsidRPr="001303AA" w:rsidRDefault="00766752" w:rsidP="001D5119">
            <w:pPr>
              <w:jc w:val="center"/>
              <w:rPr>
                <w:rFonts w:asciiTheme="minorHAnsi" w:hAnsiTheme="minorHAnsi" w:cstheme="minorHAnsi"/>
                <w:bCs/>
                <w:sz w:val="20"/>
                <w:szCs w:val="20"/>
              </w:rPr>
            </w:pPr>
          </w:p>
        </w:tc>
        <w:tc>
          <w:tcPr>
            <w:tcW w:w="1276" w:type="dxa"/>
            <w:shd w:val="clear" w:color="auto" w:fill="auto"/>
          </w:tcPr>
          <w:p w14:paraId="13E580B2" w14:textId="77777777" w:rsidR="00766752" w:rsidRPr="001303AA" w:rsidRDefault="00766752" w:rsidP="001D5119">
            <w:pPr>
              <w:jc w:val="center"/>
              <w:rPr>
                <w:rFonts w:asciiTheme="minorHAnsi" w:hAnsiTheme="minorHAnsi" w:cstheme="minorHAnsi"/>
                <w:bCs/>
                <w:sz w:val="20"/>
                <w:szCs w:val="20"/>
              </w:rPr>
            </w:pPr>
          </w:p>
        </w:tc>
        <w:tc>
          <w:tcPr>
            <w:tcW w:w="1151" w:type="dxa"/>
          </w:tcPr>
          <w:p w14:paraId="6686E1CA" w14:textId="77777777" w:rsidR="00766752" w:rsidRPr="001303AA" w:rsidRDefault="00766752" w:rsidP="001D5119">
            <w:pPr>
              <w:jc w:val="center"/>
              <w:rPr>
                <w:rFonts w:asciiTheme="minorHAnsi" w:hAnsiTheme="minorHAnsi" w:cstheme="minorHAnsi"/>
                <w:bCs/>
                <w:sz w:val="20"/>
                <w:szCs w:val="20"/>
              </w:rPr>
            </w:pPr>
          </w:p>
        </w:tc>
        <w:tc>
          <w:tcPr>
            <w:tcW w:w="907" w:type="dxa"/>
          </w:tcPr>
          <w:p w14:paraId="5F90DF68" w14:textId="77777777" w:rsidR="00766752" w:rsidRPr="001303AA" w:rsidRDefault="00766752" w:rsidP="001D5119">
            <w:pPr>
              <w:jc w:val="center"/>
              <w:rPr>
                <w:rFonts w:asciiTheme="minorHAnsi" w:hAnsiTheme="minorHAnsi" w:cstheme="minorHAnsi"/>
                <w:bCs/>
                <w:sz w:val="20"/>
                <w:szCs w:val="20"/>
              </w:rPr>
            </w:pPr>
          </w:p>
        </w:tc>
        <w:tc>
          <w:tcPr>
            <w:tcW w:w="907" w:type="dxa"/>
          </w:tcPr>
          <w:p w14:paraId="53D772D8" w14:textId="77777777" w:rsidR="00766752" w:rsidRPr="001303AA" w:rsidRDefault="00766752" w:rsidP="001D5119">
            <w:pPr>
              <w:jc w:val="center"/>
              <w:rPr>
                <w:rFonts w:asciiTheme="minorHAnsi" w:hAnsiTheme="minorHAnsi" w:cstheme="minorHAnsi"/>
                <w:bCs/>
                <w:sz w:val="20"/>
                <w:szCs w:val="20"/>
              </w:rPr>
            </w:pPr>
          </w:p>
        </w:tc>
        <w:tc>
          <w:tcPr>
            <w:tcW w:w="907" w:type="dxa"/>
          </w:tcPr>
          <w:p w14:paraId="0B5DAF0D" w14:textId="77777777" w:rsidR="00766752" w:rsidRPr="001303AA" w:rsidRDefault="00766752" w:rsidP="001D5119">
            <w:pPr>
              <w:jc w:val="center"/>
              <w:rPr>
                <w:rFonts w:asciiTheme="minorHAnsi" w:hAnsiTheme="minorHAnsi" w:cstheme="minorHAnsi"/>
                <w:bCs/>
                <w:sz w:val="20"/>
                <w:szCs w:val="20"/>
              </w:rPr>
            </w:pPr>
          </w:p>
        </w:tc>
        <w:tc>
          <w:tcPr>
            <w:tcW w:w="821" w:type="dxa"/>
          </w:tcPr>
          <w:p w14:paraId="24112C63" w14:textId="77777777" w:rsidR="00766752" w:rsidRPr="001303AA" w:rsidRDefault="00766752" w:rsidP="001D5119">
            <w:pPr>
              <w:jc w:val="center"/>
              <w:rPr>
                <w:rFonts w:asciiTheme="minorHAnsi" w:hAnsiTheme="minorHAnsi" w:cstheme="minorHAnsi"/>
                <w:bCs/>
                <w:sz w:val="20"/>
                <w:szCs w:val="20"/>
              </w:rPr>
            </w:pPr>
          </w:p>
        </w:tc>
        <w:tc>
          <w:tcPr>
            <w:tcW w:w="794" w:type="dxa"/>
          </w:tcPr>
          <w:p w14:paraId="41E0A150" w14:textId="77777777" w:rsidR="00766752" w:rsidRPr="001303AA" w:rsidRDefault="00766752" w:rsidP="001D5119">
            <w:pPr>
              <w:jc w:val="center"/>
              <w:rPr>
                <w:rFonts w:asciiTheme="minorHAnsi" w:hAnsiTheme="minorHAnsi" w:cstheme="minorHAnsi"/>
                <w:bCs/>
                <w:sz w:val="20"/>
                <w:szCs w:val="20"/>
              </w:rPr>
            </w:pPr>
          </w:p>
        </w:tc>
        <w:tc>
          <w:tcPr>
            <w:tcW w:w="907" w:type="dxa"/>
          </w:tcPr>
          <w:p w14:paraId="6199619D" w14:textId="77777777" w:rsidR="00766752" w:rsidRPr="001303AA" w:rsidRDefault="00766752" w:rsidP="001D5119">
            <w:pPr>
              <w:jc w:val="center"/>
              <w:rPr>
                <w:rFonts w:asciiTheme="minorHAnsi" w:hAnsiTheme="minorHAnsi" w:cstheme="minorHAnsi"/>
                <w:bCs/>
                <w:sz w:val="20"/>
                <w:szCs w:val="20"/>
              </w:rPr>
            </w:pPr>
          </w:p>
        </w:tc>
        <w:tc>
          <w:tcPr>
            <w:tcW w:w="904" w:type="dxa"/>
          </w:tcPr>
          <w:p w14:paraId="54429EEC" w14:textId="77777777" w:rsidR="00766752" w:rsidRPr="001303AA" w:rsidRDefault="00766752" w:rsidP="001D5119">
            <w:pPr>
              <w:jc w:val="center"/>
              <w:rPr>
                <w:rFonts w:asciiTheme="minorHAnsi" w:hAnsiTheme="minorHAnsi" w:cstheme="minorHAnsi"/>
                <w:bCs/>
                <w:sz w:val="20"/>
                <w:szCs w:val="20"/>
              </w:rPr>
            </w:pPr>
          </w:p>
        </w:tc>
      </w:tr>
      <w:tr w:rsidR="00766752" w:rsidRPr="001303AA" w14:paraId="6D2DB612" w14:textId="77777777" w:rsidTr="000C0FCE">
        <w:tc>
          <w:tcPr>
            <w:tcW w:w="2978" w:type="dxa"/>
            <w:tcBorders>
              <w:top w:val="nil"/>
            </w:tcBorders>
            <w:shd w:val="clear" w:color="auto" w:fill="F3F3F3"/>
            <w:vAlign w:val="center"/>
          </w:tcPr>
          <w:p w14:paraId="410819BD" w14:textId="77777777" w:rsidR="00766752" w:rsidRPr="001303AA" w:rsidRDefault="00766752" w:rsidP="001D5119">
            <w:pPr>
              <w:jc w:val="right"/>
              <w:rPr>
                <w:rFonts w:asciiTheme="minorHAnsi" w:hAnsiTheme="minorHAnsi" w:cstheme="minorHAnsi"/>
                <w:bCs/>
                <w:sz w:val="20"/>
                <w:szCs w:val="20"/>
              </w:rPr>
            </w:pPr>
          </w:p>
        </w:tc>
        <w:tc>
          <w:tcPr>
            <w:tcW w:w="1849" w:type="dxa"/>
          </w:tcPr>
          <w:p w14:paraId="6ED04611" w14:textId="77777777" w:rsidR="00766752" w:rsidRPr="001303AA" w:rsidRDefault="00766752" w:rsidP="001D5119">
            <w:pPr>
              <w:jc w:val="right"/>
              <w:rPr>
                <w:rFonts w:asciiTheme="minorHAnsi" w:hAnsiTheme="minorHAnsi" w:cstheme="minorHAnsi"/>
                <w:bCs/>
                <w:sz w:val="20"/>
                <w:szCs w:val="20"/>
              </w:rPr>
            </w:pPr>
            <w:r w:rsidRPr="001303AA">
              <w:rPr>
                <w:rFonts w:asciiTheme="minorHAnsi" w:hAnsiTheme="minorHAnsi" w:cstheme="minorHAnsi"/>
                <w:bCs/>
                <w:sz w:val="20"/>
                <w:szCs w:val="20"/>
              </w:rPr>
              <w:t>Παρα</w:t>
            </w:r>
            <w:proofErr w:type="spellStart"/>
            <w:r w:rsidRPr="001303AA">
              <w:rPr>
                <w:rFonts w:asciiTheme="minorHAnsi" w:hAnsiTheme="minorHAnsi" w:cstheme="minorHAnsi"/>
                <w:bCs/>
                <w:sz w:val="20"/>
                <w:szCs w:val="20"/>
              </w:rPr>
              <w:t>ιτήσεις</w:t>
            </w:r>
            <w:proofErr w:type="spellEnd"/>
          </w:p>
        </w:tc>
        <w:tc>
          <w:tcPr>
            <w:tcW w:w="1225" w:type="dxa"/>
          </w:tcPr>
          <w:p w14:paraId="70475DBA" w14:textId="77777777" w:rsidR="00766752" w:rsidRPr="001303AA" w:rsidRDefault="00766752" w:rsidP="001D5119">
            <w:pPr>
              <w:jc w:val="center"/>
              <w:rPr>
                <w:rFonts w:asciiTheme="minorHAnsi" w:hAnsiTheme="minorHAnsi" w:cstheme="minorHAnsi"/>
                <w:bCs/>
                <w:sz w:val="20"/>
                <w:szCs w:val="20"/>
              </w:rPr>
            </w:pPr>
          </w:p>
        </w:tc>
        <w:tc>
          <w:tcPr>
            <w:tcW w:w="1276" w:type="dxa"/>
          </w:tcPr>
          <w:p w14:paraId="25605285" w14:textId="77777777" w:rsidR="00766752" w:rsidRPr="001303AA" w:rsidRDefault="00766752" w:rsidP="001D5119">
            <w:pPr>
              <w:jc w:val="center"/>
              <w:rPr>
                <w:rFonts w:asciiTheme="minorHAnsi" w:hAnsiTheme="minorHAnsi" w:cstheme="minorHAnsi"/>
                <w:bCs/>
                <w:sz w:val="20"/>
                <w:szCs w:val="20"/>
              </w:rPr>
            </w:pPr>
          </w:p>
        </w:tc>
        <w:tc>
          <w:tcPr>
            <w:tcW w:w="1275" w:type="dxa"/>
            <w:shd w:val="clear" w:color="auto" w:fill="auto"/>
          </w:tcPr>
          <w:p w14:paraId="471CF548" w14:textId="5734F322" w:rsidR="00766752" w:rsidRPr="001303AA" w:rsidRDefault="00766752" w:rsidP="001D5119">
            <w:pPr>
              <w:jc w:val="center"/>
              <w:rPr>
                <w:rFonts w:asciiTheme="minorHAnsi" w:hAnsiTheme="minorHAnsi" w:cstheme="minorHAnsi"/>
                <w:bCs/>
                <w:sz w:val="20"/>
                <w:szCs w:val="20"/>
              </w:rPr>
            </w:pPr>
          </w:p>
        </w:tc>
        <w:tc>
          <w:tcPr>
            <w:tcW w:w="1276" w:type="dxa"/>
            <w:shd w:val="clear" w:color="auto" w:fill="auto"/>
          </w:tcPr>
          <w:p w14:paraId="3CFAB5C8" w14:textId="77777777" w:rsidR="00766752" w:rsidRPr="001303AA" w:rsidRDefault="00766752" w:rsidP="001D5119">
            <w:pPr>
              <w:jc w:val="center"/>
              <w:rPr>
                <w:rFonts w:asciiTheme="minorHAnsi" w:hAnsiTheme="minorHAnsi" w:cstheme="minorHAnsi"/>
                <w:bCs/>
                <w:sz w:val="20"/>
                <w:szCs w:val="20"/>
              </w:rPr>
            </w:pPr>
          </w:p>
        </w:tc>
        <w:tc>
          <w:tcPr>
            <w:tcW w:w="1151" w:type="dxa"/>
          </w:tcPr>
          <w:p w14:paraId="791C7F56" w14:textId="77777777" w:rsidR="00766752" w:rsidRPr="001303AA" w:rsidRDefault="00766752" w:rsidP="001D5119">
            <w:pPr>
              <w:jc w:val="center"/>
              <w:rPr>
                <w:rFonts w:asciiTheme="minorHAnsi" w:hAnsiTheme="minorHAnsi" w:cstheme="minorHAnsi"/>
                <w:bCs/>
                <w:sz w:val="20"/>
                <w:szCs w:val="20"/>
              </w:rPr>
            </w:pPr>
          </w:p>
        </w:tc>
        <w:tc>
          <w:tcPr>
            <w:tcW w:w="907" w:type="dxa"/>
          </w:tcPr>
          <w:p w14:paraId="554E0399" w14:textId="77777777" w:rsidR="00766752" w:rsidRPr="001303AA" w:rsidRDefault="00766752" w:rsidP="001D5119">
            <w:pPr>
              <w:jc w:val="center"/>
              <w:rPr>
                <w:rFonts w:asciiTheme="minorHAnsi" w:hAnsiTheme="minorHAnsi" w:cstheme="minorHAnsi"/>
                <w:bCs/>
                <w:sz w:val="20"/>
                <w:szCs w:val="20"/>
              </w:rPr>
            </w:pPr>
          </w:p>
        </w:tc>
        <w:tc>
          <w:tcPr>
            <w:tcW w:w="907" w:type="dxa"/>
          </w:tcPr>
          <w:p w14:paraId="2CECDA14" w14:textId="77777777" w:rsidR="00766752" w:rsidRPr="001303AA" w:rsidRDefault="00766752" w:rsidP="001D5119">
            <w:pPr>
              <w:jc w:val="center"/>
              <w:rPr>
                <w:rFonts w:asciiTheme="minorHAnsi" w:hAnsiTheme="minorHAnsi" w:cstheme="minorHAnsi"/>
                <w:bCs/>
                <w:sz w:val="20"/>
                <w:szCs w:val="20"/>
              </w:rPr>
            </w:pPr>
          </w:p>
        </w:tc>
        <w:tc>
          <w:tcPr>
            <w:tcW w:w="907" w:type="dxa"/>
          </w:tcPr>
          <w:p w14:paraId="1576EE69" w14:textId="77777777" w:rsidR="00766752" w:rsidRPr="001303AA" w:rsidRDefault="00766752" w:rsidP="001D5119">
            <w:pPr>
              <w:jc w:val="center"/>
              <w:rPr>
                <w:rFonts w:asciiTheme="minorHAnsi" w:hAnsiTheme="minorHAnsi" w:cstheme="minorHAnsi"/>
                <w:bCs/>
                <w:sz w:val="20"/>
                <w:szCs w:val="20"/>
              </w:rPr>
            </w:pPr>
          </w:p>
        </w:tc>
        <w:tc>
          <w:tcPr>
            <w:tcW w:w="821" w:type="dxa"/>
          </w:tcPr>
          <w:p w14:paraId="0EA4EE04" w14:textId="77777777" w:rsidR="00766752" w:rsidRPr="001303AA" w:rsidRDefault="00766752" w:rsidP="001D5119">
            <w:pPr>
              <w:jc w:val="center"/>
              <w:rPr>
                <w:rFonts w:asciiTheme="minorHAnsi" w:hAnsiTheme="minorHAnsi" w:cstheme="minorHAnsi"/>
                <w:bCs/>
                <w:sz w:val="20"/>
                <w:szCs w:val="20"/>
              </w:rPr>
            </w:pPr>
          </w:p>
        </w:tc>
        <w:tc>
          <w:tcPr>
            <w:tcW w:w="794" w:type="dxa"/>
          </w:tcPr>
          <w:p w14:paraId="684BC7F2" w14:textId="77777777" w:rsidR="00766752" w:rsidRPr="001303AA" w:rsidRDefault="00766752" w:rsidP="001D5119">
            <w:pPr>
              <w:jc w:val="center"/>
              <w:rPr>
                <w:rFonts w:asciiTheme="minorHAnsi" w:hAnsiTheme="minorHAnsi" w:cstheme="minorHAnsi"/>
                <w:bCs/>
                <w:sz w:val="20"/>
                <w:szCs w:val="20"/>
              </w:rPr>
            </w:pPr>
          </w:p>
        </w:tc>
        <w:tc>
          <w:tcPr>
            <w:tcW w:w="907" w:type="dxa"/>
          </w:tcPr>
          <w:p w14:paraId="3E428D78" w14:textId="77777777" w:rsidR="00766752" w:rsidRPr="001303AA" w:rsidRDefault="00766752" w:rsidP="001D5119">
            <w:pPr>
              <w:jc w:val="center"/>
              <w:rPr>
                <w:rFonts w:asciiTheme="minorHAnsi" w:hAnsiTheme="minorHAnsi" w:cstheme="minorHAnsi"/>
                <w:bCs/>
                <w:sz w:val="20"/>
                <w:szCs w:val="20"/>
              </w:rPr>
            </w:pPr>
          </w:p>
        </w:tc>
        <w:tc>
          <w:tcPr>
            <w:tcW w:w="904" w:type="dxa"/>
          </w:tcPr>
          <w:p w14:paraId="1A3A066B" w14:textId="77777777" w:rsidR="00766752" w:rsidRPr="001303AA" w:rsidRDefault="00766752" w:rsidP="001D5119">
            <w:pPr>
              <w:jc w:val="center"/>
              <w:rPr>
                <w:rFonts w:asciiTheme="minorHAnsi" w:hAnsiTheme="minorHAnsi" w:cstheme="minorHAnsi"/>
                <w:bCs/>
                <w:sz w:val="20"/>
                <w:szCs w:val="20"/>
              </w:rPr>
            </w:pPr>
          </w:p>
        </w:tc>
      </w:tr>
      <w:tr w:rsidR="00766752" w:rsidRPr="001303AA" w14:paraId="24ED58FF" w14:textId="77777777" w:rsidTr="000C0FCE">
        <w:tc>
          <w:tcPr>
            <w:tcW w:w="2978" w:type="dxa"/>
            <w:tcBorders>
              <w:bottom w:val="nil"/>
            </w:tcBorders>
            <w:shd w:val="clear" w:color="auto" w:fill="F3F3F3"/>
            <w:vAlign w:val="center"/>
          </w:tcPr>
          <w:p w14:paraId="0DAEBBD7" w14:textId="77777777" w:rsidR="00766752" w:rsidRPr="001303AA" w:rsidRDefault="00766752" w:rsidP="001D5119">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Λέκτορες</w:t>
            </w:r>
            <w:proofErr w:type="spellEnd"/>
          </w:p>
        </w:tc>
        <w:tc>
          <w:tcPr>
            <w:tcW w:w="1849" w:type="dxa"/>
          </w:tcPr>
          <w:p w14:paraId="0368DEC8" w14:textId="77777777" w:rsidR="00766752" w:rsidRPr="001303AA" w:rsidRDefault="00766752" w:rsidP="001D5119">
            <w:pPr>
              <w:jc w:val="right"/>
              <w:rPr>
                <w:rFonts w:asciiTheme="minorHAnsi" w:hAnsiTheme="minorHAnsi" w:cstheme="minorHAnsi"/>
                <w:b/>
                <w:bCs/>
                <w:sz w:val="20"/>
                <w:szCs w:val="20"/>
              </w:rPr>
            </w:pPr>
            <w:r w:rsidRPr="001303AA">
              <w:rPr>
                <w:rFonts w:asciiTheme="minorHAnsi" w:hAnsiTheme="minorHAnsi" w:cstheme="minorHAnsi"/>
                <w:b/>
                <w:bCs/>
                <w:sz w:val="20"/>
                <w:szCs w:val="20"/>
              </w:rPr>
              <w:t>Σύνολο</w:t>
            </w:r>
          </w:p>
        </w:tc>
        <w:tc>
          <w:tcPr>
            <w:tcW w:w="1225" w:type="dxa"/>
          </w:tcPr>
          <w:p w14:paraId="6834539D" w14:textId="600CC24C" w:rsidR="00766752" w:rsidRPr="00F9482D" w:rsidRDefault="00F9482D"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1276" w:type="dxa"/>
          </w:tcPr>
          <w:p w14:paraId="71E4F15D" w14:textId="6486B81F" w:rsidR="00766752" w:rsidRPr="00F9482D" w:rsidRDefault="00F9482D"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1275" w:type="dxa"/>
            <w:shd w:val="clear" w:color="auto" w:fill="auto"/>
          </w:tcPr>
          <w:p w14:paraId="6937508E" w14:textId="07E1862C" w:rsidR="00766752" w:rsidRPr="001303AA"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0</w:t>
            </w:r>
          </w:p>
        </w:tc>
        <w:tc>
          <w:tcPr>
            <w:tcW w:w="1276" w:type="dxa"/>
            <w:shd w:val="clear" w:color="auto" w:fill="auto"/>
          </w:tcPr>
          <w:p w14:paraId="0A1A56BE" w14:textId="77777777" w:rsidR="00766752" w:rsidRPr="001303AA"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0</w:t>
            </w:r>
          </w:p>
        </w:tc>
        <w:tc>
          <w:tcPr>
            <w:tcW w:w="1151" w:type="dxa"/>
          </w:tcPr>
          <w:p w14:paraId="2F7E73DE" w14:textId="77777777" w:rsidR="00766752" w:rsidRPr="001303AA"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0</w:t>
            </w:r>
          </w:p>
        </w:tc>
        <w:tc>
          <w:tcPr>
            <w:tcW w:w="907" w:type="dxa"/>
          </w:tcPr>
          <w:p w14:paraId="212FD202" w14:textId="77777777" w:rsidR="00766752" w:rsidRPr="001303AA"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0</w:t>
            </w:r>
          </w:p>
        </w:tc>
        <w:tc>
          <w:tcPr>
            <w:tcW w:w="907" w:type="dxa"/>
          </w:tcPr>
          <w:p w14:paraId="42985FB5" w14:textId="77777777" w:rsidR="00766752" w:rsidRPr="001303AA"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0</w:t>
            </w:r>
          </w:p>
        </w:tc>
        <w:tc>
          <w:tcPr>
            <w:tcW w:w="907" w:type="dxa"/>
          </w:tcPr>
          <w:p w14:paraId="6A9C7972" w14:textId="77777777" w:rsidR="00766752" w:rsidRPr="001303AA"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0</w:t>
            </w:r>
          </w:p>
        </w:tc>
        <w:tc>
          <w:tcPr>
            <w:tcW w:w="821" w:type="dxa"/>
          </w:tcPr>
          <w:p w14:paraId="0FEBEA53" w14:textId="77777777" w:rsidR="00766752" w:rsidRPr="001303AA"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0</w:t>
            </w:r>
          </w:p>
        </w:tc>
        <w:tc>
          <w:tcPr>
            <w:tcW w:w="794" w:type="dxa"/>
          </w:tcPr>
          <w:p w14:paraId="688938CF" w14:textId="77777777" w:rsidR="00766752" w:rsidRPr="001303AA"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0</w:t>
            </w:r>
          </w:p>
        </w:tc>
        <w:tc>
          <w:tcPr>
            <w:tcW w:w="907" w:type="dxa"/>
          </w:tcPr>
          <w:p w14:paraId="7355420D" w14:textId="77777777" w:rsidR="00766752" w:rsidRPr="001303AA"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0</w:t>
            </w:r>
          </w:p>
        </w:tc>
        <w:tc>
          <w:tcPr>
            <w:tcW w:w="904" w:type="dxa"/>
          </w:tcPr>
          <w:p w14:paraId="28D3D94C" w14:textId="77777777" w:rsidR="00766752" w:rsidRPr="001303AA" w:rsidRDefault="00766752" w:rsidP="001D5119">
            <w:pPr>
              <w:jc w:val="center"/>
              <w:rPr>
                <w:rFonts w:asciiTheme="minorHAnsi" w:hAnsiTheme="minorHAnsi" w:cstheme="minorHAnsi"/>
                <w:b/>
                <w:bCs/>
                <w:sz w:val="20"/>
                <w:szCs w:val="20"/>
              </w:rPr>
            </w:pPr>
            <w:r>
              <w:rPr>
                <w:rFonts w:asciiTheme="minorHAnsi" w:hAnsiTheme="minorHAnsi" w:cstheme="minorHAnsi"/>
                <w:b/>
                <w:bCs/>
                <w:sz w:val="20"/>
                <w:szCs w:val="20"/>
              </w:rPr>
              <w:t>0</w:t>
            </w:r>
          </w:p>
        </w:tc>
      </w:tr>
      <w:tr w:rsidR="00766752" w:rsidRPr="001303AA" w14:paraId="32038DA8" w14:textId="77777777" w:rsidTr="000C0FCE">
        <w:tc>
          <w:tcPr>
            <w:tcW w:w="2978" w:type="dxa"/>
            <w:tcBorders>
              <w:top w:val="nil"/>
              <w:bottom w:val="nil"/>
            </w:tcBorders>
            <w:shd w:val="clear" w:color="auto" w:fill="F3F3F3"/>
            <w:vAlign w:val="center"/>
          </w:tcPr>
          <w:p w14:paraId="407BFCB6" w14:textId="77777777" w:rsidR="00766752" w:rsidRPr="001303AA" w:rsidRDefault="00766752" w:rsidP="001D5119">
            <w:pPr>
              <w:jc w:val="right"/>
              <w:rPr>
                <w:rFonts w:asciiTheme="minorHAnsi" w:hAnsiTheme="minorHAnsi" w:cstheme="minorHAnsi"/>
                <w:bCs/>
                <w:sz w:val="20"/>
                <w:szCs w:val="20"/>
              </w:rPr>
            </w:pPr>
          </w:p>
        </w:tc>
        <w:tc>
          <w:tcPr>
            <w:tcW w:w="1849" w:type="dxa"/>
          </w:tcPr>
          <w:p w14:paraId="6F9AB64B" w14:textId="77777777" w:rsidR="00766752" w:rsidRPr="001303AA" w:rsidRDefault="00766752" w:rsidP="001D5119">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Νέες</w:t>
            </w:r>
            <w:proofErr w:type="spellEnd"/>
            <w:r w:rsidRPr="001303AA">
              <w:rPr>
                <w:rFonts w:asciiTheme="minorHAnsi" w:hAnsiTheme="minorHAnsi" w:cstheme="minorHAnsi"/>
                <w:bCs/>
                <w:sz w:val="20"/>
                <w:szCs w:val="20"/>
              </w:rPr>
              <w:t xml:space="preserve"> π</w:t>
            </w:r>
            <w:proofErr w:type="spellStart"/>
            <w:r w:rsidRPr="001303AA">
              <w:rPr>
                <w:rFonts w:asciiTheme="minorHAnsi" w:hAnsiTheme="minorHAnsi" w:cstheme="minorHAnsi"/>
                <w:bCs/>
                <w:sz w:val="20"/>
                <w:szCs w:val="20"/>
              </w:rPr>
              <w:t>ροσλήψεις</w:t>
            </w:r>
            <w:proofErr w:type="spellEnd"/>
          </w:p>
        </w:tc>
        <w:tc>
          <w:tcPr>
            <w:tcW w:w="1225" w:type="dxa"/>
          </w:tcPr>
          <w:p w14:paraId="57FDE4B5" w14:textId="77777777" w:rsidR="00766752" w:rsidRPr="001303AA" w:rsidRDefault="00766752" w:rsidP="001D5119">
            <w:pPr>
              <w:jc w:val="center"/>
              <w:rPr>
                <w:rFonts w:asciiTheme="minorHAnsi" w:hAnsiTheme="minorHAnsi" w:cstheme="minorHAnsi"/>
                <w:bCs/>
                <w:sz w:val="20"/>
                <w:szCs w:val="20"/>
              </w:rPr>
            </w:pPr>
          </w:p>
        </w:tc>
        <w:tc>
          <w:tcPr>
            <w:tcW w:w="1276" w:type="dxa"/>
          </w:tcPr>
          <w:p w14:paraId="471749D6" w14:textId="77777777" w:rsidR="00766752" w:rsidRPr="001303AA" w:rsidRDefault="00766752" w:rsidP="001D5119">
            <w:pPr>
              <w:jc w:val="center"/>
              <w:rPr>
                <w:rFonts w:asciiTheme="minorHAnsi" w:hAnsiTheme="minorHAnsi" w:cstheme="minorHAnsi"/>
                <w:bCs/>
                <w:sz w:val="20"/>
                <w:szCs w:val="20"/>
              </w:rPr>
            </w:pPr>
          </w:p>
        </w:tc>
        <w:tc>
          <w:tcPr>
            <w:tcW w:w="1275" w:type="dxa"/>
            <w:shd w:val="clear" w:color="auto" w:fill="auto"/>
          </w:tcPr>
          <w:p w14:paraId="1D5055D5" w14:textId="32A034D3" w:rsidR="00766752" w:rsidRPr="001303AA" w:rsidRDefault="00766752" w:rsidP="001D5119">
            <w:pPr>
              <w:jc w:val="center"/>
              <w:rPr>
                <w:rFonts w:asciiTheme="minorHAnsi" w:hAnsiTheme="minorHAnsi" w:cstheme="minorHAnsi"/>
                <w:bCs/>
                <w:sz w:val="20"/>
                <w:szCs w:val="20"/>
              </w:rPr>
            </w:pPr>
          </w:p>
        </w:tc>
        <w:tc>
          <w:tcPr>
            <w:tcW w:w="1276" w:type="dxa"/>
            <w:shd w:val="clear" w:color="auto" w:fill="auto"/>
          </w:tcPr>
          <w:p w14:paraId="2DF98626" w14:textId="77777777" w:rsidR="00766752" w:rsidRPr="001303AA" w:rsidRDefault="00766752" w:rsidP="001D5119">
            <w:pPr>
              <w:jc w:val="center"/>
              <w:rPr>
                <w:rFonts w:asciiTheme="minorHAnsi" w:hAnsiTheme="minorHAnsi" w:cstheme="minorHAnsi"/>
                <w:bCs/>
                <w:sz w:val="20"/>
                <w:szCs w:val="20"/>
              </w:rPr>
            </w:pPr>
          </w:p>
        </w:tc>
        <w:tc>
          <w:tcPr>
            <w:tcW w:w="1151" w:type="dxa"/>
          </w:tcPr>
          <w:p w14:paraId="589C3B5E" w14:textId="77777777" w:rsidR="00766752" w:rsidRPr="001303AA" w:rsidRDefault="00766752" w:rsidP="001D5119">
            <w:pPr>
              <w:jc w:val="center"/>
              <w:rPr>
                <w:rFonts w:asciiTheme="minorHAnsi" w:hAnsiTheme="minorHAnsi" w:cstheme="minorHAnsi"/>
                <w:bCs/>
                <w:sz w:val="20"/>
                <w:szCs w:val="20"/>
              </w:rPr>
            </w:pPr>
          </w:p>
        </w:tc>
        <w:tc>
          <w:tcPr>
            <w:tcW w:w="907" w:type="dxa"/>
          </w:tcPr>
          <w:p w14:paraId="7C9E5DA3" w14:textId="77777777" w:rsidR="00766752" w:rsidRPr="001303AA" w:rsidRDefault="00766752" w:rsidP="001D5119">
            <w:pPr>
              <w:jc w:val="center"/>
              <w:rPr>
                <w:rFonts w:asciiTheme="minorHAnsi" w:hAnsiTheme="minorHAnsi" w:cstheme="minorHAnsi"/>
                <w:bCs/>
                <w:sz w:val="20"/>
                <w:szCs w:val="20"/>
              </w:rPr>
            </w:pPr>
          </w:p>
        </w:tc>
        <w:tc>
          <w:tcPr>
            <w:tcW w:w="907" w:type="dxa"/>
          </w:tcPr>
          <w:p w14:paraId="627B23E8" w14:textId="77777777" w:rsidR="00766752" w:rsidRPr="001303AA" w:rsidRDefault="00766752" w:rsidP="001D5119">
            <w:pPr>
              <w:jc w:val="center"/>
              <w:rPr>
                <w:rFonts w:asciiTheme="minorHAnsi" w:hAnsiTheme="minorHAnsi" w:cstheme="minorHAnsi"/>
                <w:bCs/>
                <w:sz w:val="20"/>
                <w:szCs w:val="20"/>
              </w:rPr>
            </w:pPr>
          </w:p>
        </w:tc>
        <w:tc>
          <w:tcPr>
            <w:tcW w:w="907" w:type="dxa"/>
          </w:tcPr>
          <w:p w14:paraId="291D787D" w14:textId="77777777" w:rsidR="00766752" w:rsidRPr="001303AA" w:rsidRDefault="00766752" w:rsidP="001D5119">
            <w:pPr>
              <w:jc w:val="center"/>
              <w:rPr>
                <w:rFonts w:asciiTheme="minorHAnsi" w:hAnsiTheme="minorHAnsi" w:cstheme="minorHAnsi"/>
                <w:bCs/>
                <w:sz w:val="20"/>
                <w:szCs w:val="20"/>
              </w:rPr>
            </w:pPr>
          </w:p>
        </w:tc>
        <w:tc>
          <w:tcPr>
            <w:tcW w:w="821" w:type="dxa"/>
          </w:tcPr>
          <w:p w14:paraId="6AA41AE4" w14:textId="77777777" w:rsidR="00766752" w:rsidRPr="001303AA" w:rsidRDefault="00766752" w:rsidP="001D5119">
            <w:pPr>
              <w:jc w:val="center"/>
              <w:rPr>
                <w:rFonts w:asciiTheme="minorHAnsi" w:hAnsiTheme="minorHAnsi" w:cstheme="minorHAnsi"/>
                <w:bCs/>
                <w:sz w:val="20"/>
                <w:szCs w:val="20"/>
              </w:rPr>
            </w:pPr>
          </w:p>
        </w:tc>
        <w:tc>
          <w:tcPr>
            <w:tcW w:w="794" w:type="dxa"/>
          </w:tcPr>
          <w:p w14:paraId="34A8819C" w14:textId="77777777" w:rsidR="00766752" w:rsidRPr="001303AA" w:rsidRDefault="00766752" w:rsidP="001D5119">
            <w:pPr>
              <w:jc w:val="center"/>
              <w:rPr>
                <w:rFonts w:asciiTheme="minorHAnsi" w:hAnsiTheme="minorHAnsi" w:cstheme="minorHAnsi"/>
                <w:bCs/>
                <w:sz w:val="20"/>
                <w:szCs w:val="20"/>
              </w:rPr>
            </w:pPr>
          </w:p>
        </w:tc>
        <w:tc>
          <w:tcPr>
            <w:tcW w:w="907" w:type="dxa"/>
          </w:tcPr>
          <w:p w14:paraId="3F80FCE9" w14:textId="77777777" w:rsidR="00766752" w:rsidRPr="001303AA" w:rsidRDefault="00766752" w:rsidP="001D5119">
            <w:pPr>
              <w:jc w:val="center"/>
              <w:rPr>
                <w:rFonts w:asciiTheme="minorHAnsi" w:hAnsiTheme="minorHAnsi" w:cstheme="minorHAnsi"/>
                <w:bCs/>
                <w:sz w:val="20"/>
                <w:szCs w:val="20"/>
              </w:rPr>
            </w:pPr>
          </w:p>
        </w:tc>
        <w:tc>
          <w:tcPr>
            <w:tcW w:w="904" w:type="dxa"/>
          </w:tcPr>
          <w:p w14:paraId="52735C2C" w14:textId="77777777" w:rsidR="00766752" w:rsidRPr="001303AA" w:rsidRDefault="00766752" w:rsidP="001D5119">
            <w:pPr>
              <w:jc w:val="center"/>
              <w:rPr>
                <w:rFonts w:asciiTheme="minorHAnsi" w:hAnsiTheme="minorHAnsi" w:cstheme="minorHAnsi"/>
                <w:bCs/>
                <w:sz w:val="20"/>
                <w:szCs w:val="20"/>
              </w:rPr>
            </w:pPr>
          </w:p>
        </w:tc>
      </w:tr>
      <w:tr w:rsidR="00766752" w:rsidRPr="001303AA" w14:paraId="27E2E47E" w14:textId="77777777" w:rsidTr="000C0FCE">
        <w:tc>
          <w:tcPr>
            <w:tcW w:w="2978" w:type="dxa"/>
            <w:tcBorders>
              <w:top w:val="nil"/>
              <w:bottom w:val="nil"/>
            </w:tcBorders>
            <w:shd w:val="clear" w:color="auto" w:fill="F3F3F3"/>
            <w:vAlign w:val="center"/>
          </w:tcPr>
          <w:p w14:paraId="4D5E257F" w14:textId="77777777" w:rsidR="00766752" w:rsidRPr="001303AA" w:rsidRDefault="00766752" w:rsidP="001D5119">
            <w:pPr>
              <w:jc w:val="right"/>
              <w:rPr>
                <w:rFonts w:asciiTheme="minorHAnsi" w:hAnsiTheme="minorHAnsi" w:cstheme="minorHAnsi"/>
                <w:bCs/>
                <w:sz w:val="20"/>
                <w:szCs w:val="20"/>
              </w:rPr>
            </w:pPr>
          </w:p>
        </w:tc>
        <w:tc>
          <w:tcPr>
            <w:tcW w:w="1849" w:type="dxa"/>
          </w:tcPr>
          <w:p w14:paraId="2FD14D35" w14:textId="77777777" w:rsidR="00766752" w:rsidRPr="001303AA" w:rsidRDefault="00766752" w:rsidP="001D5119">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Συντ</w:t>
            </w:r>
            <w:proofErr w:type="spellEnd"/>
            <w:r w:rsidRPr="001303AA">
              <w:rPr>
                <w:rFonts w:asciiTheme="minorHAnsi" w:hAnsiTheme="minorHAnsi" w:cstheme="minorHAnsi"/>
                <w:bCs/>
                <w:sz w:val="20"/>
                <w:szCs w:val="20"/>
              </w:rPr>
              <w:t>αξιοδοτήσεις</w:t>
            </w:r>
          </w:p>
        </w:tc>
        <w:tc>
          <w:tcPr>
            <w:tcW w:w="1225" w:type="dxa"/>
          </w:tcPr>
          <w:p w14:paraId="7B4507B7" w14:textId="77777777" w:rsidR="00766752" w:rsidRPr="001303AA" w:rsidRDefault="00766752" w:rsidP="001D5119">
            <w:pPr>
              <w:jc w:val="center"/>
              <w:rPr>
                <w:rFonts w:asciiTheme="minorHAnsi" w:hAnsiTheme="minorHAnsi" w:cstheme="minorHAnsi"/>
                <w:bCs/>
                <w:sz w:val="20"/>
                <w:szCs w:val="20"/>
              </w:rPr>
            </w:pPr>
          </w:p>
        </w:tc>
        <w:tc>
          <w:tcPr>
            <w:tcW w:w="1276" w:type="dxa"/>
          </w:tcPr>
          <w:p w14:paraId="4730DBEB" w14:textId="77777777" w:rsidR="00766752" w:rsidRPr="001303AA" w:rsidRDefault="00766752" w:rsidP="001D5119">
            <w:pPr>
              <w:jc w:val="center"/>
              <w:rPr>
                <w:rFonts w:asciiTheme="minorHAnsi" w:hAnsiTheme="minorHAnsi" w:cstheme="minorHAnsi"/>
                <w:bCs/>
                <w:sz w:val="20"/>
                <w:szCs w:val="20"/>
              </w:rPr>
            </w:pPr>
          </w:p>
        </w:tc>
        <w:tc>
          <w:tcPr>
            <w:tcW w:w="1275" w:type="dxa"/>
            <w:shd w:val="clear" w:color="auto" w:fill="auto"/>
          </w:tcPr>
          <w:p w14:paraId="0B8BBC74" w14:textId="331BA90B" w:rsidR="00766752" w:rsidRPr="001303AA" w:rsidRDefault="00766752" w:rsidP="001D5119">
            <w:pPr>
              <w:jc w:val="center"/>
              <w:rPr>
                <w:rFonts w:asciiTheme="minorHAnsi" w:hAnsiTheme="minorHAnsi" w:cstheme="minorHAnsi"/>
                <w:bCs/>
                <w:sz w:val="20"/>
                <w:szCs w:val="20"/>
              </w:rPr>
            </w:pPr>
          </w:p>
        </w:tc>
        <w:tc>
          <w:tcPr>
            <w:tcW w:w="1276" w:type="dxa"/>
            <w:shd w:val="clear" w:color="auto" w:fill="auto"/>
          </w:tcPr>
          <w:p w14:paraId="0AC96B96" w14:textId="77777777" w:rsidR="00766752" w:rsidRPr="001303AA" w:rsidRDefault="00766752" w:rsidP="001D5119">
            <w:pPr>
              <w:jc w:val="center"/>
              <w:rPr>
                <w:rFonts w:asciiTheme="minorHAnsi" w:hAnsiTheme="minorHAnsi" w:cstheme="minorHAnsi"/>
                <w:bCs/>
                <w:sz w:val="20"/>
                <w:szCs w:val="20"/>
              </w:rPr>
            </w:pPr>
          </w:p>
        </w:tc>
        <w:tc>
          <w:tcPr>
            <w:tcW w:w="1151" w:type="dxa"/>
          </w:tcPr>
          <w:p w14:paraId="6C310ADE" w14:textId="77777777" w:rsidR="00766752" w:rsidRPr="001303AA" w:rsidRDefault="00766752" w:rsidP="001D5119">
            <w:pPr>
              <w:jc w:val="center"/>
              <w:rPr>
                <w:rFonts w:asciiTheme="minorHAnsi" w:hAnsiTheme="minorHAnsi" w:cstheme="minorHAnsi"/>
                <w:bCs/>
                <w:sz w:val="20"/>
                <w:szCs w:val="20"/>
              </w:rPr>
            </w:pPr>
          </w:p>
        </w:tc>
        <w:tc>
          <w:tcPr>
            <w:tcW w:w="907" w:type="dxa"/>
          </w:tcPr>
          <w:p w14:paraId="307ADB63" w14:textId="77777777" w:rsidR="00766752" w:rsidRPr="001303AA" w:rsidRDefault="00766752" w:rsidP="001D5119">
            <w:pPr>
              <w:jc w:val="center"/>
              <w:rPr>
                <w:rFonts w:asciiTheme="minorHAnsi" w:hAnsiTheme="minorHAnsi" w:cstheme="minorHAnsi"/>
                <w:bCs/>
                <w:sz w:val="20"/>
                <w:szCs w:val="20"/>
              </w:rPr>
            </w:pPr>
          </w:p>
        </w:tc>
        <w:tc>
          <w:tcPr>
            <w:tcW w:w="907" w:type="dxa"/>
          </w:tcPr>
          <w:p w14:paraId="743F3ECD" w14:textId="77777777" w:rsidR="00766752" w:rsidRPr="001303AA" w:rsidRDefault="00766752" w:rsidP="001D5119">
            <w:pPr>
              <w:jc w:val="center"/>
              <w:rPr>
                <w:rFonts w:asciiTheme="minorHAnsi" w:hAnsiTheme="minorHAnsi" w:cstheme="minorHAnsi"/>
                <w:bCs/>
                <w:sz w:val="20"/>
                <w:szCs w:val="20"/>
              </w:rPr>
            </w:pPr>
          </w:p>
        </w:tc>
        <w:tc>
          <w:tcPr>
            <w:tcW w:w="907" w:type="dxa"/>
          </w:tcPr>
          <w:p w14:paraId="39593682" w14:textId="77777777" w:rsidR="00766752" w:rsidRPr="001303AA" w:rsidRDefault="00766752" w:rsidP="001D5119">
            <w:pPr>
              <w:jc w:val="center"/>
              <w:rPr>
                <w:rFonts w:asciiTheme="minorHAnsi" w:hAnsiTheme="minorHAnsi" w:cstheme="minorHAnsi"/>
                <w:bCs/>
                <w:sz w:val="20"/>
                <w:szCs w:val="20"/>
              </w:rPr>
            </w:pPr>
          </w:p>
        </w:tc>
        <w:tc>
          <w:tcPr>
            <w:tcW w:w="821" w:type="dxa"/>
          </w:tcPr>
          <w:p w14:paraId="2E8CF2C4" w14:textId="77777777" w:rsidR="00766752" w:rsidRPr="001303AA" w:rsidRDefault="00766752" w:rsidP="001D5119">
            <w:pPr>
              <w:jc w:val="center"/>
              <w:rPr>
                <w:rFonts w:asciiTheme="minorHAnsi" w:hAnsiTheme="minorHAnsi" w:cstheme="minorHAnsi"/>
                <w:bCs/>
                <w:sz w:val="20"/>
                <w:szCs w:val="20"/>
              </w:rPr>
            </w:pPr>
          </w:p>
        </w:tc>
        <w:tc>
          <w:tcPr>
            <w:tcW w:w="794" w:type="dxa"/>
          </w:tcPr>
          <w:p w14:paraId="704A255D" w14:textId="77777777" w:rsidR="00766752" w:rsidRPr="001303AA" w:rsidRDefault="00766752" w:rsidP="001D5119">
            <w:pPr>
              <w:jc w:val="center"/>
              <w:rPr>
                <w:rFonts w:asciiTheme="minorHAnsi" w:hAnsiTheme="minorHAnsi" w:cstheme="minorHAnsi"/>
                <w:bCs/>
                <w:sz w:val="20"/>
                <w:szCs w:val="20"/>
              </w:rPr>
            </w:pPr>
          </w:p>
        </w:tc>
        <w:tc>
          <w:tcPr>
            <w:tcW w:w="907" w:type="dxa"/>
          </w:tcPr>
          <w:p w14:paraId="67884AA8" w14:textId="77777777" w:rsidR="00766752" w:rsidRPr="001303AA" w:rsidRDefault="00766752" w:rsidP="001D5119">
            <w:pPr>
              <w:jc w:val="center"/>
              <w:rPr>
                <w:rFonts w:asciiTheme="minorHAnsi" w:hAnsiTheme="minorHAnsi" w:cstheme="minorHAnsi"/>
                <w:bCs/>
                <w:sz w:val="20"/>
                <w:szCs w:val="20"/>
              </w:rPr>
            </w:pPr>
          </w:p>
        </w:tc>
        <w:tc>
          <w:tcPr>
            <w:tcW w:w="904" w:type="dxa"/>
          </w:tcPr>
          <w:p w14:paraId="72A50231" w14:textId="77777777" w:rsidR="00766752" w:rsidRPr="001303AA" w:rsidRDefault="00766752" w:rsidP="001D5119">
            <w:pPr>
              <w:jc w:val="center"/>
              <w:rPr>
                <w:rFonts w:asciiTheme="minorHAnsi" w:hAnsiTheme="minorHAnsi" w:cstheme="minorHAnsi"/>
                <w:bCs/>
                <w:sz w:val="20"/>
                <w:szCs w:val="20"/>
              </w:rPr>
            </w:pPr>
          </w:p>
        </w:tc>
      </w:tr>
      <w:tr w:rsidR="00766752" w:rsidRPr="001303AA" w14:paraId="48E9249A" w14:textId="77777777" w:rsidTr="000C0FCE">
        <w:tc>
          <w:tcPr>
            <w:tcW w:w="2978" w:type="dxa"/>
            <w:tcBorders>
              <w:top w:val="nil"/>
            </w:tcBorders>
            <w:shd w:val="clear" w:color="auto" w:fill="F3F3F3"/>
            <w:vAlign w:val="center"/>
          </w:tcPr>
          <w:p w14:paraId="4664807A" w14:textId="77777777" w:rsidR="00766752" w:rsidRPr="001303AA" w:rsidRDefault="00766752" w:rsidP="001D5119">
            <w:pPr>
              <w:jc w:val="right"/>
              <w:rPr>
                <w:rFonts w:asciiTheme="minorHAnsi" w:hAnsiTheme="minorHAnsi" w:cstheme="minorHAnsi"/>
                <w:bCs/>
                <w:sz w:val="20"/>
                <w:szCs w:val="20"/>
              </w:rPr>
            </w:pPr>
          </w:p>
        </w:tc>
        <w:tc>
          <w:tcPr>
            <w:tcW w:w="1849" w:type="dxa"/>
          </w:tcPr>
          <w:p w14:paraId="18A1A5D5" w14:textId="77777777" w:rsidR="00766752" w:rsidRPr="001303AA" w:rsidRDefault="00766752" w:rsidP="001D5119">
            <w:pPr>
              <w:jc w:val="right"/>
              <w:rPr>
                <w:rFonts w:asciiTheme="minorHAnsi" w:hAnsiTheme="minorHAnsi" w:cstheme="minorHAnsi"/>
                <w:bCs/>
                <w:sz w:val="20"/>
                <w:szCs w:val="20"/>
              </w:rPr>
            </w:pPr>
            <w:r w:rsidRPr="001303AA">
              <w:rPr>
                <w:rFonts w:asciiTheme="minorHAnsi" w:hAnsiTheme="minorHAnsi" w:cstheme="minorHAnsi"/>
                <w:bCs/>
                <w:sz w:val="20"/>
                <w:szCs w:val="20"/>
              </w:rPr>
              <w:t>Παρα</w:t>
            </w:r>
            <w:proofErr w:type="spellStart"/>
            <w:r w:rsidRPr="001303AA">
              <w:rPr>
                <w:rFonts w:asciiTheme="minorHAnsi" w:hAnsiTheme="minorHAnsi" w:cstheme="minorHAnsi"/>
                <w:bCs/>
                <w:sz w:val="20"/>
                <w:szCs w:val="20"/>
              </w:rPr>
              <w:t>ιτήσεις</w:t>
            </w:r>
            <w:proofErr w:type="spellEnd"/>
          </w:p>
        </w:tc>
        <w:tc>
          <w:tcPr>
            <w:tcW w:w="1225" w:type="dxa"/>
          </w:tcPr>
          <w:p w14:paraId="5DB01B8A" w14:textId="77777777" w:rsidR="00766752" w:rsidRPr="001303AA" w:rsidRDefault="00766752" w:rsidP="001D5119">
            <w:pPr>
              <w:jc w:val="center"/>
              <w:rPr>
                <w:rFonts w:asciiTheme="minorHAnsi" w:hAnsiTheme="minorHAnsi" w:cstheme="minorHAnsi"/>
                <w:bCs/>
                <w:sz w:val="20"/>
                <w:szCs w:val="20"/>
              </w:rPr>
            </w:pPr>
          </w:p>
        </w:tc>
        <w:tc>
          <w:tcPr>
            <w:tcW w:w="1276" w:type="dxa"/>
          </w:tcPr>
          <w:p w14:paraId="6C4D1E92" w14:textId="77777777" w:rsidR="00766752" w:rsidRPr="001303AA" w:rsidRDefault="00766752" w:rsidP="001D5119">
            <w:pPr>
              <w:jc w:val="center"/>
              <w:rPr>
                <w:rFonts w:asciiTheme="minorHAnsi" w:hAnsiTheme="minorHAnsi" w:cstheme="minorHAnsi"/>
                <w:bCs/>
                <w:sz w:val="20"/>
                <w:szCs w:val="20"/>
              </w:rPr>
            </w:pPr>
          </w:p>
        </w:tc>
        <w:tc>
          <w:tcPr>
            <w:tcW w:w="1275" w:type="dxa"/>
            <w:shd w:val="clear" w:color="auto" w:fill="auto"/>
          </w:tcPr>
          <w:p w14:paraId="0C63AA3C" w14:textId="08D19BA8" w:rsidR="00766752" w:rsidRPr="001303AA" w:rsidRDefault="00766752" w:rsidP="001D5119">
            <w:pPr>
              <w:jc w:val="center"/>
              <w:rPr>
                <w:rFonts w:asciiTheme="minorHAnsi" w:hAnsiTheme="minorHAnsi" w:cstheme="minorHAnsi"/>
                <w:bCs/>
                <w:sz w:val="20"/>
                <w:szCs w:val="20"/>
              </w:rPr>
            </w:pPr>
          </w:p>
        </w:tc>
        <w:tc>
          <w:tcPr>
            <w:tcW w:w="1276" w:type="dxa"/>
            <w:shd w:val="clear" w:color="auto" w:fill="auto"/>
          </w:tcPr>
          <w:p w14:paraId="668668B5" w14:textId="77777777" w:rsidR="00766752" w:rsidRPr="001303AA" w:rsidRDefault="00766752" w:rsidP="001D5119">
            <w:pPr>
              <w:jc w:val="center"/>
              <w:rPr>
                <w:rFonts w:asciiTheme="minorHAnsi" w:hAnsiTheme="minorHAnsi" w:cstheme="minorHAnsi"/>
                <w:bCs/>
                <w:sz w:val="20"/>
                <w:szCs w:val="20"/>
              </w:rPr>
            </w:pPr>
          </w:p>
        </w:tc>
        <w:tc>
          <w:tcPr>
            <w:tcW w:w="1151" w:type="dxa"/>
          </w:tcPr>
          <w:p w14:paraId="4D6BC856" w14:textId="77777777" w:rsidR="00766752" w:rsidRPr="001303AA" w:rsidRDefault="00766752" w:rsidP="001D5119">
            <w:pPr>
              <w:jc w:val="center"/>
              <w:rPr>
                <w:rFonts w:asciiTheme="minorHAnsi" w:hAnsiTheme="minorHAnsi" w:cstheme="minorHAnsi"/>
                <w:bCs/>
                <w:sz w:val="20"/>
                <w:szCs w:val="20"/>
              </w:rPr>
            </w:pPr>
          </w:p>
        </w:tc>
        <w:tc>
          <w:tcPr>
            <w:tcW w:w="907" w:type="dxa"/>
          </w:tcPr>
          <w:p w14:paraId="3AF16A40" w14:textId="77777777" w:rsidR="00766752" w:rsidRPr="001303AA" w:rsidRDefault="00766752" w:rsidP="001D5119">
            <w:pPr>
              <w:jc w:val="center"/>
              <w:rPr>
                <w:rFonts w:asciiTheme="minorHAnsi" w:hAnsiTheme="minorHAnsi" w:cstheme="minorHAnsi"/>
                <w:bCs/>
                <w:sz w:val="20"/>
                <w:szCs w:val="20"/>
              </w:rPr>
            </w:pPr>
          </w:p>
        </w:tc>
        <w:tc>
          <w:tcPr>
            <w:tcW w:w="907" w:type="dxa"/>
          </w:tcPr>
          <w:p w14:paraId="5A85FF60" w14:textId="77777777" w:rsidR="00766752" w:rsidRPr="001303AA" w:rsidRDefault="00766752" w:rsidP="001D5119">
            <w:pPr>
              <w:jc w:val="center"/>
              <w:rPr>
                <w:rFonts w:asciiTheme="minorHAnsi" w:hAnsiTheme="minorHAnsi" w:cstheme="minorHAnsi"/>
                <w:bCs/>
                <w:sz w:val="20"/>
                <w:szCs w:val="20"/>
              </w:rPr>
            </w:pPr>
          </w:p>
        </w:tc>
        <w:tc>
          <w:tcPr>
            <w:tcW w:w="907" w:type="dxa"/>
          </w:tcPr>
          <w:p w14:paraId="61A2F5D1" w14:textId="77777777" w:rsidR="00766752" w:rsidRPr="001303AA" w:rsidRDefault="00766752" w:rsidP="001D5119">
            <w:pPr>
              <w:jc w:val="center"/>
              <w:rPr>
                <w:rFonts w:asciiTheme="minorHAnsi" w:hAnsiTheme="minorHAnsi" w:cstheme="minorHAnsi"/>
                <w:bCs/>
                <w:sz w:val="20"/>
                <w:szCs w:val="20"/>
              </w:rPr>
            </w:pPr>
          </w:p>
        </w:tc>
        <w:tc>
          <w:tcPr>
            <w:tcW w:w="821" w:type="dxa"/>
          </w:tcPr>
          <w:p w14:paraId="43BD3B00" w14:textId="77777777" w:rsidR="00766752" w:rsidRPr="001303AA" w:rsidRDefault="00766752" w:rsidP="001D5119">
            <w:pPr>
              <w:jc w:val="center"/>
              <w:rPr>
                <w:rFonts w:asciiTheme="minorHAnsi" w:hAnsiTheme="minorHAnsi" w:cstheme="minorHAnsi"/>
                <w:bCs/>
                <w:sz w:val="20"/>
                <w:szCs w:val="20"/>
              </w:rPr>
            </w:pPr>
          </w:p>
        </w:tc>
        <w:tc>
          <w:tcPr>
            <w:tcW w:w="794" w:type="dxa"/>
          </w:tcPr>
          <w:p w14:paraId="4D8D544D" w14:textId="77777777" w:rsidR="00766752" w:rsidRPr="001303AA" w:rsidRDefault="00766752" w:rsidP="001D5119">
            <w:pPr>
              <w:jc w:val="center"/>
              <w:rPr>
                <w:rFonts w:asciiTheme="minorHAnsi" w:hAnsiTheme="minorHAnsi" w:cstheme="minorHAnsi"/>
                <w:bCs/>
                <w:sz w:val="20"/>
                <w:szCs w:val="20"/>
              </w:rPr>
            </w:pPr>
          </w:p>
        </w:tc>
        <w:tc>
          <w:tcPr>
            <w:tcW w:w="907" w:type="dxa"/>
          </w:tcPr>
          <w:p w14:paraId="41E7FDFE" w14:textId="77777777" w:rsidR="00766752" w:rsidRPr="001303AA" w:rsidRDefault="00766752" w:rsidP="001D5119">
            <w:pPr>
              <w:jc w:val="center"/>
              <w:rPr>
                <w:rFonts w:asciiTheme="minorHAnsi" w:hAnsiTheme="minorHAnsi" w:cstheme="minorHAnsi"/>
                <w:bCs/>
                <w:sz w:val="20"/>
                <w:szCs w:val="20"/>
              </w:rPr>
            </w:pPr>
          </w:p>
        </w:tc>
        <w:tc>
          <w:tcPr>
            <w:tcW w:w="904" w:type="dxa"/>
          </w:tcPr>
          <w:p w14:paraId="7C07C1F3" w14:textId="77777777" w:rsidR="00766752" w:rsidRPr="001303AA" w:rsidRDefault="00766752" w:rsidP="001D5119">
            <w:pPr>
              <w:jc w:val="center"/>
              <w:rPr>
                <w:rFonts w:asciiTheme="minorHAnsi" w:hAnsiTheme="minorHAnsi" w:cstheme="minorHAnsi"/>
                <w:bCs/>
                <w:sz w:val="20"/>
                <w:szCs w:val="20"/>
              </w:rPr>
            </w:pPr>
          </w:p>
        </w:tc>
      </w:tr>
      <w:tr w:rsidR="00766752" w:rsidRPr="001303AA" w14:paraId="00308CDB" w14:textId="77777777" w:rsidTr="000C0FCE">
        <w:tc>
          <w:tcPr>
            <w:tcW w:w="2978" w:type="dxa"/>
            <w:shd w:val="clear" w:color="auto" w:fill="F3F3F3"/>
            <w:vAlign w:val="center"/>
          </w:tcPr>
          <w:p w14:paraId="332E16C4" w14:textId="1F52674A" w:rsidR="00766752" w:rsidRPr="001303AA" w:rsidRDefault="00766752" w:rsidP="001D5119">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Μέλη</w:t>
            </w:r>
            <w:proofErr w:type="spellEnd"/>
            <w:r w:rsidRPr="001303AA">
              <w:rPr>
                <w:rFonts w:asciiTheme="minorHAnsi" w:hAnsiTheme="minorHAnsi" w:cstheme="minorHAnsi"/>
                <w:b/>
                <w:bCs/>
                <w:sz w:val="20"/>
                <w:szCs w:val="20"/>
              </w:rPr>
              <w:t xml:space="preserve"> ΕΔΙΠ</w:t>
            </w:r>
          </w:p>
        </w:tc>
        <w:tc>
          <w:tcPr>
            <w:tcW w:w="1849" w:type="dxa"/>
          </w:tcPr>
          <w:p w14:paraId="0A2C297C" w14:textId="77777777" w:rsidR="00766752" w:rsidRPr="001303AA" w:rsidRDefault="00766752" w:rsidP="001D5119">
            <w:pPr>
              <w:jc w:val="right"/>
              <w:rPr>
                <w:rFonts w:asciiTheme="minorHAnsi" w:hAnsiTheme="minorHAnsi" w:cstheme="minorHAnsi"/>
                <w:b/>
                <w:bCs/>
                <w:sz w:val="20"/>
                <w:szCs w:val="20"/>
              </w:rPr>
            </w:pPr>
            <w:r w:rsidRPr="001303AA">
              <w:rPr>
                <w:rFonts w:asciiTheme="minorHAnsi" w:hAnsiTheme="minorHAnsi" w:cstheme="minorHAnsi"/>
                <w:b/>
                <w:bCs/>
                <w:sz w:val="20"/>
                <w:szCs w:val="20"/>
              </w:rPr>
              <w:t>Σύνολο</w:t>
            </w:r>
          </w:p>
        </w:tc>
        <w:tc>
          <w:tcPr>
            <w:tcW w:w="1225" w:type="dxa"/>
          </w:tcPr>
          <w:p w14:paraId="17AB774C" w14:textId="3751362F" w:rsidR="00766752" w:rsidRDefault="00F9482D"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1276" w:type="dxa"/>
          </w:tcPr>
          <w:p w14:paraId="20B74497" w14:textId="41987AAC" w:rsidR="00766752" w:rsidRDefault="00F9482D"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1275" w:type="dxa"/>
          </w:tcPr>
          <w:p w14:paraId="5B402A13" w14:textId="1793EB51"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1276" w:type="dxa"/>
          </w:tcPr>
          <w:p w14:paraId="479B054D" w14:textId="77777777"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1151" w:type="dxa"/>
          </w:tcPr>
          <w:p w14:paraId="2127321E" w14:textId="77777777"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907" w:type="dxa"/>
          </w:tcPr>
          <w:p w14:paraId="77BA65E3" w14:textId="77777777"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907" w:type="dxa"/>
          </w:tcPr>
          <w:p w14:paraId="44E3B01F" w14:textId="77777777"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907" w:type="dxa"/>
          </w:tcPr>
          <w:p w14:paraId="6DE87C6F" w14:textId="77777777"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821" w:type="dxa"/>
          </w:tcPr>
          <w:p w14:paraId="0AFAB31A" w14:textId="77777777"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794" w:type="dxa"/>
          </w:tcPr>
          <w:p w14:paraId="4EB59AD3" w14:textId="77777777"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907" w:type="dxa"/>
          </w:tcPr>
          <w:p w14:paraId="28017B34" w14:textId="77777777"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904" w:type="dxa"/>
          </w:tcPr>
          <w:p w14:paraId="5BE0389B" w14:textId="77777777" w:rsidR="00766752" w:rsidRPr="00D4289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r>
      <w:tr w:rsidR="00766752" w:rsidRPr="001303AA" w14:paraId="1782E902" w14:textId="77777777" w:rsidTr="000C0FCE">
        <w:tc>
          <w:tcPr>
            <w:tcW w:w="2978" w:type="dxa"/>
            <w:shd w:val="clear" w:color="auto" w:fill="F3F3F3"/>
            <w:vAlign w:val="center"/>
          </w:tcPr>
          <w:p w14:paraId="61985BCA" w14:textId="77777777" w:rsidR="00766752" w:rsidRPr="001303AA" w:rsidRDefault="00766752" w:rsidP="001D5119">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Διδάσκοντες</w:t>
            </w:r>
            <w:proofErr w:type="spellEnd"/>
            <w:r w:rsidRPr="001303AA">
              <w:rPr>
                <w:rFonts w:asciiTheme="minorHAnsi" w:hAnsiTheme="minorHAnsi" w:cstheme="minorHAnsi"/>
                <w:b/>
                <w:bCs/>
                <w:sz w:val="20"/>
                <w:szCs w:val="20"/>
              </w:rPr>
              <w:t xml:space="preserve"> επί συμβ</w:t>
            </w:r>
            <w:proofErr w:type="spellStart"/>
            <w:r w:rsidRPr="001303AA">
              <w:rPr>
                <w:rFonts w:asciiTheme="minorHAnsi" w:hAnsiTheme="minorHAnsi" w:cstheme="minorHAnsi"/>
                <w:b/>
                <w:bCs/>
                <w:sz w:val="20"/>
                <w:szCs w:val="20"/>
              </w:rPr>
              <w:t>άσει</w:t>
            </w:r>
            <w:proofErr w:type="spellEnd"/>
            <w:r w:rsidRPr="001303AA">
              <w:rPr>
                <w:rFonts w:asciiTheme="minorHAnsi" w:hAnsiTheme="minorHAnsi" w:cstheme="minorHAnsi"/>
                <w:b/>
                <w:bCs/>
                <w:sz w:val="20"/>
                <w:szCs w:val="20"/>
              </w:rPr>
              <w:t>**</w:t>
            </w:r>
          </w:p>
        </w:tc>
        <w:tc>
          <w:tcPr>
            <w:tcW w:w="1849" w:type="dxa"/>
          </w:tcPr>
          <w:p w14:paraId="2D0630FF" w14:textId="77777777" w:rsidR="00766752" w:rsidRPr="001303AA" w:rsidRDefault="00766752" w:rsidP="001D5119">
            <w:pPr>
              <w:jc w:val="right"/>
              <w:rPr>
                <w:rFonts w:asciiTheme="minorHAnsi" w:hAnsiTheme="minorHAnsi" w:cstheme="minorHAnsi"/>
                <w:b/>
                <w:bCs/>
                <w:sz w:val="20"/>
                <w:szCs w:val="20"/>
              </w:rPr>
            </w:pPr>
            <w:r w:rsidRPr="001303AA">
              <w:rPr>
                <w:rFonts w:asciiTheme="minorHAnsi" w:hAnsiTheme="minorHAnsi" w:cstheme="minorHAnsi"/>
                <w:b/>
                <w:bCs/>
                <w:sz w:val="20"/>
                <w:szCs w:val="20"/>
              </w:rPr>
              <w:t>Σύνολο</w:t>
            </w:r>
          </w:p>
        </w:tc>
        <w:tc>
          <w:tcPr>
            <w:tcW w:w="1225" w:type="dxa"/>
          </w:tcPr>
          <w:p w14:paraId="05C43774" w14:textId="77777777" w:rsidR="00766752" w:rsidRPr="001303AA" w:rsidRDefault="00766752" w:rsidP="001D5119">
            <w:pPr>
              <w:jc w:val="center"/>
              <w:rPr>
                <w:rFonts w:asciiTheme="minorHAnsi" w:hAnsiTheme="minorHAnsi" w:cstheme="minorHAnsi"/>
                <w:b/>
                <w:bCs/>
                <w:sz w:val="20"/>
                <w:szCs w:val="20"/>
              </w:rPr>
            </w:pPr>
          </w:p>
        </w:tc>
        <w:tc>
          <w:tcPr>
            <w:tcW w:w="1276" w:type="dxa"/>
          </w:tcPr>
          <w:p w14:paraId="781C259C" w14:textId="77777777" w:rsidR="00766752" w:rsidRPr="001303AA" w:rsidRDefault="00766752" w:rsidP="001D5119">
            <w:pPr>
              <w:jc w:val="center"/>
              <w:rPr>
                <w:rFonts w:asciiTheme="minorHAnsi" w:hAnsiTheme="minorHAnsi" w:cstheme="minorHAnsi"/>
                <w:b/>
                <w:bCs/>
                <w:sz w:val="20"/>
                <w:szCs w:val="20"/>
              </w:rPr>
            </w:pPr>
          </w:p>
        </w:tc>
        <w:tc>
          <w:tcPr>
            <w:tcW w:w="1275" w:type="dxa"/>
          </w:tcPr>
          <w:p w14:paraId="61927BFA" w14:textId="63B028DA" w:rsidR="00766752" w:rsidRPr="001303AA" w:rsidRDefault="00766752" w:rsidP="001D5119">
            <w:pPr>
              <w:jc w:val="center"/>
              <w:rPr>
                <w:rFonts w:asciiTheme="minorHAnsi" w:hAnsiTheme="minorHAnsi" w:cstheme="minorHAnsi"/>
                <w:b/>
                <w:bCs/>
                <w:sz w:val="20"/>
                <w:szCs w:val="20"/>
              </w:rPr>
            </w:pPr>
          </w:p>
        </w:tc>
        <w:tc>
          <w:tcPr>
            <w:tcW w:w="1276" w:type="dxa"/>
          </w:tcPr>
          <w:p w14:paraId="4BAB21C0" w14:textId="77777777" w:rsidR="00766752" w:rsidRPr="001303AA" w:rsidRDefault="00766752" w:rsidP="001D5119">
            <w:pPr>
              <w:jc w:val="center"/>
              <w:rPr>
                <w:rFonts w:asciiTheme="minorHAnsi" w:hAnsiTheme="minorHAnsi" w:cstheme="minorHAnsi"/>
                <w:b/>
                <w:bCs/>
                <w:sz w:val="20"/>
                <w:szCs w:val="20"/>
              </w:rPr>
            </w:pPr>
          </w:p>
        </w:tc>
        <w:tc>
          <w:tcPr>
            <w:tcW w:w="1151" w:type="dxa"/>
          </w:tcPr>
          <w:p w14:paraId="7F3AAD38" w14:textId="77777777" w:rsidR="00766752" w:rsidRPr="001303AA" w:rsidRDefault="00766752" w:rsidP="001D5119">
            <w:pPr>
              <w:jc w:val="center"/>
              <w:rPr>
                <w:rFonts w:asciiTheme="minorHAnsi" w:hAnsiTheme="minorHAnsi" w:cstheme="minorHAnsi"/>
                <w:b/>
                <w:bCs/>
                <w:sz w:val="20"/>
                <w:szCs w:val="20"/>
              </w:rPr>
            </w:pPr>
          </w:p>
        </w:tc>
        <w:tc>
          <w:tcPr>
            <w:tcW w:w="907" w:type="dxa"/>
          </w:tcPr>
          <w:p w14:paraId="091441D2" w14:textId="77777777" w:rsidR="00766752" w:rsidRPr="001303AA" w:rsidRDefault="00766752" w:rsidP="001D5119">
            <w:pPr>
              <w:jc w:val="center"/>
              <w:rPr>
                <w:rFonts w:asciiTheme="minorHAnsi" w:hAnsiTheme="minorHAnsi" w:cstheme="minorHAnsi"/>
                <w:b/>
                <w:bCs/>
                <w:sz w:val="20"/>
                <w:szCs w:val="20"/>
              </w:rPr>
            </w:pPr>
          </w:p>
        </w:tc>
        <w:tc>
          <w:tcPr>
            <w:tcW w:w="907" w:type="dxa"/>
          </w:tcPr>
          <w:p w14:paraId="692DCE28" w14:textId="77777777" w:rsidR="00766752" w:rsidRPr="001303AA" w:rsidRDefault="00766752" w:rsidP="001D5119">
            <w:pPr>
              <w:jc w:val="center"/>
              <w:rPr>
                <w:rFonts w:asciiTheme="minorHAnsi" w:hAnsiTheme="minorHAnsi" w:cstheme="minorHAnsi"/>
                <w:b/>
                <w:bCs/>
                <w:sz w:val="20"/>
                <w:szCs w:val="20"/>
              </w:rPr>
            </w:pPr>
          </w:p>
        </w:tc>
        <w:tc>
          <w:tcPr>
            <w:tcW w:w="907" w:type="dxa"/>
          </w:tcPr>
          <w:p w14:paraId="1D4ACF91" w14:textId="77777777" w:rsidR="00766752" w:rsidRPr="001303AA" w:rsidRDefault="00766752" w:rsidP="001D5119">
            <w:pPr>
              <w:jc w:val="center"/>
              <w:rPr>
                <w:rFonts w:asciiTheme="minorHAnsi" w:hAnsiTheme="minorHAnsi" w:cstheme="minorHAnsi"/>
                <w:b/>
                <w:bCs/>
                <w:sz w:val="20"/>
                <w:szCs w:val="20"/>
              </w:rPr>
            </w:pPr>
          </w:p>
        </w:tc>
        <w:tc>
          <w:tcPr>
            <w:tcW w:w="821" w:type="dxa"/>
          </w:tcPr>
          <w:p w14:paraId="5A09AAE4" w14:textId="77777777" w:rsidR="00766752" w:rsidRPr="001303AA" w:rsidRDefault="00766752" w:rsidP="001D5119">
            <w:pPr>
              <w:jc w:val="center"/>
              <w:rPr>
                <w:rFonts w:asciiTheme="minorHAnsi" w:hAnsiTheme="minorHAnsi" w:cstheme="minorHAnsi"/>
                <w:b/>
                <w:bCs/>
                <w:sz w:val="20"/>
                <w:szCs w:val="20"/>
              </w:rPr>
            </w:pPr>
          </w:p>
        </w:tc>
        <w:tc>
          <w:tcPr>
            <w:tcW w:w="794" w:type="dxa"/>
          </w:tcPr>
          <w:p w14:paraId="3FEDD607" w14:textId="77777777" w:rsidR="00766752" w:rsidRPr="001303AA" w:rsidRDefault="00766752" w:rsidP="001D5119">
            <w:pPr>
              <w:jc w:val="center"/>
              <w:rPr>
                <w:rFonts w:asciiTheme="minorHAnsi" w:hAnsiTheme="minorHAnsi" w:cstheme="minorHAnsi"/>
                <w:b/>
                <w:bCs/>
                <w:sz w:val="20"/>
                <w:szCs w:val="20"/>
              </w:rPr>
            </w:pPr>
          </w:p>
        </w:tc>
        <w:tc>
          <w:tcPr>
            <w:tcW w:w="907" w:type="dxa"/>
          </w:tcPr>
          <w:p w14:paraId="2238A549" w14:textId="77777777" w:rsidR="00766752" w:rsidRPr="001303AA" w:rsidRDefault="00766752" w:rsidP="001D5119">
            <w:pPr>
              <w:jc w:val="center"/>
              <w:rPr>
                <w:rFonts w:asciiTheme="minorHAnsi" w:hAnsiTheme="minorHAnsi" w:cstheme="minorHAnsi"/>
                <w:b/>
                <w:bCs/>
                <w:sz w:val="20"/>
                <w:szCs w:val="20"/>
              </w:rPr>
            </w:pPr>
          </w:p>
        </w:tc>
        <w:tc>
          <w:tcPr>
            <w:tcW w:w="904" w:type="dxa"/>
          </w:tcPr>
          <w:p w14:paraId="722993B8" w14:textId="77777777" w:rsidR="00766752" w:rsidRPr="001303AA" w:rsidRDefault="00766752" w:rsidP="001D5119">
            <w:pPr>
              <w:jc w:val="center"/>
              <w:rPr>
                <w:rFonts w:asciiTheme="minorHAnsi" w:hAnsiTheme="minorHAnsi" w:cstheme="minorHAnsi"/>
                <w:b/>
                <w:bCs/>
                <w:sz w:val="20"/>
                <w:szCs w:val="20"/>
              </w:rPr>
            </w:pPr>
          </w:p>
        </w:tc>
      </w:tr>
      <w:tr w:rsidR="00766752" w:rsidRPr="001303AA" w14:paraId="41CAB3FB" w14:textId="77777777" w:rsidTr="000C0FCE">
        <w:tc>
          <w:tcPr>
            <w:tcW w:w="2978" w:type="dxa"/>
            <w:tcBorders>
              <w:bottom w:val="single" w:sz="4" w:space="0" w:color="auto"/>
            </w:tcBorders>
            <w:shd w:val="clear" w:color="auto" w:fill="F3F3F3"/>
            <w:vAlign w:val="center"/>
          </w:tcPr>
          <w:p w14:paraId="1431A881" w14:textId="77777777" w:rsidR="00766752" w:rsidRPr="001303AA" w:rsidRDefault="00766752" w:rsidP="001D5119">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Τεχνικό</w:t>
            </w:r>
            <w:proofErr w:type="spellEnd"/>
            <w:r w:rsidRPr="001303AA">
              <w:rPr>
                <w:rFonts w:asciiTheme="minorHAnsi" w:hAnsiTheme="minorHAnsi" w:cstheme="minorHAnsi"/>
                <w:b/>
                <w:bCs/>
                <w:sz w:val="20"/>
                <w:szCs w:val="20"/>
              </w:rPr>
              <w:t xml:space="preserve"> π</w:t>
            </w:r>
            <w:proofErr w:type="spellStart"/>
            <w:r w:rsidRPr="001303AA">
              <w:rPr>
                <w:rFonts w:asciiTheme="minorHAnsi" w:hAnsiTheme="minorHAnsi" w:cstheme="minorHAnsi"/>
                <w:b/>
                <w:bCs/>
                <w:sz w:val="20"/>
                <w:szCs w:val="20"/>
              </w:rPr>
              <w:t>ροσω</w:t>
            </w:r>
            <w:proofErr w:type="spellEnd"/>
            <w:r w:rsidRPr="001303AA">
              <w:rPr>
                <w:rFonts w:asciiTheme="minorHAnsi" w:hAnsiTheme="minorHAnsi" w:cstheme="minorHAnsi"/>
                <w:b/>
                <w:bCs/>
                <w:sz w:val="20"/>
                <w:szCs w:val="20"/>
              </w:rPr>
              <w:t>πικό εργα</w:t>
            </w:r>
            <w:proofErr w:type="spellStart"/>
            <w:r w:rsidRPr="001303AA">
              <w:rPr>
                <w:rFonts w:asciiTheme="minorHAnsi" w:hAnsiTheme="minorHAnsi" w:cstheme="minorHAnsi"/>
                <w:b/>
                <w:bCs/>
                <w:sz w:val="20"/>
                <w:szCs w:val="20"/>
              </w:rPr>
              <w:t>στηρίων</w:t>
            </w:r>
            <w:proofErr w:type="spellEnd"/>
          </w:p>
        </w:tc>
        <w:tc>
          <w:tcPr>
            <w:tcW w:w="1849" w:type="dxa"/>
            <w:tcBorders>
              <w:bottom w:val="single" w:sz="4" w:space="0" w:color="auto"/>
            </w:tcBorders>
          </w:tcPr>
          <w:p w14:paraId="501A07DF" w14:textId="77777777" w:rsidR="00766752" w:rsidRPr="001303AA" w:rsidRDefault="00766752" w:rsidP="001D5119">
            <w:pPr>
              <w:jc w:val="right"/>
              <w:rPr>
                <w:rFonts w:asciiTheme="minorHAnsi" w:hAnsiTheme="minorHAnsi" w:cstheme="minorHAnsi"/>
                <w:b/>
                <w:bCs/>
                <w:sz w:val="20"/>
                <w:szCs w:val="20"/>
              </w:rPr>
            </w:pPr>
            <w:r w:rsidRPr="001303AA">
              <w:rPr>
                <w:rFonts w:asciiTheme="minorHAnsi" w:hAnsiTheme="minorHAnsi" w:cstheme="minorHAnsi"/>
                <w:b/>
                <w:bCs/>
                <w:sz w:val="20"/>
                <w:szCs w:val="20"/>
              </w:rPr>
              <w:t xml:space="preserve">Σύνολο </w:t>
            </w:r>
          </w:p>
        </w:tc>
        <w:tc>
          <w:tcPr>
            <w:tcW w:w="1225" w:type="dxa"/>
            <w:tcBorders>
              <w:bottom w:val="single" w:sz="4" w:space="0" w:color="auto"/>
            </w:tcBorders>
          </w:tcPr>
          <w:p w14:paraId="0EB56DAD" w14:textId="59774FDB" w:rsidR="00766752" w:rsidRPr="00A571E6" w:rsidRDefault="00A571E6"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1276" w:type="dxa"/>
            <w:tcBorders>
              <w:bottom w:val="single" w:sz="4" w:space="0" w:color="auto"/>
            </w:tcBorders>
          </w:tcPr>
          <w:p w14:paraId="50BD36BA" w14:textId="513F5F72" w:rsidR="00766752" w:rsidRPr="00A571E6" w:rsidRDefault="00A571E6"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1275" w:type="dxa"/>
            <w:tcBorders>
              <w:bottom w:val="single" w:sz="4" w:space="0" w:color="auto"/>
            </w:tcBorders>
          </w:tcPr>
          <w:p w14:paraId="11ACD9E5" w14:textId="073D7EEB" w:rsidR="00766752" w:rsidRPr="00A571E6" w:rsidRDefault="00A571E6"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1276" w:type="dxa"/>
            <w:tcBorders>
              <w:bottom w:val="single" w:sz="4" w:space="0" w:color="auto"/>
            </w:tcBorders>
          </w:tcPr>
          <w:p w14:paraId="2F2FDE8A" w14:textId="5D3AC36D" w:rsidR="00766752" w:rsidRPr="00A571E6" w:rsidRDefault="00A571E6"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1151" w:type="dxa"/>
            <w:tcBorders>
              <w:bottom w:val="single" w:sz="4" w:space="0" w:color="auto"/>
            </w:tcBorders>
          </w:tcPr>
          <w:p w14:paraId="5A791E63" w14:textId="3268266F" w:rsidR="00766752" w:rsidRPr="00A571E6" w:rsidRDefault="00A571E6"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907" w:type="dxa"/>
            <w:tcBorders>
              <w:bottom w:val="single" w:sz="4" w:space="0" w:color="auto"/>
            </w:tcBorders>
          </w:tcPr>
          <w:p w14:paraId="738F9607" w14:textId="60973123" w:rsidR="00766752" w:rsidRPr="00A571E6" w:rsidRDefault="00A571E6"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907" w:type="dxa"/>
            <w:tcBorders>
              <w:bottom w:val="single" w:sz="4" w:space="0" w:color="auto"/>
            </w:tcBorders>
          </w:tcPr>
          <w:p w14:paraId="667B711E" w14:textId="2344EA20" w:rsidR="00766752" w:rsidRPr="00A571E6" w:rsidRDefault="00A571E6"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907" w:type="dxa"/>
            <w:tcBorders>
              <w:bottom w:val="single" w:sz="4" w:space="0" w:color="auto"/>
            </w:tcBorders>
          </w:tcPr>
          <w:p w14:paraId="28AF7F5D" w14:textId="25D6A25F" w:rsidR="00766752" w:rsidRPr="00A571E6" w:rsidRDefault="00A571E6"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821" w:type="dxa"/>
            <w:tcBorders>
              <w:bottom w:val="single" w:sz="4" w:space="0" w:color="auto"/>
            </w:tcBorders>
          </w:tcPr>
          <w:p w14:paraId="6FB5E91A" w14:textId="361FDAB3" w:rsidR="00766752" w:rsidRPr="00A571E6" w:rsidRDefault="00A571E6"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794" w:type="dxa"/>
            <w:tcBorders>
              <w:bottom w:val="single" w:sz="4" w:space="0" w:color="auto"/>
            </w:tcBorders>
          </w:tcPr>
          <w:p w14:paraId="30BC6DE0" w14:textId="7F15C3BD" w:rsidR="00766752" w:rsidRPr="00A571E6" w:rsidRDefault="00A571E6"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907" w:type="dxa"/>
            <w:tcBorders>
              <w:bottom w:val="single" w:sz="4" w:space="0" w:color="auto"/>
            </w:tcBorders>
          </w:tcPr>
          <w:p w14:paraId="47D005B6" w14:textId="01032B24" w:rsidR="00766752" w:rsidRPr="00A571E6" w:rsidRDefault="00A571E6"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904" w:type="dxa"/>
            <w:tcBorders>
              <w:bottom w:val="single" w:sz="4" w:space="0" w:color="auto"/>
            </w:tcBorders>
          </w:tcPr>
          <w:p w14:paraId="12780112" w14:textId="719AB2C1" w:rsidR="00766752" w:rsidRPr="00A571E6" w:rsidRDefault="00A571E6"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r>
      <w:tr w:rsidR="00766752" w:rsidRPr="001303AA" w14:paraId="52DB0B6E" w14:textId="77777777" w:rsidTr="000C0FCE">
        <w:tc>
          <w:tcPr>
            <w:tcW w:w="2978" w:type="dxa"/>
            <w:shd w:val="clear" w:color="auto" w:fill="F3F3F3"/>
            <w:vAlign w:val="center"/>
          </w:tcPr>
          <w:p w14:paraId="18677A0E" w14:textId="77777777" w:rsidR="00766752" w:rsidRPr="001303AA" w:rsidRDefault="00766752" w:rsidP="001D5119">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Διοικητικό</w:t>
            </w:r>
            <w:proofErr w:type="spellEnd"/>
            <w:r w:rsidRPr="001303AA">
              <w:rPr>
                <w:rFonts w:asciiTheme="minorHAnsi" w:hAnsiTheme="minorHAnsi" w:cstheme="minorHAnsi"/>
                <w:b/>
                <w:bCs/>
                <w:sz w:val="20"/>
                <w:szCs w:val="20"/>
              </w:rPr>
              <w:t xml:space="preserve"> π</w:t>
            </w:r>
            <w:proofErr w:type="spellStart"/>
            <w:r w:rsidRPr="001303AA">
              <w:rPr>
                <w:rFonts w:asciiTheme="minorHAnsi" w:hAnsiTheme="minorHAnsi" w:cstheme="minorHAnsi"/>
                <w:b/>
                <w:bCs/>
                <w:sz w:val="20"/>
                <w:szCs w:val="20"/>
              </w:rPr>
              <w:t>ροσω</w:t>
            </w:r>
            <w:proofErr w:type="spellEnd"/>
            <w:r w:rsidRPr="001303AA">
              <w:rPr>
                <w:rFonts w:asciiTheme="minorHAnsi" w:hAnsiTheme="minorHAnsi" w:cstheme="minorHAnsi"/>
                <w:b/>
                <w:bCs/>
                <w:sz w:val="20"/>
                <w:szCs w:val="20"/>
              </w:rPr>
              <w:t>πικό</w:t>
            </w:r>
          </w:p>
        </w:tc>
        <w:tc>
          <w:tcPr>
            <w:tcW w:w="1849" w:type="dxa"/>
            <w:shd w:val="clear" w:color="auto" w:fill="auto"/>
          </w:tcPr>
          <w:p w14:paraId="54C224B4" w14:textId="77777777" w:rsidR="00766752" w:rsidRPr="001303AA" w:rsidRDefault="00766752" w:rsidP="001D5119">
            <w:pPr>
              <w:jc w:val="right"/>
              <w:rPr>
                <w:rFonts w:asciiTheme="minorHAnsi" w:hAnsiTheme="minorHAnsi" w:cstheme="minorHAnsi"/>
                <w:b/>
                <w:bCs/>
                <w:sz w:val="20"/>
                <w:szCs w:val="20"/>
              </w:rPr>
            </w:pPr>
            <w:r w:rsidRPr="001303AA">
              <w:rPr>
                <w:rFonts w:asciiTheme="minorHAnsi" w:hAnsiTheme="minorHAnsi" w:cstheme="minorHAnsi"/>
                <w:b/>
                <w:bCs/>
                <w:sz w:val="20"/>
                <w:szCs w:val="20"/>
              </w:rPr>
              <w:t>Σύνολο</w:t>
            </w:r>
          </w:p>
        </w:tc>
        <w:tc>
          <w:tcPr>
            <w:tcW w:w="1225" w:type="dxa"/>
          </w:tcPr>
          <w:p w14:paraId="4F93EBC0" w14:textId="47E3EFB1" w:rsidR="00766752" w:rsidRDefault="00A571E6"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1276" w:type="dxa"/>
          </w:tcPr>
          <w:p w14:paraId="3DFE6065" w14:textId="0E6F28A7" w:rsidR="00766752" w:rsidRDefault="00A571E6"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1275" w:type="dxa"/>
            <w:shd w:val="clear" w:color="auto" w:fill="auto"/>
          </w:tcPr>
          <w:p w14:paraId="37070161" w14:textId="71D2C5E2" w:rsidR="00766752" w:rsidRPr="00B3354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1276" w:type="dxa"/>
            <w:shd w:val="clear" w:color="auto" w:fill="auto"/>
          </w:tcPr>
          <w:p w14:paraId="22CCC6F9" w14:textId="77777777" w:rsidR="00766752" w:rsidRPr="00B3354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1151" w:type="dxa"/>
            <w:shd w:val="clear" w:color="auto" w:fill="auto"/>
          </w:tcPr>
          <w:p w14:paraId="24FA050B" w14:textId="77777777" w:rsidR="00766752" w:rsidRPr="00B3354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shd w:val="clear" w:color="auto" w:fill="auto"/>
          </w:tcPr>
          <w:p w14:paraId="26A02E85" w14:textId="77777777" w:rsidR="00766752" w:rsidRPr="00B33544"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907" w:type="dxa"/>
            <w:shd w:val="clear" w:color="auto" w:fill="auto"/>
          </w:tcPr>
          <w:p w14:paraId="6A256EA5" w14:textId="77777777" w:rsidR="00766752" w:rsidRPr="00FE38BC"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907" w:type="dxa"/>
            <w:shd w:val="clear" w:color="auto" w:fill="auto"/>
          </w:tcPr>
          <w:p w14:paraId="391290F9" w14:textId="77777777" w:rsidR="00766752" w:rsidRPr="00FE38BC"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821" w:type="dxa"/>
          </w:tcPr>
          <w:p w14:paraId="185082EA" w14:textId="77777777" w:rsidR="00766752" w:rsidRPr="00FE38BC"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794" w:type="dxa"/>
          </w:tcPr>
          <w:p w14:paraId="63BB1868" w14:textId="77777777" w:rsidR="00766752" w:rsidRPr="00FE38BC"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907" w:type="dxa"/>
          </w:tcPr>
          <w:p w14:paraId="1BA43FF9" w14:textId="77777777" w:rsidR="00766752" w:rsidRPr="00FE38BC"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904" w:type="dxa"/>
          </w:tcPr>
          <w:p w14:paraId="07370668" w14:textId="77777777" w:rsidR="00766752" w:rsidRPr="00FE38BC" w:rsidRDefault="00766752" w:rsidP="001D5119">
            <w:pPr>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r>
    </w:tbl>
    <w:p w14:paraId="615C7AE3" w14:textId="77777777" w:rsidR="00787844" w:rsidRPr="00664146" w:rsidRDefault="00787844" w:rsidP="00787844">
      <w:pPr>
        <w:rPr>
          <w:rFonts w:asciiTheme="minorHAnsi" w:hAnsiTheme="minorHAnsi" w:cstheme="minorHAnsi"/>
          <w:lang w:val="el-GR"/>
        </w:rPr>
      </w:pPr>
    </w:p>
    <w:p w14:paraId="21717EA6" w14:textId="77777777" w:rsidR="00787844" w:rsidRPr="001303AA" w:rsidRDefault="00787844" w:rsidP="00787844">
      <w:pPr>
        <w:pStyle w:val="a4"/>
        <w:rPr>
          <w:rFonts w:asciiTheme="minorHAnsi" w:hAnsiTheme="minorHAnsi" w:cstheme="minorHAnsi"/>
          <w:lang w:val="el-GR"/>
        </w:rPr>
      </w:pPr>
      <w:r w:rsidRPr="001303AA">
        <w:rPr>
          <w:rFonts w:asciiTheme="minorHAnsi" w:hAnsiTheme="minorHAnsi" w:cstheme="minorHAnsi"/>
          <w:lang w:val="el-GR"/>
        </w:rPr>
        <w:t>* Πρόκειται για το ακαδημαϊκό έτος (δύο συνεχόμενα ακαδημαϊκά εξάμηνα), στο οποίο αναφέρεται η Έκθεση Εσωτερικής Αξιολόγησης.</w:t>
      </w:r>
    </w:p>
    <w:p w14:paraId="1A14585C" w14:textId="77777777" w:rsidR="00787844" w:rsidRPr="001303AA" w:rsidRDefault="00787844" w:rsidP="00787844">
      <w:pPr>
        <w:spacing w:before="4"/>
        <w:ind w:left="720" w:right="-59" w:hanging="720"/>
        <w:rPr>
          <w:rFonts w:asciiTheme="minorHAnsi" w:hAnsiTheme="minorHAnsi" w:cstheme="minorHAnsi"/>
          <w:sz w:val="20"/>
          <w:szCs w:val="20"/>
          <w:lang w:val="el-GR"/>
        </w:rPr>
      </w:pPr>
      <w:r w:rsidRPr="001303AA">
        <w:rPr>
          <w:rFonts w:asciiTheme="minorHAnsi" w:hAnsiTheme="minorHAnsi" w:cstheme="minorHAnsi"/>
          <w:bCs/>
          <w:sz w:val="20"/>
          <w:szCs w:val="20"/>
          <w:lang w:val="el-GR"/>
        </w:rPr>
        <w:t xml:space="preserve">** </w:t>
      </w:r>
      <w:r w:rsidRPr="001303AA">
        <w:rPr>
          <w:rFonts w:asciiTheme="minorHAnsi" w:hAnsiTheme="minorHAnsi" w:cstheme="minorHAnsi"/>
          <w:sz w:val="20"/>
          <w:szCs w:val="20"/>
          <w:lang w:val="el-GR"/>
        </w:rPr>
        <w:t>Αναφέρεται σε αριθμό συμβάσεων – όχι διδασκόντων (π.χ. αν ένας διδάσκων έχει δύο συμβάσεις, χειμερινή και εαρινή, τότε μετρώνται δύο συμβάσεις).</w:t>
      </w:r>
    </w:p>
    <w:p w14:paraId="198E902D" w14:textId="77777777" w:rsidR="00787844" w:rsidRPr="001303AA" w:rsidRDefault="00787844" w:rsidP="00787844">
      <w:pPr>
        <w:spacing w:before="4"/>
        <w:ind w:left="720" w:right="-59" w:hanging="720"/>
        <w:rPr>
          <w:rFonts w:asciiTheme="minorHAnsi" w:hAnsiTheme="minorHAnsi" w:cstheme="minorHAnsi"/>
          <w:sz w:val="20"/>
          <w:szCs w:val="20"/>
          <w:lang w:val="el-GR"/>
        </w:rPr>
      </w:pPr>
      <w:r w:rsidRPr="001303AA">
        <w:rPr>
          <w:rFonts w:asciiTheme="minorHAnsi" w:hAnsiTheme="minorHAnsi" w:cstheme="minorHAnsi"/>
          <w:sz w:val="20"/>
          <w:szCs w:val="20"/>
          <w:lang w:val="el-GR"/>
        </w:rPr>
        <w:lastRenderedPageBreak/>
        <w:t>Α: Άρρενες, Θ: Θήλεις</w:t>
      </w:r>
    </w:p>
    <w:p w14:paraId="0D3DBE28" w14:textId="77777777" w:rsidR="00787844" w:rsidRPr="00664146" w:rsidRDefault="00787844" w:rsidP="00787844">
      <w:pPr>
        <w:pStyle w:val="a9"/>
        <w:keepNext/>
        <w:spacing w:before="480" w:after="0"/>
        <w:rPr>
          <w:rFonts w:asciiTheme="minorHAnsi" w:hAnsiTheme="minorHAnsi" w:cstheme="minorHAnsi"/>
          <w:sz w:val="24"/>
          <w:szCs w:val="24"/>
        </w:rPr>
      </w:pPr>
      <w:r w:rsidRPr="00664146">
        <w:rPr>
          <w:rFonts w:asciiTheme="minorHAnsi" w:hAnsiTheme="minorHAnsi" w:cstheme="minorHAnsi"/>
          <w:sz w:val="24"/>
          <w:szCs w:val="24"/>
        </w:rPr>
        <w:lastRenderedPageBreak/>
        <w:t>Πίνακας 2.   Εξέλιξη του συνόλου των εγγεγραμμένων φοιτητών του Τμήματος σε όλα τα έτη σπουδών</w:t>
      </w:r>
    </w:p>
    <w:p w14:paraId="14B4B3AA" w14:textId="77777777" w:rsidR="00787844" w:rsidRPr="00664146" w:rsidRDefault="00787844" w:rsidP="00787844">
      <w:pPr>
        <w:ind w:right="26"/>
        <w:rPr>
          <w:rFonts w:asciiTheme="minorHAnsi" w:hAnsiTheme="minorHAnsi" w:cstheme="minorHAnsi"/>
          <w:bCs/>
          <w:lang w:val="el-GR"/>
        </w:rPr>
      </w:pPr>
    </w:p>
    <w:tbl>
      <w:tblPr>
        <w:tblW w:w="11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1442"/>
        <w:gridCol w:w="1442"/>
        <w:gridCol w:w="1628"/>
        <w:gridCol w:w="1555"/>
        <w:gridCol w:w="1701"/>
        <w:gridCol w:w="1701"/>
      </w:tblGrid>
      <w:tr w:rsidR="003C3427" w:rsidRPr="00F55F93" w14:paraId="62F89492" w14:textId="77777777" w:rsidTr="003C3427">
        <w:tc>
          <w:tcPr>
            <w:tcW w:w="2321" w:type="dxa"/>
            <w:tcBorders>
              <w:bottom w:val="single" w:sz="12" w:space="0" w:color="auto"/>
            </w:tcBorders>
            <w:shd w:val="clear" w:color="auto" w:fill="E0E0E0"/>
          </w:tcPr>
          <w:p w14:paraId="7FC99C34" w14:textId="77777777" w:rsidR="003C3427" w:rsidRPr="00F55F93" w:rsidRDefault="003C3427" w:rsidP="001D5119">
            <w:pPr>
              <w:spacing w:before="40" w:after="40"/>
              <w:rPr>
                <w:rFonts w:asciiTheme="minorHAnsi" w:hAnsiTheme="minorHAnsi" w:cstheme="minorHAnsi"/>
                <w:bCs/>
                <w:sz w:val="20"/>
                <w:szCs w:val="20"/>
                <w:lang w:val="el-GR"/>
              </w:rPr>
            </w:pPr>
          </w:p>
        </w:tc>
        <w:tc>
          <w:tcPr>
            <w:tcW w:w="1442" w:type="dxa"/>
            <w:tcBorders>
              <w:bottom w:val="single" w:sz="12" w:space="0" w:color="auto"/>
            </w:tcBorders>
            <w:shd w:val="clear" w:color="auto" w:fill="E0E0E0"/>
          </w:tcPr>
          <w:p w14:paraId="34898EC4" w14:textId="40BF62DA" w:rsidR="003C3427" w:rsidRPr="00F55F93" w:rsidRDefault="003C3427" w:rsidP="001D5119">
            <w:pPr>
              <w:spacing w:before="40" w:after="40"/>
              <w:jc w:val="center"/>
              <w:rPr>
                <w:rFonts w:asciiTheme="minorHAnsi" w:hAnsiTheme="minorHAnsi" w:cstheme="minorHAnsi"/>
                <w:b/>
                <w:bCs/>
                <w:sz w:val="20"/>
                <w:szCs w:val="20"/>
              </w:rPr>
            </w:pPr>
            <w:r w:rsidRPr="00F55F93">
              <w:rPr>
                <w:rFonts w:asciiTheme="minorHAnsi" w:hAnsiTheme="minorHAnsi" w:cstheme="minorHAnsi"/>
                <w:b/>
                <w:bCs/>
                <w:sz w:val="20"/>
                <w:szCs w:val="20"/>
              </w:rPr>
              <w:t>Τρέχον έτος*</w:t>
            </w:r>
          </w:p>
        </w:tc>
        <w:tc>
          <w:tcPr>
            <w:tcW w:w="1442" w:type="dxa"/>
            <w:tcBorders>
              <w:bottom w:val="single" w:sz="12" w:space="0" w:color="auto"/>
            </w:tcBorders>
            <w:shd w:val="clear" w:color="auto" w:fill="E0E0E0"/>
          </w:tcPr>
          <w:p w14:paraId="747A6E53" w14:textId="1E663C82" w:rsidR="003C3427" w:rsidRPr="00F55F93" w:rsidRDefault="003C3427" w:rsidP="001D5119">
            <w:pPr>
              <w:spacing w:before="40" w:after="40"/>
              <w:jc w:val="center"/>
              <w:rPr>
                <w:rFonts w:asciiTheme="minorHAnsi" w:hAnsiTheme="minorHAnsi" w:cstheme="minorHAnsi"/>
                <w:b/>
                <w:bCs/>
                <w:sz w:val="20"/>
                <w:szCs w:val="20"/>
              </w:rPr>
            </w:pPr>
            <w:r w:rsidRPr="00F55F93">
              <w:rPr>
                <w:rFonts w:asciiTheme="minorHAnsi" w:hAnsiTheme="minorHAnsi" w:cstheme="minorHAnsi"/>
                <w:b/>
                <w:bCs/>
                <w:sz w:val="20"/>
                <w:szCs w:val="20"/>
              </w:rPr>
              <w:t>Προηγ. έτος</w:t>
            </w:r>
          </w:p>
        </w:tc>
        <w:tc>
          <w:tcPr>
            <w:tcW w:w="1628" w:type="dxa"/>
            <w:tcBorders>
              <w:bottom w:val="single" w:sz="12" w:space="0" w:color="auto"/>
            </w:tcBorders>
            <w:shd w:val="clear" w:color="auto" w:fill="E0E0E0"/>
          </w:tcPr>
          <w:p w14:paraId="17E754AD" w14:textId="3A256B31" w:rsidR="003C3427" w:rsidRPr="00F55F93" w:rsidRDefault="003C3427" w:rsidP="001D5119">
            <w:pPr>
              <w:spacing w:before="40" w:after="40"/>
              <w:jc w:val="center"/>
              <w:rPr>
                <w:rFonts w:asciiTheme="minorHAnsi" w:hAnsiTheme="minorHAnsi" w:cstheme="minorHAnsi"/>
                <w:b/>
                <w:bCs/>
                <w:sz w:val="20"/>
                <w:szCs w:val="20"/>
              </w:rPr>
            </w:pPr>
            <w:r w:rsidRPr="00F55F93">
              <w:rPr>
                <w:rFonts w:asciiTheme="minorHAnsi" w:hAnsiTheme="minorHAnsi" w:cstheme="minorHAnsi"/>
                <w:b/>
                <w:bCs/>
                <w:sz w:val="20"/>
                <w:szCs w:val="20"/>
              </w:rPr>
              <w:t>Τρέχον έτος – 2</w:t>
            </w:r>
          </w:p>
        </w:tc>
        <w:tc>
          <w:tcPr>
            <w:tcW w:w="1555" w:type="dxa"/>
            <w:tcBorders>
              <w:bottom w:val="single" w:sz="12" w:space="0" w:color="auto"/>
            </w:tcBorders>
            <w:shd w:val="clear" w:color="auto" w:fill="E0E0E0"/>
          </w:tcPr>
          <w:p w14:paraId="20A82154" w14:textId="590E3EB5" w:rsidR="003C3427" w:rsidRPr="00F55F93" w:rsidRDefault="003C3427" w:rsidP="001D5119">
            <w:pPr>
              <w:spacing w:before="40" w:after="40"/>
              <w:jc w:val="center"/>
              <w:rPr>
                <w:rFonts w:asciiTheme="minorHAnsi" w:hAnsiTheme="minorHAnsi" w:cstheme="minorHAnsi"/>
                <w:b/>
                <w:bCs/>
                <w:sz w:val="20"/>
                <w:szCs w:val="20"/>
              </w:rPr>
            </w:pPr>
            <w:r w:rsidRPr="00F55F93">
              <w:rPr>
                <w:rFonts w:asciiTheme="minorHAnsi" w:hAnsiTheme="minorHAnsi" w:cstheme="minorHAnsi"/>
                <w:b/>
                <w:bCs/>
                <w:sz w:val="20"/>
                <w:szCs w:val="20"/>
              </w:rPr>
              <w:t>Τρέχον έτος – 3</w:t>
            </w:r>
          </w:p>
        </w:tc>
        <w:tc>
          <w:tcPr>
            <w:tcW w:w="1701" w:type="dxa"/>
            <w:tcBorders>
              <w:bottom w:val="single" w:sz="12" w:space="0" w:color="auto"/>
            </w:tcBorders>
            <w:shd w:val="clear" w:color="auto" w:fill="E0E0E0"/>
          </w:tcPr>
          <w:p w14:paraId="6D135AFF" w14:textId="62A2C57A" w:rsidR="003C3427" w:rsidRPr="00F55F93" w:rsidRDefault="003C3427" w:rsidP="001D5119">
            <w:pPr>
              <w:spacing w:before="40" w:after="40"/>
              <w:jc w:val="center"/>
              <w:rPr>
                <w:rFonts w:asciiTheme="minorHAnsi" w:hAnsiTheme="minorHAnsi" w:cstheme="minorHAnsi"/>
                <w:b/>
                <w:bCs/>
                <w:sz w:val="20"/>
                <w:szCs w:val="20"/>
              </w:rPr>
            </w:pPr>
            <w:r w:rsidRPr="00F55F93">
              <w:rPr>
                <w:rFonts w:asciiTheme="minorHAnsi" w:hAnsiTheme="minorHAnsi" w:cstheme="minorHAnsi"/>
                <w:b/>
                <w:bCs/>
                <w:sz w:val="20"/>
                <w:szCs w:val="20"/>
              </w:rPr>
              <w:t>Τρέχον έτος – 4</w:t>
            </w:r>
          </w:p>
        </w:tc>
        <w:tc>
          <w:tcPr>
            <w:tcW w:w="1701" w:type="dxa"/>
            <w:tcBorders>
              <w:bottom w:val="single" w:sz="12" w:space="0" w:color="auto"/>
            </w:tcBorders>
            <w:shd w:val="clear" w:color="auto" w:fill="E0E0E0"/>
          </w:tcPr>
          <w:p w14:paraId="1A96CD6B" w14:textId="1CD55725" w:rsidR="003C3427" w:rsidRPr="00F55F93" w:rsidRDefault="003C3427" w:rsidP="001D5119">
            <w:pPr>
              <w:spacing w:before="40" w:after="40"/>
              <w:jc w:val="center"/>
              <w:rPr>
                <w:rFonts w:asciiTheme="minorHAnsi" w:hAnsiTheme="minorHAnsi" w:cstheme="minorHAnsi"/>
                <w:b/>
                <w:bCs/>
                <w:sz w:val="20"/>
                <w:szCs w:val="20"/>
              </w:rPr>
            </w:pPr>
            <w:r w:rsidRPr="00F55F93">
              <w:rPr>
                <w:rFonts w:asciiTheme="minorHAnsi" w:hAnsiTheme="minorHAnsi" w:cstheme="minorHAnsi"/>
                <w:b/>
                <w:bCs/>
                <w:sz w:val="20"/>
                <w:szCs w:val="20"/>
              </w:rPr>
              <w:t xml:space="preserve">Τρέχον </w:t>
            </w:r>
            <w:r w:rsidR="007064AE" w:rsidRPr="00F55F93">
              <w:rPr>
                <w:rFonts w:asciiTheme="minorHAnsi" w:hAnsiTheme="minorHAnsi" w:cstheme="minorHAnsi"/>
                <w:b/>
                <w:bCs/>
                <w:sz w:val="20"/>
                <w:szCs w:val="20"/>
              </w:rPr>
              <w:t>έτος -</w:t>
            </w:r>
            <w:r w:rsidRPr="00F55F93">
              <w:rPr>
                <w:rFonts w:asciiTheme="minorHAnsi" w:hAnsiTheme="minorHAnsi" w:cstheme="minorHAnsi"/>
                <w:b/>
                <w:bCs/>
                <w:sz w:val="20"/>
                <w:szCs w:val="20"/>
              </w:rPr>
              <w:t xml:space="preserve"> 5</w:t>
            </w:r>
          </w:p>
        </w:tc>
      </w:tr>
      <w:tr w:rsidR="003C3427" w:rsidRPr="00F55F93" w14:paraId="0BBD3BE6" w14:textId="77777777" w:rsidTr="00404AC0">
        <w:tc>
          <w:tcPr>
            <w:tcW w:w="2321" w:type="dxa"/>
            <w:tcBorders>
              <w:top w:val="single" w:sz="12" w:space="0" w:color="auto"/>
            </w:tcBorders>
            <w:shd w:val="clear" w:color="auto" w:fill="F3F3F3"/>
          </w:tcPr>
          <w:p w14:paraId="75687F79" w14:textId="77777777" w:rsidR="003C3427" w:rsidRPr="00F55F93" w:rsidRDefault="003C3427" w:rsidP="001D5119">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Προ</w:t>
            </w:r>
            <w:proofErr w:type="spellEnd"/>
            <w:r w:rsidRPr="00F55F93">
              <w:rPr>
                <w:rFonts w:asciiTheme="minorHAnsi" w:hAnsiTheme="minorHAnsi" w:cstheme="minorHAnsi"/>
                <w:bCs/>
                <w:sz w:val="20"/>
                <w:szCs w:val="20"/>
              </w:rPr>
              <w:t>πτυχιακοί</w:t>
            </w:r>
          </w:p>
        </w:tc>
        <w:tc>
          <w:tcPr>
            <w:tcW w:w="1442" w:type="dxa"/>
            <w:tcBorders>
              <w:top w:val="single" w:sz="12" w:space="0" w:color="auto"/>
            </w:tcBorders>
            <w:shd w:val="clear" w:color="auto" w:fill="auto"/>
          </w:tcPr>
          <w:p w14:paraId="3F562CAE" w14:textId="1EF2367A" w:rsidR="003C3427" w:rsidRPr="007F7501" w:rsidRDefault="00404AC0" w:rsidP="001D5119">
            <w:pPr>
              <w:spacing w:before="40" w:after="40"/>
              <w:jc w:val="center"/>
              <w:rPr>
                <w:rFonts w:asciiTheme="minorHAnsi" w:hAnsiTheme="minorHAnsi" w:cstheme="minorHAnsi"/>
                <w:iCs/>
                <w:sz w:val="20"/>
                <w:szCs w:val="20"/>
                <w:lang w:val="el-GR"/>
              </w:rPr>
            </w:pPr>
            <w:r>
              <w:rPr>
                <w:rFonts w:asciiTheme="minorHAnsi" w:hAnsiTheme="minorHAnsi" w:cstheme="minorHAnsi"/>
                <w:iCs/>
                <w:sz w:val="20"/>
                <w:szCs w:val="20"/>
                <w:lang w:val="el-GR"/>
              </w:rPr>
              <w:t>1021</w:t>
            </w:r>
          </w:p>
        </w:tc>
        <w:tc>
          <w:tcPr>
            <w:tcW w:w="1442" w:type="dxa"/>
            <w:tcBorders>
              <w:top w:val="single" w:sz="12" w:space="0" w:color="auto"/>
            </w:tcBorders>
          </w:tcPr>
          <w:p w14:paraId="44EF4E60" w14:textId="6EA15C13" w:rsidR="003C3427" w:rsidRPr="007F7501" w:rsidRDefault="003C3427" w:rsidP="001D5119">
            <w:pPr>
              <w:spacing w:before="40" w:after="40"/>
              <w:jc w:val="center"/>
              <w:rPr>
                <w:rFonts w:asciiTheme="minorHAnsi" w:hAnsiTheme="minorHAnsi" w:cstheme="minorHAnsi"/>
                <w:iCs/>
                <w:sz w:val="20"/>
                <w:szCs w:val="20"/>
                <w:lang w:val="el-GR"/>
              </w:rPr>
            </w:pPr>
            <w:r w:rsidRPr="007F7501">
              <w:rPr>
                <w:rFonts w:asciiTheme="minorHAnsi" w:hAnsiTheme="minorHAnsi" w:cstheme="minorHAnsi"/>
                <w:iCs/>
                <w:sz w:val="20"/>
                <w:szCs w:val="20"/>
                <w:lang w:val="el-GR"/>
              </w:rPr>
              <w:t>1188</w:t>
            </w:r>
          </w:p>
        </w:tc>
        <w:tc>
          <w:tcPr>
            <w:tcW w:w="1628" w:type="dxa"/>
            <w:tcBorders>
              <w:top w:val="single" w:sz="12" w:space="0" w:color="auto"/>
            </w:tcBorders>
          </w:tcPr>
          <w:p w14:paraId="2B9E97D0" w14:textId="77777777" w:rsidR="003C3427" w:rsidRPr="007F7501" w:rsidRDefault="003C3427" w:rsidP="001D5119">
            <w:pPr>
              <w:spacing w:before="40" w:after="40"/>
              <w:jc w:val="center"/>
              <w:rPr>
                <w:rFonts w:asciiTheme="minorHAnsi" w:hAnsiTheme="minorHAnsi" w:cstheme="minorHAnsi"/>
                <w:iCs/>
                <w:sz w:val="20"/>
                <w:szCs w:val="20"/>
                <w:lang w:val="el-GR"/>
              </w:rPr>
            </w:pPr>
            <w:r w:rsidRPr="007F7501">
              <w:rPr>
                <w:rFonts w:asciiTheme="minorHAnsi" w:hAnsiTheme="minorHAnsi" w:cstheme="minorHAnsi"/>
                <w:iCs/>
                <w:sz w:val="20"/>
                <w:szCs w:val="20"/>
                <w:lang w:val="el-GR"/>
              </w:rPr>
              <w:t>1135</w:t>
            </w:r>
          </w:p>
        </w:tc>
        <w:tc>
          <w:tcPr>
            <w:tcW w:w="1555" w:type="dxa"/>
            <w:tcBorders>
              <w:top w:val="single" w:sz="12" w:space="0" w:color="auto"/>
            </w:tcBorders>
            <w:vAlign w:val="center"/>
          </w:tcPr>
          <w:p w14:paraId="7E32BF5B" w14:textId="77777777" w:rsidR="003C3427" w:rsidRPr="007F7501" w:rsidRDefault="003C3427" w:rsidP="001D5119">
            <w:pPr>
              <w:spacing w:before="40" w:after="40"/>
              <w:jc w:val="center"/>
              <w:rPr>
                <w:rFonts w:asciiTheme="minorHAnsi" w:hAnsiTheme="minorHAnsi" w:cstheme="minorHAnsi"/>
                <w:iCs/>
                <w:sz w:val="20"/>
                <w:szCs w:val="20"/>
                <w:lang w:val="el-GR"/>
              </w:rPr>
            </w:pPr>
            <w:r w:rsidRPr="007F7501">
              <w:rPr>
                <w:rFonts w:asciiTheme="minorHAnsi" w:hAnsiTheme="minorHAnsi" w:cstheme="minorHAnsi"/>
                <w:iCs/>
                <w:sz w:val="20"/>
                <w:szCs w:val="20"/>
                <w:lang w:val="el-GR"/>
              </w:rPr>
              <w:t>1101</w:t>
            </w:r>
          </w:p>
        </w:tc>
        <w:tc>
          <w:tcPr>
            <w:tcW w:w="1701" w:type="dxa"/>
            <w:tcBorders>
              <w:top w:val="single" w:sz="12" w:space="0" w:color="auto"/>
            </w:tcBorders>
            <w:vAlign w:val="center"/>
          </w:tcPr>
          <w:p w14:paraId="7BE3FA1F" w14:textId="77777777" w:rsidR="003C3427" w:rsidRPr="00B46453" w:rsidRDefault="003C342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1019</w:t>
            </w:r>
          </w:p>
        </w:tc>
        <w:tc>
          <w:tcPr>
            <w:tcW w:w="1701" w:type="dxa"/>
            <w:tcBorders>
              <w:top w:val="single" w:sz="12" w:space="0" w:color="auto"/>
            </w:tcBorders>
            <w:vAlign w:val="center"/>
          </w:tcPr>
          <w:p w14:paraId="73FF5F09" w14:textId="77777777" w:rsidR="003C3427" w:rsidRPr="007F7501" w:rsidRDefault="003C342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956</w:t>
            </w:r>
          </w:p>
        </w:tc>
      </w:tr>
      <w:tr w:rsidR="003C3427" w:rsidRPr="00F55F93" w14:paraId="0E55B432" w14:textId="77777777" w:rsidTr="003C3427">
        <w:tc>
          <w:tcPr>
            <w:tcW w:w="2321" w:type="dxa"/>
            <w:shd w:val="clear" w:color="auto" w:fill="F3F3F3"/>
          </w:tcPr>
          <w:p w14:paraId="75AFB095" w14:textId="77777777" w:rsidR="003C3427" w:rsidRPr="00F55F93" w:rsidRDefault="003C3427" w:rsidP="001D5119">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Μεταπτυχιακοί (ΜΔΕ)</w:t>
            </w:r>
          </w:p>
        </w:tc>
        <w:tc>
          <w:tcPr>
            <w:tcW w:w="1442" w:type="dxa"/>
          </w:tcPr>
          <w:p w14:paraId="56EAA4A6" w14:textId="70EE5281" w:rsidR="003C3427" w:rsidRPr="00AF7684" w:rsidRDefault="00F37437" w:rsidP="001D5119">
            <w:pPr>
              <w:spacing w:before="40" w:after="40"/>
              <w:jc w:val="center"/>
              <w:rPr>
                <w:rFonts w:asciiTheme="minorHAnsi" w:hAnsiTheme="minorHAnsi" w:cstheme="minorHAnsi"/>
                <w:iCs/>
                <w:sz w:val="20"/>
                <w:szCs w:val="20"/>
                <w:lang w:val="el-GR"/>
              </w:rPr>
            </w:pPr>
            <w:r>
              <w:rPr>
                <w:rFonts w:asciiTheme="minorHAnsi" w:hAnsiTheme="minorHAnsi" w:cstheme="minorHAnsi"/>
                <w:iCs/>
                <w:sz w:val="20"/>
                <w:szCs w:val="20"/>
                <w:lang w:val="el-GR"/>
              </w:rPr>
              <w:t>30</w:t>
            </w:r>
          </w:p>
        </w:tc>
        <w:tc>
          <w:tcPr>
            <w:tcW w:w="1442" w:type="dxa"/>
          </w:tcPr>
          <w:p w14:paraId="70162FA6" w14:textId="6D32F4EA" w:rsidR="003C3427" w:rsidRPr="00AF7684" w:rsidRDefault="003C3427" w:rsidP="001D5119">
            <w:pPr>
              <w:spacing w:before="40" w:after="40"/>
              <w:jc w:val="center"/>
              <w:rPr>
                <w:rFonts w:asciiTheme="minorHAnsi" w:hAnsiTheme="minorHAnsi" w:cstheme="minorHAnsi"/>
                <w:iCs/>
                <w:sz w:val="20"/>
                <w:szCs w:val="20"/>
                <w:lang w:val="el-GR"/>
              </w:rPr>
            </w:pPr>
            <w:r w:rsidRPr="00AF7684">
              <w:rPr>
                <w:rFonts w:asciiTheme="minorHAnsi" w:hAnsiTheme="minorHAnsi" w:cstheme="minorHAnsi"/>
                <w:iCs/>
                <w:sz w:val="20"/>
                <w:szCs w:val="20"/>
                <w:lang w:val="el-GR"/>
              </w:rPr>
              <w:t>60</w:t>
            </w:r>
          </w:p>
        </w:tc>
        <w:tc>
          <w:tcPr>
            <w:tcW w:w="1628" w:type="dxa"/>
          </w:tcPr>
          <w:p w14:paraId="1E2EE652" w14:textId="77777777" w:rsidR="003C3427" w:rsidRPr="00AF7684" w:rsidRDefault="003C3427" w:rsidP="001D5119">
            <w:pPr>
              <w:spacing w:before="40" w:after="40"/>
              <w:jc w:val="center"/>
              <w:rPr>
                <w:rFonts w:asciiTheme="minorHAnsi" w:hAnsiTheme="minorHAnsi" w:cstheme="minorHAnsi"/>
                <w:iCs/>
                <w:sz w:val="20"/>
                <w:szCs w:val="20"/>
                <w:lang w:val="el-GR"/>
              </w:rPr>
            </w:pPr>
            <w:r w:rsidRPr="00AF7684">
              <w:rPr>
                <w:rFonts w:asciiTheme="minorHAnsi" w:hAnsiTheme="minorHAnsi" w:cstheme="minorHAnsi"/>
                <w:iCs/>
                <w:sz w:val="20"/>
                <w:szCs w:val="20"/>
                <w:lang w:val="el-GR"/>
              </w:rPr>
              <w:t>60</w:t>
            </w:r>
          </w:p>
        </w:tc>
        <w:tc>
          <w:tcPr>
            <w:tcW w:w="1555" w:type="dxa"/>
          </w:tcPr>
          <w:p w14:paraId="0846AABD" w14:textId="77777777" w:rsidR="003C3427" w:rsidRPr="00AF7684" w:rsidRDefault="003C3427" w:rsidP="001D5119">
            <w:pPr>
              <w:spacing w:before="40" w:after="40"/>
              <w:jc w:val="center"/>
              <w:rPr>
                <w:rFonts w:asciiTheme="minorHAnsi" w:hAnsiTheme="minorHAnsi" w:cstheme="minorHAnsi"/>
                <w:iCs/>
                <w:sz w:val="20"/>
                <w:szCs w:val="20"/>
                <w:lang w:val="el-GR"/>
              </w:rPr>
            </w:pPr>
            <w:r w:rsidRPr="00AF7684">
              <w:rPr>
                <w:rFonts w:asciiTheme="minorHAnsi" w:hAnsiTheme="minorHAnsi" w:cstheme="minorHAnsi"/>
                <w:iCs/>
                <w:sz w:val="20"/>
                <w:szCs w:val="20"/>
                <w:lang w:val="el-GR"/>
              </w:rPr>
              <w:t>60</w:t>
            </w:r>
          </w:p>
        </w:tc>
        <w:tc>
          <w:tcPr>
            <w:tcW w:w="1701" w:type="dxa"/>
          </w:tcPr>
          <w:p w14:paraId="1A10CB10" w14:textId="77777777" w:rsidR="003C3427" w:rsidRPr="0074542D" w:rsidRDefault="003C3427" w:rsidP="001D5119">
            <w:pPr>
              <w:spacing w:before="40" w:after="40"/>
              <w:jc w:val="center"/>
              <w:rPr>
                <w:rFonts w:asciiTheme="minorHAnsi" w:hAnsiTheme="minorHAnsi" w:cstheme="minorHAnsi"/>
                <w:iCs/>
                <w:sz w:val="20"/>
                <w:szCs w:val="20"/>
                <w:lang w:val="el-GR"/>
              </w:rPr>
            </w:pPr>
            <w:r>
              <w:rPr>
                <w:rFonts w:asciiTheme="minorHAnsi" w:hAnsiTheme="minorHAnsi" w:cstheme="minorHAnsi"/>
                <w:iCs/>
                <w:sz w:val="20"/>
                <w:szCs w:val="20"/>
                <w:lang w:val="el-GR"/>
              </w:rPr>
              <w:t>180</w:t>
            </w:r>
          </w:p>
        </w:tc>
        <w:tc>
          <w:tcPr>
            <w:tcW w:w="1701" w:type="dxa"/>
          </w:tcPr>
          <w:p w14:paraId="114AD359" w14:textId="77777777" w:rsidR="003C3427" w:rsidRPr="0074542D" w:rsidRDefault="003C3427" w:rsidP="001D5119">
            <w:pPr>
              <w:spacing w:before="40" w:after="40"/>
              <w:jc w:val="center"/>
              <w:rPr>
                <w:rFonts w:asciiTheme="minorHAnsi" w:hAnsiTheme="minorHAnsi" w:cstheme="minorHAnsi"/>
                <w:iCs/>
                <w:sz w:val="20"/>
                <w:szCs w:val="20"/>
                <w:lang w:val="el-GR"/>
              </w:rPr>
            </w:pPr>
            <w:r>
              <w:rPr>
                <w:rFonts w:asciiTheme="minorHAnsi" w:hAnsiTheme="minorHAnsi" w:cstheme="minorHAnsi"/>
                <w:iCs/>
                <w:sz w:val="20"/>
                <w:szCs w:val="20"/>
                <w:lang w:val="el-GR"/>
              </w:rPr>
              <w:t>180</w:t>
            </w:r>
          </w:p>
        </w:tc>
      </w:tr>
      <w:tr w:rsidR="003C3427" w:rsidRPr="00F55F93" w14:paraId="0166F9B6" w14:textId="77777777" w:rsidTr="003C3427">
        <w:tc>
          <w:tcPr>
            <w:tcW w:w="2321" w:type="dxa"/>
            <w:shd w:val="clear" w:color="auto" w:fill="F3F3F3"/>
          </w:tcPr>
          <w:p w14:paraId="08EE97BE" w14:textId="77777777" w:rsidR="003C3427" w:rsidRPr="00F55F93" w:rsidRDefault="003C3427" w:rsidP="001D5119">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Διδα</w:t>
            </w:r>
            <w:proofErr w:type="spellStart"/>
            <w:r w:rsidRPr="00F55F93">
              <w:rPr>
                <w:rFonts w:asciiTheme="minorHAnsi" w:hAnsiTheme="minorHAnsi" w:cstheme="minorHAnsi"/>
                <w:bCs/>
                <w:sz w:val="20"/>
                <w:szCs w:val="20"/>
              </w:rPr>
              <w:t>κτορικοί</w:t>
            </w:r>
            <w:proofErr w:type="spellEnd"/>
          </w:p>
        </w:tc>
        <w:tc>
          <w:tcPr>
            <w:tcW w:w="1442" w:type="dxa"/>
          </w:tcPr>
          <w:p w14:paraId="2459C4A5" w14:textId="0B939DB1" w:rsidR="003C3427" w:rsidRPr="007F7501" w:rsidRDefault="00F37437" w:rsidP="001D5119">
            <w:pPr>
              <w:spacing w:before="40" w:after="40"/>
              <w:jc w:val="center"/>
              <w:rPr>
                <w:rFonts w:asciiTheme="minorHAnsi" w:hAnsiTheme="minorHAnsi" w:cstheme="minorHAnsi"/>
                <w:iCs/>
                <w:sz w:val="20"/>
                <w:szCs w:val="20"/>
                <w:lang w:val="el-GR"/>
              </w:rPr>
            </w:pPr>
            <w:r>
              <w:rPr>
                <w:rFonts w:asciiTheme="minorHAnsi" w:hAnsiTheme="minorHAnsi" w:cstheme="minorHAnsi"/>
                <w:iCs/>
                <w:sz w:val="20"/>
                <w:szCs w:val="20"/>
                <w:lang w:val="el-GR"/>
              </w:rPr>
              <w:t>27</w:t>
            </w:r>
          </w:p>
        </w:tc>
        <w:tc>
          <w:tcPr>
            <w:tcW w:w="1442" w:type="dxa"/>
          </w:tcPr>
          <w:p w14:paraId="444002A1" w14:textId="4D828CA0" w:rsidR="003C3427" w:rsidRPr="007F7501" w:rsidRDefault="003C3427" w:rsidP="001D5119">
            <w:pPr>
              <w:spacing w:before="40" w:after="40"/>
              <w:jc w:val="center"/>
              <w:rPr>
                <w:rFonts w:asciiTheme="minorHAnsi" w:hAnsiTheme="minorHAnsi" w:cstheme="minorHAnsi"/>
                <w:iCs/>
                <w:color w:val="00B050"/>
                <w:sz w:val="20"/>
                <w:szCs w:val="20"/>
                <w:lang w:val="el-GR"/>
              </w:rPr>
            </w:pPr>
            <w:r w:rsidRPr="007F7501">
              <w:rPr>
                <w:rFonts w:asciiTheme="minorHAnsi" w:hAnsiTheme="minorHAnsi" w:cstheme="minorHAnsi"/>
                <w:iCs/>
                <w:sz w:val="20"/>
                <w:szCs w:val="20"/>
                <w:lang w:val="el-GR"/>
              </w:rPr>
              <w:t>22</w:t>
            </w:r>
          </w:p>
        </w:tc>
        <w:tc>
          <w:tcPr>
            <w:tcW w:w="1628" w:type="dxa"/>
            <w:shd w:val="clear" w:color="auto" w:fill="auto"/>
          </w:tcPr>
          <w:p w14:paraId="66B1B393" w14:textId="77777777" w:rsidR="003C3427" w:rsidRPr="007F7501" w:rsidRDefault="003C3427" w:rsidP="001D5119">
            <w:pPr>
              <w:spacing w:before="40" w:after="40"/>
              <w:jc w:val="center"/>
              <w:rPr>
                <w:rFonts w:asciiTheme="minorHAnsi" w:hAnsiTheme="minorHAnsi" w:cstheme="minorHAnsi"/>
                <w:iCs/>
                <w:color w:val="00B050"/>
                <w:sz w:val="20"/>
                <w:szCs w:val="20"/>
              </w:rPr>
            </w:pPr>
            <w:r w:rsidRPr="001A0F12">
              <w:rPr>
                <w:rFonts w:asciiTheme="minorHAnsi" w:hAnsiTheme="minorHAnsi" w:cstheme="minorHAnsi"/>
                <w:iCs/>
                <w:sz w:val="20"/>
                <w:szCs w:val="20"/>
              </w:rPr>
              <w:t>15</w:t>
            </w:r>
          </w:p>
        </w:tc>
        <w:tc>
          <w:tcPr>
            <w:tcW w:w="1555" w:type="dxa"/>
            <w:shd w:val="clear" w:color="auto" w:fill="auto"/>
          </w:tcPr>
          <w:p w14:paraId="4A430D7B" w14:textId="77777777" w:rsidR="003C3427" w:rsidRPr="007F7501" w:rsidRDefault="003C3427" w:rsidP="001D5119">
            <w:pPr>
              <w:spacing w:before="40" w:after="40"/>
              <w:jc w:val="center"/>
              <w:rPr>
                <w:rFonts w:asciiTheme="minorHAnsi" w:hAnsiTheme="minorHAnsi" w:cstheme="minorHAnsi"/>
                <w:iCs/>
                <w:color w:val="00B050"/>
                <w:sz w:val="20"/>
                <w:szCs w:val="20"/>
              </w:rPr>
            </w:pPr>
            <w:r w:rsidRPr="001A0F12">
              <w:rPr>
                <w:rFonts w:asciiTheme="minorHAnsi" w:hAnsiTheme="minorHAnsi" w:cstheme="minorHAnsi"/>
                <w:iCs/>
                <w:sz w:val="20"/>
                <w:szCs w:val="20"/>
              </w:rPr>
              <w:t>7</w:t>
            </w:r>
          </w:p>
        </w:tc>
        <w:tc>
          <w:tcPr>
            <w:tcW w:w="1701" w:type="dxa"/>
          </w:tcPr>
          <w:p w14:paraId="096903ED" w14:textId="77777777" w:rsidR="003C3427" w:rsidRPr="0074542D" w:rsidRDefault="003C3427" w:rsidP="001D5119">
            <w:pPr>
              <w:spacing w:before="40" w:after="40"/>
              <w:jc w:val="center"/>
              <w:rPr>
                <w:rFonts w:asciiTheme="minorHAnsi" w:hAnsiTheme="minorHAnsi" w:cstheme="minorHAnsi"/>
                <w:iCs/>
                <w:sz w:val="20"/>
                <w:szCs w:val="20"/>
                <w:lang w:val="el-GR"/>
              </w:rPr>
            </w:pPr>
            <w:r>
              <w:rPr>
                <w:rFonts w:asciiTheme="minorHAnsi" w:hAnsiTheme="minorHAnsi" w:cstheme="minorHAnsi"/>
                <w:iCs/>
                <w:sz w:val="20"/>
                <w:szCs w:val="20"/>
                <w:lang w:val="el-GR"/>
              </w:rPr>
              <w:t>0</w:t>
            </w:r>
          </w:p>
        </w:tc>
        <w:tc>
          <w:tcPr>
            <w:tcW w:w="1701" w:type="dxa"/>
          </w:tcPr>
          <w:p w14:paraId="1CC83F37" w14:textId="77777777" w:rsidR="003C3427" w:rsidRPr="0074542D" w:rsidRDefault="003C3427" w:rsidP="001D5119">
            <w:pPr>
              <w:spacing w:before="40" w:after="40"/>
              <w:jc w:val="center"/>
              <w:rPr>
                <w:rFonts w:asciiTheme="minorHAnsi" w:hAnsiTheme="minorHAnsi" w:cstheme="minorHAnsi"/>
                <w:iCs/>
                <w:sz w:val="20"/>
                <w:szCs w:val="20"/>
                <w:lang w:val="el-GR"/>
              </w:rPr>
            </w:pPr>
            <w:r>
              <w:rPr>
                <w:rFonts w:asciiTheme="minorHAnsi" w:hAnsiTheme="minorHAnsi" w:cstheme="minorHAnsi"/>
                <w:iCs/>
                <w:sz w:val="20"/>
                <w:szCs w:val="20"/>
                <w:lang w:val="el-GR"/>
              </w:rPr>
              <w:t>0</w:t>
            </w:r>
          </w:p>
        </w:tc>
      </w:tr>
    </w:tbl>
    <w:p w14:paraId="6C1C9F3C" w14:textId="77777777" w:rsidR="00F06C62" w:rsidRPr="00664146" w:rsidRDefault="00F06C62" w:rsidP="00787844">
      <w:pPr>
        <w:ind w:left="644" w:right="26" w:hanging="360"/>
        <w:rPr>
          <w:rFonts w:asciiTheme="minorHAnsi" w:hAnsiTheme="minorHAnsi" w:cstheme="minorHAnsi"/>
          <w:bCs/>
        </w:rPr>
      </w:pPr>
    </w:p>
    <w:p w14:paraId="2115BC22" w14:textId="77777777" w:rsidR="00F06C62" w:rsidRPr="00664146" w:rsidRDefault="00F06C62" w:rsidP="00787844">
      <w:pPr>
        <w:ind w:left="644" w:right="26" w:hanging="360"/>
        <w:rPr>
          <w:rFonts w:asciiTheme="minorHAnsi" w:hAnsiTheme="minorHAnsi" w:cstheme="minorHAnsi"/>
          <w:bCs/>
        </w:rPr>
      </w:pPr>
    </w:p>
    <w:p w14:paraId="59DF173A" w14:textId="77777777" w:rsidR="00787844" w:rsidRPr="00664146" w:rsidRDefault="00787844" w:rsidP="00787844">
      <w:pPr>
        <w:ind w:right="26"/>
        <w:rPr>
          <w:rFonts w:asciiTheme="minorHAnsi" w:hAnsiTheme="minorHAnsi" w:cstheme="minorHAnsi"/>
          <w:b/>
          <w:bCs/>
          <w:lang w:val="el-GR"/>
        </w:rPr>
      </w:pPr>
      <w:r w:rsidRPr="00664146">
        <w:rPr>
          <w:rFonts w:asciiTheme="minorHAnsi" w:hAnsiTheme="minorHAnsi" w:cstheme="minorHAnsi"/>
          <w:b/>
          <w:lang w:val="el-GR"/>
        </w:rPr>
        <w:t>Πίνακας 3. Εξέλιξη του αριθμού των νέο-εισερχομένων προπτυχιακών φοιτητών του Τμήματος</w:t>
      </w:r>
    </w:p>
    <w:tbl>
      <w:tblPr>
        <w:tblW w:w="12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446"/>
        <w:gridCol w:w="1484"/>
        <w:gridCol w:w="1602"/>
        <w:gridCol w:w="1530"/>
        <w:gridCol w:w="1642"/>
        <w:gridCol w:w="1642"/>
      </w:tblGrid>
      <w:tr w:rsidR="006F55FE" w:rsidRPr="00F55F93" w14:paraId="1A2345AB" w14:textId="77777777" w:rsidTr="006F55FE">
        <w:tc>
          <w:tcPr>
            <w:tcW w:w="3010" w:type="dxa"/>
            <w:tcBorders>
              <w:bottom w:val="single" w:sz="12" w:space="0" w:color="auto"/>
            </w:tcBorders>
            <w:shd w:val="clear" w:color="auto" w:fill="E0E0E0"/>
            <w:vAlign w:val="center"/>
          </w:tcPr>
          <w:p w14:paraId="37E492D3" w14:textId="77777777" w:rsidR="006F55FE" w:rsidRPr="00F55F93" w:rsidRDefault="006F55FE" w:rsidP="001D5119">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Εισ</w:t>
            </w:r>
            <w:proofErr w:type="spellEnd"/>
            <w:r w:rsidRPr="00F55F93">
              <w:rPr>
                <w:rFonts w:asciiTheme="minorHAnsi" w:hAnsiTheme="minorHAnsi" w:cstheme="minorHAnsi"/>
                <w:b/>
                <w:bCs/>
                <w:sz w:val="20"/>
                <w:szCs w:val="20"/>
              </w:rPr>
              <w:t>αχθέντες με:</w:t>
            </w:r>
          </w:p>
        </w:tc>
        <w:tc>
          <w:tcPr>
            <w:tcW w:w="1446" w:type="dxa"/>
            <w:tcBorders>
              <w:bottom w:val="single" w:sz="12" w:space="0" w:color="auto"/>
            </w:tcBorders>
            <w:shd w:val="clear" w:color="auto" w:fill="E0E0E0"/>
          </w:tcPr>
          <w:p w14:paraId="28905038" w14:textId="460C8930" w:rsidR="006F55FE" w:rsidRPr="00F55F93" w:rsidRDefault="006F55FE" w:rsidP="001D5119">
            <w:pPr>
              <w:spacing w:before="40" w:after="40"/>
              <w:jc w:val="center"/>
              <w:rPr>
                <w:rFonts w:asciiTheme="minorHAnsi" w:hAnsiTheme="minorHAnsi" w:cstheme="minorHAnsi"/>
                <w:b/>
                <w:bCs/>
                <w:sz w:val="20"/>
                <w:szCs w:val="20"/>
              </w:rPr>
            </w:pPr>
            <w:r w:rsidRPr="00F55F93">
              <w:rPr>
                <w:rFonts w:asciiTheme="minorHAnsi" w:hAnsiTheme="minorHAnsi" w:cstheme="minorHAnsi"/>
                <w:b/>
                <w:bCs/>
                <w:sz w:val="20"/>
                <w:szCs w:val="20"/>
              </w:rPr>
              <w:t>Τρέχον έτος</w:t>
            </w:r>
            <w:r w:rsidRPr="00F55F93">
              <w:rPr>
                <w:rFonts w:asciiTheme="minorHAnsi" w:hAnsiTheme="minorHAnsi" w:cstheme="minorHAnsi"/>
                <w:sz w:val="20"/>
                <w:szCs w:val="20"/>
              </w:rPr>
              <w:t>*</w:t>
            </w:r>
          </w:p>
        </w:tc>
        <w:tc>
          <w:tcPr>
            <w:tcW w:w="1484" w:type="dxa"/>
            <w:tcBorders>
              <w:bottom w:val="single" w:sz="12" w:space="0" w:color="auto"/>
            </w:tcBorders>
            <w:shd w:val="clear" w:color="auto" w:fill="E0E0E0"/>
            <w:vAlign w:val="center"/>
          </w:tcPr>
          <w:p w14:paraId="56E1733E" w14:textId="6A64DF2F" w:rsidR="006F55FE" w:rsidRPr="00F55F93" w:rsidRDefault="006F55FE" w:rsidP="001D5119">
            <w:pPr>
              <w:spacing w:before="40" w:after="40"/>
              <w:jc w:val="center"/>
              <w:rPr>
                <w:rFonts w:asciiTheme="minorHAnsi" w:hAnsiTheme="minorHAnsi" w:cstheme="minorHAnsi"/>
                <w:b/>
                <w:bCs/>
                <w:sz w:val="20"/>
                <w:szCs w:val="20"/>
              </w:rPr>
            </w:pPr>
            <w:r w:rsidRPr="00F55F93">
              <w:rPr>
                <w:rFonts w:asciiTheme="minorHAnsi" w:hAnsiTheme="minorHAnsi" w:cstheme="minorHAnsi"/>
                <w:b/>
                <w:bCs/>
                <w:sz w:val="20"/>
                <w:szCs w:val="20"/>
              </w:rPr>
              <w:t>Προηγ. έτος</w:t>
            </w:r>
          </w:p>
        </w:tc>
        <w:tc>
          <w:tcPr>
            <w:tcW w:w="1602" w:type="dxa"/>
            <w:tcBorders>
              <w:bottom w:val="single" w:sz="12" w:space="0" w:color="auto"/>
            </w:tcBorders>
            <w:shd w:val="clear" w:color="auto" w:fill="E0E0E0"/>
            <w:vAlign w:val="center"/>
          </w:tcPr>
          <w:p w14:paraId="220EF7BA" w14:textId="5AB93DA5" w:rsidR="006F55FE" w:rsidRPr="00F55F93" w:rsidRDefault="006F55FE" w:rsidP="001D5119">
            <w:pPr>
              <w:spacing w:before="40" w:after="40"/>
              <w:jc w:val="center"/>
              <w:rPr>
                <w:rFonts w:asciiTheme="minorHAnsi" w:hAnsiTheme="minorHAnsi" w:cstheme="minorHAnsi"/>
                <w:b/>
                <w:bCs/>
                <w:sz w:val="20"/>
                <w:szCs w:val="20"/>
              </w:rPr>
            </w:pPr>
            <w:r w:rsidRPr="00F55F93">
              <w:rPr>
                <w:rFonts w:asciiTheme="minorHAnsi" w:hAnsiTheme="minorHAnsi" w:cstheme="minorHAnsi"/>
                <w:b/>
                <w:bCs/>
                <w:sz w:val="20"/>
                <w:szCs w:val="20"/>
              </w:rPr>
              <w:t>Τρέχον έτος – 2</w:t>
            </w:r>
          </w:p>
        </w:tc>
        <w:tc>
          <w:tcPr>
            <w:tcW w:w="1530" w:type="dxa"/>
            <w:tcBorders>
              <w:bottom w:val="single" w:sz="12" w:space="0" w:color="auto"/>
            </w:tcBorders>
            <w:shd w:val="clear" w:color="auto" w:fill="E0E0E0"/>
            <w:vAlign w:val="center"/>
          </w:tcPr>
          <w:p w14:paraId="33426B1F" w14:textId="7AD7F914" w:rsidR="006F55FE" w:rsidRPr="00F55F93" w:rsidRDefault="006F55FE" w:rsidP="001D5119">
            <w:pPr>
              <w:spacing w:before="40" w:after="40"/>
              <w:jc w:val="center"/>
              <w:rPr>
                <w:rFonts w:asciiTheme="minorHAnsi" w:hAnsiTheme="minorHAnsi" w:cstheme="minorHAnsi"/>
                <w:b/>
                <w:bCs/>
                <w:sz w:val="20"/>
                <w:szCs w:val="20"/>
              </w:rPr>
            </w:pPr>
            <w:r w:rsidRPr="00F55F93">
              <w:rPr>
                <w:rFonts w:asciiTheme="minorHAnsi" w:hAnsiTheme="minorHAnsi" w:cstheme="minorHAnsi"/>
                <w:b/>
                <w:bCs/>
                <w:sz w:val="20"/>
                <w:szCs w:val="20"/>
              </w:rPr>
              <w:t>Τρέχον έτος – 3</w:t>
            </w:r>
          </w:p>
        </w:tc>
        <w:tc>
          <w:tcPr>
            <w:tcW w:w="1642" w:type="dxa"/>
            <w:tcBorders>
              <w:bottom w:val="single" w:sz="12" w:space="0" w:color="auto"/>
            </w:tcBorders>
            <w:shd w:val="clear" w:color="auto" w:fill="E0E0E0"/>
            <w:vAlign w:val="center"/>
          </w:tcPr>
          <w:p w14:paraId="161441DB" w14:textId="72C51D5D" w:rsidR="006F55FE" w:rsidRPr="00F55F93" w:rsidRDefault="006F55FE" w:rsidP="001D5119">
            <w:pPr>
              <w:spacing w:before="40" w:after="40"/>
              <w:jc w:val="center"/>
              <w:rPr>
                <w:rFonts w:asciiTheme="minorHAnsi" w:hAnsiTheme="minorHAnsi" w:cstheme="minorHAnsi"/>
                <w:b/>
                <w:bCs/>
                <w:sz w:val="20"/>
                <w:szCs w:val="20"/>
              </w:rPr>
            </w:pPr>
            <w:r w:rsidRPr="00F55F93">
              <w:rPr>
                <w:rFonts w:asciiTheme="minorHAnsi" w:hAnsiTheme="minorHAnsi" w:cstheme="minorHAnsi"/>
                <w:b/>
                <w:bCs/>
                <w:sz w:val="20"/>
                <w:szCs w:val="20"/>
              </w:rPr>
              <w:t>Τρέχον έτος – 4</w:t>
            </w:r>
          </w:p>
        </w:tc>
        <w:tc>
          <w:tcPr>
            <w:tcW w:w="1642" w:type="dxa"/>
            <w:tcBorders>
              <w:bottom w:val="single" w:sz="12" w:space="0" w:color="auto"/>
            </w:tcBorders>
            <w:shd w:val="clear" w:color="auto" w:fill="E0E0E0"/>
            <w:vAlign w:val="center"/>
          </w:tcPr>
          <w:p w14:paraId="222F2DE0" w14:textId="6ED74C96" w:rsidR="006F55FE" w:rsidRPr="00F55F93" w:rsidRDefault="006F55FE" w:rsidP="001D5119">
            <w:pPr>
              <w:spacing w:before="40" w:after="40"/>
              <w:jc w:val="center"/>
              <w:rPr>
                <w:rFonts w:asciiTheme="minorHAnsi" w:hAnsiTheme="minorHAnsi" w:cstheme="minorHAnsi"/>
                <w:b/>
                <w:bCs/>
                <w:sz w:val="20"/>
                <w:szCs w:val="20"/>
              </w:rPr>
            </w:pPr>
            <w:r w:rsidRPr="00F55F93">
              <w:rPr>
                <w:rFonts w:asciiTheme="minorHAnsi" w:hAnsiTheme="minorHAnsi" w:cstheme="minorHAnsi"/>
                <w:b/>
                <w:bCs/>
                <w:sz w:val="20"/>
                <w:szCs w:val="20"/>
              </w:rPr>
              <w:t xml:space="preserve">Τρέχον </w:t>
            </w:r>
            <w:proofErr w:type="gramStart"/>
            <w:r w:rsidRPr="00F55F93">
              <w:rPr>
                <w:rFonts w:asciiTheme="minorHAnsi" w:hAnsiTheme="minorHAnsi" w:cstheme="minorHAnsi"/>
                <w:b/>
                <w:bCs/>
                <w:sz w:val="20"/>
                <w:szCs w:val="20"/>
              </w:rPr>
              <w:t>έτος  -</w:t>
            </w:r>
            <w:proofErr w:type="gramEnd"/>
            <w:r w:rsidRPr="00F55F93">
              <w:rPr>
                <w:rFonts w:asciiTheme="minorHAnsi" w:hAnsiTheme="minorHAnsi" w:cstheme="minorHAnsi"/>
                <w:b/>
                <w:bCs/>
                <w:sz w:val="20"/>
                <w:szCs w:val="20"/>
              </w:rPr>
              <w:t xml:space="preserve"> 5</w:t>
            </w:r>
          </w:p>
        </w:tc>
      </w:tr>
      <w:tr w:rsidR="006F55FE" w:rsidRPr="00F55F93" w14:paraId="75529A5E" w14:textId="77777777" w:rsidTr="00F65EFD">
        <w:tc>
          <w:tcPr>
            <w:tcW w:w="3010" w:type="dxa"/>
            <w:tcBorders>
              <w:top w:val="single" w:sz="12" w:space="0" w:color="auto"/>
            </w:tcBorders>
            <w:shd w:val="clear" w:color="auto" w:fill="F3F3F3"/>
          </w:tcPr>
          <w:p w14:paraId="56346DD0" w14:textId="77777777" w:rsidR="006F55FE" w:rsidRPr="00F55F93" w:rsidRDefault="006F55FE" w:rsidP="001D5119">
            <w:pPr>
              <w:spacing w:before="40" w:after="40"/>
              <w:jc w:val="center"/>
              <w:rPr>
                <w:rFonts w:asciiTheme="minorHAnsi" w:hAnsiTheme="minorHAnsi" w:cstheme="minorHAnsi"/>
                <w:bCs/>
                <w:sz w:val="20"/>
                <w:szCs w:val="20"/>
              </w:rPr>
            </w:pPr>
            <w:proofErr w:type="spellStart"/>
            <w:r w:rsidRPr="00F55F93">
              <w:rPr>
                <w:rFonts w:asciiTheme="minorHAnsi" w:hAnsiTheme="minorHAnsi" w:cstheme="minorHAnsi"/>
                <w:bCs/>
                <w:sz w:val="20"/>
                <w:szCs w:val="20"/>
              </w:rPr>
              <w:t>Εισ</w:t>
            </w:r>
            <w:proofErr w:type="spellEnd"/>
            <w:r w:rsidRPr="00F55F93">
              <w:rPr>
                <w:rFonts w:asciiTheme="minorHAnsi" w:hAnsiTheme="minorHAnsi" w:cstheme="minorHAnsi"/>
                <w:bCs/>
                <w:sz w:val="20"/>
                <w:szCs w:val="20"/>
              </w:rPr>
              <w:t xml:space="preserve">αγωγικές </w:t>
            </w:r>
            <w:proofErr w:type="spellStart"/>
            <w:r w:rsidRPr="00F55F93">
              <w:rPr>
                <w:rFonts w:asciiTheme="minorHAnsi" w:hAnsiTheme="minorHAnsi" w:cstheme="minorHAnsi"/>
                <w:bCs/>
                <w:sz w:val="20"/>
                <w:szCs w:val="20"/>
              </w:rPr>
              <w:t>εξετάσεις</w:t>
            </w:r>
            <w:proofErr w:type="spellEnd"/>
          </w:p>
        </w:tc>
        <w:tc>
          <w:tcPr>
            <w:tcW w:w="1446" w:type="dxa"/>
            <w:tcBorders>
              <w:top w:val="single" w:sz="12" w:space="0" w:color="auto"/>
            </w:tcBorders>
            <w:shd w:val="clear" w:color="auto" w:fill="FFFFFF" w:themeFill="background1"/>
          </w:tcPr>
          <w:p w14:paraId="560A37F9" w14:textId="72F05780" w:rsidR="006F55FE" w:rsidRDefault="008473CC"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126</w:t>
            </w:r>
          </w:p>
        </w:tc>
        <w:tc>
          <w:tcPr>
            <w:tcW w:w="1484" w:type="dxa"/>
            <w:tcBorders>
              <w:top w:val="single" w:sz="12" w:space="0" w:color="auto"/>
            </w:tcBorders>
          </w:tcPr>
          <w:p w14:paraId="3465A359" w14:textId="38209BEA" w:rsidR="006F55FE" w:rsidRPr="002D737E"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125</w:t>
            </w:r>
          </w:p>
        </w:tc>
        <w:tc>
          <w:tcPr>
            <w:tcW w:w="1602" w:type="dxa"/>
            <w:tcBorders>
              <w:top w:val="single" w:sz="12" w:space="0" w:color="auto"/>
            </w:tcBorders>
          </w:tcPr>
          <w:p w14:paraId="3A385E8E" w14:textId="77777777" w:rsidR="006F55FE" w:rsidRPr="001F7DED"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121</w:t>
            </w:r>
          </w:p>
        </w:tc>
        <w:tc>
          <w:tcPr>
            <w:tcW w:w="1530" w:type="dxa"/>
            <w:tcBorders>
              <w:top w:val="single" w:sz="12" w:space="0" w:color="auto"/>
            </w:tcBorders>
          </w:tcPr>
          <w:p w14:paraId="1F904388" w14:textId="77777777" w:rsidR="006F55FE" w:rsidRPr="001F7DED"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108</w:t>
            </w:r>
          </w:p>
        </w:tc>
        <w:tc>
          <w:tcPr>
            <w:tcW w:w="1642" w:type="dxa"/>
            <w:tcBorders>
              <w:top w:val="single" w:sz="12" w:space="0" w:color="auto"/>
            </w:tcBorders>
          </w:tcPr>
          <w:p w14:paraId="7C7B78FE" w14:textId="77777777" w:rsidR="006F55FE" w:rsidRPr="0055428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106</w:t>
            </w:r>
          </w:p>
        </w:tc>
        <w:tc>
          <w:tcPr>
            <w:tcW w:w="1642" w:type="dxa"/>
            <w:tcBorders>
              <w:top w:val="single" w:sz="12" w:space="0" w:color="auto"/>
            </w:tcBorders>
          </w:tcPr>
          <w:p w14:paraId="27DD9825" w14:textId="77777777" w:rsidR="006F55FE" w:rsidRPr="0055428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103</w:t>
            </w:r>
          </w:p>
        </w:tc>
      </w:tr>
      <w:tr w:rsidR="006F55FE" w:rsidRPr="002D737E" w14:paraId="68270E71" w14:textId="77777777" w:rsidTr="00F65EFD">
        <w:tc>
          <w:tcPr>
            <w:tcW w:w="3010" w:type="dxa"/>
            <w:shd w:val="clear" w:color="auto" w:fill="F3F3F3"/>
          </w:tcPr>
          <w:p w14:paraId="7CF8F3AB" w14:textId="77777777" w:rsidR="006F55FE" w:rsidRPr="00F55F93" w:rsidRDefault="006F55FE" w:rsidP="001D5119">
            <w:pPr>
              <w:spacing w:before="40" w:after="40"/>
              <w:jc w:val="center"/>
              <w:rPr>
                <w:rFonts w:asciiTheme="minorHAnsi" w:hAnsiTheme="minorHAnsi" w:cstheme="minorHAnsi"/>
                <w:bCs/>
                <w:sz w:val="20"/>
                <w:szCs w:val="20"/>
                <w:lang w:val="el-GR"/>
              </w:rPr>
            </w:pPr>
            <w:r w:rsidRPr="00F55F93">
              <w:rPr>
                <w:rFonts w:asciiTheme="minorHAnsi" w:hAnsiTheme="minorHAnsi" w:cstheme="minorHAnsi"/>
                <w:bCs/>
                <w:sz w:val="20"/>
                <w:szCs w:val="20"/>
                <w:lang w:val="el-GR"/>
              </w:rPr>
              <w:t>Μετεγγραφές (εισροές προς το Τμήμα)</w:t>
            </w:r>
          </w:p>
        </w:tc>
        <w:tc>
          <w:tcPr>
            <w:tcW w:w="1446" w:type="dxa"/>
            <w:shd w:val="clear" w:color="auto" w:fill="FFFFFF" w:themeFill="background1"/>
          </w:tcPr>
          <w:p w14:paraId="55DECFA2" w14:textId="547951B0" w:rsidR="006F55FE" w:rsidRDefault="008473CC"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45</w:t>
            </w:r>
          </w:p>
        </w:tc>
        <w:tc>
          <w:tcPr>
            <w:tcW w:w="1484" w:type="dxa"/>
          </w:tcPr>
          <w:p w14:paraId="75A8DA22" w14:textId="08F90FC6" w:rsidR="006F55FE" w:rsidRPr="00F55F9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43</w:t>
            </w:r>
          </w:p>
        </w:tc>
        <w:tc>
          <w:tcPr>
            <w:tcW w:w="1602" w:type="dxa"/>
          </w:tcPr>
          <w:p w14:paraId="69C543A9" w14:textId="77777777" w:rsidR="006F55FE" w:rsidRPr="00F55F93" w:rsidRDefault="006F55FE" w:rsidP="001D5119">
            <w:pPr>
              <w:spacing w:before="40" w:after="40"/>
              <w:jc w:val="center"/>
              <w:rPr>
                <w:rFonts w:asciiTheme="minorHAnsi" w:hAnsiTheme="minorHAnsi" w:cstheme="minorHAnsi"/>
                <w:bCs/>
                <w:sz w:val="20"/>
                <w:szCs w:val="20"/>
                <w:lang w:val="el-GR"/>
              </w:rPr>
            </w:pPr>
          </w:p>
        </w:tc>
        <w:tc>
          <w:tcPr>
            <w:tcW w:w="1530" w:type="dxa"/>
          </w:tcPr>
          <w:p w14:paraId="4FC1873B" w14:textId="77777777" w:rsidR="006F55FE" w:rsidRPr="00F55F93" w:rsidRDefault="006F55FE" w:rsidP="001D5119">
            <w:pPr>
              <w:spacing w:before="40" w:after="40"/>
              <w:jc w:val="center"/>
              <w:rPr>
                <w:rFonts w:asciiTheme="minorHAnsi" w:hAnsiTheme="minorHAnsi" w:cstheme="minorHAnsi"/>
                <w:bCs/>
                <w:sz w:val="20"/>
                <w:szCs w:val="20"/>
                <w:lang w:val="el-GR"/>
              </w:rPr>
            </w:pPr>
          </w:p>
        </w:tc>
        <w:tc>
          <w:tcPr>
            <w:tcW w:w="1642" w:type="dxa"/>
          </w:tcPr>
          <w:p w14:paraId="4E6DBE4C" w14:textId="77777777" w:rsidR="006F55FE" w:rsidRPr="00F55F93" w:rsidRDefault="006F55FE" w:rsidP="001D5119">
            <w:pPr>
              <w:spacing w:before="40" w:after="40"/>
              <w:jc w:val="center"/>
              <w:rPr>
                <w:rFonts w:asciiTheme="minorHAnsi" w:hAnsiTheme="minorHAnsi" w:cstheme="minorHAnsi"/>
                <w:bCs/>
                <w:sz w:val="20"/>
                <w:szCs w:val="20"/>
                <w:lang w:val="el-GR"/>
              </w:rPr>
            </w:pPr>
          </w:p>
        </w:tc>
        <w:tc>
          <w:tcPr>
            <w:tcW w:w="1642" w:type="dxa"/>
          </w:tcPr>
          <w:p w14:paraId="632A379C" w14:textId="77777777" w:rsidR="006F55FE" w:rsidRPr="00F55F93" w:rsidRDefault="006F55FE" w:rsidP="001D5119">
            <w:pPr>
              <w:spacing w:before="40" w:after="40"/>
              <w:jc w:val="center"/>
              <w:rPr>
                <w:rFonts w:asciiTheme="minorHAnsi" w:hAnsiTheme="minorHAnsi" w:cstheme="minorHAnsi"/>
                <w:bCs/>
                <w:sz w:val="20"/>
                <w:szCs w:val="20"/>
                <w:lang w:val="el-GR"/>
              </w:rPr>
            </w:pPr>
          </w:p>
        </w:tc>
      </w:tr>
      <w:tr w:rsidR="006F55FE" w:rsidRPr="002D737E" w14:paraId="36962F09" w14:textId="77777777" w:rsidTr="00F65EFD">
        <w:tc>
          <w:tcPr>
            <w:tcW w:w="3010" w:type="dxa"/>
            <w:shd w:val="clear" w:color="auto" w:fill="F3F3F3"/>
          </w:tcPr>
          <w:p w14:paraId="3D61E4CF" w14:textId="77777777" w:rsidR="006F55FE" w:rsidRPr="00F55F93" w:rsidRDefault="006F55FE" w:rsidP="001D5119">
            <w:pPr>
              <w:spacing w:before="40" w:after="40"/>
              <w:jc w:val="center"/>
              <w:rPr>
                <w:rFonts w:asciiTheme="minorHAnsi" w:hAnsiTheme="minorHAnsi" w:cstheme="minorHAnsi"/>
                <w:bCs/>
                <w:sz w:val="20"/>
                <w:szCs w:val="20"/>
                <w:lang w:val="el-GR"/>
              </w:rPr>
            </w:pPr>
            <w:r w:rsidRPr="00F55F93">
              <w:rPr>
                <w:rFonts w:asciiTheme="minorHAnsi" w:hAnsiTheme="minorHAnsi" w:cstheme="minorHAnsi"/>
                <w:bCs/>
                <w:sz w:val="20"/>
                <w:szCs w:val="20"/>
                <w:lang w:val="el-GR"/>
              </w:rPr>
              <w:t>Μετεγγραφές (εκροές προς άλλα Τμήματα)**</w:t>
            </w:r>
          </w:p>
        </w:tc>
        <w:tc>
          <w:tcPr>
            <w:tcW w:w="1446" w:type="dxa"/>
            <w:shd w:val="clear" w:color="auto" w:fill="FFFFFF" w:themeFill="background1"/>
          </w:tcPr>
          <w:p w14:paraId="2DA6CCF4" w14:textId="20917393" w:rsidR="006F55FE" w:rsidRDefault="008473CC"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14</w:t>
            </w:r>
          </w:p>
        </w:tc>
        <w:tc>
          <w:tcPr>
            <w:tcW w:w="1484" w:type="dxa"/>
          </w:tcPr>
          <w:p w14:paraId="6F93B848" w14:textId="69990020" w:rsidR="006F55FE" w:rsidRPr="00F55F9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33</w:t>
            </w:r>
          </w:p>
        </w:tc>
        <w:tc>
          <w:tcPr>
            <w:tcW w:w="1602" w:type="dxa"/>
          </w:tcPr>
          <w:p w14:paraId="11118F41" w14:textId="77777777" w:rsidR="006F55FE" w:rsidRPr="00F55F9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45</w:t>
            </w:r>
          </w:p>
        </w:tc>
        <w:tc>
          <w:tcPr>
            <w:tcW w:w="1530" w:type="dxa"/>
          </w:tcPr>
          <w:p w14:paraId="69B17612" w14:textId="77777777" w:rsidR="006F55FE" w:rsidRPr="00F55F9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39</w:t>
            </w:r>
          </w:p>
        </w:tc>
        <w:tc>
          <w:tcPr>
            <w:tcW w:w="1642" w:type="dxa"/>
          </w:tcPr>
          <w:p w14:paraId="580B78FD" w14:textId="77777777" w:rsidR="006F55FE" w:rsidRPr="00F55F9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37</w:t>
            </w:r>
          </w:p>
        </w:tc>
        <w:tc>
          <w:tcPr>
            <w:tcW w:w="1642" w:type="dxa"/>
          </w:tcPr>
          <w:p w14:paraId="4B2D63B1" w14:textId="77777777" w:rsidR="006F55FE" w:rsidRPr="00F55F9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28</w:t>
            </w:r>
          </w:p>
        </w:tc>
      </w:tr>
      <w:tr w:rsidR="006F55FE" w:rsidRPr="002D737E" w14:paraId="2AF32223" w14:textId="77777777" w:rsidTr="00F65EFD">
        <w:tc>
          <w:tcPr>
            <w:tcW w:w="3010" w:type="dxa"/>
            <w:shd w:val="clear" w:color="auto" w:fill="F3F3F3"/>
          </w:tcPr>
          <w:p w14:paraId="3A973BD8" w14:textId="77777777" w:rsidR="006F55FE" w:rsidRPr="00F55F93" w:rsidRDefault="006F55FE" w:rsidP="001D5119">
            <w:pPr>
              <w:spacing w:before="40" w:after="40"/>
              <w:jc w:val="center"/>
              <w:rPr>
                <w:rFonts w:asciiTheme="minorHAnsi" w:hAnsiTheme="minorHAnsi" w:cstheme="minorHAnsi"/>
                <w:bCs/>
                <w:sz w:val="20"/>
                <w:szCs w:val="20"/>
                <w:lang w:val="el-GR"/>
              </w:rPr>
            </w:pPr>
            <w:r w:rsidRPr="00F55F93">
              <w:rPr>
                <w:rFonts w:asciiTheme="minorHAnsi" w:hAnsiTheme="minorHAnsi" w:cstheme="minorHAnsi"/>
                <w:bCs/>
                <w:sz w:val="20"/>
                <w:szCs w:val="20"/>
                <w:lang w:val="el-GR"/>
              </w:rPr>
              <w:t>Κατατακτήριες εξετάσεις</w:t>
            </w:r>
          </w:p>
          <w:p w14:paraId="56DFA38F" w14:textId="77777777" w:rsidR="006F55FE" w:rsidRPr="00F55F93" w:rsidRDefault="006F55FE" w:rsidP="001D5119">
            <w:pPr>
              <w:spacing w:before="40" w:after="40"/>
              <w:jc w:val="center"/>
              <w:rPr>
                <w:rFonts w:asciiTheme="minorHAnsi" w:hAnsiTheme="minorHAnsi" w:cstheme="minorHAnsi"/>
                <w:bCs/>
                <w:sz w:val="20"/>
                <w:szCs w:val="20"/>
                <w:lang w:val="el-GR"/>
              </w:rPr>
            </w:pPr>
            <w:r w:rsidRPr="00F55F93">
              <w:rPr>
                <w:rFonts w:asciiTheme="minorHAnsi" w:hAnsiTheme="minorHAnsi" w:cstheme="minorHAnsi"/>
                <w:bCs/>
                <w:sz w:val="20"/>
                <w:szCs w:val="20"/>
                <w:lang w:val="el-GR"/>
              </w:rPr>
              <w:t>(Πτυχιούχοι ΑΕΙ/ΤΕΙ)</w:t>
            </w:r>
          </w:p>
        </w:tc>
        <w:tc>
          <w:tcPr>
            <w:tcW w:w="1446" w:type="dxa"/>
            <w:shd w:val="clear" w:color="auto" w:fill="FFFFFF" w:themeFill="background1"/>
          </w:tcPr>
          <w:p w14:paraId="296FA163" w14:textId="070B9E6E" w:rsidR="006F55FE" w:rsidRDefault="008473CC"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84" w:type="dxa"/>
          </w:tcPr>
          <w:p w14:paraId="5C9299D6" w14:textId="2AE189C9" w:rsidR="006F55FE" w:rsidRPr="00F55F9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w:t>
            </w:r>
          </w:p>
        </w:tc>
        <w:tc>
          <w:tcPr>
            <w:tcW w:w="1602" w:type="dxa"/>
          </w:tcPr>
          <w:p w14:paraId="7F248E5D" w14:textId="77777777" w:rsidR="006F55FE" w:rsidRPr="00F55F9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1530" w:type="dxa"/>
          </w:tcPr>
          <w:p w14:paraId="38768E01" w14:textId="77777777" w:rsidR="006F55FE" w:rsidRPr="00F55F9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1642" w:type="dxa"/>
          </w:tcPr>
          <w:p w14:paraId="37329EE5" w14:textId="77777777" w:rsidR="006F55FE" w:rsidRPr="00F55F9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w:t>
            </w:r>
          </w:p>
        </w:tc>
        <w:tc>
          <w:tcPr>
            <w:tcW w:w="1642" w:type="dxa"/>
          </w:tcPr>
          <w:p w14:paraId="2C068B90" w14:textId="77777777" w:rsidR="006F55FE" w:rsidRPr="00F55F9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w:t>
            </w:r>
          </w:p>
        </w:tc>
      </w:tr>
      <w:tr w:rsidR="006F55FE" w:rsidRPr="00F55F93" w14:paraId="3C616790" w14:textId="77777777" w:rsidTr="00F65EFD">
        <w:tc>
          <w:tcPr>
            <w:tcW w:w="3010" w:type="dxa"/>
            <w:tcBorders>
              <w:bottom w:val="double" w:sz="4" w:space="0" w:color="auto"/>
            </w:tcBorders>
            <w:shd w:val="clear" w:color="auto" w:fill="F3F3F3"/>
          </w:tcPr>
          <w:p w14:paraId="4C7171F4" w14:textId="77777777" w:rsidR="006F55FE" w:rsidRPr="00F55F93" w:rsidRDefault="006F55FE" w:rsidP="001D5119">
            <w:pPr>
              <w:spacing w:before="40" w:after="40"/>
              <w:jc w:val="center"/>
              <w:rPr>
                <w:rFonts w:asciiTheme="minorHAnsi" w:hAnsiTheme="minorHAnsi" w:cstheme="minorHAnsi"/>
                <w:bCs/>
                <w:sz w:val="20"/>
                <w:szCs w:val="20"/>
              </w:rPr>
            </w:pPr>
            <w:proofErr w:type="spellStart"/>
            <w:r w:rsidRPr="00F55F93">
              <w:rPr>
                <w:rFonts w:asciiTheme="minorHAnsi" w:hAnsiTheme="minorHAnsi" w:cstheme="minorHAnsi"/>
                <w:bCs/>
                <w:sz w:val="20"/>
                <w:szCs w:val="20"/>
              </w:rPr>
              <w:t>Άλλες</w:t>
            </w:r>
            <w:proofErr w:type="spellEnd"/>
            <w:r w:rsidRPr="00F55F93">
              <w:rPr>
                <w:rFonts w:asciiTheme="minorHAnsi" w:hAnsiTheme="minorHAnsi" w:cstheme="minorHAnsi"/>
                <w:bCs/>
                <w:sz w:val="20"/>
                <w:szCs w:val="20"/>
              </w:rPr>
              <w:t xml:space="preserve"> κα</w:t>
            </w:r>
            <w:proofErr w:type="spellStart"/>
            <w:r w:rsidRPr="00F55F93">
              <w:rPr>
                <w:rFonts w:asciiTheme="minorHAnsi" w:hAnsiTheme="minorHAnsi" w:cstheme="minorHAnsi"/>
                <w:bCs/>
                <w:sz w:val="20"/>
                <w:szCs w:val="20"/>
              </w:rPr>
              <w:t>τηγορίες</w:t>
            </w:r>
            <w:proofErr w:type="spellEnd"/>
          </w:p>
        </w:tc>
        <w:tc>
          <w:tcPr>
            <w:tcW w:w="1446" w:type="dxa"/>
            <w:tcBorders>
              <w:bottom w:val="double" w:sz="4" w:space="0" w:color="auto"/>
            </w:tcBorders>
            <w:shd w:val="clear" w:color="auto" w:fill="FFFFFF" w:themeFill="background1"/>
          </w:tcPr>
          <w:p w14:paraId="5CB22316" w14:textId="476B3BE0" w:rsidR="006F55FE" w:rsidRDefault="008473CC"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18</w:t>
            </w:r>
          </w:p>
        </w:tc>
        <w:tc>
          <w:tcPr>
            <w:tcW w:w="1484" w:type="dxa"/>
            <w:tcBorders>
              <w:bottom w:val="double" w:sz="4" w:space="0" w:color="auto"/>
            </w:tcBorders>
          </w:tcPr>
          <w:p w14:paraId="372D844B" w14:textId="58BCC3D8" w:rsidR="006F55FE" w:rsidRPr="002D737E"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w:t>
            </w:r>
          </w:p>
        </w:tc>
        <w:tc>
          <w:tcPr>
            <w:tcW w:w="1602" w:type="dxa"/>
            <w:tcBorders>
              <w:bottom w:val="double" w:sz="4" w:space="0" w:color="auto"/>
            </w:tcBorders>
          </w:tcPr>
          <w:p w14:paraId="6839053D" w14:textId="77777777" w:rsidR="006F55FE" w:rsidRPr="00F55F93" w:rsidRDefault="006F55FE" w:rsidP="001D5119">
            <w:pPr>
              <w:spacing w:before="40" w:after="40"/>
              <w:jc w:val="center"/>
              <w:rPr>
                <w:rFonts w:asciiTheme="minorHAnsi" w:hAnsiTheme="minorHAnsi" w:cstheme="minorHAnsi"/>
                <w:bCs/>
                <w:sz w:val="20"/>
                <w:szCs w:val="20"/>
              </w:rPr>
            </w:pPr>
          </w:p>
        </w:tc>
        <w:tc>
          <w:tcPr>
            <w:tcW w:w="1530" w:type="dxa"/>
            <w:tcBorders>
              <w:bottom w:val="double" w:sz="4" w:space="0" w:color="auto"/>
            </w:tcBorders>
          </w:tcPr>
          <w:p w14:paraId="6E8AE6C0" w14:textId="77777777" w:rsidR="006F55FE" w:rsidRPr="00F55F93" w:rsidRDefault="006F55FE" w:rsidP="001D5119">
            <w:pPr>
              <w:spacing w:before="40" w:after="40"/>
              <w:jc w:val="center"/>
              <w:rPr>
                <w:rFonts w:asciiTheme="minorHAnsi" w:hAnsiTheme="minorHAnsi" w:cstheme="minorHAnsi"/>
                <w:bCs/>
                <w:sz w:val="20"/>
                <w:szCs w:val="20"/>
              </w:rPr>
            </w:pPr>
          </w:p>
        </w:tc>
        <w:tc>
          <w:tcPr>
            <w:tcW w:w="1642" w:type="dxa"/>
            <w:tcBorders>
              <w:bottom w:val="double" w:sz="4" w:space="0" w:color="auto"/>
            </w:tcBorders>
          </w:tcPr>
          <w:p w14:paraId="61C33BAC" w14:textId="77777777" w:rsidR="006F55FE" w:rsidRPr="00F55F93" w:rsidRDefault="006F55FE" w:rsidP="001D5119">
            <w:pPr>
              <w:spacing w:before="40" w:after="40"/>
              <w:jc w:val="center"/>
              <w:rPr>
                <w:rFonts w:asciiTheme="minorHAnsi" w:hAnsiTheme="minorHAnsi" w:cstheme="minorHAnsi"/>
                <w:bCs/>
                <w:sz w:val="20"/>
                <w:szCs w:val="20"/>
              </w:rPr>
            </w:pPr>
          </w:p>
        </w:tc>
        <w:tc>
          <w:tcPr>
            <w:tcW w:w="1642" w:type="dxa"/>
            <w:tcBorders>
              <w:bottom w:val="double" w:sz="4" w:space="0" w:color="auto"/>
            </w:tcBorders>
          </w:tcPr>
          <w:p w14:paraId="19D5334B" w14:textId="77777777" w:rsidR="006F55FE" w:rsidRPr="00F55F93" w:rsidRDefault="006F55FE" w:rsidP="001D5119">
            <w:pPr>
              <w:spacing w:before="40" w:after="40"/>
              <w:jc w:val="center"/>
              <w:rPr>
                <w:rFonts w:asciiTheme="minorHAnsi" w:hAnsiTheme="minorHAnsi" w:cstheme="minorHAnsi"/>
                <w:bCs/>
                <w:sz w:val="20"/>
                <w:szCs w:val="20"/>
              </w:rPr>
            </w:pPr>
          </w:p>
        </w:tc>
      </w:tr>
      <w:tr w:rsidR="006F55FE" w:rsidRPr="00F55F93" w14:paraId="70202323" w14:textId="77777777" w:rsidTr="00F65EFD">
        <w:tc>
          <w:tcPr>
            <w:tcW w:w="3010" w:type="dxa"/>
            <w:tcBorders>
              <w:top w:val="double" w:sz="4" w:space="0" w:color="auto"/>
              <w:bottom w:val="double" w:sz="4" w:space="0" w:color="auto"/>
            </w:tcBorders>
            <w:shd w:val="clear" w:color="auto" w:fill="F3F3F3"/>
          </w:tcPr>
          <w:p w14:paraId="7FCEC18C" w14:textId="77777777" w:rsidR="006F55FE" w:rsidRPr="00F55F93" w:rsidRDefault="006F55FE" w:rsidP="001D5119">
            <w:pPr>
              <w:spacing w:before="120" w:after="40"/>
              <w:jc w:val="center"/>
              <w:rPr>
                <w:rFonts w:asciiTheme="minorHAnsi" w:hAnsiTheme="minorHAnsi" w:cstheme="minorHAnsi"/>
                <w:bCs/>
                <w:sz w:val="20"/>
                <w:szCs w:val="20"/>
              </w:rPr>
            </w:pPr>
            <w:r w:rsidRPr="00F55F93">
              <w:rPr>
                <w:rFonts w:asciiTheme="minorHAnsi" w:hAnsiTheme="minorHAnsi" w:cstheme="minorHAnsi"/>
                <w:b/>
                <w:bCs/>
                <w:sz w:val="20"/>
                <w:szCs w:val="20"/>
              </w:rPr>
              <w:t>Σύνολο</w:t>
            </w:r>
            <w:r w:rsidRPr="00F55F93">
              <w:rPr>
                <w:rFonts w:asciiTheme="minorHAnsi" w:hAnsiTheme="minorHAnsi" w:cstheme="minorHAnsi"/>
                <w:bCs/>
                <w:sz w:val="20"/>
                <w:szCs w:val="20"/>
                <w:vertAlign w:val="superscript"/>
              </w:rPr>
              <w:t>**</w:t>
            </w:r>
          </w:p>
        </w:tc>
        <w:tc>
          <w:tcPr>
            <w:tcW w:w="1446" w:type="dxa"/>
            <w:tcBorders>
              <w:top w:val="double" w:sz="4" w:space="0" w:color="auto"/>
              <w:bottom w:val="double" w:sz="4" w:space="0" w:color="auto"/>
            </w:tcBorders>
            <w:shd w:val="clear" w:color="auto" w:fill="FFFFFF" w:themeFill="background1"/>
          </w:tcPr>
          <w:p w14:paraId="4119B09C" w14:textId="7E8401A8" w:rsidR="006F55FE" w:rsidRDefault="008473CC" w:rsidP="001D5119">
            <w:pPr>
              <w:spacing w:before="12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175</w:t>
            </w:r>
          </w:p>
        </w:tc>
        <w:tc>
          <w:tcPr>
            <w:tcW w:w="1484" w:type="dxa"/>
            <w:tcBorders>
              <w:top w:val="double" w:sz="4" w:space="0" w:color="auto"/>
              <w:bottom w:val="double" w:sz="4" w:space="0" w:color="auto"/>
            </w:tcBorders>
          </w:tcPr>
          <w:p w14:paraId="39E40794" w14:textId="7A6CF5AC" w:rsidR="006F55FE" w:rsidRPr="002D737E" w:rsidRDefault="006F55FE" w:rsidP="001D5119">
            <w:pPr>
              <w:spacing w:before="12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157</w:t>
            </w:r>
          </w:p>
        </w:tc>
        <w:tc>
          <w:tcPr>
            <w:tcW w:w="1602" w:type="dxa"/>
            <w:tcBorders>
              <w:top w:val="double" w:sz="4" w:space="0" w:color="auto"/>
              <w:bottom w:val="double" w:sz="4" w:space="0" w:color="auto"/>
            </w:tcBorders>
          </w:tcPr>
          <w:p w14:paraId="7C038C02" w14:textId="77777777" w:rsidR="006F55FE" w:rsidRPr="00554283" w:rsidRDefault="006F55FE" w:rsidP="001D5119">
            <w:pPr>
              <w:spacing w:before="12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169</w:t>
            </w:r>
          </w:p>
        </w:tc>
        <w:tc>
          <w:tcPr>
            <w:tcW w:w="1530" w:type="dxa"/>
            <w:tcBorders>
              <w:top w:val="double" w:sz="4" w:space="0" w:color="auto"/>
              <w:bottom w:val="double" w:sz="4" w:space="0" w:color="auto"/>
            </w:tcBorders>
          </w:tcPr>
          <w:p w14:paraId="2F1F215D" w14:textId="77777777" w:rsidR="006F55FE" w:rsidRPr="00554283" w:rsidRDefault="006F55FE" w:rsidP="001D5119">
            <w:pPr>
              <w:spacing w:before="12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176</w:t>
            </w:r>
          </w:p>
        </w:tc>
        <w:tc>
          <w:tcPr>
            <w:tcW w:w="1642" w:type="dxa"/>
            <w:tcBorders>
              <w:top w:val="double" w:sz="4" w:space="0" w:color="auto"/>
              <w:bottom w:val="double" w:sz="4" w:space="0" w:color="auto"/>
            </w:tcBorders>
          </w:tcPr>
          <w:p w14:paraId="584FB158" w14:textId="77777777" w:rsidR="006F55FE" w:rsidRPr="00317C92" w:rsidRDefault="006F55FE" w:rsidP="001D5119">
            <w:pPr>
              <w:spacing w:before="12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224</w:t>
            </w:r>
          </w:p>
        </w:tc>
        <w:tc>
          <w:tcPr>
            <w:tcW w:w="1642" w:type="dxa"/>
            <w:tcBorders>
              <w:top w:val="double" w:sz="4" w:space="0" w:color="auto"/>
              <w:bottom w:val="double" w:sz="4" w:space="0" w:color="auto"/>
            </w:tcBorders>
          </w:tcPr>
          <w:p w14:paraId="04535E88" w14:textId="77777777" w:rsidR="006F55FE" w:rsidRPr="00317C92" w:rsidRDefault="006F55FE" w:rsidP="001D5119">
            <w:pPr>
              <w:spacing w:before="12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180</w:t>
            </w:r>
          </w:p>
        </w:tc>
      </w:tr>
      <w:tr w:rsidR="006F55FE" w:rsidRPr="002D737E" w14:paraId="17ADF0E0" w14:textId="77777777" w:rsidTr="00F65EFD">
        <w:tc>
          <w:tcPr>
            <w:tcW w:w="3010" w:type="dxa"/>
            <w:tcBorders>
              <w:top w:val="double" w:sz="4" w:space="0" w:color="auto"/>
              <w:bottom w:val="double" w:sz="4" w:space="0" w:color="auto"/>
            </w:tcBorders>
            <w:shd w:val="clear" w:color="auto" w:fill="F3F3F3"/>
          </w:tcPr>
          <w:p w14:paraId="1BF0EA88" w14:textId="77777777" w:rsidR="006F55FE" w:rsidRPr="00F55F93" w:rsidRDefault="006F55FE" w:rsidP="001D5119">
            <w:pPr>
              <w:spacing w:before="40" w:after="40"/>
              <w:jc w:val="center"/>
              <w:rPr>
                <w:rFonts w:asciiTheme="minorHAnsi" w:hAnsiTheme="minorHAnsi" w:cstheme="minorHAnsi"/>
                <w:bCs/>
                <w:i/>
                <w:sz w:val="20"/>
                <w:szCs w:val="20"/>
                <w:lang w:val="el-GR"/>
              </w:rPr>
            </w:pPr>
            <w:r w:rsidRPr="00F55F93">
              <w:rPr>
                <w:rFonts w:asciiTheme="minorHAnsi" w:hAnsiTheme="minorHAnsi" w:cstheme="minorHAnsi"/>
                <w:bCs/>
                <w:i/>
                <w:sz w:val="20"/>
                <w:szCs w:val="20"/>
                <w:lang w:val="el-GR"/>
              </w:rPr>
              <w:t>Αλλοδαποί φοιτητές</w:t>
            </w:r>
          </w:p>
          <w:p w14:paraId="04621DC8" w14:textId="77777777" w:rsidR="006F55FE" w:rsidRPr="00F55F93" w:rsidRDefault="006F55FE" w:rsidP="001D5119">
            <w:pPr>
              <w:spacing w:before="40" w:after="40"/>
              <w:jc w:val="center"/>
              <w:rPr>
                <w:rFonts w:asciiTheme="minorHAnsi" w:hAnsiTheme="minorHAnsi" w:cstheme="minorHAnsi"/>
                <w:bCs/>
                <w:sz w:val="20"/>
                <w:szCs w:val="20"/>
                <w:lang w:val="el-GR"/>
              </w:rPr>
            </w:pPr>
            <w:r w:rsidRPr="00F55F93">
              <w:rPr>
                <w:rFonts w:asciiTheme="minorHAnsi" w:hAnsiTheme="minorHAnsi" w:cstheme="minorHAnsi"/>
                <w:bCs/>
                <w:i/>
                <w:sz w:val="20"/>
                <w:szCs w:val="20"/>
                <w:lang w:val="el-GR"/>
              </w:rPr>
              <w:t>(εκτός προγραμμάτων ανταλλαγών)</w:t>
            </w:r>
          </w:p>
        </w:tc>
        <w:tc>
          <w:tcPr>
            <w:tcW w:w="1446" w:type="dxa"/>
            <w:tcBorders>
              <w:top w:val="double" w:sz="4" w:space="0" w:color="auto"/>
              <w:bottom w:val="double" w:sz="4" w:space="0" w:color="auto"/>
            </w:tcBorders>
            <w:shd w:val="clear" w:color="auto" w:fill="FFFFFF" w:themeFill="background1"/>
          </w:tcPr>
          <w:p w14:paraId="7D8157EF" w14:textId="29408211" w:rsidR="006F55FE" w:rsidRDefault="008473CC"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84" w:type="dxa"/>
            <w:tcBorders>
              <w:top w:val="double" w:sz="4" w:space="0" w:color="auto"/>
              <w:bottom w:val="double" w:sz="4" w:space="0" w:color="auto"/>
            </w:tcBorders>
            <w:vAlign w:val="center"/>
          </w:tcPr>
          <w:p w14:paraId="431D21E0" w14:textId="0C358D7B" w:rsidR="006F55FE" w:rsidRPr="00F55F9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w:t>
            </w:r>
          </w:p>
        </w:tc>
        <w:tc>
          <w:tcPr>
            <w:tcW w:w="1602" w:type="dxa"/>
            <w:tcBorders>
              <w:top w:val="double" w:sz="4" w:space="0" w:color="auto"/>
              <w:bottom w:val="double" w:sz="4" w:space="0" w:color="auto"/>
            </w:tcBorders>
            <w:vAlign w:val="center"/>
          </w:tcPr>
          <w:p w14:paraId="4FA96C42" w14:textId="77777777" w:rsidR="006F55FE" w:rsidRPr="00F55F9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7</w:t>
            </w:r>
          </w:p>
        </w:tc>
        <w:tc>
          <w:tcPr>
            <w:tcW w:w="1530" w:type="dxa"/>
            <w:tcBorders>
              <w:top w:val="double" w:sz="4" w:space="0" w:color="auto"/>
              <w:bottom w:val="double" w:sz="4" w:space="0" w:color="auto"/>
            </w:tcBorders>
            <w:vAlign w:val="center"/>
          </w:tcPr>
          <w:p w14:paraId="31AB10AB" w14:textId="77777777" w:rsidR="006F55FE" w:rsidRPr="00F55F9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w:t>
            </w:r>
          </w:p>
        </w:tc>
        <w:tc>
          <w:tcPr>
            <w:tcW w:w="1642" w:type="dxa"/>
            <w:tcBorders>
              <w:top w:val="double" w:sz="4" w:space="0" w:color="auto"/>
              <w:bottom w:val="double" w:sz="4" w:space="0" w:color="auto"/>
            </w:tcBorders>
            <w:vAlign w:val="center"/>
          </w:tcPr>
          <w:p w14:paraId="0AAB5128" w14:textId="77777777" w:rsidR="006F55FE" w:rsidRPr="00F55F9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13</w:t>
            </w:r>
          </w:p>
        </w:tc>
        <w:tc>
          <w:tcPr>
            <w:tcW w:w="1642" w:type="dxa"/>
            <w:tcBorders>
              <w:top w:val="double" w:sz="4" w:space="0" w:color="auto"/>
              <w:bottom w:val="double" w:sz="4" w:space="0" w:color="auto"/>
            </w:tcBorders>
            <w:vAlign w:val="center"/>
          </w:tcPr>
          <w:p w14:paraId="6955279F" w14:textId="77777777" w:rsidR="006F55FE" w:rsidRPr="00F55F93" w:rsidRDefault="006F55FE"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8</w:t>
            </w:r>
          </w:p>
        </w:tc>
      </w:tr>
    </w:tbl>
    <w:p w14:paraId="5E8AF2B8" w14:textId="77777777" w:rsidR="00787844" w:rsidRPr="00664146" w:rsidRDefault="00787844" w:rsidP="00787844">
      <w:pPr>
        <w:ind w:right="26"/>
        <w:rPr>
          <w:rFonts w:asciiTheme="minorHAnsi" w:hAnsiTheme="minorHAnsi" w:cstheme="minorHAnsi"/>
          <w:bCs/>
          <w:lang w:val="el-GR"/>
        </w:rPr>
      </w:pPr>
    </w:p>
    <w:p w14:paraId="1363FA0F" w14:textId="77777777" w:rsidR="00787844" w:rsidRPr="00F55F93" w:rsidRDefault="00787844" w:rsidP="00787844">
      <w:pPr>
        <w:rPr>
          <w:rFonts w:asciiTheme="minorHAnsi" w:hAnsiTheme="minorHAnsi" w:cstheme="minorHAnsi"/>
          <w:sz w:val="20"/>
          <w:szCs w:val="20"/>
          <w:lang w:val="el-GR"/>
        </w:rPr>
      </w:pPr>
    </w:p>
    <w:p w14:paraId="7D7CCFB6" w14:textId="77777777" w:rsidR="00787844" w:rsidRPr="00F55F93" w:rsidRDefault="00787844" w:rsidP="00787844">
      <w:pPr>
        <w:rPr>
          <w:rFonts w:asciiTheme="minorHAnsi" w:hAnsiTheme="minorHAnsi" w:cstheme="minorHAnsi"/>
          <w:sz w:val="20"/>
          <w:szCs w:val="20"/>
          <w:lang w:val="el-GR"/>
        </w:rPr>
      </w:pPr>
      <w:r w:rsidRPr="00F55F93">
        <w:rPr>
          <w:rFonts w:asciiTheme="minorHAnsi" w:hAnsiTheme="minorHAnsi" w:cstheme="minorHAnsi"/>
          <w:sz w:val="20"/>
          <w:szCs w:val="20"/>
          <w:lang w:val="el-GR"/>
        </w:rPr>
        <w:t>* Πρόκειται για το ακαδημαϊκό έτος (δύο συνεχόμενα ακαδημαϊκά εξάμηνα), στο οποίο αναφέρεται η Έκθεση Εσωτερικής Αξιολόγησης.</w:t>
      </w:r>
    </w:p>
    <w:p w14:paraId="38397726" w14:textId="77777777" w:rsidR="00A84A67" w:rsidRPr="00F55F93" w:rsidRDefault="00787844" w:rsidP="00DB7647">
      <w:pPr>
        <w:ind w:right="26"/>
        <w:rPr>
          <w:rFonts w:asciiTheme="minorHAnsi" w:hAnsiTheme="minorHAnsi" w:cstheme="minorHAnsi"/>
          <w:bCs/>
          <w:sz w:val="20"/>
          <w:szCs w:val="20"/>
          <w:lang w:val="el-GR"/>
        </w:rPr>
      </w:pPr>
      <w:r w:rsidRPr="00F55F93">
        <w:rPr>
          <w:rFonts w:asciiTheme="minorHAnsi" w:hAnsiTheme="minorHAnsi" w:cstheme="minorHAnsi"/>
          <w:bCs/>
          <w:sz w:val="20"/>
          <w:szCs w:val="20"/>
          <w:lang w:val="el-GR"/>
        </w:rPr>
        <w:t>**</w:t>
      </w:r>
      <w:r w:rsidRPr="00F55F93">
        <w:rPr>
          <w:rFonts w:asciiTheme="minorHAnsi" w:hAnsiTheme="minorHAnsi" w:cstheme="minorHAnsi"/>
          <w:sz w:val="20"/>
          <w:szCs w:val="20"/>
          <w:lang w:val="el-GR"/>
        </w:rPr>
        <w:t xml:space="preserve"> Προσοχή: ο αριθμός των εκροών πρέπει να αφαιρεθεί κατά τον υπολογισμό του Συνόλου.</w:t>
      </w:r>
    </w:p>
    <w:p w14:paraId="0F9CB45D" w14:textId="77777777" w:rsidR="00B672CB" w:rsidRPr="00664146" w:rsidRDefault="00B672CB" w:rsidP="00B672CB">
      <w:pPr>
        <w:ind w:right="28"/>
        <w:rPr>
          <w:rFonts w:asciiTheme="minorHAnsi" w:hAnsiTheme="minorHAnsi" w:cstheme="minorHAnsi"/>
          <w:b/>
          <w:bCs/>
          <w:lang w:val="el-GR"/>
        </w:rPr>
      </w:pPr>
      <w:r w:rsidRPr="00664146">
        <w:rPr>
          <w:rFonts w:asciiTheme="minorHAnsi" w:hAnsiTheme="minorHAnsi" w:cstheme="minorHAnsi"/>
          <w:b/>
          <w:bCs/>
          <w:lang w:val="el-GR"/>
        </w:rPr>
        <w:lastRenderedPageBreak/>
        <w:t xml:space="preserve">Πίνακας 4. </w:t>
      </w:r>
      <w:r w:rsidRPr="00664146">
        <w:rPr>
          <w:rFonts w:asciiTheme="minorHAnsi" w:hAnsiTheme="minorHAnsi" w:cstheme="minorHAnsi"/>
          <w:b/>
          <w:lang w:val="el-GR"/>
        </w:rPr>
        <w:t>Εξέλιξη του αριθμού των θέσεων και των αποφοίτων του Προγράμματος Μεταπτυχιακών Σπουδών (ΠΜΣ)</w:t>
      </w:r>
      <w:r w:rsidRPr="00664146">
        <w:rPr>
          <w:rFonts w:asciiTheme="minorHAnsi" w:hAnsiTheme="minorHAnsi" w:cstheme="minorHAnsi"/>
          <w:b/>
          <w:bCs/>
          <w:vertAlign w:val="superscript"/>
          <w:lang w:val="el-GR"/>
        </w:rPr>
        <w:t>*</w:t>
      </w:r>
    </w:p>
    <w:p w14:paraId="09C0192C" w14:textId="77777777" w:rsidR="00B672CB" w:rsidRPr="00664146" w:rsidRDefault="00B672CB" w:rsidP="00B672CB">
      <w:pPr>
        <w:rPr>
          <w:rFonts w:asciiTheme="minorHAnsi" w:hAnsiTheme="minorHAnsi" w:cstheme="minorHAnsi"/>
          <w:b/>
          <w:lang w:val="el-GR"/>
        </w:rPr>
      </w:pPr>
    </w:p>
    <w:p w14:paraId="2992681B" w14:textId="6DC171D9" w:rsidR="00B672CB" w:rsidRDefault="00B672CB" w:rsidP="00B672CB">
      <w:pPr>
        <w:rPr>
          <w:rFonts w:asciiTheme="minorHAnsi" w:hAnsiTheme="minorHAnsi" w:cstheme="minorHAnsi"/>
          <w:bCs/>
          <w:sz w:val="22"/>
          <w:szCs w:val="22"/>
          <w:lang w:val="el-GR"/>
        </w:rPr>
      </w:pPr>
      <w:r w:rsidRPr="00664146">
        <w:rPr>
          <w:rFonts w:asciiTheme="minorHAnsi" w:hAnsiTheme="minorHAnsi" w:cstheme="minorHAnsi"/>
          <w:b/>
          <w:sz w:val="22"/>
          <w:szCs w:val="22"/>
          <w:lang w:val="el-GR"/>
        </w:rPr>
        <w:t xml:space="preserve">Τίτλος ΠΜΣ:   </w:t>
      </w:r>
      <w:r w:rsidRPr="00664146">
        <w:rPr>
          <w:rFonts w:asciiTheme="minorHAnsi" w:hAnsiTheme="minorHAnsi" w:cstheme="minorHAnsi"/>
          <w:bCs/>
          <w:sz w:val="22"/>
          <w:szCs w:val="22"/>
          <w:lang w:val="el-GR"/>
        </w:rPr>
        <w:t>«</w:t>
      </w:r>
      <w:r w:rsidR="00E54DE7">
        <w:rPr>
          <w:rFonts w:asciiTheme="minorHAnsi" w:hAnsiTheme="minorHAnsi" w:cstheme="minorHAnsi"/>
          <w:bCs/>
          <w:sz w:val="22"/>
          <w:szCs w:val="22"/>
          <w:lang w:val="el-GR"/>
        </w:rPr>
        <w:t>ΠΑΙΔΙΑΤΡΙΚΗ ΦΥΣΙΚΟΘΕΡΑΠΕΙΑ</w:t>
      </w:r>
      <w:r w:rsidRPr="00664146">
        <w:rPr>
          <w:rFonts w:asciiTheme="minorHAnsi" w:hAnsiTheme="minorHAnsi" w:cstheme="minorHAnsi"/>
          <w:bCs/>
          <w:sz w:val="22"/>
          <w:szCs w:val="22"/>
          <w:lang w:val="el-GR"/>
        </w:rPr>
        <w:t>.»</w:t>
      </w:r>
      <w:r w:rsidRPr="00664146">
        <w:rPr>
          <w:rFonts w:asciiTheme="minorHAnsi" w:hAnsiTheme="minorHAnsi" w:cstheme="minorHAnsi"/>
          <w:bCs/>
          <w:sz w:val="22"/>
          <w:szCs w:val="22"/>
          <w:lang w:val="el-GR"/>
        </w:rPr>
        <w:tab/>
      </w:r>
      <w:r w:rsidRPr="00664146">
        <w:rPr>
          <w:rFonts w:asciiTheme="minorHAnsi" w:hAnsiTheme="minorHAnsi" w:cstheme="minorHAnsi"/>
          <w:b/>
          <w:bCs/>
          <w:sz w:val="22"/>
          <w:szCs w:val="22"/>
          <w:lang w:val="el-GR"/>
        </w:rPr>
        <w:t>Κανονική διάρκεια σπουδών (μήνες):</w:t>
      </w:r>
      <w:r w:rsidR="00E54DE7">
        <w:rPr>
          <w:rFonts w:asciiTheme="minorHAnsi" w:hAnsiTheme="minorHAnsi" w:cstheme="minorHAnsi"/>
          <w:bCs/>
          <w:sz w:val="22"/>
          <w:szCs w:val="22"/>
          <w:lang w:val="el-GR"/>
        </w:rPr>
        <w:t xml:space="preserve"> 18</w:t>
      </w:r>
    </w:p>
    <w:p w14:paraId="07D81E21" w14:textId="77777777" w:rsidR="00E54DE7" w:rsidRPr="00664146" w:rsidRDefault="00E54DE7" w:rsidP="00B672CB">
      <w:pPr>
        <w:rPr>
          <w:rFonts w:asciiTheme="minorHAnsi" w:hAnsiTheme="minorHAnsi" w:cstheme="minorHAnsi"/>
          <w:b/>
          <w:bCs/>
          <w:sz w:val="22"/>
          <w:szCs w:val="22"/>
          <w:lang w:val="el-GR"/>
        </w:rPr>
      </w:pPr>
    </w:p>
    <w:tbl>
      <w:tblPr>
        <w:tblW w:w="12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895"/>
        <w:gridCol w:w="1405"/>
        <w:gridCol w:w="1405"/>
        <w:gridCol w:w="1580"/>
        <w:gridCol w:w="1560"/>
        <w:gridCol w:w="1559"/>
        <w:gridCol w:w="1559"/>
      </w:tblGrid>
      <w:tr w:rsidR="00E54DE7" w:rsidRPr="00F55F93" w14:paraId="3DDEA7C8" w14:textId="77777777" w:rsidTr="00E54DE7">
        <w:tc>
          <w:tcPr>
            <w:tcW w:w="3435" w:type="dxa"/>
            <w:gridSpan w:val="2"/>
            <w:tcBorders>
              <w:top w:val="double" w:sz="4" w:space="0" w:color="auto"/>
              <w:bottom w:val="single" w:sz="12" w:space="0" w:color="auto"/>
            </w:tcBorders>
            <w:shd w:val="clear" w:color="auto" w:fill="E6E6E6"/>
          </w:tcPr>
          <w:p w14:paraId="23F111E6" w14:textId="77777777" w:rsidR="00E54DE7" w:rsidRPr="00F55F93" w:rsidRDefault="00E54DE7" w:rsidP="001D5119">
            <w:pPr>
              <w:spacing w:before="40" w:after="40"/>
              <w:rPr>
                <w:rFonts w:asciiTheme="minorHAnsi" w:hAnsiTheme="minorHAnsi" w:cstheme="minorHAnsi"/>
                <w:bCs/>
                <w:sz w:val="20"/>
                <w:szCs w:val="20"/>
                <w:lang w:val="el-GR"/>
              </w:rPr>
            </w:pPr>
          </w:p>
        </w:tc>
        <w:tc>
          <w:tcPr>
            <w:tcW w:w="1405" w:type="dxa"/>
            <w:tcBorders>
              <w:top w:val="double" w:sz="4" w:space="0" w:color="auto"/>
              <w:bottom w:val="single" w:sz="12" w:space="0" w:color="auto"/>
            </w:tcBorders>
            <w:shd w:val="clear" w:color="auto" w:fill="E6E6E6"/>
          </w:tcPr>
          <w:p w14:paraId="4BE0F99A" w14:textId="6962E70B" w:rsidR="00E54DE7" w:rsidRPr="00F55F93" w:rsidRDefault="00E54DE7" w:rsidP="001D5119">
            <w:pPr>
              <w:spacing w:before="40" w:after="40"/>
              <w:ind w:hanging="43"/>
              <w:rPr>
                <w:rFonts w:asciiTheme="minorHAnsi" w:hAnsiTheme="minorHAnsi" w:cstheme="minorHAnsi"/>
                <w:b/>
                <w:bCs/>
                <w:sz w:val="20"/>
                <w:szCs w:val="20"/>
              </w:rPr>
            </w:pPr>
            <w:r w:rsidRPr="00F55F93">
              <w:rPr>
                <w:rFonts w:asciiTheme="minorHAnsi" w:hAnsiTheme="minorHAnsi" w:cstheme="minorHAnsi"/>
                <w:b/>
                <w:bCs/>
                <w:sz w:val="20"/>
                <w:szCs w:val="20"/>
              </w:rPr>
              <w:t>Τρέχον έτος**</w:t>
            </w:r>
          </w:p>
        </w:tc>
        <w:tc>
          <w:tcPr>
            <w:tcW w:w="1405" w:type="dxa"/>
            <w:tcBorders>
              <w:top w:val="double" w:sz="4" w:space="0" w:color="auto"/>
              <w:bottom w:val="single" w:sz="12" w:space="0" w:color="auto"/>
            </w:tcBorders>
            <w:shd w:val="clear" w:color="auto" w:fill="E6E6E6"/>
            <w:vAlign w:val="center"/>
          </w:tcPr>
          <w:p w14:paraId="724870C1" w14:textId="7D6DE113" w:rsidR="00E54DE7" w:rsidRPr="00F55F93" w:rsidRDefault="00E54DE7" w:rsidP="00E54DE7">
            <w:pPr>
              <w:spacing w:before="40" w:after="40"/>
              <w:ind w:hanging="43"/>
              <w:jc w:val="center"/>
              <w:rPr>
                <w:rFonts w:asciiTheme="minorHAnsi" w:hAnsiTheme="minorHAnsi" w:cstheme="minorHAnsi"/>
                <w:b/>
                <w:bCs/>
                <w:sz w:val="20"/>
                <w:szCs w:val="20"/>
              </w:rPr>
            </w:pPr>
            <w:r w:rsidRPr="00F55F93">
              <w:rPr>
                <w:rFonts w:asciiTheme="minorHAnsi" w:hAnsiTheme="minorHAnsi" w:cstheme="minorHAnsi"/>
                <w:b/>
                <w:bCs/>
                <w:sz w:val="20"/>
                <w:szCs w:val="20"/>
              </w:rPr>
              <w:t>Προηγ. έτος</w:t>
            </w:r>
          </w:p>
        </w:tc>
        <w:tc>
          <w:tcPr>
            <w:tcW w:w="1580" w:type="dxa"/>
            <w:tcBorders>
              <w:top w:val="double" w:sz="4" w:space="0" w:color="auto"/>
              <w:bottom w:val="single" w:sz="12" w:space="0" w:color="auto"/>
            </w:tcBorders>
            <w:shd w:val="clear" w:color="auto" w:fill="E6E6E6"/>
            <w:vAlign w:val="center"/>
          </w:tcPr>
          <w:p w14:paraId="601A91E6" w14:textId="5010E1A4" w:rsidR="00E54DE7" w:rsidRPr="00F55F93" w:rsidRDefault="00E54DE7" w:rsidP="001D5119">
            <w:pPr>
              <w:spacing w:before="40" w:after="40"/>
              <w:jc w:val="center"/>
              <w:rPr>
                <w:rFonts w:asciiTheme="minorHAnsi" w:hAnsiTheme="minorHAnsi" w:cstheme="minorHAnsi"/>
                <w:b/>
                <w:bCs/>
                <w:sz w:val="20"/>
                <w:szCs w:val="20"/>
              </w:rPr>
            </w:pPr>
            <w:r w:rsidRPr="00F55F93">
              <w:rPr>
                <w:rFonts w:asciiTheme="minorHAnsi" w:hAnsiTheme="minorHAnsi" w:cstheme="minorHAnsi"/>
                <w:b/>
                <w:bCs/>
                <w:sz w:val="20"/>
                <w:szCs w:val="20"/>
              </w:rPr>
              <w:t>Τρέχον έτος – 2</w:t>
            </w:r>
          </w:p>
        </w:tc>
        <w:tc>
          <w:tcPr>
            <w:tcW w:w="1560" w:type="dxa"/>
            <w:tcBorders>
              <w:top w:val="double" w:sz="4" w:space="0" w:color="auto"/>
              <w:bottom w:val="single" w:sz="12" w:space="0" w:color="auto"/>
            </w:tcBorders>
            <w:shd w:val="clear" w:color="auto" w:fill="E6E6E6"/>
            <w:vAlign w:val="center"/>
          </w:tcPr>
          <w:p w14:paraId="765C1312" w14:textId="509390F0" w:rsidR="00E54DE7" w:rsidRPr="00F55F93" w:rsidRDefault="00E54DE7" w:rsidP="001D5119">
            <w:pPr>
              <w:spacing w:before="40" w:after="40"/>
              <w:jc w:val="center"/>
              <w:rPr>
                <w:rFonts w:asciiTheme="minorHAnsi" w:hAnsiTheme="minorHAnsi" w:cstheme="minorHAnsi"/>
                <w:b/>
                <w:bCs/>
                <w:sz w:val="20"/>
                <w:szCs w:val="20"/>
              </w:rPr>
            </w:pPr>
            <w:r w:rsidRPr="00F55F93">
              <w:rPr>
                <w:rFonts w:asciiTheme="minorHAnsi" w:hAnsiTheme="minorHAnsi" w:cstheme="minorHAnsi"/>
                <w:b/>
                <w:bCs/>
                <w:sz w:val="20"/>
                <w:szCs w:val="20"/>
              </w:rPr>
              <w:t>Τρέχον έτος – 3</w:t>
            </w:r>
          </w:p>
        </w:tc>
        <w:tc>
          <w:tcPr>
            <w:tcW w:w="1559" w:type="dxa"/>
            <w:tcBorders>
              <w:top w:val="double" w:sz="4" w:space="0" w:color="auto"/>
              <w:bottom w:val="single" w:sz="12" w:space="0" w:color="auto"/>
            </w:tcBorders>
            <w:shd w:val="clear" w:color="auto" w:fill="E6E6E6"/>
            <w:vAlign w:val="center"/>
          </w:tcPr>
          <w:p w14:paraId="455496AB" w14:textId="7C4DC618" w:rsidR="00E54DE7" w:rsidRPr="00F55F93" w:rsidRDefault="00E54DE7" w:rsidP="001D5119">
            <w:pPr>
              <w:spacing w:before="40" w:after="40"/>
              <w:jc w:val="center"/>
              <w:rPr>
                <w:rFonts w:asciiTheme="minorHAnsi" w:hAnsiTheme="minorHAnsi" w:cstheme="minorHAnsi"/>
                <w:b/>
                <w:bCs/>
                <w:sz w:val="20"/>
                <w:szCs w:val="20"/>
              </w:rPr>
            </w:pPr>
            <w:r w:rsidRPr="00F55F93">
              <w:rPr>
                <w:rFonts w:asciiTheme="minorHAnsi" w:hAnsiTheme="minorHAnsi" w:cstheme="minorHAnsi"/>
                <w:b/>
                <w:bCs/>
                <w:sz w:val="20"/>
                <w:szCs w:val="20"/>
              </w:rPr>
              <w:t>Τρέχον έτος – 4</w:t>
            </w:r>
          </w:p>
        </w:tc>
        <w:tc>
          <w:tcPr>
            <w:tcW w:w="1559" w:type="dxa"/>
            <w:tcBorders>
              <w:top w:val="double" w:sz="4" w:space="0" w:color="auto"/>
              <w:bottom w:val="single" w:sz="12" w:space="0" w:color="auto"/>
            </w:tcBorders>
            <w:shd w:val="clear" w:color="auto" w:fill="E6E6E6"/>
            <w:vAlign w:val="center"/>
          </w:tcPr>
          <w:p w14:paraId="59250525" w14:textId="015B3AC2" w:rsidR="00E54DE7" w:rsidRPr="00F55F93" w:rsidRDefault="00E54DE7" w:rsidP="001D5119">
            <w:pPr>
              <w:spacing w:before="40" w:after="40"/>
              <w:jc w:val="center"/>
              <w:rPr>
                <w:rFonts w:asciiTheme="minorHAnsi" w:hAnsiTheme="minorHAnsi" w:cstheme="minorHAnsi"/>
                <w:b/>
                <w:bCs/>
                <w:sz w:val="20"/>
                <w:szCs w:val="20"/>
              </w:rPr>
            </w:pPr>
            <w:r w:rsidRPr="00F55F93">
              <w:rPr>
                <w:rFonts w:asciiTheme="minorHAnsi" w:hAnsiTheme="minorHAnsi" w:cstheme="minorHAnsi"/>
                <w:b/>
                <w:bCs/>
                <w:sz w:val="20"/>
                <w:szCs w:val="20"/>
              </w:rPr>
              <w:t xml:space="preserve">Τρέχον </w:t>
            </w:r>
            <w:proofErr w:type="gramStart"/>
            <w:r w:rsidRPr="00F55F93">
              <w:rPr>
                <w:rFonts w:asciiTheme="minorHAnsi" w:hAnsiTheme="minorHAnsi" w:cstheme="minorHAnsi"/>
                <w:b/>
                <w:bCs/>
                <w:sz w:val="20"/>
                <w:szCs w:val="20"/>
              </w:rPr>
              <w:t>έτος  -</w:t>
            </w:r>
            <w:proofErr w:type="gramEnd"/>
            <w:r w:rsidRPr="00F55F93">
              <w:rPr>
                <w:rFonts w:asciiTheme="minorHAnsi" w:hAnsiTheme="minorHAnsi" w:cstheme="minorHAnsi"/>
                <w:b/>
                <w:bCs/>
                <w:sz w:val="20"/>
                <w:szCs w:val="20"/>
              </w:rPr>
              <w:t xml:space="preserve"> 5</w:t>
            </w:r>
          </w:p>
        </w:tc>
      </w:tr>
      <w:tr w:rsidR="00E54DE7" w:rsidRPr="003D66AA" w14:paraId="56985EBD" w14:textId="77777777" w:rsidTr="00E54DE7">
        <w:tc>
          <w:tcPr>
            <w:tcW w:w="3435" w:type="dxa"/>
            <w:gridSpan w:val="2"/>
            <w:tcBorders>
              <w:top w:val="single" w:sz="12" w:space="0" w:color="auto"/>
            </w:tcBorders>
            <w:shd w:val="clear" w:color="auto" w:fill="F3F3F3"/>
          </w:tcPr>
          <w:p w14:paraId="21D7672B" w14:textId="77777777" w:rsidR="00E54DE7" w:rsidRPr="00F55F93" w:rsidRDefault="00E54DE7" w:rsidP="001D5119">
            <w:pPr>
              <w:spacing w:before="40" w:after="40"/>
              <w:rPr>
                <w:rFonts w:asciiTheme="minorHAnsi" w:hAnsiTheme="minorHAnsi" w:cstheme="minorHAnsi"/>
                <w:bCs/>
                <w:sz w:val="20"/>
                <w:szCs w:val="20"/>
                <w:lang w:val="el-GR"/>
              </w:rPr>
            </w:pPr>
            <w:r w:rsidRPr="00F55F93">
              <w:rPr>
                <w:rFonts w:asciiTheme="minorHAnsi" w:hAnsiTheme="minorHAnsi" w:cstheme="minorHAnsi"/>
                <w:bCs/>
                <w:sz w:val="20"/>
                <w:szCs w:val="20"/>
                <w:lang w:val="el-GR"/>
              </w:rPr>
              <w:t>Συνολικός αριθμός Αιτήσεων (</w:t>
            </w:r>
            <w:proofErr w:type="spellStart"/>
            <w:r w:rsidRPr="00F55F93">
              <w:rPr>
                <w:rFonts w:asciiTheme="minorHAnsi" w:hAnsiTheme="minorHAnsi" w:cstheme="minorHAnsi"/>
                <w:bCs/>
                <w:sz w:val="20"/>
                <w:szCs w:val="20"/>
                <w:lang w:val="el-GR"/>
              </w:rPr>
              <w:t>α+β</w:t>
            </w:r>
            <w:proofErr w:type="spellEnd"/>
            <w:r w:rsidRPr="00F55F93">
              <w:rPr>
                <w:rFonts w:asciiTheme="minorHAnsi" w:hAnsiTheme="minorHAnsi" w:cstheme="minorHAnsi"/>
                <w:bCs/>
                <w:sz w:val="20"/>
                <w:szCs w:val="20"/>
                <w:lang w:val="el-GR"/>
              </w:rPr>
              <w:t>)</w:t>
            </w:r>
          </w:p>
        </w:tc>
        <w:tc>
          <w:tcPr>
            <w:tcW w:w="1405" w:type="dxa"/>
            <w:tcBorders>
              <w:top w:val="single" w:sz="12" w:space="0" w:color="auto"/>
            </w:tcBorders>
          </w:tcPr>
          <w:p w14:paraId="2851BC21" w14:textId="698CD37C" w:rsidR="00E54DE7" w:rsidRDefault="00DD7B6A" w:rsidP="00DD7B6A">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05" w:type="dxa"/>
            <w:tcBorders>
              <w:top w:val="single" w:sz="12" w:space="0" w:color="auto"/>
            </w:tcBorders>
            <w:vAlign w:val="center"/>
          </w:tcPr>
          <w:p w14:paraId="5F9DA959" w14:textId="77F90C17" w:rsidR="00E54DE7" w:rsidRPr="00F55F93"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35</w:t>
            </w:r>
          </w:p>
        </w:tc>
        <w:tc>
          <w:tcPr>
            <w:tcW w:w="1580" w:type="dxa"/>
            <w:tcBorders>
              <w:top w:val="single" w:sz="12" w:space="0" w:color="auto"/>
            </w:tcBorders>
            <w:vAlign w:val="center"/>
          </w:tcPr>
          <w:p w14:paraId="3E76952C" w14:textId="77777777" w:rsidR="00E54DE7" w:rsidRPr="00F55F93"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38</w:t>
            </w:r>
          </w:p>
        </w:tc>
        <w:tc>
          <w:tcPr>
            <w:tcW w:w="1560" w:type="dxa"/>
            <w:tcBorders>
              <w:top w:val="single" w:sz="12" w:space="0" w:color="auto"/>
            </w:tcBorders>
            <w:vAlign w:val="center"/>
          </w:tcPr>
          <w:p w14:paraId="66458AA7" w14:textId="77777777" w:rsidR="00E54DE7" w:rsidRPr="00F55F93"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35</w:t>
            </w:r>
          </w:p>
        </w:tc>
        <w:tc>
          <w:tcPr>
            <w:tcW w:w="1559" w:type="dxa"/>
            <w:tcBorders>
              <w:top w:val="single" w:sz="12" w:space="0" w:color="auto"/>
            </w:tcBorders>
            <w:vAlign w:val="center"/>
          </w:tcPr>
          <w:p w14:paraId="14E5286C" w14:textId="77777777" w:rsidR="00E54DE7" w:rsidRPr="00F55F93"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30</w:t>
            </w:r>
          </w:p>
        </w:tc>
        <w:tc>
          <w:tcPr>
            <w:tcW w:w="1559" w:type="dxa"/>
            <w:tcBorders>
              <w:top w:val="single" w:sz="12" w:space="0" w:color="auto"/>
            </w:tcBorders>
            <w:vAlign w:val="center"/>
          </w:tcPr>
          <w:p w14:paraId="364C8576" w14:textId="77777777" w:rsidR="00E54DE7" w:rsidRPr="00F55F93" w:rsidRDefault="00E54DE7" w:rsidP="001D5119">
            <w:pPr>
              <w:spacing w:before="40" w:after="40"/>
              <w:rPr>
                <w:rFonts w:asciiTheme="minorHAnsi" w:hAnsiTheme="minorHAnsi" w:cstheme="minorHAnsi"/>
                <w:bCs/>
                <w:sz w:val="20"/>
                <w:szCs w:val="20"/>
                <w:lang w:val="el-GR"/>
              </w:rPr>
            </w:pPr>
          </w:p>
        </w:tc>
      </w:tr>
      <w:tr w:rsidR="00E54DE7" w:rsidRPr="00F55F93" w14:paraId="028FB6AA" w14:textId="77777777" w:rsidTr="00E54DE7">
        <w:trPr>
          <w:cantSplit/>
        </w:trPr>
        <w:tc>
          <w:tcPr>
            <w:tcW w:w="540" w:type="dxa"/>
            <w:vMerge w:val="restart"/>
            <w:shd w:val="clear" w:color="auto" w:fill="F3F3F3"/>
          </w:tcPr>
          <w:p w14:paraId="2E77598B" w14:textId="77777777" w:rsidR="00E54DE7" w:rsidRPr="00F55F93" w:rsidRDefault="00E54DE7" w:rsidP="001D5119">
            <w:pPr>
              <w:spacing w:before="40" w:after="40"/>
              <w:rPr>
                <w:rFonts w:asciiTheme="minorHAnsi" w:hAnsiTheme="minorHAnsi" w:cstheme="minorHAnsi"/>
                <w:bCs/>
                <w:sz w:val="20"/>
                <w:szCs w:val="20"/>
                <w:lang w:val="el-GR"/>
              </w:rPr>
            </w:pPr>
          </w:p>
        </w:tc>
        <w:tc>
          <w:tcPr>
            <w:tcW w:w="2895" w:type="dxa"/>
            <w:tcBorders>
              <w:bottom w:val="dashSmallGap" w:sz="4" w:space="0" w:color="auto"/>
            </w:tcBorders>
            <w:shd w:val="clear" w:color="auto" w:fill="F3F3F3"/>
          </w:tcPr>
          <w:p w14:paraId="33B2FE04" w14:textId="77777777" w:rsidR="00E54DE7" w:rsidRPr="00F55F93" w:rsidRDefault="00E54DE7" w:rsidP="001D5119">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 xml:space="preserve">(α) </w:t>
            </w:r>
            <w:proofErr w:type="spellStart"/>
            <w:r w:rsidRPr="00F55F93">
              <w:rPr>
                <w:rFonts w:asciiTheme="minorHAnsi" w:hAnsiTheme="minorHAnsi" w:cstheme="minorHAnsi"/>
                <w:bCs/>
                <w:sz w:val="20"/>
                <w:szCs w:val="20"/>
              </w:rPr>
              <w:t>Πτυχιούχοι</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του</w:t>
            </w:r>
            <w:proofErr w:type="spellEnd"/>
            <w:r w:rsidRPr="00F55F93">
              <w:rPr>
                <w:rFonts w:asciiTheme="minorHAnsi" w:hAnsiTheme="minorHAnsi" w:cstheme="minorHAnsi"/>
                <w:bCs/>
                <w:sz w:val="20"/>
                <w:szCs w:val="20"/>
              </w:rPr>
              <w:t xml:space="preserve"> Τμήματος</w:t>
            </w:r>
          </w:p>
        </w:tc>
        <w:tc>
          <w:tcPr>
            <w:tcW w:w="1405" w:type="dxa"/>
            <w:tcBorders>
              <w:bottom w:val="dashSmallGap" w:sz="4" w:space="0" w:color="auto"/>
            </w:tcBorders>
          </w:tcPr>
          <w:p w14:paraId="1B56D5E0" w14:textId="5A9A18E2" w:rsidR="00E54DE7" w:rsidRDefault="00DD7B6A" w:rsidP="00DD7B6A">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05" w:type="dxa"/>
            <w:tcBorders>
              <w:bottom w:val="dashSmallGap" w:sz="4" w:space="0" w:color="auto"/>
            </w:tcBorders>
            <w:vAlign w:val="center"/>
          </w:tcPr>
          <w:p w14:paraId="74C7B518" w14:textId="3FF45467" w:rsidR="00E54DE7" w:rsidRPr="00525081"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24</w:t>
            </w:r>
          </w:p>
        </w:tc>
        <w:tc>
          <w:tcPr>
            <w:tcW w:w="1580" w:type="dxa"/>
            <w:tcBorders>
              <w:bottom w:val="dashSmallGap" w:sz="4" w:space="0" w:color="auto"/>
            </w:tcBorders>
            <w:vAlign w:val="center"/>
          </w:tcPr>
          <w:p w14:paraId="2C7B4B29" w14:textId="77777777" w:rsidR="00E54DE7" w:rsidRPr="00525081"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25</w:t>
            </w:r>
          </w:p>
        </w:tc>
        <w:tc>
          <w:tcPr>
            <w:tcW w:w="1560" w:type="dxa"/>
            <w:tcBorders>
              <w:bottom w:val="dashSmallGap" w:sz="4" w:space="0" w:color="auto"/>
            </w:tcBorders>
            <w:vAlign w:val="center"/>
          </w:tcPr>
          <w:p w14:paraId="10FF3E09" w14:textId="77777777" w:rsidR="00E54DE7" w:rsidRPr="00721197"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23</w:t>
            </w:r>
          </w:p>
        </w:tc>
        <w:tc>
          <w:tcPr>
            <w:tcW w:w="1559" w:type="dxa"/>
            <w:tcBorders>
              <w:bottom w:val="dashSmallGap" w:sz="4" w:space="0" w:color="auto"/>
            </w:tcBorders>
            <w:vAlign w:val="center"/>
          </w:tcPr>
          <w:p w14:paraId="2AFBA674" w14:textId="77777777" w:rsidR="00E54DE7" w:rsidRPr="00721197"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20</w:t>
            </w:r>
          </w:p>
        </w:tc>
        <w:tc>
          <w:tcPr>
            <w:tcW w:w="1559" w:type="dxa"/>
            <w:tcBorders>
              <w:bottom w:val="dashSmallGap" w:sz="4" w:space="0" w:color="auto"/>
            </w:tcBorders>
            <w:vAlign w:val="center"/>
          </w:tcPr>
          <w:p w14:paraId="132D790D" w14:textId="77777777" w:rsidR="00E54DE7" w:rsidRPr="00525081"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23</w:t>
            </w:r>
          </w:p>
        </w:tc>
      </w:tr>
      <w:tr w:rsidR="00E54DE7" w:rsidRPr="00F55F93" w14:paraId="5E7BDB58" w14:textId="77777777" w:rsidTr="00E54DE7">
        <w:trPr>
          <w:cantSplit/>
        </w:trPr>
        <w:tc>
          <w:tcPr>
            <w:tcW w:w="540" w:type="dxa"/>
            <w:vMerge/>
            <w:shd w:val="clear" w:color="auto" w:fill="F3F3F3"/>
          </w:tcPr>
          <w:p w14:paraId="5E5F37AD" w14:textId="77777777" w:rsidR="00E54DE7" w:rsidRPr="00F55F93" w:rsidRDefault="00E54DE7" w:rsidP="001D5119">
            <w:pPr>
              <w:spacing w:before="40" w:after="40"/>
              <w:rPr>
                <w:rFonts w:asciiTheme="minorHAnsi" w:hAnsiTheme="minorHAnsi" w:cstheme="minorHAnsi"/>
                <w:bCs/>
                <w:sz w:val="20"/>
                <w:szCs w:val="20"/>
              </w:rPr>
            </w:pPr>
          </w:p>
        </w:tc>
        <w:tc>
          <w:tcPr>
            <w:tcW w:w="2895" w:type="dxa"/>
            <w:tcBorders>
              <w:top w:val="dashSmallGap" w:sz="4" w:space="0" w:color="auto"/>
            </w:tcBorders>
            <w:shd w:val="clear" w:color="auto" w:fill="F3F3F3"/>
          </w:tcPr>
          <w:p w14:paraId="05E7D03B" w14:textId="77777777" w:rsidR="00E54DE7" w:rsidRPr="00F55F93" w:rsidRDefault="00E54DE7" w:rsidP="001D5119">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 xml:space="preserve">(β) </w:t>
            </w:r>
            <w:proofErr w:type="spellStart"/>
            <w:r w:rsidRPr="00F55F93">
              <w:rPr>
                <w:rFonts w:asciiTheme="minorHAnsi" w:hAnsiTheme="minorHAnsi" w:cstheme="minorHAnsi"/>
                <w:bCs/>
                <w:sz w:val="20"/>
                <w:szCs w:val="20"/>
              </w:rPr>
              <w:t>Πτυχιούχοι</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άλλων</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Τμημάτων</w:t>
            </w:r>
            <w:proofErr w:type="spellEnd"/>
          </w:p>
        </w:tc>
        <w:tc>
          <w:tcPr>
            <w:tcW w:w="1405" w:type="dxa"/>
            <w:tcBorders>
              <w:top w:val="dashSmallGap" w:sz="4" w:space="0" w:color="auto"/>
            </w:tcBorders>
          </w:tcPr>
          <w:p w14:paraId="52482F04" w14:textId="64B971F6" w:rsidR="00E54DE7" w:rsidRDefault="00DD7B6A" w:rsidP="00DD7B6A">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05" w:type="dxa"/>
            <w:tcBorders>
              <w:top w:val="dashSmallGap" w:sz="4" w:space="0" w:color="auto"/>
            </w:tcBorders>
          </w:tcPr>
          <w:p w14:paraId="292C0C86" w14:textId="6FE8D534" w:rsidR="00E54DE7" w:rsidRPr="00525081"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9</w:t>
            </w:r>
          </w:p>
        </w:tc>
        <w:tc>
          <w:tcPr>
            <w:tcW w:w="1580" w:type="dxa"/>
            <w:tcBorders>
              <w:top w:val="dashSmallGap" w:sz="4" w:space="0" w:color="auto"/>
            </w:tcBorders>
          </w:tcPr>
          <w:p w14:paraId="19E94726" w14:textId="77777777" w:rsidR="00E54DE7" w:rsidRPr="00525081"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13</w:t>
            </w:r>
          </w:p>
        </w:tc>
        <w:tc>
          <w:tcPr>
            <w:tcW w:w="1560" w:type="dxa"/>
            <w:tcBorders>
              <w:top w:val="dashSmallGap" w:sz="4" w:space="0" w:color="auto"/>
            </w:tcBorders>
          </w:tcPr>
          <w:p w14:paraId="255B47CF" w14:textId="77777777" w:rsidR="00E54DE7" w:rsidRPr="00721197"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12</w:t>
            </w:r>
          </w:p>
        </w:tc>
        <w:tc>
          <w:tcPr>
            <w:tcW w:w="1559" w:type="dxa"/>
            <w:tcBorders>
              <w:top w:val="dashSmallGap" w:sz="4" w:space="0" w:color="auto"/>
            </w:tcBorders>
          </w:tcPr>
          <w:p w14:paraId="39DEA338" w14:textId="77777777" w:rsidR="00E54DE7" w:rsidRPr="00721197"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10</w:t>
            </w:r>
          </w:p>
        </w:tc>
        <w:tc>
          <w:tcPr>
            <w:tcW w:w="1559" w:type="dxa"/>
            <w:tcBorders>
              <w:top w:val="dashSmallGap" w:sz="4" w:space="0" w:color="auto"/>
            </w:tcBorders>
          </w:tcPr>
          <w:p w14:paraId="2D287F13" w14:textId="77777777" w:rsidR="00E54DE7" w:rsidRPr="00525081"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7</w:t>
            </w:r>
          </w:p>
        </w:tc>
      </w:tr>
      <w:tr w:rsidR="00E54DE7" w:rsidRPr="00F55F93" w14:paraId="2CD8DD13" w14:textId="77777777" w:rsidTr="00E54DE7">
        <w:tc>
          <w:tcPr>
            <w:tcW w:w="3435" w:type="dxa"/>
            <w:gridSpan w:val="2"/>
            <w:shd w:val="clear" w:color="auto" w:fill="F3F3F3"/>
          </w:tcPr>
          <w:p w14:paraId="509A9848" w14:textId="77777777" w:rsidR="00E54DE7" w:rsidRPr="00F55F93" w:rsidRDefault="00E54DE7" w:rsidP="001D5119">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Συνολικός αριθμός π</w:t>
            </w:r>
            <w:proofErr w:type="spellStart"/>
            <w:r w:rsidRPr="00F55F93">
              <w:rPr>
                <w:rFonts w:asciiTheme="minorHAnsi" w:hAnsiTheme="minorHAnsi" w:cstheme="minorHAnsi"/>
                <w:bCs/>
                <w:sz w:val="20"/>
                <w:szCs w:val="20"/>
              </w:rPr>
              <w:t>ροσφερόμενων</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θέσεων</w:t>
            </w:r>
            <w:proofErr w:type="spellEnd"/>
            <w:r w:rsidRPr="00F55F93">
              <w:rPr>
                <w:rFonts w:asciiTheme="minorHAnsi" w:hAnsiTheme="minorHAnsi" w:cstheme="minorHAnsi"/>
                <w:bCs/>
                <w:sz w:val="20"/>
                <w:szCs w:val="20"/>
              </w:rPr>
              <w:t xml:space="preserve"> </w:t>
            </w:r>
          </w:p>
        </w:tc>
        <w:tc>
          <w:tcPr>
            <w:tcW w:w="1405" w:type="dxa"/>
          </w:tcPr>
          <w:p w14:paraId="2F176617" w14:textId="3955DEBB" w:rsidR="00E54DE7" w:rsidRDefault="00DD7B6A" w:rsidP="00DD7B6A">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05" w:type="dxa"/>
          </w:tcPr>
          <w:p w14:paraId="55D0EFC6" w14:textId="28FDE3C3" w:rsidR="00E54DE7" w:rsidRPr="000B06E0"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30</w:t>
            </w:r>
          </w:p>
        </w:tc>
        <w:tc>
          <w:tcPr>
            <w:tcW w:w="1580" w:type="dxa"/>
          </w:tcPr>
          <w:p w14:paraId="4B8B752B" w14:textId="77777777" w:rsidR="00E54DE7" w:rsidRPr="000B06E0"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30</w:t>
            </w:r>
          </w:p>
        </w:tc>
        <w:tc>
          <w:tcPr>
            <w:tcW w:w="1560" w:type="dxa"/>
          </w:tcPr>
          <w:p w14:paraId="401ABE39" w14:textId="77777777" w:rsidR="00E54DE7" w:rsidRPr="00B10A8E"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30</w:t>
            </w:r>
          </w:p>
        </w:tc>
        <w:tc>
          <w:tcPr>
            <w:tcW w:w="1559" w:type="dxa"/>
          </w:tcPr>
          <w:p w14:paraId="5D00751C" w14:textId="77777777" w:rsidR="00E54DE7" w:rsidRPr="00B10A8E"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30</w:t>
            </w:r>
          </w:p>
        </w:tc>
        <w:tc>
          <w:tcPr>
            <w:tcW w:w="1559" w:type="dxa"/>
          </w:tcPr>
          <w:p w14:paraId="75999C4B" w14:textId="77777777" w:rsidR="00E54DE7" w:rsidRPr="00B10A8E"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30</w:t>
            </w:r>
          </w:p>
        </w:tc>
      </w:tr>
      <w:tr w:rsidR="00E54DE7" w:rsidRPr="00F55F93" w14:paraId="25E4B2EB" w14:textId="77777777" w:rsidTr="00E54DE7">
        <w:tc>
          <w:tcPr>
            <w:tcW w:w="3435" w:type="dxa"/>
            <w:gridSpan w:val="2"/>
            <w:shd w:val="clear" w:color="auto" w:fill="F3F3F3"/>
          </w:tcPr>
          <w:p w14:paraId="16A5FDC4" w14:textId="77777777" w:rsidR="00E54DE7" w:rsidRPr="00F55F93" w:rsidRDefault="00E54DE7" w:rsidP="001D5119">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 xml:space="preserve">Συνολικός αριθμός </w:t>
            </w:r>
            <w:proofErr w:type="spellStart"/>
            <w:r w:rsidRPr="00F55F93">
              <w:rPr>
                <w:rFonts w:asciiTheme="minorHAnsi" w:hAnsiTheme="minorHAnsi" w:cstheme="minorHAnsi"/>
                <w:bCs/>
                <w:sz w:val="20"/>
                <w:szCs w:val="20"/>
              </w:rPr>
              <w:t>εγγρ</w:t>
            </w:r>
            <w:proofErr w:type="spellEnd"/>
            <w:r w:rsidRPr="00F55F93">
              <w:rPr>
                <w:rFonts w:asciiTheme="minorHAnsi" w:hAnsiTheme="minorHAnsi" w:cstheme="minorHAnsi"/>
                <w:bCs/>
                <w:sz w:val="20"/>
                <w:szCs w:val="20"/>
              </w:rPr>
              <w:t xml:space="preserve">αφέντων </w:t>
            </w:r>
          </w:p>
        </w:tc>
        <w:tc>
          <w:tcPr>
            <w:tcW w:w="1405" w:type="dxa"/>
          </w:tcPr>
          <w:p w14:paraId="7695569D" w14:textId="2E4E8925" w:rsidR="00E54DE7" w:rsidRDefault="00DD7B6A" w:rsidP="00DD7B6A">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05" w:type="dxa"/>
          </w:tcPr>
          <w:p w14:paraId="79051633" w14:textId="0293AE60" w:rsidR="00E54DE7" w:rsidRPr="00B10A8E"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30</w:t>
            </w:r>
          </w:p>
        </w:tc>
        <w:tc>
          <w:tcPr>
            <w:tcW w:w="1580" w:type="dxa"/>
          </w:tcPr>
          <w:p w14:paraId="5331A61A" w14:textId="77777777" w:rsidR="00E54DE7" w:rsidRPr="00B10A8E"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30</w:t>
            </w:r>
          </w:p>
        </w:tc>
        <w:tc>
          <w:tcPr>
            <w:tcW w:w="1560" w:type="dxa"/>
          </w:tcPr>
          <w:p w14:paraId="32BE0BC9" w14:textId="77777777" w:rsidR="00E54DE7" w:rsidRPr="00B10A8E"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30</w:t>
            </w:r>
          </w:p>
        </w:tc>
        <w:tc>
          <w:tcPr>
            <w:tcW w:w="1559" w:type="dxa"/>
          </w:tcPr>
          <w:p w14:paraId="3FD6FDC7" w14:textId="77777777" w:rsidR="00E54DE7" w:rsidRPr="00B10A8E"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30</w:t>
            </w:r>
          </w:p>
        </w:tc>
        <w:tc>
          <w:tcPr>
            <w:tcW w:w="1559" w:type="dxa"/>
          </w:tcPr>
          <w:p w14:paraId="35D29A61" w14:textId="77777777" w:rsidR="00E54DE7" w:rsidRPr="00B10A8E"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30</w:t>
            </w:r>
          </w:p>
        </w:tc>
      </w:tr>
      <w:tr w:rsidR="00E54DE7" w:rsidRPr="00F55F93" w14:paraId="22410B35" w14:textId="77777777" w:rsidTr="00E54DE7">
        <w:tc>
          <w:tcPr>
            <w:tcW w:w="3435" w:type="dxa"/>
            <w:gridSpan w:val="2"/>
            <w:shd w:val="clear" w:color="auto" w:fill="F3F3F3"/>
          </w:tcPr>
          <w:p w14:paraId="51B0A388" w14:textId="77777777" w:rsidR="00E54DE7" w:rsidRPr="00F55F93" w:rsidRDefault="00E54DE7" w:rsidP="001D5119">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 xml:space="preserve">Συνολικός αριθμός αποφοιτησάντων </w:t>
            </w:r>
          </w:p>
        </w:tc>
        <w:tc>
          <w:tcPr>
            <w:tcW w:w="1405" w:type="dxa"/>
          </w:tcPr>
          <w:p w14:paraId="74B41828" w14:textId="3959606A" w:rsidR="00E54DE7" w:rsidRDefault="00DD7B6A" w:rsidP="00DD7B6A">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30</w:t>
            </w:r>
          </w:p>
        </w:tc>
        <w:tc>
          <w:tcPr>
            <w:tcW w:w="1405" w:type="dxa"/>
          </w:tcPr>
          <w:p w14:paraId="007E8129" w14:textId="38356D6F" w:rsidR="00E54DE7" w:rsidRPr="00960AA3"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30</w:t>
            </w:r>
          </w:p>
        </w:tc>
        <w:tc>
          <w:tcPr>
            <w:tcW w:w="1580" w:type="dxa"/>
          </w:tcPr>
          <w:p w14:paraId="102DB2D3" w14:textId="77777777" w:rsidR="00E54DE7" w:rsidRPr="00960AA3"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30</w:t>
            </w:r>
          </w:p>
        </w:tc>
        <w:tc>
          <w:tcPr>
            <w:tcW w:w="1560" w:type="dxa"/>
          </w:tcPr>
          <w:p w14:paraId="44321395" w14:textId="77777777" w:rsidR="00E54DE7" w:rsidRPr="00960AA3"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30</w:t>
            </w:r>
          </w:p>
        </w:tc>
        <w:tc>
          <w:tcPr>
            <w:tcW w:w="1559" w:type="dxa"/>
          </w:tcPr>
          <w:p w14:paraId="502612AF" w14:textId="77777777" w:rsidR="00E54DE7" w:rsidRPr="00960AA3"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26</w:t>
            </w:r>
          </w:p>
        </w:tc>
        <w:tc>
          <w:tcPr>
            <w:tcW w:w="1559" w:type="dxa"/>
          </w:tcPr>
          <w:p w14:paraId="5FA793BF" w14:textId="77777777" w:rsidR="00E54DE7" w:rsidRPr="00960AA3"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30</w:t>
            </w:r>
          </w:p>
        </w:tc>
      </w:tr>
      <w:tr w:rsidR="00E54DE7" w:rsidRPr="003D66AA" w14:paraId="30E6E7F3" w14:textId="77777777" w:rsidTr="00E54DE7">
        <w:tc>
          <w:tcPr>
            <w:tcW w:w="3435" w:type="dxa"/>
            <w:gridSpan w:val="2"/>
            <w:shd w:val="clear" w:color="auto" w:fill="F3F3F3"/>
            <w:vAlign w:val="center"/>
          </w:tcPr>
          <w:p w14:paraId="3457B484" w14:textId="77777777" w:rsidR="00E54DE7" w:rsidRPr="00F55F93" w:rsidRDefault="00E54DE7" w:rsidP="001D5119">
            <w:pPr>
              <w:spacing w:before="40" w:after="40"/>
              <w:rPr>
                <w:rFonts w:asciiTheme="minorHAnsi" w:hAnsiTheme="minorHAnsi" w:cstheme="minorHAnsi"/>
                <w:bCs/>
                <w:i/>
                <w:sz w:val="20"/>
                <w:szCs w:val="20"/>
                <w:lang w:val="el-GR"/>
              </w:rPr>
            </w:pPr>
            <w:r w:rsidRPr="00F55F93">
              <w:rPr>
                <w:rFonts w:asciiTheme="minorHAnsi" w:hAnsiTheme="minorHAnsi" w:cstheme="minorHAnsi"/>
                <w:bCs/>
                <w:i/>
                <w:sz w:val="20"/>
                <w:szCs w:val="20"/>
                <w:lang w:val="el-GR"/>
              </w:rPr>
              <w:t>Αλλοδαποί φοιτητές</w:t>
            </w:r>
          </w:p>
          <w:p w14:paraId="23B4F1A3" w14:textId="77777777" w:rsidR="00E54DE7" w:rsidRPr="00F55F93" w:rsidRDefault="00E54DE7" w:rsidP="001D5119">
            <w:pPr>
              <w:spacing w:before="40" w:after="40"/>
              <w:rPr>
                <w:rFonts w:asciiTheme="minorHAnsi" w:hAnsiTheme="minorHAnsi" w:cstheme="minorHAnsi"/>
                <w:bCs/>
                <w:i/>
                <w:sz w:val="20"/>
                <w:szCs w:val="20"/>
                <w:lang w:val="el-GR"/>
              </w:rPr>
            </w:pPr>
            <w:r w:rsidRPr="00F55F93">
              <w:rPr>
                <w:rFonts w:asciiTheme="minorHAnsi" w:hAnsiTheme="minorHAnsi" w:cstheme="minorHAnsi"/>
                <w:bCs/>
                <w:i/>
                <w:sz w:val="20"/>
                <w:szCs w:val="20"/>
                <w:lang w:val="el-GR"/>
              </w:rPr>
              <w:t>(εκτός προγραμμάτων ανταλλαγών)</w:t>
            </w:r>
          </w:p>
        </w:tc>
        <w:tc>
          <w:tcPr>
            <w:tcW w:w="1405" w:type="dxa"/>
          </w:tcPr>
          <w:p w14:paraId="6BCBF687" w14:textId="34D4A198" w:rsidR="00E54DE7" w:rsidRDefault="00DD7B6A" w:rsidP="00DD7B6A">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05" w:type="dxa"/>
          </w:tcPr>
          <w:p w14:paraId="6FA6D134" w14:textId="3BCABD46" w:rsidR="00E54DE7" w:rsidRPr="00F55F93"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80" w:type="dxa"/>
          </w:tcPr>
          <w:p w14:paraId="6DB4B3AB" w14:textId="77777777" w:rsidR="00E54DE7" w:rsidRPr="00F55F93"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60" w:type="dxa"/>
          </w:tcPr>
          <w:p w14:paraId="485DAA05" w14:textId="77777777" w:rsidR="00E54DE7" w:rsidRPr="00F55F93"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1559" w:type="dxa"/>
          </w:tcPr>
          <w:p w14:paraId="4C50683E" w14:textId="77777777" w:rsidR="00E54DE7" w:rsidRPr="00F55F93"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1559" w:type="dxa"/>
          </w:tcPr>
          <w:p w14:paraId="43BBF7FA" w14:textId="77777777" w:rsidR="00E54DE7" w:rsidRPr="00F55F93" w:rsidRDefault="00E54DE7" w:rsidP="001D5119">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1</w:t>
            </w:r>
          </w:p>
        </w:tc>
      </w:tr>
    </w:tbl>
    <w:p w14:paraId="70B09358" w14:textId="77777777" w:rsidR="00B672CB" w:rsidRPr="00664146" w:rsidRDefault="00B672CB" w:rsidP="00B672CB">
      <w:pPr>
        <w:rPr>
          <w:rFonts w:asciiTheme="minorHAnsi" w:hAnsiTheme="minorHAnsi" w:cstheme="minorHAnsi"/>
          <w:lang w:val="el-GR"/>
        </w:rPr>
      </w:pPr>
    </w:p>
    <w:p w14:paraId="7F507B28" w14:textId="77777777" w:rsidR="00B672CB" w:rsidRPr="00F55F93" w:rsidRDefault="00B672CB" w:rsidP="00B672CB">
      <w:pPr>
        <w:ind w:left="720" w:hanging="720"/>
        <w:jc w:val="center"/>
        <w:rPr>
          <w:rFonts w:asciiTheme="minorHAnsi" w:hAnsiTheme="minorHAnsi" w:cstheme="minorHAnsi"/>
          <w:b/>
          <w:bCs/>
          <w:sz w:val="20"/>
          <w:szCs w:val="20"/>
          <w:lang w:val="el-GR"/>
        </w:rPr>
      </w:pPr>
    </w:p>
    <w:p w14:paraId="4D91A2F2" w14:textId="77777777" w:rsidR="00B672CB" w:rsidRPr="00F55F93" w:rsidRDefault="00B672CB" w:rsidP="00B672CB">
      <w:pPr>
        <w:rPr>
          <w:rFonts w:asciiTheme="minorHAnsi" w:hAnsiTheme="minorHAnsi" w:cstheme="minorHAnsi"/>
          <w:sz w:val="20"/>
          <w:szCs w:val="20"/>
          <w:lang w:val="el-GR"/>
        </w:rPr>
      </w:pPr>
      <w:r w:rsidRPr="00F55F93">
        <w:rPr>
          <w:rFonts w:asciiTheme="minorHAnsi" w:hAnsiTheme="minorHAnsi" w:cstheme="minorHAnsi"/>
          <w:b/>
          <w:bCs/>
          <w:sz w:val="20"/>
          <w:szCs w:val="20"/>
          <w:lang w:val="el-GR"/>
        </w:rPr>
        <w:t xml:space="preserve">* </w:t>
      </w:r>
      <w:r w:rsidRPr="00F55F93">
        <w:rPr>
          <w:rFonts w:asciiTheme="minorHAnsi" w:hAnsiTheme="minorHAnsi" w:cstheme="minorHAnsi"/>
          <w:sz w:val="20"/>
          <w:szCs w:val="20"/>
          <w:lang w:val="el-GR"/>
        </w:rPr>
        <w:t xml:space="preserve">Σε περίπτωση περισσοτέρων του ενός ΠΜΣ συμπληρώνεται ένας πίνακας για </w:t>
      </w:r>
      <w:r w:rsidRPr="00F55F93">
        <w:rPr>
          <w:rFonts w:asciiTheme="minorHAnsi" w:hAnsiTheme="minorHAnsi" w:cstheme="minorHAnsi"/>
          <w:b/>
          <w:sz w:val="20"/>
          <w:szCs w:val="20"/>
          <w:lang w:val="el-GR"/>
        </w:rPr>
        <w:t>κάθε</w:t>
      </w:r>
      <w:r w:rsidRPr="00F55F93">
        <w:rPr>
          <w:rFonts w:asciiTheme="minorHAnsi" w:hAnsiTheme="minorHAnsi" w:cstheme="minorHAnsi"/>
          <w:sz w:val="20"/>
          <w:szCs w:val="20"/>
          <w:lang w:val="el-GR"/>
        </w:rPr>
        <w:t xml:space="preserve"> ΠΜΣ.</w:t>
      </w:r>
    </w:p>
    <w:p w14:paraId="6724E9AA" w14:textId="77777777" w:rsidR="00B672CB" w:rsidRPr="00F55F93" w:rsidRDefault="00B672CB" w:rsidP="00B672CB">
      <w:pPr>
        <w:rPr>
          <w:rFonts w:asciiTheme="minorHAnsi" w:hAnsiTheme="minorHAnsi" w:cstheme="minorHAnsi"/>
          <w:sz w:val="20"/>
          <w:szCs w:val="20"/>
          <w:lang w:val="el-GR"/>
        </w:rPr>
      </w:pPr>
      <w:r w:rsidRPr="00F55F93">
        <w:rPr>
          <w:rFonts w:asciiTheme="minorHAnsi" w:hAnsiTheme="minorHAnsi" w:cstheme="minorHAnsi"/>
          <w:b/>
          <w:bCs/>
          <w:sz w:val="20"/>
          <w:szCs w:val="20"/>
          <w:lang w:val="el-GR"/>
        </w:rPr>
        <w:t>**</w:t>
      </w:r>
      <w:r w:rsidRPr="00F55F93">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0E25111A" w14:textId="77777777" w:rsidR="00FD1A11" w:rsidRDefault="00FD1A11">
      <w:pPr>
        <w:rPr>
          <w:rFonts w:asciiTheme="minorHAnsi" w:hAnsiTheme="minorHAnsi" w:cstheme="minorHAnsi"/>
          <w:b/>
          <w:bCs/>
          <w:lang w:val="el-GR"/>
        </w:rPr>
      </w:pPr>
      <w:r>
        <w:rPr>
          <w:rFonts w:asciiTheme="minorHAnsi" w:hAnsiTheme="minorHAnsi" w:cstheme="minorHAnsi"/>
          <w:b/>
          <w:bCs/>
          <w:lang w:val="el-GR"/>
        </w:rPr>
        <w:br w:type="page"/>
      </w:r>
    </w:p>
    <w:p w14:paraId="3F0DCCF7" w14:textId="77777777" w:rsidR="00B672CB" w:rsidRPr="00664146" w:rsidRDefault="00B672CB" w:rsidP="00A84A67">
      <w:pPr>
        <w:ind w:left="720" w:hanging="720"/>
        <w:jc w:val="center"/>
        <w:rPr>
          <w:rFonts w:asciiTheme="minorHAnsi" w:hAnsiTheme="minorHAnsi" w:cstheme="minorHAnsi"/>
          <w:b/>
          <w:bCs/>
          <w:lang w:val="el-GR"/>
        </w:rPr>
      </w:pPr>
    </w:p>
    <w:p w14:paraId="0F7CF441" w14:textId="77777777" w:rsidR="00B672CB" w:rsidRPr="00664146" w:rsidRDefault="00B672CB" w:rsidP="00B672CB">
      <w:pPr>
        <w:ind w:right="26"/>
        <w:rPr>
          <w:rFonts w:asciiTheme="minorHAnsi" w:hAnsiTheme="minorHAnsi" w:cstheme="minorHAnsi"/>
          <w:b/>
          <w:lang w:val="el-GR"/>
        </w:rPr>
      </w:pPr>
      <w:r w:rsidRPr="00664146">
        <w:rPr>
          <w:rFonts w:asciiTheme="minorHAnsi" w:hAnsiTheme="minorHAnsi" w:cstheme="minorHAnsi"/>
          <w:b/>
          <w:bCs/>
          <w:lang w:val="el-GR"/>
        </w:rPr>
        <w:t xml:space="preserve">Πίνακας 5. </w:t>
      </w:r>
      <w:r w:rsidRPr="00664146">
        <w:rPr>
          <w:rFonts w:asciiTheme="minorHAnsi" w:hAnsiTheme="minorHAnsi" w:cstheme="minorHAnsi"/>
          <w:b/>
          <w:lang w:val="el-GR"/>
        </w:rPr>
        <w:t>Εξέλιξη του αριθμού των θέσεων και των αποφοίτων* του Προγράμματος Διδακτορικών Σπουδών</w:t>
      </w:r>
    </w:p>
    <w:p w14:paraId="47B310E5" w14:textId="77777777" w:rsidR="00F06C62" w:rsidRPr="00664146" w:rsidRDefault="00F06C62" w:rsidP="00B672CB">
      <w:pPr>
        <w:ind w:right="26"/>
        <w:rPr>
          <w:rFonts w:asciiTheme="minorHAnsi" w:hAnsiTheme="minorHAnsi" w:cstheme="minorHAnsi"/>
          <w:b/>
          <w:lang w:val="el-GR"/>
        </w:rPr>
      </w:pPr>
    </w:p>
    <w:p w14:paraId="3B9BEC45" w14:textId="77777777" w:rsidR="00B672CB" w:rsidRPr="00664146" w:rsidRDefault="00B672CB" w:rsidP="00B672CB">
      <w:pPr>
        <w:ind w:left="322"/>
        <w:rPr>
          <w:rFonts w:asciiTheme="minorHAnsi" w:hAnsiTheme="minorHAnsi" w:cstheme="minorHAnsi"/>
          <w:sz w:val="8"/>
          <w:lang w:val="el-GR"/>
        </w:rPr>
      </w:pPr>
    </w:p>
    <w:tbl>
      <w:tblPr>
        <w:tblW w:w="12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2947"/>
        <w:gridCol w:w="1516"/>
        <w:gridCol w:w="1554"/>
        <w:gridCol w:w="1568"/>
        <w:gridCol w:w="1568"/>
        <w:gridCol w:w="1552"/>
        <w:gridCol w:w="1560"/>
      </w:tblGrid>
      <w:tr w:rsidR="004F5D7A" w:rsidRPr="00FD1A11" w14:paraId="0BA785C3" w14:textId="77777777" w:rsidTr="004F5D7A">
        <w:tc>
          <w:tcPr>
            <w:tcW w:w="3469" w:type="dxa"/>
            <w:gridSpan w:val="2"/>
            <w:tcBorders>
              <w:bottom w:val="single" w:sz="12" w:space="0" w:color="auto"/>
            </w:tcBorders>
            <w:shd w:val="clear" w:color="auto" w:fill="E6E6E6"/>
          </w:tcPr>
          <w:p w14:paraId="02410636" w14:textId="77777777" w:rsidR="004F5D7A" w:rsidRPr="00FD1A11" w:rsidRDefault="004F5D7A" w:rsidP="001D5119">
            <w:pPr>
              <w:spacing w:before="40" w:after="40"/>
              <w:ind w:left="322"/>
              <w:rPr>
                <w:rFonts w:asciiTheme="minorHAnsi" w:hAnsiTheme="minorHAnsi" w:cstheme="minorHAnsi"/>
                <w:bCs/>
                <w:sz w:val="20"/>
                <w:szCs w:val="20"/>
                <w:lang w:val="el-GR"/>
              </w:rPr>
            </w:pPr>
          </w:p>
        </w:tc>
        <w:tc>
          <w:tcPr>
            <w:tcW w:w="1516" w:type="dxa"/>
            <w:tcBorders>
              <w:bottom w:val="single" w:sz="12" w:space="0" w:color="auto"/>
            </w:tcBorders>
            <w:shd w:val="clear" w:color="auto" w:fill="E6E6E6"/>
          </w:tcPr>
          <w:p w14:paraId="41A6BF5B" w14:textId="7F0EAA5D" w:rsidR="004F5D7A" w:rsidRPr="00FD1A11" w:rsidRDefault="004F5D7A" w:rsidP="001D5119">
            <w:pPr>
              <w:spacing w:before="40" w:after="40"/>
              <w:jc w:val="center"/>
              <w:rPr>
                <w:rFonts w:asciiTheme="minorHAnsi" w:hAnsiTheme="minorHAnsi" w:cstheme="minorHAnsi"/>
                <w:b/>
                <w:bCs/>
                <w:sz w:val="20"/>
                <w:szCs w:val="20"/>
              </w:rPr>
            </w:pPr>
            <w:r w:rsidRPr="00FD1A11">
              <w:rPr>
                <w:rFonts w:asciiTheme="minorHAnsi" w:hAnsiTheme="minorHAnsi" w:cstheme="minorHAnsi"/>
                <w:b/>
                <w:bCs/>
                <w:sz w:val="20"/>
                <w:szCs w:val="20"/>
              </w:rPr>
              <w:t>Τρέχον έτος**</w:t>
            </w:r>
          </w:p>
        </w:tc>
        <w:tc>
          <w:tcPr>
            <w:tcW w:w="1554" w:type="dxa"/>
            <w:tcBorders>
              <w:bottom w:val="single" w:sz="12" w:space="0" w:color="auto"/>
            </w:tcBorders>
            <w:shd w:val="clear" w:color="auto" w:fill="E6E6E6"/>
            <w:vAlign w:val="center"/>
          </w:tcPr>
          <w:p w14:paraId="1397EB76" w14:textId="2A17961C" w:rsidR="004F5D7A" w:rsidRPr="00FD1A11" w:rsidRDefault="004F5D7A" w:rsidP="001D5119">
            <w:pPr>
              <w:spacing w:before="40" w:after="40"/>
              <w:jc w:val="center"/>
              <w:rPr>
                <w:rFonts w:asciiTheme="minorHAnsi" w:hAnsiTheme="minorHAnsi" w:cstheme="minorHAnsi"/>
                <w:b/>
                <w:bCs/>
                <w:sz w:val="20"/>
                <w:szCs w:val="20"/>
              </w:rPr>
            </w:pPr>
            <w:r w:rsidRPr="00FD1A11">
              <w:rPr>
                <w:rFonts w:asciiTheme="minorHAnsi" w:hAnsiTheme="minorHAnsi" w:cstheme="minorHAnsi"/>
                <w:b/>
                <w:bCs/>
                <w:sz w:val="20"/>
                <w:szCs w:val="20"/>
              </w:rPr>
              <w:t>Προηγ. έτος</w:t>
            </w:r>
          </w:p>
        </w:tc>
        <w:tc>
          <w:tcPr>
            <w:tcW w:w="1568" w:type="dxa"/>
            <w:tcBorders>
              <w:bottom w:val="single" w:sz="12" w:space="0" w:color="auto"/>
            </w:tcBorders>
            <w:shd w:val="clear" w:color="auto" w:fill="E6E6E6"/>
            <w:vAlign w:val="center"/>
          </w:tcPr>
          <w:p w14:paraId="4630B6EE" w14:textId="3D736E22" w:rsidR="004F5D7A" w:rsidRPr="00FD1A11" w:rsidRDefault="004F5D7A" w:rsidP="001D5119">
            <w:pPr>
              <w:spacing w:before="40" w:after="40"/>
              <w:jc w:val="center"/>
              <w:rPr>
                <w:rFonts w:asciiTheme="minorHAnsi" w:hAnsiTheme="minorHAnsi" w:cstheme="minorHAnsi"/>
                <w:b/>
                <w:bCs/>
                <w:sz w:val="20"/>
                <w:szCs w:val="20"/>
              </w:rPr>
            </w:pPr>
            <w:r w:rsidRPr="00FD1A11">
              <w:rPr>
                <w:rFonts w:asciiTheme="minorHAnsi" w:hAnsiTheme="minorHAnsi" w:cstheme="minorHAnsi"/>
                <w:b/>
                <w:bCs/>
                <w:sz w:val="20"/>
                <w:szCs w:val="20"/>
              </w:rPr>
              <w:t>Τρέχον έτος – 2</w:t>
            </w:r>
          </w:p>
        </w:tc>
        <w:tc>
          <w:tcPr>
            <w:tcW w:w="1568" w:type="dxa"/>
            <w:tcBorders>
              <w:bottom w:val="single" w:sz="12" w:space="0" w:color="auto"/>
            </w:tcBorders>
            <w:shd w:val="clear" w:color="auto" w:fill="E6E6E6"/>
            <w:vAlign w:val="center"/>
          </w:tcPr>
          <w:p w14:paraId="55E6A79E" w14:textId="3341E0FB" w:rsidR="004F5D7A" w:rsidRPr="00FD1A11" w:rsidRDefault="004F5D7A" w:rsidP="001D5119">
            <w:pPr>
              <w:spacing w:before="40" w:after="40"/>
              <w:jc w:val="center"/>
              <w:rPr>
                <w:rFonts w:asciiTheme="minorHAnsi" w:hAnsiTheme="minorHAnsi" w:cstheme="minorHAnsi"/>
                <w:b/>
                <w:bCs/>
                <w:sz w:val="20"/>
                <w:szCs w:val="20"/>
              </w:rPr>
            </w:pPr>
            <w:r w:rsidRPr="00FD1A11">
              <w:rPr>
                <w:rFonts w:asciiTheme="minorHAnsi" w:hAnsiTheme="minorHAnsi" w:cstheme="minorHAnsi"/>
                <w:b/>
                <w:bCs/>
                <w:sz w:val="20"/>
                <w:szCs w:val="20"/>
              </w:rPr>
              <w:t>Τρέχον έτος – 3</w:t>
            </w:r>
          </w:p>
        </w:tc>
        <w:tc>
          <w:tcPr>
            <w:tcW w:w="1552" w:type="dxa"/>
            <w:tcBorders>
              <w:bottom w:val="single" w:sz="12" w:space="0" w:color="auto"/>
            </w:tcBorders>
            <w:shd w:val="clear" w:color="auto" w:fill="E6E6E6"/>
            <w:vAlign w:val="center"/>
          </w:tcPr>
          <w:p w14:paraId="0CB94C77" w14:textId="0801583D" w:rsidR="004F5D7A" w:rsidRPr="00FD1A11" w:rsidRDefault="004F5D7A" w:rsidP="001D5119">
            <w:pPr>
              <w:spacing w:before="40" w:after="40"/>
              <w:jc w:val="center"/>
              <w:rPr>
                <w:rFonts w:asciiTheme="minorHAnsi" w:hAnsiTheme="minorHAnsi" w:cstheme="minorHAnsi"/>
                <w:b/>
                <w:bCs/>
                <w:sz w:val="20"/>
                <w:szCs w:val="20"/>
              </w:rPr>
            </w:pPr>
            <w:r w:rsidRPr="00FD1A11">
              <w:rPr>
                <w:rFonts w:asciiTheme="minorHAnsi" w:hAnsiTheme="minorHAnsi" w:cstheme="minorHAnsi"/>
                <w:b/>
                <w:bCs/>
                <w:sz w:val="20"/>
                <w:szCs w:val="20"/>
              </w:rPr>
              <w:t>Τρέχον έτος – 4</w:t>
            </w:r>
          </w:p>
        </w:tc>
        <w:tc>
          <w:tcPr>
            <w:tcW w:w="1560" w:type="dxa"/>
            <w:tcBorders>
              <w:bottom w:val="single" w:sz="12" w:space="0" w:color="auto"/>
            </w:tcBorders>
            <w:shd w:val="clear" w:color="auto" w:fill="E6E6E6"/>
            <w:vAlign w:val="center"/>
          </w:tcPr>
          <w:p w14:paraId="3BB73292" w14:textId="60F16AF1" w:rsidR="004F5D7A" w:rsidRPr="00FD1A11" w:rsidRDefault="004F5D7A" w:rsidP="001D5119">
            <w:pPr>
              <w:spacing w:before="40" w:after="40"/>
              <w:jc w:val="center"/>
              <w:rPr>
                <w:rFonts w:asciiTheme="minorHAnsi" w:hAnsiTheme="minorHAnsi" w:cstheme="minorHAnsi"/>
                <w:b/>
                <w:bCs/>
                <w:sz w:val="20"/>
                <w:szCs w:val="20"/>
              </w:rPr>
            </w:pPr>
            <w:r w:rsidRPr="00FD1A11">
              <w:rPr>
                <w:rFonts w:asciiTheme="minorHAnsi" w:hAnsiTheme="minorHAnsi" w:cstheme="minorHAnsi"/>
                <w:b/>
                <w:bCs/>
                <w:sz w:val="20"/>
                <w:szCs w:val="20"/>
              </w:rPr>
              <w:t xml:space="preserve">Τρέχον </w:t>
            </w:r>
            <w:proofErr w:type="gramStart"/>
            <w:r w:rsidRPr="00FD1A11">
              <w:rPr>
                <w:rFonts w:asciiTheme="minorHAnsi" w:hAnsiTheme="minorHAnsi" w:cstheme="minorHAnsi"/>
                <w:b/>
                <w:bCs/>
                <w:sz w:val="20"/>
                <w:szCs w:val="20"/>
              </w:rPr>
              <w:t>έτος  -</w:t>
            </w:r>
            <w:proofErr w:type="gramEnd"/>
            <w:r w:rsidRPr="00FD1A11">
              <w:rPr>
                <w:rFonts w:asciiTheme="minorHAnsi" w:hAnsiTheme="minorHAnsi" w:cstheme="minorHAnsi"/>
                <w:b/>
                <w:bCs/>
                <w:sz w:val="20"/>
                <w:szCs w:val="20"/>
              </w:rPr>
              <w:t xml:space="preserve"> 5</w:t>
            </w:r>
          </w:p>
        </w:tc>
      </w:tr>
      <w:tr w:rsidR="004F5D7A" w:rsidRPr="002D737E" w14:paraId="4B4BD40F" w14:textId="77777777" w:rsidTr="00C03C46">
        <w:tc>
          <w:tcPr>
            <w:tcW w:w="3469" w:type="dxa"/>
            <w:gridSpan w:val="2"/>
            <w:tcBorders>
              <w:top w:val="single" w:sz="12" w:space="0" w:color="auto"/>
            </w:tcBorders>
            <w:shd w:val="clear" w:color="auto" w:fill="F3F3F3"/>
          </w:tcPr>
          <w:p w14:paraId="34C350CC" w14:textId="77777777" w:rsidR="004F5D7A" w:rsidRPr="00FD1A11" w:rsidRDefault="004F5D7A" w:rsidP="001D5119">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Συνολικός αριθμός Αιτήσεων (</w:t>
            </w:r>
            <w:proofErr w:type="spellStart"/>
            <w:r w:rsidRPr="00FD1A11">
              <w:rPr>
                <w:rFonts w:asciiTheme="minorHAnsi" w:hAnsiTheme="minorHAnsi" w:cstheme="minorHAnsi"/>
                <w:bCs/>
                <w:sz w:val="20"/>
                <w:szCs w:val="20"/>
                <w:lang w:val="el-GR"/>
              </w:rPr>
              <w:t>α+β</w:t>
            </w:r>
            <w:proofErr w:type="spellEnd"/>
            <w:r w:rsidRPr="00FD1A11">
              <w:rPr>
                <w:rFonts w:asciiTheme="minorHAnsi" w:hAnsiTheme="minorHAnsi" w:cstheme="minorHAnsi"/>
                <w:bCs/>
                <w:sz w:val="20"/>
                <w:szCs w:val="20"/>
                <w:lang w:val="el-GR"/>
              </w:rPr>
              <w:t>)</w:t>
            </w:r>
          </w:p>
        </w:tc>
        <w:tc>
          <w:tcPr>
            <w:tcW w:w="1516" w:type="dxa"/>
            <w:tcBorders>
              <w:top w:val="single" w:sz="12" w:space="0" w:color="auto"/>
            </w:tcBorders>
            <w:shd w:val="clear" w:color="auto" w:fill="FFFFFF" w:themeFill="background1"/>
          </w:tcPr>
          <w:p w14:paraId="27CE974C" w14:textId="058AD613" w:rsidR="004F5D7A" w:rsidRDefault="00F07F3F" w:rsidP="00ED178B">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1554" w:type="dxa"/>
            <w:tcBorders>
              <w:top w:val="single" w:sz="12" w:space="0" w:color="auto"/>
            </w:tcBorders>
            <w:vAlign w:val="center"/>
          </w:tcPr>
          <w:p w14:paraId="43FF7C79" w14:textId="3BE052A0" w:rsidR="004F5D7A" w:rsidRPr="00FD1A11" w:rsidRDefault="004F5D7A" w:rsidP="001D5119">
            <w:pPr>
              <w:spacing w:before="40" w:after="40"/>
              <w:ind w:left="322"/>
              <w:rPr>
                <w:rFonts w:asciiTheme="minorHAnsi" w:hAnsiTheme="minorHAnsi" w:cstheme="minorHAnsi"/>
                <w:bCs/>
                <w:sz w:val="20"/>
                <w:szCs w:val="20"/>
                <w:lang w:val="el-GR"/>
              </w:rPr>
            </w:pPr>
            <w:r>
              <w:rPr>
                <w:rFonts w:asciiTheme="minorHAnsi" w:hAnsiTheme="minorHAnsi" w:cstheme="minorHAnsi"/>
                <w:bCs/>
                <w:sz w:val="20"/>
                <w:szCs w:val="20"/>
                <w:lang w:val="el-GR"/>
              </w:rPr>
              <w:t>6</w:t>
            </w:r>
          </w:p>
        </w:tc>
        <w:tc>
          <w:tcPr>
            <w:tcW w:w="1568" w:type="dxa"/>
            <w:tcBorders>
              <w:top w:val="single" w:sz="12" w:space="0" w:color="auto"/>
            </w:tcBorders>
            <w:vAlign w:val="center"/>
          </w:tcPr>
          <w:p w14:paraId="3B570A0B" w14:textId="77777777" w:rsidR="004F5D7A" w:rsidRPr="00FD1A11" w:rsidRDefault="004F5D7A" w:rsidP="001D5119">
            <w:pPr>
              <w:spacing w:before="40" w:after="40"/>
              <w:ind w:left="322"/>
              <w:rPr>
                <w:rFonts w:asciiTheme="minorHAnsi" w:hAnsiTheme="minorHAnsi" w:cstheme="minorHAnsi"/>
                <w:bCs/>
                <w:sz w:val="20"/>
                <w:szCs w:val="20"/>
                <w:lang w:val="el-GR"/>
              </w:rPr>
            </w:pPr>
          </w:p>
        </w:tc>
        <w:tc>
          <w:tcPr>
            <w:tcW w:w="1568" w:type="dxa"/>
            <w:tcBorders>
              <w:top w:val="single" w:sz="12" w:space="0" w:color="auto"/>
            </w:tcBorders>
            <w:vAlign w:val="center"/>
          </w:tcPr>
          <w:p w14:paraId="15292AE8" w14:textId="77777777" w:rsidR="004F5D7A" w:rsidRPr="00FD1A11" w:rsidRDefault="004F5D7A" w:rsidP="001D5119">
            <w:pPr>
              <w:spacing w:before="40" w:after="40"/>
              <w:ind w:left="322"/>
              <w:rPr>
                <w:rFonts w:asciiTheme="minorHAnsi" w:hAnsiTheme="minorHAnsi" w:cstheme="minorHAnsi"/>
                <w:bCs/>
                <w:sz w:val="20"/>
                <w:szCs w:val="20"/>
                <w:lang w:val="el-GR"/>
              </w:rPr>
            </w:pPr>
          </w:p>
        </w:tc>
        <w:tc>
          <w:tcPr>
            <w:tcW w:w="1552" w:type="dxa"/>
            <w:tcBorders>
              <w:top w:val="single" w:sz="12" w:space="0" w:color="auto"/>
            </w:tcBorders>
            <w:vAlign w:val="center"/>
          </w:tcPr>
          <w:p w14:paraId="675FB0C3" w14:textId="77777777" w:rsidR="004F5D7A" w:rsidRPr="00FD1A11" w:rsidRDefault="004F5D7A" w:rsidP="001D5119">
            <w:pPr>
              <w:spacing w:before="40" w:after="40"/>
              <w:ind w:left="322"/>
              <w:rPr>
                <w:rFonts w:asciiTheme="minorHAnsi" w:hAnsiTheme="minorHAnsi" w:cstheme="minorHAnsi"/>
                <w:bCs/>
                <w:sz w:val="20"/>
                <w:szCs w:val="20"/>
                <w:lang w:val="el-GR"/>
              </w:rPr>
            </w:pPr>
          </w:p>
        </w:tc>
        <w:tc>
          <w:tcPr>
            <w:tcW w:w="1560" w:type="dxa"/>
            <w:tcBorders>
              <w:top w:val="single" w:sz="12" w:space="0" w:color="auto"/>
            </w:tcBorders>
            <w:vAlign w:val="center"/>
          </w:tcPr>
          <w:p w14:paraId="5D0D28AB" w14:textId="77777777" w:rsidR="004F5D7A" w:rsidRPr="00FD1A11" w:rsidRDefault="004F5D7A" w:rsidP="001D5119">
            <w:pPr>
              <w:spacing w:before="40" w:after="40"/>
              <w:ind w:left="322"/>
              <w:rPr>
                <w:rFonts w:asciiTheme="minorHAnsi" w:hAnsiTheme="minorHAnsi" w:cstheme="minorHAnsi"/>
                <w:bCs/>
                <w:sz w:val="20"/>
                <w:szCs w:val="20"/>
                <w:lang w:val="el-GR"/>
              </w:rPr>
            </w:pPr>
          </w:p>
        </w:tc>
      </w:tr>
      <w:tr w:rsidR="004F5D7A" w:rsidRPr="00FD1A11" w14:paraId="043626A2" w14:textId="77777777" w:rsidTr="00C03C46">
        <w:trPr>
          <w:cantSplit/>
        </w:trPr>
        <w:tc>
          <w:tcPr>
            <w:tcW w:w="522" w:type="dxa"/>
            <w:vMerge w:val="restart"/>
            <w:shd w:val="clear" w:color="auto" w:fill="F3F3F3"/>
          </w:tcPr>
          <w:p w14:paraId="37130FCD" w14:textId="77777777" w:rsidR="004F5D7A" w:rsidRPr="00FD1A11" w:rsidRDefault="004F5D7A" w:rsidP="001D5119">
            <w:pPr>
              <w:spacing w:before="40" w:after="40"/>
              <w:ind w:left="322"/>
              <w:rPr>
                <w:rFonts w:asciiTheme="minorHAnsi" w:hAnsiTheme="minorHAnsi" w:cstheme="minorHAnsi"/>
                <w:bCs/>
                <w:sz w:val="20"/>
                <w:szCs w:val="20"/>
                <w:lang w:val="el-GR"/>
              </w:rPr>
            </w:pPr>
          </w:p>
        </w:tc>
        <w:tc>
          <w:tcPr>
            <w:tcW w:w="2947" w:type="dxa"/>
            <w:tcBorders>
              <w:bottom w:val="dashSmallGap" w:sz="4" w:space="0" w:color="auto"/>
            </w:tcBorders>
            <w:shd w:val="clear" w:color="auto" w:fill="F3F3F3"/>
          </w:tcPr>
          <w:p w14:paraId="715208D5" w14:textId="77777777" w:rsidR="004F5D7A" w:rsidRPr="00FD1A11" w:rsidRDefault="004F5D7A" w:rsidP="001D5119">
            <w:pPr>
              <w:spacing w:before="40" w:after="40"/>
              <w:rPr>
                <w:rFonts w:asciiTheme="minorHAnsi" w:hAnsiTheme="minorHAnsi" w:cstheme="minorHAnsi"/>
                <w:bCs/>
                <w:sz w:val="20"/>
                <w:szCs w:val="20"/>
              </w:rPr>
            </w:pPr>
            <w:r w:rsidRPr="00FD1A11">
              <w:rPr>
                <w:rFonts w:asciiTheme="minorHAnsi" w:hAnsiTheme="minorHAnsi" w:cstheme="minorHAnsi"/>
                <w:bCs/>
                <w:sz w:val="20"/>
                <w:szCs w:val="20"/>
              </w:rPr>
              <w:t xml:space="preserve">(α) </w:t>
            </w:r>
            <w:proofErr w:type="spellStart"/>
            <w:r w:rsidRPr="00FD1A11">
              <w:rPr>
                <w:rFonts w:asciiTheme="minorHAnsi" w:hAnsiTheme="minorHAnsi" w:cstheme="minorHAnsi"/>
                <w:bCs/>
                <w:sz w:val="20"/>
                <w:szCs w:val="20"/>
              </w:rPr>
              <w:t>Πτυχιούχοι</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του</w:t>
            </w:r>
            <w:proofErr w:type="spellEnd"/>
            <w:r w:rsidRPr="00FD1A11">
              <w:rPr>
                <w:rFonts w:asciiTheme="minorHAnsi" w:hAnsiTheme="minorHAnsi" w:cstheme="minorHAnsi"/>
                <w:bCs/>
                <w:sz w:val="20"/>
                <w:szCs w:val="20"/>
              </w:rPr>
              <w:t xml:space="preserve"> Τμήματος</w:t>
            </w:r>
          </w:p>
        </w:tc>
        <w:tc>
          <w:tcPr>
            <w:tcW w:w="1516" w:type="dxa"/>
            <w:tcBorders>
              <w:bottom w:val="dashSmallGap" w:sz="4" w:space="0" w:color="auto"/>
            </w:tcBorders>
            <w:shd w:val="clear" w:color="auto" w:fill="FFFFFF" w:themeFill="background1"/>
          </w:tcPr>
          <w:p w14:paraId="5606C695" w14:textId="3A434D87" w:rsidR="004F5D7A" w:rsidRDefault="00F07F3F" w:rsidP="00ED178B">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1554" w:type="dxa"/>
            <w:tcBorders>
              <w:bottom w:val="dashSmallGap" w:sz="4" w:space="0" w:color="auto"/>
            </w:tcBorders>
          </w:tcPr>
          <w:p w14:paraId="7329B9A7" w14:textId="29AC6761" w:rsidR="004F5D7A" w:rsidRPr="00F70BFB" w:rsidRDefault="004F5D7A" w:rsidP="001D5119">
            <w:pPr>
              <w:spacing w:before="40" w:after="40"/>
              <w:ind w:left="322"/>
              <w:rPr>
                <w:rFonts w:asciiTheme="minorHAnsi" w:hAnsiTheme="minorHAnsi" w:cstheme="minorHAnsi"/>
                <w:bCs/>
                <w:sz w:val="20"/>
                <w:szCs w:val="20"/>
                <w:lang w:val="el-GR"/>
              </w:rPr>
            </w:pPr>
            <w:r>
              <w:rPr>
                <w:rFonts w:asciiTheme="minorHAnsi" w:hAnsiTheme="minorHAnsi" w:cstheme="minorHAnsi"/>
                <w:bCs/>
                <w:sz w:val="20"/>
                <w:szCs w:val="20"/>
                <w:lang w:val="el-GR"/>
              </w:rPr>
              <w:t>5</w:t>
            </w:r>
          </w:p>
        </w:tc>
        <w:tc>
          <w:tcPr>
            <w:tcW w:w="1568" w:type="dxa"/>
            <w:tcBorders>
              <w:bottom w:val="dashSmallGap" w:sz="4" w:space="0" w:color="auto"/>
            </w:tcBorders>
          </w:tcPr>
          <w:p w14:paraId="22C439A0" w14:textId="77777777" w:rsidR="004F5D7A" w:rsidRPr="00FD1A11" w:rsidRDefault="004F5D7A" w:rsidP="001D5119">
            <w:pPr>
              <w:spacing w:before="40" w:after="40"/>
              <w:ind w:left="322"/>
              <w:rPr>
                <w:rFonts w:asciiTheme="minorHAnsi" w:hAnsiTheme="minorHAnsi" w:cstheme="minorHAnsi"/>
                <w:bCs/>
                <w:sz w:val="20"/>
                <w:szCs w:val="20"/>
              </w:rPr>
            </w:pPr>
          </w:p>
        </w:tc>
        <w:tc>
          <w:tcPr>
            <w:tcW w:w="1568" w:type="dxa"/>
            <w:tcBorders>
              <w:bottom w:val="dashSmallGap" w:sz="4" w:space="0" w:color="auto"/>
            </w:tcBorders>
          </w:tcPr>
          <w:p w14:paraId="5CE36FA3" w14:textId="77777777" w:rsidR="004F5D7A" w:rsidRPr="00FD1A11" w:rsidRDefault="004F5D7A" w:rsidP="001D5119">
            <w:pPr>
              <w:spacing w:before="40" w:after="40"/>
              <w:ind w:left="322"/>
              <w:rPr>
                <w:rFonts w:asciiTheme="minorHAnsi" w:hAnsiTheme="minorHAnsi" w:cstheme="minorHAnsi"/>
                <w:bCs/>
                <w:sz w:val="20"/>
                <w:szCs w:val="20"/>
              </w:rPr>
            </w:pPr>
          </w:p>
        </w:tc>
        <w:tc>
          <w:tcPr>
            <w:tcW w:w="1552" w:type="dxa"/>
            <w:tcBorders>
              <w:bottom w:val="dashSmallGap" w:sz="4" w:space="0" w:color="auto"/>
            </w:tcBorders>
          </w:tcPr>
          <w:p w14:paraId="1C3EA91E" w14:textId="77777777" w:rsidR="004F5D7A" w:rsidRPr="00FD1A11" w:rsidRDefault="004F5D7A" w:rsidP="001D5119">
            <w:pPr>
              <w:spacing w:before="40" w:after="40"/>
              <w:ind w:left="322"/>
              <w:rPr>
                <w:rFonts w:asciiTheme="minorHAnsi" w:hAnsiTheme="minorHAnsi" w:cstheme="minorHAnsi"/>
                <w:bCs/>
                <w:sz w:val="20"/>
                <w:szCs w:val="20"/>
              </w:rPr>
            </w:pPr>
          </w:p>
        </w:tc>
        <w:tc>
          <w:tcPr>
            <w:tcW w:w="1560" w:type="dxa"/>
            <w:tcBorders>
              <w:bottom w:val="dashSmallGap" w:sz="4" w:space="0" w:color="auto"/>
            </w:tcBorders>
          </w:tcPr>
          <w:p w14:paraId="2AEAA2C4" w14:textId="77777777" w:rsidR="004F5D7A" w:rsidRPr="00FD1A11" w:rsidRDefault="004F5D7A" w:rsidP="001D5119">
            <w:pPr>
              <w:spacing w:before="40" w:after="40"/>
              <w:ind w:left="322"/>
              <w:rPr>
                <w:rFonts w:asciiTheme="minorHAnsi" w:hAnsiTheme="minorHAnsi" w:cstheme="minorHAnsi"/>
                <w:bCs/>
                <w:sz w:val="20"/>
                <w:szCs w:val="20"/>
              </w:rPr>
            </w:pPr>
          </w:p>
        </w:tc>
      </w:tr>
      <w:tr w:rsidR="004F5D7A" w:rsidRPr="00FD1A11" w14:paraId="17771C74" w14:textId="77777777" w:rsidTr="00C03C46">
        <w:trPr>
          <w:cantSplit/>
        </w:trPr>
        <w:tc>
          <w:tcPr>
            <w:tcW w:w="522" w:type="dxa"/>
            <w:vMerge/>
            <w:shd w:val="clear" w:color="auto" w:fill="F3F3F3"/>
          </w:tcPr>
          <w:p w14:paraId="2C74CF4C" w14:textId="77777777" w:rsidR="004F5D7A" w:rsidRPr="00FD1A11" w:rsidRDefault="004F5D7A" w:rsidP="001D5119">
            <w:pPr>
              <w:spacing w:before="40" w:after="40"/>
              <w:ind w:left="322"/>
              <w:rPr>
                <w:rFonts w:asciiTheme="minorHAnsi" w:hAnsiTheme="minorHAnsi" w:cstheme="minorHAnsi"/>
                <w:bCs/>
                <w:sz w:val="20"/>
                <w:szCs w:val="20"/>
              </w:rPr>
            </w:pPr>
          </w:p>
        </w:tc>
        <w:tc>
          <w:tcPr>
            <w:tcW w:w="2947" w:type="dxa"/>
            <w:tcBorders>
              <w:top w:val="dashSmallGap" w:sz="4" w:space="0" w:color="auto"/>
            </w:tcBorders>
            <w:shd w:val="clear" w:color="auto" w:fill="F3F3F3"/>
          </w:tcPr>
          <w:p w14:paraId="1841642A" w14:textId="77777777" w:rsidR="004F5D7A" w:rsidRPr="00FD1A11" w:rsidRDefault="004F5D7A" w:rsidP="001D5119">
            <w:pPr>
              <w:spacing w:before="40" w:after="40"/>
              <w:rPr>
                <w:rFonts w:asciiTheme="minorHAnsi" w:hAnsiTheme="minorHAnsi" w:cstheme="minorHAnsi"/>
                <w:bCs/>
                <w:sz w:val="20"/>
                <w:szCs w:val="20"/>
              </w:rPr>
            </w:pPr>
            <w:r w:rsidRPr="00FD1A11">
              <w:rPr>
                <w:rFonts w:asciiTheme="minorHAnsi" w:hAnsiTheme="minorHAnsi" w:cstheme="minorHAnsi"/>
                <w:bCs/>
                <w:sz w:val="20"/>
                <w:szCs w:val="20"/>
              </w:rPr>
              <w:t xml:space="preserve">(β) </w:t>
            </w:r>
            <w:proofErr w:type="spellStart"/>
            <w:r w:rsidRPr="00FD1A11">
              <w:rPr>
                <w:rFonts w:asciiTheme="minorHAnsi" w:hAnsiTheme="minorHAnsi" w:cstheme="minorHAnsi"/>
                <w:bCs/>
                <w:sz w:val="20"/>
                <w:szCs w:val="20"/>
              </w:rPr>
              <w:t>Πτυχιούχοι</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άλλων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Τμημάτων</w:t>
            </w:r>
            <w:proofErr w:type="spellEnd"/>
          </w:p>
        </w:tc>
        <w:tc>
          <w:tcPr>
            <w:tcW w:w="1516" w:type="dxa"/>
            <w:tcBorders>
              <w:top w:val="dashSmallGap" w:sz="4" w:space="0" w:color="auto"/>
            </w:tcBorders>
            <w:shd w:val="clear" w:color="auto" w:fill="FFFFFF" w:themeFill="background1"/>
          </w:tcPr>
          <w:p w14:paraId="2E787821" w14:textId="4301F77B" w:rsidR="004F5D7A" w:rsidRDefault="00F07F3F" w:rsidP="00ED178B">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1554" w:type="dxa"/>
            <w:tcBorders>
              <w:top w:val="dashSmallGap" w:sz="4" w:space="0" w:color="auto"/>
            </w:tcBorders>
          </w:tcPr>
          <w:p w14:paraId="1FAC52A9" w14:textId="55FB8DB7" w:rsidR="004F5D7A" w:rsidRPr="00F70BFB" w:rsidRDefault="004F5D7A" w:rsidP="001D5119">
            <w:pPr>
              <w:spacing w:before="40" w:after="40"/>
              <w:ind w:left="322"/>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1568" w:type="dxa"/>
            <w:tcBorders>
              <w:top w:val="dashSmallGap" w:sz="4" w:space="0" w:color="auto"/>
            </w:tcBorders>
          </w:tcPr>
          <w:p w14:paraId="30EBE819" w14:textId="77777777" w:rsidR="004F5D7A" w:rsidRPr="00FD1A11" w:rsidRDefault="004F5D7A" w:rsidP="001D5119">
            <w:pPr>
              <w:spacing w:before="40" w:after="40"/>
              <w:ind w:left="322"/>
              <w:rPr>
                <w:rFonts w:asciiTheme="minorHAnsi" w:hAnsiTheme="minorHAnsi" w:cstheme="minorHAnsi"/>
                <w:bCs/>
                <w:sz w:val="20"/>
                <w:szCs w:val="20"/>
              </w:rPr>
            </w:pPr>
          </w:p>
        </w:tc>
        <w:tc>
          <w:tcPr>
            <w:tcW w:w="1568" w:type="dxa"/>
            <w:tcBorders>
              <w:top w:val="dashSmallGap" w:sz="4" w:space="0" w:color="auto"/>
            </w:tcBorders>
          </w:tcPr>
          <w:p w14:paraId="6533E497" w14:textId="77777777" w:rsidR="004F5D7A" w:rsidRPr="00FD1A11" w:rsidRDefault="004F5D7A" w:rsidP="001D5119">
            <w:pPr>
              <w:spacing w:before="40" w:after="40"/>
              <w:ind w:left="322"/>
              <w:rPr>
                <w:rFonts w:asciiTheme="minorHAnsi" w:hAnsiTheme="minorHAnsi" w:cstheme="minorHAnsi"/>
                <w:bCs/>
                <w:sz w:val="20"/>
                <w:szCs w:val="20"/>
              </w:rPr>
            </w:pPr>
          </w:p>
        </w:tc>
        <w:tc>
          <w:tcPr>
            <w:tcW w:w="1552" w:type="dxa"/>
            <w:tcBorders>
              <w:top w:val="dashSmallGap" w:sz="4" w:space="0" w:color="auto"/>
            </w:tcBorders>
          </w:tcPr>
          <w:p w14:paraId="12D56913" w14:textId="77777777" w:rsidR="004F5D7A" w:rsidRPr="00FD1A11" w:rsidRDefault="004F5D7A" w:rsidP="001D5119">
            <w:pPr>
              <w:spacing w:before="40" w:after="40"/>
              <w:ind w:left="322"/>
              <w:rPr>
                <w:rFonts w:asciiTheme="minorHAnsi" w:hAnsiTheme="minorHAnsi" w:cstheme="minorHAnsi"/>
                <w:bCs/>
                <w:sz w:val="20"/>
                <w:szCs w:val="20"/>
              </w:rPr>
            </w:pPr>
          </w:p>
        </w:tc>
        <w:tc>
          <w:tcPr>
            <w:tcW w:w="1560" w:type="dxa"/>
            <w:tcBorders>
              <w:top w:val="dashSmallGap" w:sz="4" w:space="0" w:color="auto"/>
            </w:tcBorders>
          </w:tcPr>
          <w:p w14:paraId="202CA6D1" w14:textId="77777777" w:rsidR="004F5D7A" w:rsidRPr="00FD1A11" w:rsidRDefault="004F5D7A" w:rsidP="001D5119">
            <w:pPr>
              <w:spacing w:before="40" w:after="40"/>
              <w:ind w:left="322"/>
              <w:rPr>
                <w:rFonts w:asciiTheme="minorHAnsi" w:hAnsiTheme="minorHAnsi" w:cstheme="minorHAnsi"/>
                <w:bCs/>
                <w:sz w:val="20"/>
                <w:szCs w:val="20"/>
              </w:rPr>
            </w:pPr>
          </w:p>
        </w:tc>
      </w:tr>
      <w:tr w:rsidR="004F5D7A" w:rsidRPr="00FD1A11" w14:paraId="0CA718C2" w14:textId="77777777" w:rsidTr="00C03C46">
        <w:tc>
          <w:tcPr>
            <w:tcW w:w="3469" w:type="dxa"/>
            <w:gridSpan w:val="2"/>
            <w:shd w:val="clear" w:color="auto" w:fill="F3F3F3"/>
          </w:tcPr>
          <w:p w14:paraId="4F8B4DE7" w14:textId="77777777" w:rsidR="004F5D7A" w:rsidRPr="00FD1A11" w:rsidRDefault="004F5D7A" w:rsidP="001D5119">
            <w:pPr>
              <w:spacing w:before="40" w:after="40"/>
              <w:ind w:left="-24"/>
              <w:rPr>
                <w:rFonts w:asciiTheme="minorHAnsi" w:hAnsiTheme="minorHAnsi" w:cstheme="minorHAnsi"/>
                <w:bCs/>
                <w:sz w:val="20"/>
                <w:szCs w:val="20"/>
              </w:rPr>
            </w:pPr>
            <w:r w:rsidRPr="00FD1A11">
              <w:rPr>
                <w:rFonts w:asciiTheme="minorHAnsi" w:hAnsiTheme="minorHAnsi" w:cstheme="minorHAnsi"/>
                <w:bCs/>
                <w:sz w:val="20"/>
                <w:szCs w:val="20"/>
              </w:rPr>
              <w:t>Συνολικός αριθμός π</w:t>
            </w:r>
            <w:proofErr w:type="spellStart"/>
            <w:r w:rsidRPr="00FD1A11">
              <w:rPr>
                <w:rFonts w:asciiTheme="minorHAnsi" w:hAnsiTheme="minorHAnsi" w:cstheme="minorHAnsi"/>
                <w:bCs/>
                <w:sz w:val="20"/>
                <w:szCs w:val="20"/>
              </w:rPr>
              <w:t>ροσφερόμενων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θέσεων</w:t>
            </w:r>
            <w:proofErr w:type="spellEnd"/>
          </w:p>
        </w:tc>
        <w:tc>
          <w:tcPr>
            <w:tcW w:w="1516" w:type="dxa"/>
            <w:shd w:val="clear" w:color="auto" w:fill="FFFFFF" w:themeFill="background1"/>
          </w:tcPr>
          <w:p w14:paraId="52DD7B38" w14:textId="77777777" w:rsidR="004F5D7A" w:rsidRPr="00FD1A11" w:rsidRDefault="004F5D7A" w:rsidP="00ED178B">
            <w:pPr>
              <w:spacing w:before="40" w:after="40"/>
              <w:ind w:left="322"/>
              <w:jc w:val="center"/>
              <w:rPr>
                <w:rFonts w:asciiTheme="minorHAnsi" w:hAnsiTheme="minorHAnsi" w:cstheme="minorHAnsi"/>
                <w:bCs/>
                <w:sz w:val="20"/>
                <w:szCs w:val="20"/>
              </w:rPr>
            </w:pPr>
          </w:p>
        </w:tc>
        <w:tc>
          <w:tcPr>
            <w:tcW w:w="1554" w:type="dxa"/>
          </w:tcPr>
          <w:p w14:paraId="2E3886DD" w14:textId="6DF7B4BC" w:rsidR="004F5D7A" w:rsidRPr="00FD1A11" w:rsidRDefault="004F5D7A" w:rsidP="001D5119">
            <w:pPr>
              <w:spacing w:before="40" w:after="40"/>
              <w:ind w:left="322"/>
              <w:rPr>
                <w:rFonts w:asciiTheme="minorHAnsi" w:hAnsiTheme="minorHAnsi" w:cstheme="minorHAnsi"/>
                <w:bCs/>
                <w:sz w:val="20"/>
                <w:szCs w:val="20"/>
              </w:rPr>
            </w:pPr>
          </w:p>
        </w:tc>
        <w:tc>
          <w:tcPr>
            <w:tcW w:w="1568" w:type="dxa"/>
          </w:tcPr>
          <w:p w14:paraId="499A8DFF" w14:textId="77777777" w:rsidR="004F5D7A" w:rsidRPr="00FD1A11" w:rsidRDefault="004F5D7A" w:rsidP="001D5119">
            <w:pPr>
              <w:spacing w:before="40" w:after="40"/>
              <w:ind w:left="322"/>
              <w:rPr>
                <w:rFonts w:asciiTheme="minorHAnsi" w:hAnsiTheme="minorHAnsi" w:cstheme="minorHAnsi"/>
                <w:bCs/>
                <w:sz w:val="20"/>
                <w:szCs w:val="20"/>
              </w:rPr>
            </w:pPr>
          </w:p>
        </w:tc>
        <w:tc>
          <w:tcPr>
            <w:tcW w:w="1568" w:type="dxa"/>
          </w:tcPr>
          <w:p w14:paraId="494654F1" w14:textId="77777777" w:rsidR="004F5D7A" w:rsidRPr="00FD1A11" w:rsidRDefault="004F5D7A" w:rsidP="001D5119">
            <w:pPr>
              <w:spacing w:before="40" w:after="40"/>
              <w:ind w:left="322"/>
              <w:rPr>
                <w:rFonts w:asciiTheme="minorHAnsi" w:hAnsiTheme="minorHAnsi" w:cstheme="minorHAnsi"/>
                <w:bCs/>
                <w:sz w:val="20"/>
                <w:szCs w:val="20"/>
              </w:rPr>
            </w:pPr>
          </w:p>
        </w:tc>
        <w:tc>
          <w:tcPr>
            <w:tcW w:w="1552" w:type="dxa"/>
          </w:tcPr>
          <w:p w14:paraId="2A356B35" w14:textId="77777777" w:rsidR="004F5D7A" w:rsidRPr="00FD1A11" w:rsidRDefault="004F5D7A" w:rsidP="001D5119">
            <w:pPr>
              <w:spacing w:before="40" w:after="40"/>
              <w:ind w:left="322"/>
              <w:rPr>
                <w:rFonts w:asciiTheme="minorHAnsi" w:hAnsiTheme="minorHAnsi" w:cstheme="minorHAnsi"/>
                <w:bCs/>
                <w:sz w:val="20"/>
                <w:szCs w:val="20"/>
              </w:rPr>
            </w:pPr>
          </w:p>
        </w:tc>
        <w:tc>
          <w:tcPr>
            <w:tcW w:w="1560" w:type="dxa"/>
          </w:tcPr>
          <w:p w14:paraId="5E5E98EF" w14:textId="77777777" w:rsidR="004F5D7A" w:rsidRPr="00FD1A11" w:rsidRDefault="004F5D7A" w:rsidP="001D5119">
            <w:pPr>
              <w:spacing w:before="40" w:after="40"/>
              <w:ind w:left="322"/>
              <w:rPr>
                <w:rFonts w:asciiTheme="minorHAnsi" w:hAnsiTheme="minorHAnsi" w:cstheme="minorHAnsi"/>
                <w:bCs/>
                <w:sz w:val="20"/>
                <w:szCs w:val="20"/>
              </w:rPr>
            </w:pPr>
          </w:p>
        </w:tc>
      </w:tr>
      <w:tr w:rsidR="004F5D7A" w:rsidRPr="00FD1A11" w14:paraId="785DEFBA" w14:textId="77777777" w:rsidTr="00C03C46">
        <w:tc>
          <w:tcPr>
            <w:tcW w:w="3469" w:type="dxa"/>
            <w:gridSpan w:val="2"/>
            <w:shd w:val="clear" w:color="auto" w:fill="F3F3F3"/>
          </w:tcPr>
          <w:p w14:paraId="016D8FA4" w14:textId="77777777" w:rsidR="004F5D7A" w:rsidRPr="00FD1A11" w:rsidRDefault="004F5D7A" w:rsidP="001D5119">
            <w:pPr>
              <w:spacing w:before="40" w:after="40"/>
              <w:ind w:left="-24"/>
              <w:rPr>
                <w:rFonts w:asciiTheme="minorHAnsi" w:hAnsiTheme="minorHAnsi" w:cstheme="minorHAnsi"/>
                <w:bCs/>
                <w:sz w:val="20"/>
                <w:szCs w:val="20"/>
              </w:rPr>
            </w:pPr>
            <w:r w:rsidRPr="00FD1A11">
              <w:rPr>
                <w:rFonts w:asciiTheme="minorHAnsi" w:hAnsiTheme="minorHAnsi" w:cstheme="minorHAnsi"/>
                <w:bCs/>
                <w:sz w:val="20"/>
                <w:szCs w:val="20"/>
              </w:rPr>
              <w:t xml:space="preserve">Συνολικός αριθμός </w:t>
            </w:r>
            <w:proofErr w:type="spellStart"/>
            <w:r w:rsidRPr="00FD1A11">
              <w:rPr>
                <w:rFonts w:asciiTheme="minorHAnsi" w:hAnsiTheme="minorHAnsi" w:cstheme="minorHAnsi"/>
                <w:bCs/>
                <w:sz w:val="20"/>
                <w:szCs w:val="20"/>
              </w:rPr>
              <w:t>εγγρ</w:t>
            </w:r>
            <w:proofErr w:type="spellEnd"/>
            <w:r w:rsidRPr="00FD1A11">
              <w:rPr>
                <w:rFonts w:asciiTheme="minorHAnsi" w:hAnsiTheme="minorHAnsi" w:cstheme="minorHAnsi"/>
                <w:bCs/>
                <w:sz w:val="20"/>
                <w:szCs w:val="20"/>
              </w:rPr>
              <w:t>αφέντων υπ</w:t>
            </w:r>
            <w:proofErr w:type="spellStart"/>
            <w:r w:rsidRPr="00FD1A11">
              <w:rPr>
                <w:rFonts w:asciiTheme="minorHAnsi" w:hAnsiTheme="minorHAnsi" w:cstheme="minorHAnsi"/>
                <w:bCs/>
                <w:sz w:val="20"/>
                <w:szCs w:val="20"/>
              </w:rPr>
              <w:t>οψηφίων</w:t>
            </w:r>
            <w:proofErr w:type="spellEnd"/>
          </w:p>
        </w:tc>
        <w:tc>
          <w:tcPr>
            <w:tcW w:w="1516" w:type="dxa"/>
            <w:shd w:val="clear" w:color="auto" w:fill="FFFFFF" w:themeFill="background1"/>
          </w:tcPr>
          <w:p w14:paraId="65382AAE" w14:textId="64A7D107" w:rsidR="004F5D7A" w:rsidRDefault="003347FB" w:rsidP="00ED178B">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1554" w:type="dxa"/>
          </w:tcPr>
          <w:p w14:paraId="632C2CCA" w14:textId="6C827E67" w:rsidR="004F5D7A" w:rsidRPr="00F70BFB" w:rsidRDefault="004F5D7A" w:rsidP="001D5119">
            <w:pPr>
              <w:spacing w:before="40" w:after="40"/>
              <w:ind w:left="322"/>
              <w:rPr>
                <w:rFonts w:asciiTheme="minorHAnsi" w:hAnsiTheme="minorHAnsi" w:cstheme="minorHAnsi"/>
                <w:bCs/>
                <w:sz w:val="20"/>
                <w:szCs w:val="20"/>
                <w:lang w:val="el-GR"/>
              </w:rPr>
            </w:pPr>
            <w:r>
              <w:rPr>
                <w:rFonts w:asciiTheme="minorHAnsi" w:hAnsiTheme="minorHAnsi" w:cstheme="minorHAnsi"/>
                <w:bCs/>
                <w:sz w:val="20"/>
                <w:szCs w:val="20"/>
                <w:lang w:val="el-GR"/>
              </w:rPr>
              <w:t>25</w:t>
            </w:r>
          </w:p>
        </w:tc>
        <w:tc>
          <w:tcPr>
            <w:tcW w:w="1568" w:type="dxa"/>
          </w:tcPr>
          <w:p w14:paraId="30BF33A7" w14:textId="77777777" w:rsidR="004F5D7A" w:rsidRPr="00FD1A11" w:rsidRDefault="004F5D7A" w:rsidP="001D5119">
            <w:pPr>
              <w:spacing w:before="40" w:after="40"/>
              <w:ind w:left="322"/>
              <w:rPr>
                <w:rFonts w:asciiTheme="minorHAnsi" w:hAnsiTheme="minorHAnsi" w:cstheme="minorHAnsi"/>
                <w:bCs/>
                <w:sz w:val="20"/>
                <w:szCs w:val="20"/>
              </w:rPr>
            </w:pPr>
          </w:p>
        </w:tc>
        <w:tc>
          <w:tcPr>
            <w:tcW w:w="1568" w:type="dxa"/>
          </w:tcPr>
          <w:p w14:paraId="322D4CAF" w14:textId="77777777" w:rsidR="004F5D7A" w:rsidRPr="00FD1A11" w:rsidRDefault="004F5D7A" w:rsidP="001D5119">
            <w:pPr>
              <w:spacing w:before="40" w:after="40"/>
              <w:ind w:left="322"/>
              <w:rPr>
                <w:rFonts w:asciiTheme="minorHAnsi" w:hAnsiTheme="minorHAnsi" w:cstheme="minorHAnsi"/>
                <w:bCs/>
                <w:sz w:val="20"/>
                <w:szCs w:val="20"/>
              </w:rPr>
            </w:pPr>
          </w:p>
        </w:tc>
        <w:tc>
          <w:tcPr>
            <w:tcW w:w="1552" w:type="dxa"/>
          </w:tcPr>
          <w:p w14:paraId="0EE3A633" w14:textId="77777777" w:rsidR="004F5D7A" w:rsidRPr="00FD1A11" w:rsidRDefault="004F5D7A" w:rsidP="001D5119">
            <w:pPr>
              <w:spacing w:before="40" w:after="40"/>
              <w:ind w:left="322"/>
              <w:rPr>
                <w:rFonts w:asciiTheme="minorHAnsi" w:hAnsiTheme="minorHAnsi" w:cstheme="minorHAnsi"/>
                <w:bCs/>
                <w:sz w:val="20"/>
                <w:szCs w:val="20"/>
              </w:rPr>
            </w:pPr>
          </w:p>
        </w:tc>
        <w:tc>
          <w:tcPr>
            <w:tcW w:w="1560" w:type="dxa"/>
          </w:tcPr>
          <w:p w14:paraId="4E6BB716" w14:textId="77777777" w:rsidR="004F5D7A" w:rsidRPr="00FD1A11" w:rsidRDefault="004F5D7A" w:rsidP="001D5119">
            <w:pPr>
              <w:spacing w:before="40" w:after="40"/>
              <w:ind w:left="322"/>
              <w:rPr>
                <w:rFonts w:asciiTheme="minorHAnsi" w:hAnsiTheme="minorHAnsi" w:cstheme="minorHAnsi"/>
                <w:bCs/>
                <w:sz w:val="20"/>
                <w:szCs w:val="20"/>
              </w:rPr>
            </w:pPr>
          </w:p>
        </w:tc>
      </w:tr>
      <w:tr w:rsidR="004F5D7A" w:rsidRPr="00FD1A11" w14:paraId="66B099A5" w14:textId="77777777" w:rsidTr="00C03C46">
        <w:tc>
          <w:tcPr>
            <w:tcW w:w="3469" w:type="dxa"/>
            <w:gridSpan w:val="2"/>
            <w:shd w:val="clear" w:color="auto" w:fill="F3F3F3"/>
          </w:tcPr>
          <w:p w14:paraId="46C2AFDA" w14:textId="77777777" w:rsidR="004F5D7A" w:rsidRPr="00FD1A11" w:rsidRDefault="004F5D7A" w:rsidP="001D5119">
            <w:pPr>
              <w:spacing w:before="40" w:after="40"/>
              <w:ind w:left="-24"/>
              <w:rPr>
                <w:rFonts w:asciiTheme="minorHAnsi" w:hAnsiTheme="minorHAnsi" w:cstheme="minorHAnsi"/>
                <w:bCs/>
                <w:sz w:val="20"/>
                <w:szCs w:val="20"/>
              </w:rPr>
            </w:pPr>
            <w:r w:rsidRPr="00FD1A11">
              <w:rPr>
                <w:rFonts w:asciiTheme="minorHAnsi" w:hAnsiTheme="minorHAnsi" w:cstheme="minorHAnsi"/>
                <w:bCs/>
                <w:sz w:val="20"/>
                <w:szCs w:val="20"/>
              </w:rPr>
              <w:t>Απ</w:t>
            </w:r>
            <w:proofErr w:type="spellStart"/>
            <w:r w:rsidRPr="00FD1A11">
              <w:rPr>
                <w:rFonts w:asciiTheme="minorHAnsi" w:hAnsiTheme="minorHAnsi" w:cstheme="minorHAnsi"/>
                <w:bCs/>
                <w:sz w:val="20"/>
                <w:szCs w:val="20"/>
              </w:rPr>
              <w:t>όφοιτοι</w:t>
            </w:r>
            <w:proofErr w:type="spellEnd"/>
          </w:p>
        </w:tc>
        <w:tc>
          <w:tcPr>
            <w:tcW w:w="1516" w:type="dxa"/>
            <w:shd w:val="clear" w:color="auto" w:fill="FFFFFF" w:themeFill="background1"/>
          </w:tcPr>
          <w:p w14:paraId="07BC8AD7" w14:textId="150AF195" w:rsidR="004F5D7A" w:rsidRDefault="003347FB" w:rsidP="00ED178B">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1554" w:type="dxa"/>
          </w:tcPr>
          <w:p w14:paraId="35E10CA5" w14:textId="6CF82BFD" w:rsidR="004F5D7A" w:rsidRPr="00F70BFB" w:rsidRDefault="004F5D7A" w:rsidP="001D5119">
            <w:pPr>
              <w:spacing w:before="40" w:after="40"/>
              <w:ind w:left="322"/>
              <w:rPr>
                <w:rFonts w:asciiTheme="minorHAnsi" w:hAnsiTheme="minorHAnsi" w:cstheme="minorHAnsi"/>
                <w:bCs/>
                <w:sz w:val="20"/>
                <w:szCs w:val="20"/>
                <w:lang w:val="el-GR"/>
              </w:rPr>
            </w:pPr>
            <w:r>
              <w:rPr>
                <w:rFonts w:asciiTheme="minorHAnsi" w:hAnsiTheme="minorHAnsi" w:cstheme="minorHAnsi"/>
                <w:bCs/>
                <w:sz w:val="20"/>
                <w:szCs w:val="20"/>
                <w:lang w:val="el-GR"/>
              </w:rPr>
              <w:t>-</w:t>
            </w:r>
          </w:p>
        </w:tc>
        <w:tc>
          <w:tcPr>
            <w:tcW w:w="1568" w:type="dxa"/>
          </w:tcPr>
          <w:p w14:paraId="15AEF69A" w14:textId="77777777" w:rsidR="004F5D7A" w:rsidRPr="00FD1A11" w:rsidRDefault="004F5D7A" w:rsidP="001D5119">
            <w:pPr>
              <w:spacing w:before="40" w:after="40"/>
              <w:ind w:left="322"/>
              <w:rPr>
                <w:rFonts w:asciiTheme="minorHAnsi" w:hAnsiTheme="minorHAnsi" w:cstheme="minorHAnsi"/>
                <w:bCs/>
                <w:sz w:val="20"/>
                <w:szCs w:val="20"/>
              </w:rPr>
            </w:pPr>
          </w:p>
        </w:tc>
        <w:tc>
          <w:tcPr>
            <w:tcW w:w="1568" w:type="dxa"/>
          </w:tcPr>
          <w:p w14:paraId="7437318E" w14:textId="77777777" w:rsidR="004F5D7A" w:rsidRPr="00FD1A11" w:rsidRDefault="004F5D7A" w:rsidP="001D5119">
            <w:pPr>
              <w:spacing w:before="40" w:after="40"/>
              <w:ind w:left="322"/>
              <w:rPr>
                <w:rFonts w:asciiTheme="minorHAnsi" w:hAnsiTheme="minorHAnsi" w:cstheme="minorHAnsi"/>
                <w:bCs/>
                <w:sz w:val="20"/>
                <w:szCs w:val="20"/>
              </w:rPr>
            </w:pPr>
          </w:p>
        </w:tc>
        <w:tc>
          <w:tcPr>
            <w:tcW w:w="1552" w:type="dxa"/>
          </w:tcPr>
          <w:p w14:paraId="04751CF6" w14:textId="77777777" w:rsidR="004F5D7A" w:rsidRPr="00FD1A11" w:rsidRDefault="004F5D7A" w:rsidP="001D5119">
            <w:pPr>
              <w:spacing w:before="40" w:after="40"/>
              <w:ind w:left="322"/>
              <w:rPr>
                <w:rFonts w:asciiTheme="minorHAnsi" w:hAnsiTheme="minorHAnsi" w:cstheme="minorHAnsi"/>
                <w:bCs/>
                <w:sz w:val="20"/>
                <w:szCs w:val="20"/>
              </w:rPr>
            </w:pPr>
          </w:p>
        </w:tc>
        <w:tc>
          <w:tcPr>
            <w:tcW w:w="1560" w:type="dxa"/>
          </w:tcPr>
          <w:p w14:paraId="1BE4ACF6" w14:textId="77777777" w:rsidR="004F5D7A" w:rsidRPr="00FD1A11" w:rsidRDefault="004F5D7A" w:rsidP="001D5119">
            <w:pPr>
              <w:spacing w:before="40" w:after="40"/>
              <w:ind w:left="322"/>
              <w:rPr>
                <w:rFonts w:asciiTheme="minorHAnsi" w:hAnsiTheme="minorHAnsi" w:cstheme="minorHAnsi"/>
                <w:bCs/>
                <w:sz w:val="20"/>
                <w:szCs w:val="20"/>
              </w:rPr>
            </w:pPr>
          </w:p>
        </w:tc>
      </w:tr>
      <w:tr w:rsidR="004F5D7A" w:rsidRPr="00FD1A11" w14:paraId="7E701220" w14:textId="77777777" w:rsidTr="00C03C46">
        <w:tc>
          <w:tcPr>
            <w:tcW w:w="3469" w:type="dxa"/>
            <w:gridSpan w:val="2"/>
            <w:shd w:val="clear" w:color="auto" w:fill="F3F3F3"/>
          </w:tcPr>
          <w:p w14:paraId="200340D6" w14:textId="77777777" w:rsidR="004F5D7A" w:rsidRPr="00FD1A11" w:rsidRDefault="004F5D7A" w:rsidP="001D5119">
            <w:pPr>
              <w:spacing w:before="40" w:after="40"/>
              <w:ind w:left="-24"/>
              <w:rPr>
                <w:rFonts w:asciiTheme="minorHAnsi" w:hAnsiTheme="minorHAnsi" w:cstheme="minorHAnsi"/>
                <w:bCs/>
                <w:sz w:val="20"/>
                <w:szCs w:val="20"/>
              </w:rPr>
            </w:pPr>
            <w:proofErr w:type="spellStart"/>
            <w:r w:rsidRPr="00FD1A11">
              <w:rPr>
                <w:rFonts w:asciiTheme="minorHAnsi" w:hAnsiTheme="minorHAnsi" w:cstheme="minorHAnsi"/>
                <w:bCs/>
                <w:sz w:val="20"/>
                <w:szCs w:val="20"/>
              </w:rPr>
              <w:t>Μέση</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διάρκει</w:t>
            </w:r>
            <w:proofErr w:type="spellEnd"/>
            <w:r w:rsidRPr="00FD1A11">
              <w:rPr>
                <w:rFonts w:asciiTheme="minorHAnsi" w:hAnsiTheme="minorHAnsi" w:cstheme="minorHAnsi"/>
                <w:bCs/>
                <w:sz w:val="20"/>
                <w:szCs w:val="20"/>
              </w:rPr>
              <w:t>α σπ</w:t>
            </w:r>
            <w:proofErr w:type="spellStart"/>
            <w:r w:rsidRPr="00FD1A11">
              <w:rPr>
                <w:rFonts w:asciiTheme="minorHAnsi" w:hAnsiTheme="minorHAnsi" w:cstheme="minorHAnsi"/>
                <w:bCs/>
                <w:sz w:val="20"/>
                <w:szCs w:val="20"/>
              </w:rPr>
              <w:t>ουδών</w:t>
            </w:r>
            <w:proofErr w:type="spellEnd"/>
            <w:r w:rsidRPr="00FD1A11">
              <w:rPr>
                <w:rFonts w:asciiTheme="minorHAnsi" w:hAnsiTheme="minorHAnsi" w:cstheme="minorHAnsi"/>
                <w:bCs/>
                <w:sz w:val="20"/>
                <w:szCs w:val="20"/>
              </w:rPr>
              <w:t xml:space="preserve"> απ</w:t>
            </w:r>
            <w:proofErr w:type="spellStart"/>
            <w:r w:rsidRPr="00FD1A11">
              <w:rPr>
                <w:rFonts w:asciiTheme="minorHAnsi" w:hAnsiTheme="minorHAnsi" w:cstheme="minorHAnsi"/>
                <w:bCs/>
                <w:sz w:val="20"/>
                <w:szCs w:val="20"/>
              </w:rPr>
              <w:t>οφοίτων</w:t>
            </w:r>
            <w:proofErr w:type="spellEnd"/>
          </w:p>
        </w:tc>
        <w:tc>
          <w:tcPr>
            <w:tcW w:w="1516" w:type="dxa"/>
            <w:shd w:val="clear" w:color="auto" w:fill="FFFFFF" w:themeFill="background1"/>
          </w:tcPr>
          <w:p w14:paraId="5596E444" w14:textId="5FE29427" w:rsidR="004F5D7A" w:rsidRDefault="003347FB" w:rsidP="00ED178B">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4</w:t>
            </w:r>
          </w:p>
        </w:tc>
        <w:tc>
          <w:tcPr>
            <w:tcW w:w="1554" w:type="dxa"/>
          </w:tcPr>
          <w:p w14:paraId="37DB08D1" w14:textId="4F49999C" w:rsidR="004F5D7A" w:rsidRPr="00F70BFB" w:rsidRDefault="004F5D7A" w:rsidP="001D5119">
            <w:pPr>
              <w:spacing w:before="40" w:after="40"/>
              <w:ind w:left="322"/>
              <w:rPr>
                <w:rFonts w:asciiTheme="minorHAnsi" w:hAnsiTheme="minorHAnsi" w:cstheme="minorHAnsi"/>
                <w:bCs/>
                <w:sz w:val="20"/>
                <w:szCs w:val="20"/>
                <w:lang w:val="el-GR"/>
              </w:rPr>
            </w:pPr>
            <w:r>
              <w:rPr>
                <w:rFonts w:asciiTheme="minorHAnsi" w:hAnsiTheme="minorHAnsi" w:cstheme="minorHAnsi"/>
                <w:bCs/>
                <w:sz w:val="20"/>
                <w:szCs w:val="20"/>
                <w:lang w:val="el-GR"/>
              </w:rPr>
              <w:t>-</w:t>
            </w:r>
          </w:p>
        </w:tc>
        <w:tc>
          <w:tcPr>
            <w:tcW w:w="1568" w:type="dxa"/>
          </w:tcPr>
          <w:p w14:paraId="68EE00CE" w14:textId="77777777" w:rsidR="004F5D7A" w:rsidRPr="00FD1A11" w:rsidRDefault="004F5D7A" w:rsidP="001D5119">
            <w:pPr>
              <w:spacing w:before="40" w:after="40"/>
              <w:ind w:left="322"/>
              <w:rPr>
                <w:rFonts w:asciiTheme="minorHAnsi" w:hAnsiTheme="minorHAnsi" w:cstheme="minorHAnsi"/>
                <w:bCs/>
                <w:sz w:val="20"/>
                <w:szCs w:val="20"/>
              </w:rPr>
            </w:pPr>
          </w:p>
        </w:tc>
        <w:tc>
          <w:tcPr>
            <w:tcW w:w="1568" w:type="dxa"/>
          </w:tcPr>
          <w:p w14:paraId="0DA1D899" w14:textId="77777777" w:rsidR="004F5D7A" w:rsidRPr="00FD1A11" w:rsidRDefault="004F5D7A" w:rsidP="001D5119">
            <w:pPr>
              <w:spacing w:before="40" w:after="40"/>
              <w:ind w:left="322"/>
              <w:rPr>
                <w:rFonts w:asciiTheme="minorHAnsi" w:hAnsiTheme="minorHAnsi" w:cstheme="minorHAnsi"/>
                <w:bCs/>
                <w:sz w:val="20"/>
                <w:szCs w:val="20"/>
              </w:rPr>
            </w:pPr>
          </w:p>
        </w:tc>
        <w:tc>
          <w:tcPr>
            <w:tcW w:w="1552" w:type="dxa"/>
          </w:tcPr>
          <w:p w14:paraId="14FF1F6E" w14:textId="77777777" w:rsidR="004F5D7A" w:rsidRPr="00FD1A11" w:rsidRDefault="004F5D7A" w:rsidP="001D5119">
            <w:pPr>
              <w:spacing w:before="40" w:after="40"/>
              <w:ind w:left="322"/>
              <w:rPr>
                <w:rFonts w:asciiTheme="minorHAnsi" w:hAnsiTheme="minorHAnsi" w:cstheme="minorHAnsi"/>
                <w:bCs/>
                <w:sz w:val="20"/>
                <w:szCs w:val="20"/>
              </w:rPr>
            </w:pPr>
          </w:p>
        </w:tc>
        <w:tc>
          <w:tcPr>
            <w:tcW w:w="1560" w:type="dxa"/>
          </w:tcPr>
          <w:p w14:paraId="1A657B22" w14:textId="77777777" w:rsidR="004F5D7A" w:rsidRPr="00FD1A11" w:rsidRDefault="004F5D7A" w:rsidP="001D5119">
            <w:pPr>
              <w:spacing w:before="40" w:after="40"/>
              <w:ind w:left="322"/>
              <w:rPr>
                <w:rFonts w:asciiTheme="minorHAnsi" w:hAnsiTheme="minorHAnsi" w:cstheme="minorHAnsi"/>
                <w:bCs/>
                <w:sz w:val="20"/>
                <w:szCs w:val="20"/>
              </w:rPr>
            </w:pPr>
          </w:p>
        </w:tc>
      </w:tr>
    </w:tbl>
    <w:p w14:paraId="757EDC51" w14:textId="77777777" w:rsidR="00B672CB" w:rsidRPr="00FD1A11" w:rsidRDefault="00B672CB" w:rsidP="00B672CB">
      <w:pPr>
        <w:rPr>
          <w:rFonts w:asciiTheme="minorHAnsi" w:hAnsiTheme="minorHAnsi" w:cstheme="minorHAnsi"/>
          <w:b/>
          <w:bCs/>
          <w:sz w:val="20"/>
          <w:szCs w:val="20"/>
        </w:rPr>
      </w:pPr>
    </w:p>
    <w:p w14:paraId="1ED71301" w14:textId="77777777" w:rsidR="00B672CB" w:rsidRPr="00FD1A11" w:rsidRDefault="00B672CB" w:rsidP="00B672CB">
      <w:pPr>
        <w:spacing w:after="120"/>
        <w:ind w:left="720" w:hanging="720"/>
        <w:rPr>
          <w:rFonts w:asciiTheme="minorHAnsi" w:hAnsiTheme="minorHAnsi" w:cstheme="minorHAnsi"/>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Απόφοιτοι = Αριθμός Διδακτόρων που ανακηρύχθηκαν στο έτος που αφορά η στήλη.</w:t>
      </w:r>
    </w:p>
    <w:p w14:paraId="3C00BF57" w14:textId="77777777" w:rsidR="00B672CB" w:rsidRPr="00FD1A11" w:rsidRDefault="00B672CB" w:rsidP="00B672CB">
      <w:pPr>
        <w:rPr>
          <w:rFonts w:asciiTheme="minorHAnsi" w:hAnsiTheme="minorHAnsi" w:cstheme="minorHAnsi"/>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03B94C5E" w14:textId="77777777" w:rsidR="00B672CB" w:rsidRPr="00664146" w:rsidRDefault="00B672CB" w:rsidP="00A84A67">
      <w:pPr>
        <w:ind w:left="720" w:hanging="720"/>
        <w:jc w:val="center"/>
        <w:rPr>
          <w:rFonts w:asciiTheme="minorHAnsi" w:hAnsiTheme="minorHAnsi" w:cstheme="minorHAnsi"/>
          <w:b/>
          <w:bCs/>
          <w:lang w:val="el-GR"/>
        </w:rPr>
      </w:pPr>
    </w:p>
    <w:p w14:paraId="76B36ADE" w14:textId="77777777" w:rsidR="00B672CB" w:rsidRPr="00664146" w:rsidRDefault="00B672CB" w:rsidP="00A84A67">
      <w:pPr>
        <w:ind w:left="720" w:hanging="720"/>
        <w:jc w:val="center"/>
        <w:rPr>
          <w:rFonts w:asciiTheme="minorHAnsi" w:hAnsiTheme="minorHAnsi" w:cstheme="minorHAnsi"/>
          <w:b/>
          <w:bCs/>
          <w:lang w:val="el-GR"/>
        </w:rPr>
      </w:pPr>
    </w:p>
    <w:p w14:paraId="5C17B3BE" w14:textId="77777777" w:rsidR="00B672CB" w:rsidRPr="00664146" w:rsidRDefault="00B672CB" w:rsidP="00A84A67">
      <w:pPr>
        <w:ind w:left="720" w:hanging="720"/>
        <w:jc w:val="center"/>
        <w:rPr>
          <w:rFonts w:asciiTheme="minorHAnsi" w:hAnsiTheme="minorHAnsi" w:cstheme="minorHAnsi"/>
          <w:b/>
          <w:bCs/>
          <w:lang w:val="el-GR"/>
        </w:rPr>
      </w:pPr>
    </w:p>
    <w:p w14:paraId="14576BD9" w14:textId="77777777" w:rsidR="00B672CB" w:rsidRPr="00664146" w:rsidRDefault="00B672CB" w:rsidP="00A84A67">
      <w:pPr>
        <w:ind w:left="720" w:hanging="720"/>
        <w:jc w:val="center"/>
        <w:rPr>
          <w:rFonts w:asciiTheme="minorHAnsi" w:hAnsiTheme="minorHAnsi" w:cstheme="minorHAnsi"/>
          <w:b/>
          <w:bCs/>
          <w:lang w:val="el-GR"/>
        </w:rPr>
      </w:pPr>
    </w:p>
    <w:p w14:paraId="78D125EA" w14:textId="77777777" w:rsidR="00A84A67" w:rsidRPr="00664146" w:rsidRDefault="00A84A67" w:rsidP="00A84A67">
      <w:pPr>
        <w:spacing w:before="60" w:after="120"/>
        <w:ind w:left="1260" w:hanging="1260"/>
        <w:rPr>
          <w:rFonts w:asciiTheme="minorHAnsi" w:hAnsiTheme="minorHAnsi" w:cstheme="minorHAnsi"/>
          <w:sz w:val="20"/>
          <w:lang w:val="el-GR"/>
        </w:rPr>
      </w:pPr>
      <w:r w:rsidRPr="00664146">
        <w:rPr>
          <w:rFonts w:asciiTheme="minorHAnsi" w:hAnsiTheme="minorHAnsi" w:cstheme="minorHAnsi"/>
          <w:sz w:val="20"/>
          <w:lang w:val="el-GR"/>
        </w:rPr>
        <w:br w:type="page"/>
      </w:r>
    </w:p>
    <w:p w14:paraId="0AA88A28" w14:textId="77777777" w:rsidR="00B672CB" w:rsidRPr="00664146" w:rsidRDefault="00B672CB" w:rsidP="00B672CB">
      <w:pPr>
        <w:spacing w:after="120"/>
        <w:ind w:left="1260" w:hanging="1260"/>
        <w:rPr>
          <w:rFonts w:asciiTheme="minorHAnsi" w:hAnsiTheme="minorHAnsi" w:cstheme="minorHAnsi"/>
          <w:b/>
          <w:lang w:val="el-GR"/>
        </w:rPr>
      </w:pPr>
      <w:r w:rsidRPr="00664146">
        <w:rPr>
          <w:rFonts w:asciiTheme="minorHAnsi" w:hAnsiTheme="minorHAnsi" w:cstheme="minorHAnsi"/>
          <w:b/>
          <w:lang w:val="el-GR"/>
        </w:rPr>
        <w:lastRenderedPageBreak/>
        <w:t>Πίνακας 6. Κατανομή βαθμολογίας και μέσος βαθμός πτυχίου των αποφοίτων του Προγράμματος Προπτυχιακών Σπουδών</w:t>
      </w:r>
    </w:p>
    <w:p w14:paraId="7EC8D5A7" w14:textId="77777777" w:rsidR="00F06C62" w:rsidRPr="00664146" w:rsidRDefault="00F06C62" w:rsidP="00B672CB">
      <w:pPr>
        <w:spacing w:after="120"/>
        <w:ind w:left="1260" w:hanging="1260"/>
        <w:rPr>
          <w:rFonts w:asciiTheme="minorHAnsi" w:hAnsiTheme="minorHAnsi" w:cstheme="minorHAnsi"/>
          <w:b/>
          <w:bCs/>
          <w:lang w:val="el-GR"/>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646"/>
        <w:gridCol w:w="1067"/>
        <w:gridCol w:w="877"/>
        <w:gridCol w:w="877"/>
        <w:gridCol w:w="1725"/>
        <w:gridCol w:w="3240"/>
      </w:tblGrid>
      <w:tr w:rsidR="0005249D" w:rsidRPr="00404AC0" w14:paraId="51AC1ED5" w14:textId="77777777" w:rsidTr="001D5119">
        <w:trPr>
          <w:cantSplit/>
        </w:trPr>
        <w:tc>
          <w:tcPr>
            <w:tcW w:w="1836" w:type="dxa"/>
            <w:shd w:val="clear" w:color="auto" w:fill="E0E0E0"/>
          </w:tcPr>
          <w:p w14:paraId="584598A6" w14:textId="77777777" w:rsidR="0005249D" w:rsidRPr="00FD1A11" w:rsidRDefault="0005249D" w:rsidP="001D5119">
            <w:pPr>
              <w:spacing w:before="40" w:after="40"/>
              <w:rPr>
                <w:rFonts w:asciiTheme="minorHAnsi" w:hAnsiTheme="minorHAnsi" w:cstheme="minorHAnsi"/>
                <w:bCs/>
                <w:sz w:val="20"/>
                <w:szCs w:val="20"/>
                <w:lang w:val="el-GR"/>
              </w:rPr>
            </w:pPr>
          </w:p>
        </w:tc>
        <w:tc>
          <w:tcPr>
            <w:tcW w:w="1646" w:type="dxa"/>
            <w:vMerge w:val="restart"/>
            <w:shd w:val="clear" w:color="auto" w:fill="E0E0E0"/>
            <w:noWrap/>
            <w:vAlign w:val="bottom"/>
          </w:tcPr>
          <w:p w14:paraId="00FE004F" w14:textId="77777777" w:rsidR="0005249D" w:rsidRPr="00FD1A11" w:rsidRDefault="0005249D" w:rsidP="001D5119">
            <w:pPr>
              <w:spacing w:before="40" w:after="40"/>
              <w:ind w:left="-128"/>
              <w:jc w:val="center"/>
              <w:rPr>
                <w:rFonts w:asciiTheme="minorHAnsi" w:hAnsiTheme="minorHAnsi" w:cstheme="minorHAnsi"/>
                <w:b/>
                <w:bCs/>
                <w:sz w:val="20"/>
                <w:szCs w:val="20"/>
              </w:rPr>
            </w:pPr>
            <w:r w:rsidRPr="00FD1A11">
              <w:rPr>
                <w:rFonts w:asciiTheme="minorHAnsi" w:hAnsiTheme="minorHAnsi" w:cstheme="minorHAnsi"/>
                <w:b/>
                <w:bCs/>
                <w:sz w:val="20"/>
                <w:szCs w:val="20"/>
              </w:rPr>
              <w:t>Συνολικός αριθμός αποφοιτησάντων</w:t>
            </w:r>
          </w:p>
        </w:tc>
        <w:tc>
          <w:tcPr>
            <w:tcW w:w="4546" w:type="dxa"/>
            <w:gridSpan w:val="4"/>
            <w:shd w:val="clear" w:color="auto" w:fill="E0E0E0"/>
            <w:noWrap/>
          </w:tcPr>
          <w:p w14:paraId="2B5E8EAC" w14:textId="77777777" w:rsidR="0005249D" w:rsidRPr="00FD1A11" w:rsidRDefault="0005249D" w:rsidP="001D5119">
            <w:pPr>
              <w:spacing w:before="40" w:after="40"/>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 xml:space="preserve">Κατανομή Βαθμών (αριθμός φοιτητών και % </w:t>
            </w:r>
          </w:p>
          <w:p w14:paraId="65942A42" w14:textId="1F67A53B" w:rsidR="0005249D" w:rsidRPr="00FD1A11" w:rsidRDefault="0005249D" w:rsidP="001D5119">
            <w:pPr>
              <w:spacing w:before="40" w:after="40"/>
              <w:jc w:val="center"/>
              <w:rPr>
                <w:rFonts w:asciiTheme="minorHAnsi" w:hAnsiTheme="minorHAnsi" w:cstheme="minorHAnsi"/>
                <w:bCs/>
                <w:sz w:val="20"/>
                <w:szCs w:val="20"/>
                <w:lang w:val="el-GR"/>
              </w:rPr>
            </w:pPr>
            <w:r w:rsidRPr="00FD1A11">
              <w:rPr>
                <w:rFonts w:asciiTheme="minorHAnsi" w:hAnsiTheme="minorHAnsi" w:cstheme="minorHAnsi"/>
                <w:b/>
                <w:bCs/>
                <w:sz w:val="20"/>
                <w:szCs w:val="20"/>
                <w:lang w:val="el-GR"/>
              </w:rPr>
              <w:t xml:space="preserve">επί του συνόλου των </w:t>
            </w:r>
            <w:r w:rsidR="006B684C" w:rsidRPr="00FD1A11">
              <w:rPr>
                <w:rFonts w:asciiTheme="minorHAnsi" w:hAnsiTheme="minorHAnsi" w:cstheme="minorHAnsi"/>
                <w:b/>
                <w:bCs/>
                <w:sz w:val="20"/>
                <w:szCs w:val="20"/>
                <w:lang w:val="el-GR"/>
              </w:rPr>
              <w:t>αποφοιτήσαντων</w:t>
            </w:r>
            <w:r w:rsidRPr="00FD1A11">
              <w:rPr>
                <w:rFonts w:asciiTheme="minorHAnsi" w:hAnsiTheme="minorHAnsi" w:cstheme="minorHAnsi"/>
                <w:b/>
                <w:bCs/>
                <w:sz w:val="20"/>
                <w:szCs w:val="20"/>
                <w:lang w:val="el-GR"/>
              </w:rPr>
              <w:t>)</w:t>
            </w:r>
          </w:p>
        </w:tc>
        <w:tc>
          <w:tcPr>
            <w:tcW w:w="3240" w:type="dxa"/>
            <w:vMerge w:val="restart"/>
            <w:shd w:val="clear" w:color="auto" w:fill="E0E0E0"/>
            <w:noWrap/>
            <w:vAlign w:val="bottom"/>
          </w:tcPr>
          <w:p w14:paraId="00262027" w14:textId="77777777" w:rsidR="0005249D" w:rsidRPr="00FD1A11" w:rsidRDefault="0005249D" w:rsidP="001D5119">
            <w:pPr>
              <w:spacing w:before="40" w:after="40"/>
              <w:jc w:val="center"/>
              <w:rPr>
                <w:rFonts w:asciiTheme="minorHAnsi" w:hAnsiTheme="minorHAnsi" w:cstheme="minorHAnsi"/>
                <w:b/>
                <w:bCs/>
                <w:i/>
                <w:iCs/>
                <w:sz w:val="20"/>
                <w:szCs w:val="20"/>
                <w:lang w:val="el-GR"/>
              </w:rPr>
            </w:pPr>
            <w:r w:rsidRPr="00FD1A11">
              <w:rPr>
                <w:rFonts w:asciiTheme="minorHAnsi" w:hAnsiTheme="minorHAnsi" w:cstheme="minorHAnsi"/>
                <w:b/>
                <w:bCs/>
                <w:i/>
                <w:iCs/>
                <w:sz w:val="20"/>
                <w:szCs w:val="20"/>
                <w:lang w:val="el-GR"/>
              </w:rPr>
              <w:t xml:space="preserve">Μέσος όρος Βαθμολογίας </w:t>
            </w:r>
            <w:r w:rsidRPr="00FD1A11">
              <w:rPr>
                <w:rFonts w:asciiTheme="minorHAnsi" w:hAnsiTheme="minorHAnsi" w:cstheme="minorHAnsi"/>
                <w:b/>
                <w:bCs/>
                <w:i/>
                <w:iCs/>
                <w:sz w:val="20"/>
                <w:szCs w:val="20"/>
                <w:lang w:val="el-GR"/>
              </w:rPr>
              <w:br/>
              <w:t>(στο σύνολο των αποφοίτων)</w:t>
            </w:r>
          </w:p>
        </w:tc>
      </w:tr>
      <w:tr w:rsidR="0005249D" w:rsidRPr="00FD1A11" w14:paraId="41050D7F" w14:textId="77777777" w:rsidTr="001D5119">
        <w:trPr>
          <w:cantSplit/>
        </w:trPr>
        <w:tc>
          <w:tcPr>
            <w:tcW w:w="1836" w:type="dxa"/>
            <w:tcBorders>
              <w:bottom w:val="single" w:sz="12" w:space="0" w:color="auto"/>
            </w:tcBorders>
            <w:vAlign w:val="bottom"/>
          </w:tcPr>
          <w:p w14:paraId="5327A0BB" w14:textId="77777777" w:rsidR="0005249D" w:rsidRPr="00FD1A11" w:rsidRDefault="0005249D" w:rsidP="001D5119">
            <w:pPr>
              <w:spacing w:before="40" w:after="40"/>
              <w:rPr>
                <w:rFonts w:asciiTheme="minorHAnsi" w:hAnsiTheme="minorHAnsi" w:cstheme="minorHAnsi"/>
                <w:b/>
                <w:bCs/>
                <w:sz w:val="20"/>
                <w:szCs w:val="20"/>
              </w:rPr>
            </w:pPr>
            <w:r w:rsidRPr="00FD1A11">
              <w:rPr>
                <w:rFonts w:asciiTheme="minorHAnsi" w:hAnsiTheme="minorHAnsi" w:cstheme="minorHAnsi"/>
                <w:b/>
                <w:bCs/>
                <w:sz w:val="20"/>
                <w:szCs w:val="20"/>
              </w:rPr>
              <w:t>Έτος Αποφοίτησης</w:t>
            </w:r>
          </w:p>
        </w:tc>
        <w:tc>
          <w:tcPr>
            <w:tcW w:w="1646" w:type="dxa"/>
            <w:vMerge/>
            <w:tcBorders>
              <w:bottom w:val="single" w:sz="12" w:space="0" w:color="auto"/>
            </w:tcBorders>
            <w:noWrap/>
          </w:tcPr>
          <w:p w14:paraId="324DF582" w14:textId="77777777" w:rsidR="0005249D" w:rsidRPr="00FD1A11" w:rsidRDefault="0005249D" w:rsidP="001D5119">
            <w:pPr>
              <w:spacing w:before="40" w:after="40"/>
              <w:ind w:left="-128"/>
              <w:rPr>
                <w:rFonts w:asciiTheme="minorHAnsi" w:hAnsiTheme="minorHAnsi" w:cstheme="minorHAnsi"/>
                <w:bCs/>
                <w:sz w:val="20"/>
                <w:szCs w:val="20"/>
              </w:rPr>
            </w:pPr>
          </w:p>
        </w:tc>
        <w:tc>
          <w:tcPr>
            <w:tcW w:w="1067" w:type="dxa"/>
            <w:tcBorders>
              <w:bottom w:val="single" w:sz="12" w:space="0" w:color="auto"/>
            </w:tcBorders>
            <w:noWrap/>
            <w:vAlign w:val="center"/>
          </w:tcPr>
          <w:p w14:paraId="73D05251" w14:textId="77777777" w:rsidR="0005249D" w:rsidRPr="00FD1A11" w:rsidRDefault="0005249D" w:rsidP="001D5119">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5.0-5.9</w:t>
            </w:r>
          </w:p>
        </w:tc>
        <w:tc>
          <w:tcPr>
            <w:tcW w:w="877" w:type="dxa"/>
            <w:tcBorders>
              <w:bottom w:val="single" w:sz="12" w:space="0" w:color="auto"/>
            </w:tcBorders>
            <w:noWrap/>
            <w:vAlign w:val="center"/>
          </w:tcPr>
          <w:p w14:paraId="19F2E251" w14:textId="77777777" w:rsidR="0005249D" w:rsidRPr="00FD1A11" w:rsidRDefault="0005249D" w:rsidP="001D5119">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6.0-6.9</w:t>
            </w:r>
          </w:p>
        </w:tc>
        <w:tc>
          <w:tcPr>
            <w:tcW w:w="877" w:type="dxa"/>
            <w:tcBorders>
              <w:bottom w:val="single" w:sz="12" w:space="0" w:color="auto"/>
            </w:tcBorders>
            <w:noWrap/>
            <w:vAlign w:val="center"/>
          </w:tcPr>
          <w:p w14:paraId="15E0FEB1" w14:textId="77777777" w:rsidR="0005249D" w:rsidRPr="00FD1A11" w:rsidRDefault="0005249D" w:rsidP="001D5119">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7.0-8.4</w:t>
            </w:r>
          </w:p>
        </w:tc>
        <w:tc>
          <w:tcPr>
            <w:tcW w:w="1725" w:type="dxa"/>
            <w:tcBorders>
              <w:bottom w:val="single" w:sz="12" w:space="0" w:color="auto"/>
            </w:tcBorders>
            <w:noWrap/>
            <w:vAlign w:val="center"/>
          </w:tcPr>
          <w:p w14:paraId="739787CB" w14:textId="77777777" w:rsidR="0005249D" w:rsidRPr="00FD1A11" w:rsidRDefault="0005249D" w:rsidP="001D5119">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8.5-10.0</w:t>
            </w:r>
          </w:p>
        </w:tc>
        <w:tc>
          <w:tcPr>
            <w:tcW w:w="3240" w:type="dxa"/>
            <w:vMerge/>
            <w:tcBorders>
              <w:bottom w:val="single" w:sz="12" w:space="0" w:color="auto"/>
            </w:tcBorders>
            <w:noWrap/>
          </w:tcPr>
          <w:p w14:paraId="17415921" w14:textId="77777777" w:rsidR="0005249D" w:rsidRPr="00FD1A11" w:rsidRDefault="0005249D" w:rsidP="001D5119">
            <w:pPr>
              <w:spacing w:before="40" w:after="40"/>
              <w:rPr>
                <w:rFonts w:asciiTheme="minorHAnsi" w:hAnsiTheme="minorHAnsi" w:cstheme="minorHAnsi"/>
                <w:bCs/>
                <w:i/>
                <w:iCs/>
                <w:sz w:val="20"/>
                <w:szCs w:val="20"/>
              </w:rPr>
            </w:pPr>
          </w:p>
        </w:tc>
      </w:tr>
      <w:tr w:rsidR="0005249D" w:rsidRPr="00FD1A11" w14:paraId="142343B0" w14:textId="77777777" w:rsidTr="001D5119">
        <w:tc>
          <w:tcPr>
            <w:tcW w:w="1836" w:type="dxa"/>
            <w:tcBorders>
              <w:top w:val="single" w:sz="12" w:space="0" w:color="auto"/>
            </w:tcBorders>
          </w:tcPr>
          <w:p w14:paraId="7E5CA3C8" w14:textId="5B2AFF1F" w:rsidR="0005249D" w:rsidRPr="00FD1A11" w:rsidRDefault="0005249D" w:rsidP="001D5119">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Τρέχον έτος - 5</w:t>
            </w:r>
          </w:p>
        </w:tc>
        <w:tc>
          <w:tcPr>
            <w:tcW w:w="1646" w:type="dxa"/>
            <w:tcBorders>
              <w:top w:val="single" w:sz="12" w:space="0" w:color="auto"/>
            </w:tcBorders>
            <w:noWrap/>
          </w:tcPr>
          <w:p w14:paraId="430435B4" w14:textId="77777777" w:rsidR="0005249D" w:rsidRPr="008650FD" w:rsidRDefault="0005249D" w:rsidP="001D5119">
            <w:pPr>
              <w:spacing w:before="40" w:after="40"/>
              <w:ind w:left="-128"/>
              <w:jc w:val="center"/>
              <w:rPr>
                <w:rFonts w:asciiTheme="minorHAnsi" w:hAnsiTheme="minorHAnsi" w:cstheme="minorHAnsi"/>
                <w:bCs/>
                <w:sz w:val="20"/>
                <w:szCs w:val="20"/>
                <w:lang w:val="el-GR"/>
              </w:rPr>
            </w:pPr>
            <w:r>
              <w:rPr>
                <w:rFonts w:asciiTheme="minorHAnsi" w:hAnsiTheme="minorHAnsi" w:cstheme="minorHAnsi"/>
                <w:bCs/>
                <w:sz w:val="20"/>
                <w:szCs w:val="20"/>
                <w:lang w:val="el-GR"/>
              </w:rPr>
              <w:t>96</w:t>
            </w:r>
          </w:p>
        </w:tc>
        <w:tc>
          <w:tcPr>
            <w:tcW w:w="1067" w:type="dxa"/>
            <w:tcBorders>
              <w:top w:val="single" w:sz="12" w:space="0" w:color="auto"/>
            </w:tcBorders>
            <w:noWrap/>
            <w:vAlign w:val="center"/>
          </w:tcPr>
          <w:p w14:paraId="138D1296" w14:textId="77777777" w:rsidR="0005249D" w:rsidRPr="009606C0"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877" w:type="dxa"/>
            <w:tcBorders>
              <w:top w:val="single" w:sz="12" w:space="0" w:color="auto"/>
            </w:tcBorders>
            <w:noWrap/>
            <w:vAlign w:val="center"/>
          </w:tcPr>
          <w:p w14:paraId="260EAFF4" w14:textId="77777777" w:rsidR="0005249D" w:rsidRPr="005B6784"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13</w:t>
            </w:r>
          </w:p>
        </w:tc>
        <w:tc>
          <w:tcPr>
            <w:tcW w:w="877" w:type="dxa"/>
            <w:tcBorders>
              <w:top w:val="single" w:sz="12" w:space="0" w:color="auto"/>
            </w:tcBorders>
            <w:noWrap/>
            <w:vAlign w:val="center"/>
          </w:tcPr>
          <w:p w14:paraId="1C80E49B" w14:textId="77777777" w:rsidR="0005249D" w:rsidRPr="005B6784"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65</w:t>
            </w:r>
          </w:p>
        </w:tc>
        <w:tc>
          <w:tcPr>
            <w:tcW w:w="1725" w:type="dxa"/>
            <w:tcBorders>
              <w:top w:val="single" w:sz="12" w:space="0" w:color="auto"/>
            </w:tcBorders>
            <w:noWrap/>
            <w:vAlign w:val="center"/>
          </w:tcPr>
          <w:p w14:paraId="17CED44B" w14:textId="77777777" w:rsidR="0005249D" w:rsidRPr="005B6784"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18</w:t>
            </w:r>
          </w:p>
        </w:tc>
        <w:tc>
          <w:tcPr>
            <w:tcW w:w="3240" w:type="dxa"/>
            <w:tcBorders>
              <w:top w:val="single" w:sz="12" w:space="0" w:color="auto"/>
            </w:tcBorders>
            <w:noWrap/>
          </w:tcPr>
          <w:p w14:paraId="74B30DBF" w14:textId="77777777" w:rsidR="0005249D" w:rsidRPr="00AD03D3" w:rsidRDefault="0005249D" w:rsidP="001D5119">
            <w:pPr>
              <w:spacing w:before="40" w:after="40"/>
              <w:rPr>
                <w:rFonts w:asciiTheme="minorHAnsi" w:hAnsiTheme="minorHAnsi" w:cstheme="minorHAnsi"/>
                <w:bCs/>
                <w:i/>
                <w:iCs/>
                <w:sz w:val="20"/>
                <w:szCs w:val="20"/>
                <w:lang w:val="el-GR"/>
              </w:rPr>
            </w:pPr>
            <w:r>
              <w:rPr>
                <w:rFonts w:asciiTheme="minorHAnsi" w:hAnsiTheme="minorHAnsi" w:cstheme="minorHAnsi"/>
                <w:bCs/>
                <w:i/>
                <w:iCs/>
                <w:sz w:val="20"/>
                <w:szCs w:val="20"/>
                <w:lang w:val="el-GR"/>
              </w:rPr>
              <w:t>7,86</w:t>
            </w:r>
          </w:p>
        </w:tc>
      </w:tr>
      <w:tr w:rsidR="0005249D" w:rsidRPr="00FD1A11" w14:paraId="734571CB" w14:textId="77777777" w:rsidTr="001D5119">
        <w:tc>
          <w:tcPr>
            <w:tcW w:w="1836" w:type="dxa"/>
          </w:tcPr>
          <w:p w14:paraId="27E86E9C" w14:textId="3BFA7145" w:rsidR="0005249D" w:rsidRPr="00FD1A11" w:rsidRDefault="0005249D" w:rsidP="001D5119">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Τρέχον έτος – 4</w:t>
            </w:r>
          </w:p>
        </w:tc>
        <w:tc>
          <w:tcPr>
            <w:tcW w:w="1646" w:type="dxa"/>
            <w:noWrap/>
          </w:tcPr>
          <w:p w14:paraId="1AE82EF1" w14:textId="77777777" w:rsidR="0005249D" w:rsidRPr="00B710E8" w:rsidRDefault="0005249D" w:rsidP="001D5119">
            <w:pPr>
              <w:spacing w:before="40" w:after="40"/>
              <w:ind w:left="-128"/>
              <w:jc w:val="center"/>
              <w:rPr>
                <w:rFonts w:asciiTheme="minorHAnsi" w:hAnsiTheme="minorHAnsi" w:cstheme="minorHAnsi"/>
                <w:bCs/>
                <w:sz w:val="20"/>
                <w:szCs w:val="20"/>
                <w:lang w:val="el-GR"/>
              </w:rPr>
            </w:pPr>
            <w:r>
              <w:rPr>
                <w:rFonts w:asciiTheme="minorHAnsi" w:hAnsiTheme="minorHAnsi" w:cstheme="minorHAnsi"/>
                <w:bCs/>
                <w:sz w:val="20"/>
                <w:szCs w:val="20"/>
                <w:lang w:val="el-GR"/>
              </w:rPr>
              <w:t>128</w:t>
            </w:r>
          </w:p>
        </w:tc>
        <w:tc>
          <w:tcPr>
            <w:tcW w:w="1067" w:type="dxa"/>
            <w:noWrap/>
            <w:vAlign w:val="center"/>
          </w:tcPr>
          <w:p w14:paraId="585D85FA" w14:textId="77777777" w:rsidR="0005249D" w:rsidRPr="009606C0"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877" w:type="dxa"/>
            <w:noWrap/>
            <w:vAlign w:val="center"/>
          </w:tcPr>
          <w:p w14:paraId="16E9AB07" w14:textId="77777777" w:rsidR="0005249D" w:rsidRPr="00430F68"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16</w:t>
            </w:r>
          </w:p>
        </w:tc>
        <w:tc>
          <w:tcPr>
            <w:tcW w:w="877" w:type="dxa"/>
            <w:noWrap/>
            <w:vAlign w:val="center"/>
          </w:tcPr>
          <w:p w14:paraId="1D52F1E7" w14:textId="77777777" w:rsidR="0005249D" w:rsidRPr="005B6784"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93</w:t>
            </w:r>
          </w:p>
        </w:tc>
        <w:tc>
          <w:tcPr>
            <w:tcW w:w="1725" w:type="dxa"/>
            <w:noWrap/>
            <w:vAlign w:val="center"/>
          </w:tcPr>
          <w:p w14:paraId="1216F3E7" w14:textId="77777777" w:rsidR="0005249D" w:rsidRPr="005B6784"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18</w:t>
            </w:r>
          </w:p>
        </w:tc>
        <w:tc>
          <w:tcPr>
            <w:tcW w:w="3240" w:type="dxa"/>
            <w:noWrap/>
          </w:tcPr>
          <w:p w14:paraId="15979540" w14:textId="77777777" w:rsidR="0005249D" w:rsidRPr="00AD03D3" w:rsidRDefault="0005249D" w:rsidP="001D5119">
            <w:pPr>
              <w:spacing w:before="40" w:after="40"/>
              <w:rPr>
                <w:rFonts w:asciiTheme="minorHAnsi" w:hAnsiTheme="minorHAnsi" w:cstheme="minorHAnsi"/>
                <w:bCs/>
                <w:i/>
                <w:iCs/>
                <w:sz w:val="20"/>
                <w:szCs w:val="20"/>
                <w:lang w:val="el-GR"/>
              </w:rPr>
            </w:pPr>
            <w:r>
              <w:rPr>
                <w:rFonts w:asciiTheme="minorHAnsi" w:hAnsiTheme="minorHAnsi" w:cstheme="minorHAnsi"/>
                <w:bCs/>
                <w:i/>
                <w:iCs/>
                <w:sz w:val="20"/>
                <w:szCs w:val="20"/>
                <w:lang w:val="el-GR"/>
              </w:rPr>
              <w:t>7,79</w:t>
            </w:r>
          </w:p>
        </w:tc>
      </w:tr>
      <w:tr w:rsidR="0005249D" w:rsidRPr="00FD1A11" w14:paraId="138D4C93" w14:textId="77777777" w:rsidTr="001D5119">
        <w:tc>
          <w:tcPr>
            <w:tcW w:w="1836" w:type="dxa"/>
            <w:tcBorders>
              <w:bottom w:val="single" w:sz="4" w:space="0" w:color="auto"/>
            </w:tcBorders>
          </w:tcPr>
          <w:p w14:paraId="4A2B65C4" w14:textId="63F5C6E8" w:rsidR="0005249D" w:rsidRPr="00FD1A11" w:rsidRDefault="0005249D" w:rsidP="001D5119">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Τρέχον έτος – 3</w:t>
            </w:r>
          </w:p>
        </w:tc>
        <w:tc>
          <w:tcPr>
            <w:tcW w:w="1646" w:type="dxa"/>
            <w:tcBorders>
              <w:bottom w:val="single" w:sz="4" w:space="0" w:color="auto"/>
            </w:tcBorders>
            <w:noWrap/>
          </w:tcPr>
          <w:p w14:paraId="7DEBF521" w14:textId="77777777" w:rsidR="0005249D" w:rsidRPr="00DF7D81" w:rsidRDefault="0005249D" w:rsidP="001D5119">
            <w:pPr>
              <w:spacing w:before="40" w:after="40"/>
              <w:ind w:left="-128"/>
              <w:jc w:val="center"/>
              <w:rPr>
                <w:rFonts w:asciiTheme="minorHAnsi" w:hAnsiTheme="minorHAnsi" w:cstheme="minorHAnsi"/>
                <w:bCs/>
                <w:sz w:val="20"/>
                <w:szCs w:val="20"/>
                <w:lang w:val="el-GR"/>
              </w:rPr>
            </w:pPr>
            <w:r>
              <w:rPr>
                <w:rFonts w:asciiTheme="minorHAnsi" w:hAnsiTheme="minorHAnsi" w:cstheme="minorHAnsi"/>
                <w:bCs/>
                <w:sz w:val="20"/>
                <w:szCs w:val="20"/>
                <w:lang w:val="el-GR"/>
              </w:rPr>
              <w:t>134</w:t>
            </w:r>
          </w:p>
        </w:tc>
        <w:tc>
          <w:tcPr>
            <w:tcW w:w="1067" w:type="dxa"/>
            <w:tcBorders>
              <w:bottom w:val="single" w:sz="4" w:space="0" w:color="auto"/>
            </w:tcBorders>
            <w:noWrap/>
            <w:vAlign w:val="center"/>
          </w:tcPr>
          <w:p w14:paraId="6027E687" w14:textId="77777777" w:rsidR="0005249D" w:rsidRPr="009606C0"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877" w:type="dxa"/>
            <w:tcBorders>
              <w:bottom w:val="single" w:sz="4" w:space="0" w:color="auto"/>
            </w:tcBorders>
            <w:noWrap/>
            <w:vAlign w:val="center"/>
          </w:tcPr>
          <w:p w14:paraId="75C3A67A" w14:textId="77777777" w:rsidR="0005249D" w:rsidRPr="0074651A"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18</w:t>
            </w:r>
          </w:p>
        </w:tc>
        <w:tc>
          <w:tcPr>
            <w:tcW w:w="877" w:type="dxa"/>
            <w:tcBorders>
              <w:bottom w:val="single" w:sz="4" w:space="0" w:color="auto"/>
            </w:tcBorders>
            <w:noWrap/>
            <w:vAlign w:val="center"/>
          </w:tcPr>
          <w:p w14:paraId="6DD68390" w14:textId="77777777" w:rsidR="0005249D" w:rsidRPr="00356384"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98</w:t>
            </w:r>
          </w:p>
        </w:tc>
        <w:tc>
          <w:tcPr>
            <w:tcW w:w="1725" w:type="dxa"/>
            <w:tcBorders>
              <w:bottom w:val="single" w:sz="4" w:space="0" w:color="auto"/>
            </w:tcBorders>
            <w:noWrap/>
            <w:vAlign w:val="center"/>
          </w:tcPr>
          <w:p w14:paraId="59822538" w14:textId="77777777" w:rsidR="0005249D" w:rsidRPr="00185DC5"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17</w:t>
            </w:r>
          </w:p>
        </w:tc>
        <w:tc>
          <w:tcPr>
            <w:tcW w:w="3240" w:type="dxa"/>
            <w:tcBorders>
              <w:bottom w:val="single" w:sz="4" w:space="0" w:color="auto"/>
            </w:tcBorders>
            <w:noWrap/>
          </w:tcPr>
          <w:p w14:paraId="70DAC390" w14:textId="77777777" w:rsidR="0005249D" w:rsidRPr="008C2264" w:rsidRDefault="0005249D" w:rsidP="001D5119">
            <w:pPr>
              <w:spacing w:before="40" w:after="40"/>
              <w:rPr>
                <w:rFonts w:asciiTheme="minorHAnsi" w:hAnsiTheme="minorHAnsi" w:cstheme="minorHAnsi"/>
                <w:bCs/>
                <w:i/>
                <w:iCs/>
                <w:sz w:val="20"/>
                <w:szCs w:val="20"/>
                <w:lang w:val="el-GR"/>
              </w:rPr>
            </w:pPr>
            <w:r>
              <w:rPr>
                <w:rFonts w:asciiTheme="minorHAnsi" w:hAnsiTheme="minorHAnsi" w:cstheme="minorHAnsi"/>
                <w:bCs/>
                <w:i/>
                <w:iCs/>
                <w:sz w:val="20"/>
                <w:szCs w:val="20"/>
                <w:lang w:val="el-GR"/>
              </w:rPr>
              <w:t>7.92</w:t>
            </w:r>
          </w:p>
        </w:tc>
      </w:tr>
      <w:tr w:rsidR="0005249D" w:rsidRPr="00FD1A11" w14:paraId="3878394D" w14:textId="77777777" w:rsidTr="001D5119">
        <w:tc>
          <w:tcPr>
            <w:tcW w:w="1836" w:type="dxa"/>
            <w:tcBorders>
              <w:bottom w:val="double" w:sz="4" w:space="0" w:color="auto"/>
            </w:tcBorders>
          </w:tcPr>
          <w:p w14:paraId="2EBF4E30" w14:textId="74EC6060" w:rsidR="0005249D" w:rsidRPr="00FD1A11" w:rsidRDefault="0005249D" w:rsidP="001D5119">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Τρέχον έτος - 2</w:t>
            </w:r>
          </w:p>
        </w:tc>
        <w:tc>
          <w:tcPr>
            <w:tcW w:w="1646" w:type="dxa"/>
            <w:tcBorders>
              <w:bottom w:val="double" w:sz="4" w:space="0" w:color="auto"/>
            </w:tcBorders>
            <w:noWrap/>
          </w:tcPr>
          <w:p w14:paraId="7C275669" w14:textId="77777777" w:rsidR="0005249D" w:rsidRPr="007905C5" w:rsidRDefault="0005249D" w:rsidP="001D5119">
            <w:pPr>
              <w:spacing w:before="40" w:after="40"/>
              <w:ind w:left="-128"/>
              <w:jc w:val="center"/>
              <w:rPr>
                <w:rFonts w:asciiTheme="minorHAnsi" w:hAnsiTheme="minorHAnsi" w:cstheme="minorHAnsi"/>
                <w:bCs/>
                <w:sz w:val="20"/>
                <w:szCs w:val="20"/>
                <w:lang w:val="el-GR"/>
              </w:rPr>
            </w:pPr>
            <w:r>
              <w:rPr>
                <w:rFonts w:asciiTheme="minorHAnsi" w:hAnsiTheme="minorHAnsi" w:cstheme="minorHAnsi"/>
                <w:bCs/>
                <w:sz w:val="20"/>
                <w:szCs w:val="20"/>
                <w:lang w:val="el-GR"/>
              </w:rPr>
              <w:t>137</w:t>
            </w:r>
          </w:p>
        </w:tc>
        <w:tc>
          <w:tcPr>
            <w:tcW w:w="1067" w:type="dxa"/>
            <w:tcBorders>
              <w:bottom w:val="double" w:sz="4" w:space="0" w:color="auto"/>
            </w:tcBorders>
            <w:noWrap/>
            <w:vAlign w:val="center"/>
          </w:tcPr>
          <w:p w14:paraId="0C2AE538" w14:textId="77777777" w:rsidR="0005249D" w:rsidRPr="009606C0"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877" w:type="dxa"/>
            <w:tcBorders>
              <w:bottom w:val="double" w:sz="4" w:space="0" w:color="auto"/>
            </w:tcBorders>
            <w:noWrap/>
            <w:vAlign w:val="center"/>
          </w:tcPr>
          <w:p w14:paraId="64A85E8C" w14:textId="77777777" w:rsidR="0005249D" w:rsidRPr="00356384"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23</w:t>
            </w:r>
          </w:p>
        </w:tc>
        <w:tc>
          <w:tcPr>
            <w:tcW w:w="877" w:type="dxa"/>
            <w:tcBorders>
              <w:bottom w:val="double" w:sz="4" w:space="0" w:color="auto"/>
            </w:tcBorders>
            <w:noWrap/>
            <w:vAlign w:val="center"/>
          </w:tcPr>
          <w:p w14:paraId="2A400C75" w14:textId="77777777" w:rsidR="0005249D" w:rsidRPr="00C95360"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98</w:t>
            </w:r>
          </w:p>
        </w:tc>
        <w:tc>
          <w:tcPr>
            <w:tcW w:w="1725" w:type="dxa"/>
            <w:tcBorders>
              <w:bottom w:val="double" w:sz="4" w:space="0" w:color="auto"/>
            </w:tcBorders>
            <w:noWrap/>
            <w:vAlign w:val="center"/>
          </w:tcPr>
          <w:p w14:paraId="762AB80C" w14:textId="77777777" w:rsidR="0005249D" w:rsidRPr="00356384"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16</w:t>
            </w:r>
          </w:p>
        </w:tc>
        <w:tc>
          <w:tcPr>
            <w:tcW w:w="3240" w:type="dxa"/>
            <w:tcBorders>
              <w:bottom w:val="double" w:sz="4" w:space="0" w:color="auto"/>
            </w:tcBorders>
            <w:noWrap/>
          </w:tcPr>
          <w:p w14:paraId="5FE39281" w14:textId="77777777" w:rsidR="0005249D" w:rsidRPr="008C2264" w:rsidRDefault="0005249D" w:rsidP="001D5119">
            <w:pPr>
              <w:spacing w:before="40" w:after="40"/>
              <w:rPr>
                <w:rFonts w:asciiTheme="minorHAnsi" w:hAnsiTheme="minorHAnsi" w:cstheme="minorHAnsi"/>
                <w:bCs/>
                <w:i/>
                <w:iCs/>
                <w:sz w:val="20"/>
                <w:szCs w:val="20"/>
                <w:lang w:val="el-GR"/>
              </w:rPr>
            </w:pPr>
            <w:r>
              <w:rPr>
                <w:rFonts w:asciiTheme="minorHAnsi" w:hAnsiTheme="minorHAnsi" w:cstheme="minorHAnsi"/>
                <w:bCs/>
                <w:i/>
                <w:iCs/>
                <w:sz w:val="20"/>
                <w:szCs w:val="20"/>
                <w:lang w:val="el-GR"/>
              </w:rPr>
              <w:t>7,88</w:t>
            </w:r>
          </w:p>
        </w:tc>
      </w:tr>
      <w:tr w:rsidR="0005249D" w:rsidRPr="00FD1A11" w14:paraId="6F5FBEEA" w14:textId="77777777" w:rsidTr="001D5119">
        <w:tc>
          <w:tcPr>
            <w:tcW w:w="1836" w:type="dxa"/>
            <w:tcBorders>
              <w:bottom w:val="double" w:sz="4" w:space="0" w:color="auto"/>
            </w:tcBorders>
          </w:tcPr>
          <w:p w14:paraId="773B2206" w14:textId="2CB4BFB0" w:rsidR="0005249D" w:rsidRPr="00FD1A11" w:rsidRDefault="0005249D" w:rsidP="001D5119">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Προηγ. έτος</w:t>
            </w:r>
          </w:p>
        </w:tc>
        <w:tc>
          <w:tcPr>
            <w:tcW w:w="1646" w:type="dxa"/>
            <w:tcBorders>
              <w:bottom w:val="double" w:sz="4" w:space="0" w:color="auto"/>
            </w:tcBorders>
            <w:noWrap/>
          </w:tcPr>
          <w:p w14:paraId="32954554" w14:textId="77777777" w:rsidR="0005249D" w:rsidRPr="00425BD7" w:rsidRDefault="0005249D" w:rsidP="001D5119">
            <w:pPr>
              <w:spacing w:before="40" w:after="40"/>
              <w:ind w:left="-128"/>
              <w:jc w:val="center"/>
              <w:rPr>
                <w:rFonts w:asciiTheme="minorHAnsi" w:hAnsiTheme="minorHAnsi" w:cstheme="minorHAnsi"/>
                <w:bCs/>
                <w:sz w:val="20"/>
                <w:szCs w:val="20"/>
                <w:lang w:val="el-GR"/>
              </w:rPr>
            </w:pPr>
            <w:r>
              <w:rPr>
                <w:rFonts w:asciiTheme="minorHAnsi" w:hAnsiTheme="minorHAnsi" w:cstheme="minorHAnsi"/>
                <w:bCs/>
                <w:sz w:val="20"/>
                <w:szCs w:val="20"/>
                <w:lang w:val="el-GR"/>
              </w:rPr>
              <w:t>186</w:t>
            </w:r>
          </w:p>
        </w:tc>
        <w:tc>
          <w:tcPr>
            <w:tcW w:w="1067" w:type="dxa"/>
            <w:tcBorders>
              <w:bottom w:val="double" w:sz="4" w:space="0" w:color="auto"/>
            </w:tcBorders>
            <w:noWrap/>
            <w:vAlign w:val="center"/>
          </w:tcPr>
          <w:p w14:paraId="239178D1" w14:textId="77777777" w:rsidR="0005249D" w:rsidRPr="00425BD7"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877" w:type="dxa"/>
            <w:tcBorders>
              <w:bottom w:val="double" w:sz="4" w:space="0" w:color="auto"/>
            </w:tcBorders>
            <w:noWrap/>
            <w:vAlign w:val="center"/>
          </w:tcPr>
          <w:p w14:paraId="1ED4A07A" w14:textId="77777777" w:rsidR="0005249D" w:rsidRPr="00425BD7"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w:t>
            </w:r>
          </w:p>
        </w:tc>
        <w:tc>
          <w:tcPr>
            <w:tcW w:w="877" w:type="dxa"/>
            <w:tcBorders>
              <w:bottom w:val="double" w:sz="4" w:space="0" w:color="auto"/>
            </w:tcBorders>
            <w:noWrap/>
            <w:vAlign w:val="center"/>
          </w:tcPr>
          <w:p w14:paraId="5E1D24C9" w14:textId="77777777" w:rsidR="0005249D" w:rsidRPr="00425BD7"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125</w:t>
            </w:r>
          </w:p>
        </w:tc>
        <w:tc>
          <w:tcPr>
            <w:tcW w:w="1725" w:type="dxa"/>
            <w:tcBorders>
              <w:bottom w:val="double" w:sz="4" w:space="0" w:color="auto"/>
            </w:tcBorders>
            <w:noWrap/>
            <w:vAlign w:val="center"/>
          </w:tcPr>
          <w:p w14:paraId="1F192344" w14:textId="77777777" w:rsidR="0005249D" w:rsidRPr="00425BD7" w:rsidRDefault="0005249D"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56</w:t>
            </w:r>
          </w:p>
        </w:tc>
        <w:tc>
          <w:tcPr>
            <w:tcW w:w="3240" w:type="dxa"/>
            <w:tcBorders>
              <w:bottom w:val="double" w:sz="4" w:space="0" w:color="auto"/>
            </w:tcBorders>
            <w:noWrap/>
          </w:tcPr>
          <w:p w14:paraId="226A9EED" w14:textId="77777777" w:rsidR="0005249D" w:rsidRPr="00425BD7" w:rsidRDefault="0005249D" w:rsidP="001D5119">
            <w:pPr>
              <w:spacing w:before="40" w:after="40"/>
              <w:rPr>
                <w:rFonts w:asciiTheme="minorHAnsi" w:hAnsiTheme="minorHAnsi" w:cstheme="minorHAnsi"/>
                <w:bCs/>
                <w:i/>
                <w:iCs/>
                <w:sz w:val="20"/>
                <w:szCs w:val="20"/>
                <w:lang w:val="el-GR"/>
              </w:rPr>
            </w:pPr>
            <w:r>
              <w:rPr>
                <w:rFonts w:asciiTheme="minorHAnsi" w:hAnsiTheme="minorHAnsi" w:cstheme="minorHAnsi"/>
                <w:bCs/>
                <w:i/>
                <w:iCs/>
                <w:sz w:val="20"/>
                <w:szCs w:val="20"/>
                <w:lang w:val="el-GR"/>
              </w:rPr>
              <w:t>8,03</w:t>
            </w:r>
          </w:p>
        </w:tc>
      </w:tr>
      <w:tr w:rsidR="0005249D" w:rsidRPr="00FD1A11" w14:paraId="257DBACF" w14:textId="77777777" w:rsidTr="006F5C67">
        <w:tc>
          <w:tcPr>
            <w:tcW w:w="1836" w:type="dxa"/>
            <w:tcBorders>
              <w:bottom w:val="double" w:sz="4" w:space="0" w:color="auto"/>
            </w:tcBorders>
          </w:tcPr>
          <w:p w14:paraId="09A4F744" w14:textId="048B8A28" w:rsidR="0005249D" w:rsidRPr="00FD1A11" w:rsidRDefault="0005249D" w:rsidP="001D5119">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Τρέχον έτος*</w:t>
            </w:r>
          </w:p>
        </w:tc>
        <w:tc>
          <w:tcPr>
            <w:tcW w:w="1646" w:type="dxa"/>
            <w:tcBorders>
              <w:bottom w:val="double" w:sz="4" w:space="0" w:color="auto"/>
            </w:tcBorders>
            <w:shd w:val="clear" w:color="auto" w:fill="FFFFFF" w:themeFill="background1"/>
            <w:noWrap/>
          </w:tcPr>
          <w:p w14:paraId="18AEA57A" w14:textId="65AA5969" w:rsidR="0005249D" w:rsidRDefault="003347FB" w:rsidP="001D5119">
            <w:pPr>
              <w:spacing w:before="40" w:after="40"/>
              <w:ind w:left="-128"/>
              <w:jc w:val="center"/>
              <w:rPr>
                <w:rFonts w:asciiTheme="minorHAnsi" w:hAnsiTheme="minorHAnsi" w:cstheme="minorHAnsi"/>
                <w:bCs/>
                <w:sz w:val="20"/>
                <w:szCs w:val="20"/>
                <w:lang w:val="el-GR"/>
              </w:rPr>
            </w:pPr>
            <w:r>
              <w:rPr>
                <w:rFonts w:asciiTheme="minorHAnsi" w:hAnsiTheme="minorHAnsi" w:cstheme="minorHAnsi"/>
                <w:bCs/>
                <w:sz w:val="20"/>
                <w:szCs w:val="20"/>
                <w:lang w:val="el-GR"/>
              </w:rPr>
              <w:t>229</w:t>
            </w:r>
          </w:p>
        </w:tc>
        <w:tc>
          <w:tcPr>
            <w:tcW w:w="1067" w:type="dxa"/>
            <w:tcBorders>
              <w:bottom w:val="double" w:sz="4" w:space="0" w:color="auto"/>
            </w:tcBorders>
            <w:shd w:val="clear" w:color="auto" w:fill="FFFFFF" w:themeFill="background1"/>
            <w:noWrap/>
            <w:vAlign w:val="center"/>
          </w:tcPr>
          <w:p w14:paraId="7F0EEE84" w14:textId="45A29F45" w:rsidR="0005249D" w:rsidRDefault="00BB018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877" w:type="dxa"/>
            <w:tcBorders>
              <w:bottom w:val="double" w:sz="4" w:space="0" w:color="auto"/>
            </w:tcBorders>
            <w:shd w:val="clear" w:color="auto" w:fill="FFFFFF" w:themeFill="background1"/>
            <w:noWrap/>
            <w:vAlign w:val="center"/>
          </w:tcPr>
          <w:p w14:paraId="7AE13CCE" w14:textId="5EDB69E1" w:rsidR="0005249D" w:rsidRPr="00BB0184" w:rsidRDefault="00BB0184"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lang w:val="el-GR"/>
              </w:rPr>
              <w:t>3</w:t>
            </w:r>
            <w:r>
              <w:rPr>
                <w:rFonts w:asciiTheme="minorHAnsi" w:hAnsiTheme="minorHAnsi" w:cstheme="minorHAnsi"/>
                <w:bCs/>
                <w:sz w:val="20"/>
                <w:szCs w:val="20"/>
              </w:rPr>
              <w:t xml:space="preserve"> (1,31%)</w:t>
            </w:r>
          </w:p>
        </w:tc>
        <w:tc>
          <w:tcPr>
            <w:tcW w:w="877" w:type="dxa"/>
            <w:tcBorders>
              <w:bottom w:val="double" w:sz="4" w:space="0" w:color="auto"/>
            </w:tcBorders>
            <w:shd w:val="clear" w:color="auto" w:fill="FFFFFF" w:themeFill="background1"/>
            <w:noWrap/>
            <w:vAlign w:val="center"/>
          </w:tcPr>
          <w:p w14:paraId="2DE6989B" w14:textId="07E0AE03" w:rsidR="0005249D" w:rsidRPr="00BB0184" w:rsidRDefault="00BB0184"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lang w:val="el-GR"/>
              </w:rPr>
              <w:t>15</w:t>
            </w:r>
            <w:r>
              <w:rPr>
                <w:rFonts w:asciiTheme="minorHAnsi" w:hAnsiTheme="minorHAnsi" w:cstheme="minorHAnsi"/>
                <w:bCs/>
                <w:sz w:val="20"/>
                <w:szCs w:val="20"/>
              </w:rPr>
              <w:t>9 (69,4%)</w:t>
            </w:r>
          </w:p>
        </w:tc>
        <w:tc>
          <w:tcPr>
            <w:tcW w:w="1725" w:type="dxa"/>
            <w:tcBorders>
              <w:bottom w:val="double" w:sz="4" w:space="0" w:color="auto"/>
            </w:tcBorders>
            <w:shd w:val="clear" w:color="auto" w:fill="FFFFFF" w:themeFill="background1"/>
            <w:noWrap/>
            <w:vAlign w:val="center"/>
          </w:tcPr>
          <w:p w14:paraId="02795033" w14:textId="4367C254" w:rsidR="0005249D" w:rsidRPr="00BB0184" w:rsidRDefault="00BB0184"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67</w:t>
            </w:r>
            <w:r w:rsidR="00923A2D">
              <w:rPr>
                <w:rFonts w:asciiTheme="minorHAnsi" w:hAnsiTheme="minorHAnsi" w:cstheme="minorHAnsi"/>
                <w:bCs/>
                <w:sz w:val="20"/>
                <w:szCs w:val="20"/>
              </w:rPr>
              <w:t xml:space="preserve"> (29,3%)</w:t>
            </w:r>
          </w:p>
        </w:tc>
        <w:tc>
          <w:tcPr>
            <w:tcW w:w="3240" w:type="dxa"/>
            <w:tcBorders>
              <w:bottom w:val="double" w:sz="4" w:space="0" w:color="auto"/>
            </w:tcBorders>
            <w:shd w:val="clear" w:color="auto" w:fill="FFFFFF" w:themeFill="background1"/>
            <w:noWrap/>
          </w:tcPr>
          <w:p w14:paraId="0306587F" w14:textId="0B4886B6" w:rsidR="0005249D" w:rsidRPr="00923A2D" w:rsidRDefault="00923A2D" w:rsidP="001D5119">
            <w:pPr>
              <w:spacing w:before="40" w:after="40"/>
              <w:rPr>
                <w:rFonts w:asciiTheme="minorHAnsi" w:hAnsiTheme="minorHAnsi" w:cstheme="minorHAnsi"/>
                <w:bCs/>
                <w:i/>
                <w:iCs/>
                <w:sz w:val="20"/>
                <w:szCs w:val="20"/>
              </w:rPr>
            </w:pPr>
            <w:r>
              <w:rPr>
                <w:rFonts w:asciiTheme="minorHAnsi" w:hAnsiTheme="minorHAnsi" w:cstheme="minorHAnsi"/>
                <w:bCs/>
                <w:i/>
                <w:iCs/>
                <w:sz w:val="20"/>
                <w:szCs w:val="20"/>
              </w:rPr>
              <w:t>8,21</w:t>
            </w:r>
          </w:p>
        </w:tc>
      </w:tr>
      <w:tr w:rsidR="0005249D" w:rsidRPr="00FD1A11" w14:paraId="1D10A8AC" w14:textId="77777777" w:rsidTr="001D5119">
        <w:tc>
          <w:tcPr>
            <w:tcW w:w="1836" w:type="dxa"/>
            <w:tcBorders>
              <w:top w:val="double" w:sz="4" w:space="0" w:color="auto"/>
            </w:tcBorders>
          </w:tcPr>
          <w:p w14:paraId="472C0886" w14:textId="77777777" w:rsidR="0005249D" w:rsidRPr="00FD1A11" w:rsidRDefault="0005249D" w:rsidP="001D5119">
            <w:pPr>
              <w:spacing w:before="40" w:after="40"/>
              <w:jc w:val="center"/>
              <w:rPr>
                <w:rFonts w:asciiTheme="minorHAnsi" w:hAnsiTheme="minorHAnsi" w:cstheme="minorHAnsi"/>
                <w:bCs/>
                <w:i/>
                <w:iCs/>
                <w:sz w:val="20"/>
                <w:szCs w:val="20"/>
              </w:rPr>
            </w:pPr>
            <w:r w:rsidRPr="00FD1A11">
              <w:rPr>
                <w:rFonts w:asciiTheme="minorHAnsi" w:hAnsiTheme="minorHAnsi" w:cstheme="minorHAnsi"/>
                <w:bCs/>
                <w:i/>
                <w:iCs/>
                <w:sz w:val="20"/>
                <w:szCs w:val="20"/>
              </w:rPr>
              <w:t>Σύνολο</w:t>
            </w:r>
          </w:p>
        </w:tc>
        <w:tc>
          <w:tcPr>
            <w:tcW w:w="1646" w:type="dxa"/>
            <w:tcBorders>
              <w:top w:val="double" w:sz="4" w:space="0" w:color="auto"/>
            </w:tcBorders>
            <w:noWrap/>
          </w:tcPr>
          <w:p w14:paraId="7F4FDDB5" w14:textId="77777777" w:rsidR="0005249D" w:rsidRPr="00FD1A11" w:rsidRDefault="0005249D" w:rsidP="001D5119">
            <w:pPr>
              <w:spacing w:before="40" w:after="40"/>
              <w:ind w:left="-128"/>
              <w:jc w:val="center"/>
              <w:rPr>
                <w:rFonts w:asciiTheme="minorHAnsi" w:hAnsiTheme="minorHAnsi" w:cstheme="minorHAnsi"/>
                <w:bCs/>
                <w:i/>
                <w:iCs/>
                <w:sz w:val="20"/>
                <w:szCs w:val="20"/>
              </w:rPr>
            </w:pPr>
          </w:p>
        </w:tc>
        <w:tc>
          <w:tcPr>
            <w:tcW w:w="1067" w:type="dxa"/>
            <w:tcBorders>
              <w:top w:val="double" w:sz="4" w:space="0" w:color="auto"/>
            </w:tcBorders>
            <w:noWrap/>
            <w:vAlign w:val="center"/>
          </w:tcPr>
          <w:p w14:paraId="35F97193" w14:textId="77777777" w:rsidR="0005249D" w:rsidRPr="00FD1A11" w:rsidRDefault="0005249D" w:rsidP="001D5119">
            <w:pPr>
              <w:spacing w:before="40" w:after="40"/>
              <w:jc w:val="center"/>
              <w:rPr>
                <w:rFonts w:asciiTheme="minorHAnsi" w:hAnsiTheme="minorHAnsi" w:cstheme="minorHAnsi"/>
                <w:bCs/>
                <w:sz w:val="20"/>
                <w:szCs w:val="20"/>
              </w:rPr>
            </w:pPr>
          </w:p>
        </w:tc>
        <w:tc>
          <w:tcPr>
            <w:tcW w:w="877" w:type="dxa"/>
            <w:tcBorders>
              <w:top w:val="double" w:sz="4" w:space="0" w:color="auto"/>
            </w:tcBorders>
            <w:noWrap/>
            <w:vAlign w:val="center"/>
          </w:tcPr>
          <w:p w14:paraId="3D86E1F4" w14:textId="77777777" w:rsidR="0005249D" w:rsidRPr="00FD1A11" w:rsidRDefault="0005249D" w:rsidP="001D5119">
            <w:pPr>
              <w:spacing w:before="40" w:after="40"/>
              <w:jc w:val="center"/>
              <w:rPr>
                <w:rFonts w:asciiTheme="minorHAnsi" w:hAnsiTheme="minorHAnsi" w:cstheme="minorHAnsi"/>
                <w:bCs/>
                <w:sz w:val="20"/>
                <w:szCs w:val="20"/>
              </w:rPr>
            </w:pPr>
          </w:p>
        </w:tc>
        <w:tc>
          <w:tcPr>
            <w:tcW w:w="877" w:type="dxa"/>
            <w:tcBorders>
              <w:top w:val="double" w:sz="4" w:space="0" w:color="auto"/>
            </w:tcBorders>
            <w:noWrap/>
            <w:vAlign w:val="center"/>
          </w:tcPr>
          <w:p w14:paraId="7A972767" w14:textId="77777777" w:rsidR="0005249D" w:rsidRPr="00FD1A11" w:rsidRDefault="0005249D" w:rsidP="001D5119">
            <w:pPr>
              <w:spacing w:before="40" w:after="40"/>
              <w:jc w:val="center"/>
              <w:rPr>
                <w:rFonts w:asciiTheme="minorHAnsi" w:hAnsiTheme="minorHAnsi" w:cstheme="minorHAnsi"/>
                <w:bCs/>
                <w:sz w:val="20"/>
                <w:szCs w:val="20"/>
              </w:rPr>
            </w:pPr>
          </w:p>
        </w:tc>
        <w:tc>
          <w:tcPr>
            <w:tcW w:w="1725" w:type="dxa"/>
            <w:tcBorders>
              <w:top w:val="double" w:sz="4" w:space="0" w:color="auto"/>
            </w:tcBorders>
            <w:noWrap/>
            <w:vAlign w:val="center"/>
          </w:tcPr>
          <w:p w14:paraId="13CF8B7D" w14:textId="77777777" w:rsidR="0005249D" w:rsidRPr="00FD1A11" w:rsidRDefault="0005249D" w:rsidP="001D5119">
            <w:pPr>
              <w:spacing w:before="40" w:after="40"/>
              <w:jc w:val="center"/>
              <w:rPr>
                <w:rFonts w:asciiTheme="minorHAnsi" w:hAnsiTheme="minorHAnsi" w:cstheme="minorHAnsi"/>
                <w:bCs/>
                <w:sz w:val="20"/>
                <w:szCs w:val="20"/>
              </w:rPr>
            </w:pPr>
          </w:p>
        </w:tc>
        <w:tc>
          <w:tcPr>
            <w:tcW w:w="3240" w:type="dxa"/>
            <w:tcBorders>
              <w:top w:val="double" w:sz="4" w:space="0" w:color="auto"/>
            </w:tcBorders>
            <w:noWrap/>
          </w:tcPr>
          <w:p w14:paraId="1C26F1A3" w14:textId="77777777" w:rsidR="0005249D" w:rsidRPr="00FD1A11" w:rsidRDefault="0005249D" w:rsidP="001D5119">
            <w:pPr>
              <w:spacing w:before="40" w:after="40"/>
              <w:rPr>
                <w:rFonts w:asciiTheme="minorHAnsi" w:hAnsiTheme="minorHAnsi" w:cstheme="minorHAnsi"/>
                <w:bCs/>
                <w:i/>
                <w:iCs/>
                <w:sz w:val="20"/>
                <w:szCs w:val="20"/>
              </w:rPr>
            </w:pPr>
          </w:p>
        </w:tc>
      </w:tr>
    </w:tbl>
    <w:p w14:paraId="66175354" w14:textId="77777777" w:rsidR="00B672CB" w:rsidRPr="00FD1A11" w:rsidRDefault="00B672CB" w:rsidP="00B672CB">
      <w:pPr>
        <w:spacing w:before="120"/>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27E4AE5C" w14:textId="77777777" w:rsidR="00B672CB" w:rsidRPr="00FD1A11" w:rsidRDefault="00B672CB" w:rsidP="00B672CB">
      <w:pPr>
        <w:rPr>
          <w:rFonts w:asciiTheme="minorHAnsi" w:hAnsiTheme="minorHAnsi" w:cstheme="minorHAnsi"/>
          <w:b/>
          <w:bCs/>
          <w:sz w:val="20"/>
          <w:szCs w:val="20"/>
          <w:lang w:val="el-GR"/>
        </w:rPr>
      </w:pPr>
    </w:p>
    <w:p w14:paraId="0B01C808" w14:textId="79738849" w:rsidR="00B672CB" w:rsidRPr="00FD1A11" w:rsidRDefault="006B684C" w:rsidP="00B672CB">
      <w:pP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Επεξήγηση</w:t>
      </w:r>
      <w:r w:rsidR="00B672CB" w:rsidRPr="00FD1A11">
        <w:rPr>
          <w:rFonts w:asciiTheme="minorHAnsi" w:hAnsiTheme="minorHAnsi" w:cstheme="minorHAnsi"/>
          <w:b/>
          <w:bCs/>
          <w:sz w:val="20"/>
          <w:szCs w:val="20"/>
          <w:lang w:val="el-GR"/>
        </w:rPr>
        <w:t xml:space="preserve">: </w:t>
      </w:r>
      <w:r w:rsidR="00B672CB" w:rsidRPr="00FD1A11">
        <w:rPr>
          <w:rFonts w:asciiTheme="minorHAnsi" w:hAnsiTheme="minorHAnsi" w:cstheme="minorHAnsi"/>
          <w:sz w:val="20"/>
          <w:szCs w:val="20"/>
          <w:lang w:val="el-GR"/>
        </w:rPr>
        <w:t xml:space="preserve">Σημειώστε σε κάθε στήλη τον αριθμό των φοιτητών που έλαβαν την αντίστοιχη βαθμολογία και το ποσοστό που αυτοί εκπροσωπούν επί του συνολικού αριθμού των </w:t>
      </w:r>
      <w:r w:rsidRPr="00FD1A11">
        <w:rPr>
          <w:rFonts w:asciiTheme="minorHAnsi" w:hAnsiTheme="minorHAnsi" w:cstheme="minorHAnsi"/>
          <w:sz w:val="20"/>
          <w:szCs w:val="20"/>
          <w:lang w:val="el-GR"/>
        </w:rPr>
        <w:t>αποφοιτήσαντων</w:t>
      </w:r>
      <w:r w:rsidR="00B672CB" w:rsidRPr="00FD1A11">
        <w:rPr>
          <w:rFonts w:asciiTheme="minorHAnsi" w:hAnsiTheme="minorHAnsi" w:cstheme="minorHAnsi"/>
          <w:sz w:val="20"/>
          <w:szCs w:val="20"/>
          <w:lang w:val="el-GR"/>
        </w:rPr>
        <w:t xml:space="preserve"> το συγκεκριμένο έτος [π.χ. 26 (=15%)].</w:t>
      </w:r>
    </w:p>
    <w:p w14:paraId="5E638EC1" w14:textId="77777777" w:rsidR="00B672CB" w:rsidRPr="00FD1A11" w:rsidRDefault="00B672CB" w:rsidP="00A84A67">
      <w:pPr>
        <w:spacing w:before="60" w:after="120"/>
        <w:ind w:left="1260" w:hanging="1260"/>
        <w:rPr>
          <w:rFonts w:asciiTheme="minorHAnsi" w:hAnsiTheme="minorHAnsi" w:cstheme="minorHAnsi"/>
          <w:sz w:val="20"/>
          <w:szCs w:val="20"/>
          <w:lang w:val="el-GR"/>
        </w:rPr>
      </w:pPr>
    </w:p>
    <w:p w14:paraId="2C6876A1" w14:textId="77777777" w:rsidR="00B672CB" w:rsidRPr="00664146" w:rsidRDefault="00B672CB" w:rsidP="00A84A67">
      <w:pPr>
        <w:spacing w:before="60" w:after="120"/>
        <w:ind w:left="1260" w:hanging="1260"/>
        <w:rPr>
          <w:rFonts w:asciiTheme="minorHAnsi" w:hAnsiTheme="minorHAnsi" w:cstheme="minorHAnsi"/>
          <w:sz w:val="20"/>
          <w:lang w:val="el-GR"/>
        </w:rPr>
      </w:pPr>
    </w:p>
    <w:p w14:paraId="3E9BC346" w14:textId="77777777" w:rsidR="00B672CB" w:rsidRPr="00664146" w:rsidRDefault="00B672CB" w:rsidP="00A84A67">
      <w:pPr>
        <w:rPr>
          <w:rFonts w:asciiTheme="minorHAnsi" w:hAnsiTheme="minorHAnsi" w:cstheme="minorHAnsi"/>
          <w:lang w:val="el-GR"/>
        </w:rPr>
      </w:pPr>
    </w:p>
    <w:p w14:paraId="789F2486" w14:textId="77777777" w:rsidR="00B672CB" w:rsidRPr="00664146" w:rsidRDefault="00B672CB" w:rsidP="00A84A67">
      <w:pPr>
        <w:rPr>
          <w:rFonts w:asciiTheme="minorHAnsi" w:hAnsiTheme="minorHAnsi" w:cstheme="minorHAnsi"/>
          <w:lang w:val="el-GR"/>
        </w:rPr>
      </w:pPr>
    </w:p>
    <w:p w14:paraId="0C492F8E" w14:textId="77777777" w:rsidR="00B672CB" w:rsidRPr="00664146" w:rsidRDefault="00B672CB" w:rsidP="00A84A67">
      <w:pPr>
        <w:rPr>
          <w:rFonts w:asciiTheme="minorHAnsi" w:hAnsiTheme="minorHAnsi" w:cstheme="minorHAnsi"/>
          <w:lang w:val="el-GR"/>
        </w:rPr>
      </w:pPr>
    </w:p>
    <w:p w14:paraId="6EB20C43" w14:textId="77777777" w:rsidR="00A84A67" w:rsidRPr="00664146" w:rsidRDefault="00A84A67" w:rsidP="00A84A67">
      <w:pPr>
        <w:rPr>
          <w:rFonts w:asciiTheme="minorHAnsi" w:hAnsiTheme="minorHAnsi" w:cstheme="minorHAnsi"/>
          <w:b/>
          <w:sz w:val="20"/>
          <w:szCs w:val="20"/>
          <w:lang w:val="el-GR"/>
        </w:rPr>
      </w:pPr>
      <w:r w:rsidRPr="00664146">
        <w:rPr>
          <w:rFonts w:asciiTheme="minorHAnsi" w:hAnsiTheme="minorHAnsi" w:cstheme="minorHAnsi"/>
          <w:b/>
          <w:sz w:val="20"/>
          <w:szCs w:val="20"/>
          <w:lang w:val="el-GR"/>
        </w:rPr>
        <w:br w:type="page"/>
      </w:r>
    </w:p>
    <w:p w14:paraId="3F8D5097" w14:textId="77777777" w:rsidR="00A84A67" w:rsidRPr="00664146" w:rsidRDefault="00A84A67" w:rsidP="00A84A67">
      <w:pPr>
        <w:rPr>
          <w:rFonts w:asciiTheme="minorHAnsi" w:hAnsiTheme="minorHAnsi" w:cstheme="minorHAnsi"/>
          <w:b/>
          <w:sz w:val="20"/>
          <w:szCs w:val="20"/>
          <w:lang w:val="el-GR"/>
        </w:rPr>
      </w:pPr>
    </w:p>
    <w:p w14:paraId="2B597A36" w14:textId="77777777" w:rsidR="00BE74A3" w:rsidRPr="00664146" w:rsidRDefault="00BE74A3" w:rsidP="00BE74A3">
      <w:pPr>
        <w:rPr>
          <w:rFonts w:asciiTheme="minorHAnsi" w:hAnsiTheme="minorHAnsi" w:cstheme="minorHAnsi"/>
          <w:b/>
          <w:lang w:val="el-GR"/>
        </w:rPr>
      </w:pPr>
      <w:r w:rsidRPr="00664146">
        <w:rPr>
          <w:rFonts w:asciiTheme="minorHAnsi" w:hAnsiTheme="minorHAnsi" w:cstheme="minorHAnsi"/>
          <w:b/>
          <w:lang w:val="el-GR"/>
        </w:rPr>
        <w:t>Πίνακας 7. Εξέλιξη του αριθμού των αποφοίτων του Προγράμματος Προπτυχιακών Σπουδών και διάρκεια σπουδών</w:t>
      </w:r>
    </w:p>
    <w:p w14:paraId="22B23CCA" w14:textId="77777777" w:rsidR="00BE74A3" w:rsidRPr="00905964" w:rsidRDefault="00BE74A3" w:rsidP="00BE74A3">
      <w:pPr>
        <w:ind w:right="26"/>
        <w:rPr>
          <w:rFonts w:asciiTheme="minorHAnsi" w:hAnsiTheme="minorHAnsi" w:cstheme="minorHAnsi"/>
          <w:bCs/>
          <w:i/>
          <w:sz w:val="22"/>
          <w:szCs w:val="22"/>
          <w:lang w:val="el-GR"/>
        </w:rPr>
      </w:pPr>
      <w:r w:rsidRPr="00664146">
        <w:rPr>
          <w:rFonts w:asciiTheme="minorHAnsi" w:hAnsiTheme="minorHAnsi" w:cstheme="minorHAnsi"/>
          <w:bCs/>
          <w:i/>
          <w:sz w:val="22"/>
          <w:szCs w:val="22"/>
          <w:lang w:val="el-GR"/>
        </w:rPr>
        <w:t xml:space="preserve">Στον πίνακα αυτόν θα αποτυπωθούν τα εξελικτικά στοιχεία 7 συνολικά ετών: του έτους στο οποίο αναφέρεται η Έκθεση Εσωτερικής Αξιολόγησης και των 6 προηγούμενων ετών. </w:t>
      </w:r>
      <w:r w:rsidRPr="00905964">
        <w:rPr>
          <w:rFonts w:asciiTheme="minorHAnsi" w:hAnsiTheme="minorHAnsi" w:cstheme="minorHAnsi"/>
          <w:bCs/>
          <w:i/>
          <w:sz w:val="22"/>
          <w:szCs w:val="22"/>
          <w:lang w:val="el-GR"/>
        </w:rPr>
        <w:t>Προσαρμόστε τις χρονολογίες ανάλογα.</w:t>
      </w:r>
    </w:p>
    <w:p w14:paraId="2AD2DCB0" w14:textId="77777777" w:rsidR="00BE74A3" w:rsidRPr="00905964" w:rsidRDefault="00BE74A3" w:rsidP="00BE74A3">
      <w:pPr>
        <w:rPr>
          <w:rFonts w:asciiTheme="minorHAnsi" w:hAnsiTheme="minorHAnsi" w:cstheme="minorHAnsi"/>
          <w:b/>
          <w:bCs/>
          <w:spacing w:val="40"/>
          <w:lang w:val="el-GR"/>
        </w:rPr>
      </w:pPr>
    </w:p>
    <w:tbl>
      <w:tblPr>
        <w:tblW w:w="13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851"/>
        <w:gridCol w:w="851"/>
        <w:gridCol w:w="851"/>
        <w:gridCol w:w="851"/>
        <w:gridCol w:w="851"/>
        <w:gridCol w:w="848"/>
        <w:gridCol w:w="1898"/>
        <w:gridCol w:w="1659"/>
        <w:gridCol w:w="1877"/>
      </w:tblGrid>
      <w:tr w:rsidR="00905964" w:rsidRPr="00404AC0" w14:paraId="55F4C142" w14:textId="77777777" w:rsidTr="001D5119">
        <w:tc>
          <w:tcPr>
            <w:tcW w:w="1985" w:type="dxa"/>
            <w:tcBorders>
              <w:top w:val="single" w:sz="4" w:space="0" w:color="auto"/>
              <w:left w:val="nil"/>
              <w:bottom w:val="nil"/>
              <w:right w:val="nil"/>
            </w:tcBorders>
            <w:shd w:val="clear" w:color="auto" w:fill="E0E0E0"/>
          </w:tcPr>
          <w:p w14:paraId="72C7F508" w14:textId="77777777" w:rsidR="00905964" w:rsidRPr="00FD1A11" w:rsidRDefault="00905964" w:rsidP="001D5119">
            <w:pPr>
              <w:spacing w:before="40" w:after="40"/>
              <w:rPr>
                <w:rFonts w:asciiTheme="minorHAnsi" w:hAnsiTheme="minorHAnsi" w:cstheme="minorHAnsi"/>
                <w:bCs/>
                <w:sz w:val="20"/>
                <w:szCs w:val="20"/>
              </w:rPr>
            </w:pPr>
          </w:p>
        </w:tc>
        <w:tc>
          <w:tcPr>
            <w:tcW w:w="5954" w:type="dxa"/>
            <w:gridSpan w:val="7"/>
            <w:vMerge w:val="restart"/>
            <w:tcBorders>
              <w:top w:val="single" w:sz="4" w:space="0" w:color="auto"/>
              <w:left w:val="single" w:sz="4" w:space="0" w:color="auto"/>
              <w:bottom w:val="single" w:sz="12" w:space="0" w:color="auto"/>
              <w:right w:val="nil"/>
            </w:tcBorders>
            <w:shd w:val="clear" w:color="auto" w:fill="E0E0E0"/>
            <w:tcMar>
              <w:left w:w="28" w:type="dxa"/>
              <w:right w:w="28" w:type="dxa"/>
            </w:tcMar>
            <w:vAlign w:val="center"/>
          </w:tcPr>
          <w:p w14:paraId="7C103B4C" w14:textId="77777777" w:rsidR="00905964" w:rsidRPr="00FD1A11" w:rsidRDefault="00905964" w:rsidP="001D5119">
            <w:pPr>
              <w:spacing w:before="40" w:after="40"/>
              <w:jc w:val="center"/>
              <w:rPr>
                <w:rFonts w:asciiTheme="minorHAnsi" w:hAnsiTheme="minorHAnsi" w:cstheme="minorHAnsi"/>
                <w:b/>
                <w:bCs/>
                <w:spacing w:val="40"/>
                <w:sz w:val="20"/>
                <w:szCs w:val="20"/>
                <w:lang w:val="el-GR"/>
              </w:rPr>
            </w:pPr>
            <w:r w:rsidRPr="00FD1A11">
              <w:rPr>
                <w:rFonts w:asciiTheme="minorHAnsi" w:hAnsiTheme="minorHAnsi" w:cstheme="minorHAnsi"/>
                <w:b/>
                <w:bCs/>
                <w:spacing w:val="40"/>
                <w:sz w:val="20"/>
                <w:szCs w:val="20"/>
                <w:lang w:val="el-GR"/>
              </w:rPr>
              <w:t>Αποφοιτήσαντες</w:t>
            </w:r>
          </w:p>
          <w:p w14:paraId="15BFDB82" w14:textId="77777777" w:rsidR="00905964" w:rsidRPr="00FD1A11" w:rsidRDefault="00905964" w:rsidP="001D5119">
            <w:pPr>
              <w:spacing w:before="40" w:after="40"/>
              <w:jc w:val="center"/>
              <w:rPr>
                <w:rFonts w:asciiTheme="minorHAnsi" w:hAnsiTheme="minorHAnsi" w:cstheme="minorHAnsi"/>
                <w:b/>
                <w:bCs/>
                <w:spacing w:val="40"/>
                <w:sz w:val="20"/>
                <w:szCs w:val="20"/>
                <w:lang w:val="el-GR"/>
              </w:rPr>
            </w:pPr>
            <w:r w:rsidRPr="00FD1A11">
              <w:rPr>
                <w:rFonts w:asciiTheme="minorHAnsi" w:hAnsiTheme="minorHAnsi" w:cstheme="minorHAnsi"/>
                <w:b/>
                <w:bCs/>
                <w:spacing w:val="40"/>
                <w:sz w:val="20"/>
                <w:szCs w:val="20"/>
                <w:lang w:val="el-GR"/>
              </w:rPr>
              <w:t>Διάρκεια Σπουδών (σε έτη)</w:t>
            </w:r>
          </w:p>
        </w:tc>
        <w:tc>
          <w:tcPr>
            <w:tcW w:w="1898" w:type="dxa"/>
            <w:vMerge w:val="restart"/>
            <w:tcBorders>
              <w:top w:val="single" w:sz="4" w:space="0" w:color="auto"/>
              <w:left w:val="nil"/>
            </w:tcBorders>
            <w:shd w:val="clear" w:color="auto" w:fill="E0E0E0"/>
          </w:tcPr>
          <w:p w14:paraId="7C54B84E" w14:textId="77777777" w:rsidR="00905964" w:rsidRPr="00FD1A11" w:rsidRDefault="00905964" w:rsidP="001D5119">
            <w:pPr>
              <w:spacing w:before="40" w:after="40"/>
              <w:jc w:val="center"/>
              <w:rPr>
                <w:rFonts w:asciiTheme="minorHAnsi" w:hAnsiTheme="minorHAnsi" w:cstheme="minorHAnsi"/>
                <w:bCs/>
                <w:i/>
                <w:iCs/>
                <w:sz w:val="20"/>
                <w:szCs w:val="20"/>
                <w:lang w:val="el-GR"/>
              </w:rPr>
            </w:pPr>
          </w:p>
        </w:tc>
        <w:tc>
          <w:tcPr>
            <w:tcW w:w="1659" w:type="dxa"/>
            <w:tcBorders>
              <w:top w:val="nil"/>
              <w:bottom w:val="nil"/>
              <w:right w:val="nil"/>
            </w:tcBorders>
            <w:shd w:val="clear" w:color="auto" w:fill="auto"/>
            <w:tcMar>
              <w:left w:w="28" w:type="dxa"/>
              <w:right w:w="28" w:type="dxa"/>
            </w:tcMar>
          </w:tcPr>
          <w:p w14:paraId="592F7D5F" w14:textId="77777777" w:rsidR="00905964" w:rsidRPr="00FD1A11" w:rsidRDefault="00905964" w:rsidP="001D5119">
            <w:pPr>
              <w:spacing w:before="40" w:after="40"/>
              <w:jc w:val="center"/>
              <w:rPr>
                <w:rFonts w:asciiTheme="minorHAnsi" w:hAnsiTheme="minorHAnsi" w:cstheme="minorHAnsi"/>
                <w:bCs/>
                <w:i/>
                <w:iCs/>
                <w:sz w:val="20"/>
                <w:szCs w:val="20"/>
                <w:lang w:val="el-GR"/>
              </w:rPr>
            </w:pPr>
          </w:p>
        </w:tc>
        <w:tc>
          <w:tcPr>
            <w:tcW w:w="1877" w:type="dxa"/>
            <w:tcBorders>
              <w:top w:val="nil"/>
              <w:left w:val="nil"/>
              <w:bottom w:val="nil"/>
              <w:right w:val="nil"/>
            </w:tcBorders>
            <w:shd w:val="clear" w:color="auto" w:fill="auto"/>
          </w:tcPr>
          <w:p w14:paraId="0DE99B3A" w14:textId="77777777" w:rsidR="00905964" w:rsidRPr="00FD1A11" w:rsidRDefault="00905964" w:rsidP="001D5119">
            <w:pPr>
              <w:spacing w:before="40" w:after="40"/>
              <w:jc w:val="center"/>
              <w:rPr>
                <w:rFonts w:asciiTheme="minorHAnsi" w:hAnsiTheme="minorHAnsi" w:cstheme="minorHAnsi"/>
                <w:bCs/>
                <w:i/>
                <w:iCs/>
                <w:sz w:val="20"/>
                <w:szCs w:val="20"/>
                <w:lang w:val="el-GR"/>
              </w:rPr>
            </w:pPr>
          </w:p>
        </w:tc>
      </w:tr>
      <w:tr w:rsidR="00905964" w:rsidRPr="00404AC0" w14:paraId="7B02DCFE" w14:textId="77777777" w:rsidTr="001D5119">
        <w:tc>
          <w:tcPr>
            <w:tcW w:w="1985" w:type="dxa"/>
            <w:tcBorders>
              <w:top w:val="nil"/>
              <w:left w:val="nil"/>
              <w:bottom w:val="single" w:sz="12" w:space="0" w:color="auto"/>
              <w:right w:val="nil"/>
            </w:tcBorders>
            <w:shd w:val="clear" w:color="auto" w:fill="E0E0E0"/>
          </w:tcPr>
          <w:p w14:paraId="29A6DBDE" w14:textId="77777777" w:rsidR="00905964" w:rsidRPr="00FD1A11" w:rsidRDefault="00905964" w:rsidP="001D5119">
            <w:pPr>
              <w:spacing w:before="40" w:after="40"/>
              <w:rPr>
                <w:rFonts w:asciiTheme="minorHAnsi" w:hAnsiTheme="minorHAnsi" w:cstheme="minorHAnsi"/>
                <w:bCs/>
                <w:sz w:val="20"/>
                <w:szCs w:val="20"/>
                <w:lang w:val="el-GR"/>
              </w:rPr>
            </w:pPr>
          </w:p>
        </w:tc>
        <w:tc>
          <w:tcPr>
            <w:tcW w:w="5954" w:type="dxa"/>
            <w:gridSpan w:val="7"/>
            <w:vMerge/>
            <w:tcBorders>
              <w:top w:val="single" w:sz="4" w:space="0" w:color="auto"/>
              <w:left w:val="single" w:sz="4" w:space="0" w:color="auto"/>
              <w:bottom w:val="single" w:sz="12" w:space="0" w:color="auto"/>
              <w:right w:val="nil"/>
            </w:tcBorders>
            <w:tcMar>
              <w:left w:w="28" w:type="dxa"/>
              <w:right w:w="28" w:type="dxa"/>
            </w:tcMar>
            <w:vAlign w:val="center"/>
          </w:tcPr>
          <w:p w14:paraId="014D93CB" w14:textId="77777777" w:rsidR="00905964" w:rsidRPr="00FD1A11" w:rsidRDefault="00905964" w:rsidP="001D5119">
            <w:pPr>
              <w:spacing w:before="40" w:after="40"/>
              <w:jc w:val="center"/>
              <w:rPr>
                <w:rFonts w:asciiTheme="minorHAnsi" w:hAnsiTheme="minorHAnsi" w:cstheme="minorHAnsi"/>
                <w:bCs/>
                <w:sz w:val="20"/>
                <w:szCs w:val="20"/>
                <w:lang w:val="el-GR"/>
              </w:rPr>
            </w:pPr>
          </w:p>
        </w:tc>
        <w:tc>
          <w:tcPr>
            <w:tcW w:w="1898" w:type="dxa"/>
            <w:vMerge/>
            <w:tcBorders>
              <w:left w:val="nil"/>
              <w:bottom w:val="single" w:sz="12" w:space="0" w:color="auto"/>
            </w:tcBorders>
            <w:shd w:val="clear" w:color="auto" w:fill="E0E0E0"/>
          </w:tcPr>
          <w:p w14:paraId="182B7272" w14:textId="77777777" w:rsidR="00905964" w:rsidRPr="00FD1A11" w:rsidRDefault="00905964" w:rsidP="001D5119">
            <w:pPr>
              <w:spacing w:before="40" w:after="40"/>
              <w:jc w:val="center"/>
              <w:rPr>
                <w:rFonts w:asciiTheme="minorHAnsi" w:hAnsiTheme="minorHAnsi" w:cstheme="minorHAnsi"/>
                <w:b/>
                <w:bCs/>
                <w:i/>
                <w:iCs/>
                <w:sz w:val="20"/>
                <w:szCs w:val="20"/>
                <w:lang w:val="el-GR"/>
              </w:rPr>
            </w:pPr>
          </w:p>
        </w:tc>
        <w:tc>
          <w:tcPr>
            <w:tcW w:w="3536" w:type="dxa"/>
            <w:gridSpan w:val="2"/>
            <w:tcBorders>
              <w:top w:val="nil"/>
              <w:bottom w:val="single" w:sz="12" w:space="0" w:color="auto"/>
              <w:right w:val="nil"/>
            </w:tcBorders>
            <w:shd w:val="clear" w:color="auto" w:fill="auto"/>
            <w:tcMar>
              <w:left w:w="28" w:type="dxa"/>
              <w:right w:w="28" w:type="dxa"/>
            </w:tcMar>
          </w:tcPr>
          <w:p w14:paraId="55D22C85" w14:textId="77777777" w:rsidR="00905964" w:rsidRPr="00FD1A11" w:rsidRDefault="00905964" w:rsidP="001D5119">
            <w:pPr>
              <w:spacing w:before="40" w:after="40"/>
              <w:jc w:val="center"/>
              <w:rPr>
                <w:rFonts w:asciiTheme="minorHAnsi" w:hAnsiTheme="minorHAnsi" w:cstheme="minorHAnsi"/>
                <w:b/>
                <w:bCs/>
                <w:i/>
                <w:iCs/>
                <w:sz w:val="20"/>
                <w:szCs w:val="20"/>
                <w:lang w:val="el-GR"/>
              </w:rPr>
            </w:pPr>
          </w:p>
        </w:tc>
      </w:tr>
      <w:tr w:rsidR="00905964" w:rsidRPr="00FD1A11" w14:paraId="62AFFA1C" w14:textId="77777777" w:rsidTr="001D5119">
        <w:trPr>
          <w:trHeight w:val="763"/>
        </w:trPr>
        <w:tc>
          <w:tcPr>
            <w:tcW w:w="1985" w:type="dxa"/>
            <w:tcBorders>
              <w:top w:val="single" w:sz="12" w:space="0" w:color="auto"/>
              <w:right w:val="single" w:sz="4" w:space="0" w:color="auto"/>
            </w:tcBorders>
            <w:shd w:val="clear" w:color="auto" w:fill="F3F3F3"/>
          </w:tcPr>
          <w:p w14:paraId="37E4E95F" w14:textId="77777777" w:rsidR="00905964" w:rsidRPr="00FD1A11" w:rsidRDefault="00905964" w:rsidP="001D5119">
            <w:pPr>
              <w:spacing w:after="40"/>
              <w:rPr>
                <w:rFonts w:asciiTheme="minorHAnsi" w:hAnsiTheme="minorHAnsi" w:cstheme="minorHAnsi"/>
                <w:bCs/>
                <w:sz w:val="20"/>
                <w:szCs w:val="20"/>
                <w:lang w:val="el-GR"/>
              </w:rPr>
            </w:pPr>
          </w:p>
          <w:p w14:paraId="63D9A6F8" w14:textId="77777777" w:rsidR="00905964" w:rsidRPr="00FD1A11" w:rsidRDefault="00905964" w:rsidP="001D5119">
            <w:pPr>
              <w:spacing w:after="40"/>
              <w:rPr>
                <w:rFonts w:asciiTheme="minorHAnsi" w:hAnsiTheme="minorHAnsi" w:cstheme="minorHAnsi"/>
                <w:bCs/>
                <w:sz w:val="20"/>
                <w:szCs w:val="20"/>
                <w:lang w:val="el-GR"/>
              </w:rPr>
            </w:pPr>
            <w:r w:rsidRPr="00FD1A11">
              <w:rPr>
                <w:rFonts w:asciiTheme="minorHAnsi" w:hAnsiTheme="minorHAnsi" w:cstheme="minorHAnsi"/>
                <w:bCs/>
                <w:sz w:val="20"/>
                <w:szCs w:val="20"/>
              </w:rPr>
              <w:t xml:space="preserve">Έτος </w:t>
            </w:r>
            <w:r w:rsidRPr="00FD1A11">
              <w:rPr>
                <w:rFonts w:asciiTheme="minorHAnsi" w:hAnsiTheme="minorHAnsi" w:cstheme="minorHAnsi"/>
                <w:bCs/>
                <w:sz w:val="20"/>
                <w:szCs w:val="20"/>
                <w:lang w:val="el-GR"/>
              </w:rPr>
              <w:t>αποφοίτησης</w:t>
            </w:r>
          </w:p>
        </w:tc>
        <w:tc>
          <w:tcPr>
            <w:tcW w:w="851" w:type="dxa"/>
            <w:tcBorders>
              <w:top w:val="single" w:sz="12" w:space="0" w:color="auto"/>
              <w:left w:val="single" w:sz="4" w:space="0" w:color="auto"/>
            </w:tcBorders>
            <w:shd w:val="clear" w:color="auto" w:fill="E6E6E6"/>
            <w:tcMar>
              <w:left w:w="28" w:type="dxa"/>
              <w:right w:w="28" w:type="dxa"/>
            </w:tcMar>
            <w:vAlign w:val="center"/>
          </w:tcPr>
          <w:p w14:paraId="2FE7608C" w14:textId="77777777" w:rsidR="00905964" w:rsidRPr="00FD1A11" w:rsidRDefault="00905964" w:rsidP="001D5119">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w:t>
            </w:r>
            <w:r w:rsidRPr="00FD1A11">
              <w:rPr>
                <w:rStyle w:val="a5"/>
                <w:rFonts w:asciiTheme="minorHAnsi" w:hAnsiTheme="minorHAnsi" w:cstheme="minorHAnsi"/>
                <w:bCs/>
                <w:sz w:val="20"/>
                <w:szCs w:val="20"/>
              </w:rPr>
              <w:footnoteReference w:id="14"/>
            </w:r>
          </w:p>
        </w:tc>
        <w:tc>
          <w:tcPr>
            <w:tcW w:w="851" w:type="dxa"/>
            <w:tcBorders>
              <w:top w:val="single" w:sz="12" w:space="0" w:color="auto"/>
            </w:tcBorders>
            <w:shd w:val="clear" w:color="auto" w:fill="E6E6E6"/>
            <w:tcMar>
              <w:left w:w="28" w:type="dxa"/>
              <w:right w:w="28" w:type="dxa"/>
            </w:tcMar>
            <w:vAlign w:val="center"/>
          </w:tcPr>
          <w:p w14:paraId="5A6F9647" w14:textId="77777777" w:rsidR="00905964" w:rsidRPr="00FD1A11" w:rsidRDefault="00905964" w:rsidP="001D5119">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Κ+1</w:t>
            </w:r>
          </w:p>
        </w:tc>
        <w:tc>
          <w:tcPr>
            <w:tcW w:w="851" w:type="dxa"/>
            <w:tcBorders>
              <w:top w:val="single" w:sz="12" w:space="0" w:color="auto"/>
            </w:tcBorders>
            <w:shd w:val="clear" w:color="auto" w:fill="E6E6E6"/>
            <w:tcMar>
              <w:left w:w="28" w:type="dxa"/>
              <w:right w:w="28" w:type="dxa"/>
            </w:tcMar>
            <w:vAlign w:val="center"/>
          </w:tcPr>
          <w:p w14:paraId="05E4FD36" w14:textId="77777777" w:rsidR="00905964" w:rsidRPr="00FD1A11" w:rsidRDefault="00905964" w:rsidP="001D5119">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Κ+2</w:t>
            </w:r>
          </w:p>
        </w:tc>
        <w:tc>
          <w:tcPr>
            <w:tcW w:w="851" w:type="dxa"/>
            <w:tcBorders>
              <w:top w:val="single" w:sz="12" w:space="0" w:color="auto"/>
            </w:tcBorders>
            <w:shd w:val="clear" w:color="auto" w:fill="E6E6E6"/>
            <w:tcMar>
              <w:left w:w="28" w:type="dxa"/>
              <w:right w:w="28" w:type="dxa"/>
            </w:tcMar>
            <w:vAlign w:val="center"/>
          </w:tcPr>
          <w:p w14:paraId="3CD2A4CF" w14:textId="77777777" w:rsidR="00905964" w:rsidRPr="00FD1A11" w:rsidRDefault="00905964" w:rsidP="001D5119">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Κ+3</w:t>
            </w:r>
          </w:p>
        </w:tc>
        <w:tc>
          <w:tcPr>
            <w:tcW w:w="851" w:type="dxa"/>
            <w:tcBorders>
              <w:top w:val="single" w:sz="12" w:space="0" w:color="auto"/>
            </w:tcBorders>
            <w:shd w:val="clear" w:color="auto" w:fill="E6E6E6"/>
            <w:tcMar>
              <w:left w:w="28" w:type="dxa"/>
              <w:right w:w="28" w:type="dxa"/>
            </w:tcMar>
            <w:vAlign w:val="center"/>
          </w:tcPr>
          <w:p w14:paraId="780968C5" w14:textId="77777777" w:rsidR="00905964" w:rsidRPr="00FD1A11" w:rsidRDefault="00905964" w:rsidP="001D5119">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Κ+4</w:t>
            </w:r>
          </w:p>
        </w:tc>
        <w:tc>
          <w:tcPr>
            <w:tcW w:w="851" w:type="dxa"/>
            <w:tcBorders>
              <w:top w:val="single" w:sz="12" w:space="0" w:color="auto"/>
            </w:tcBorders>
            <w:shd w:val="clear" w:color="auto" w:fill="E6E6E6"/>
            <w:tcMar>
              <w:left w:w="28" w:type="dxa"/>
              <w:right w:w="28" w:type="dxa"/>
            </w:tcMar>
            <w:vAlign w:val="center"/>
          </w:tcPr>
          <w:p w14:paraId="1C054A06" w14:textId="77777777" w:rsidR="00905964" w:rsidRPr="00FD1A11" w:rsidRDefault="00905964" w:rsidP="001D5119">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Κ+5</w:t>
            </w:r>
          </w:p>
        </w:tc>
        <w:tc>
          <w:tcPr>
            <w:tcW w:w="848" w:type="dxa"/>
            <w:tcBorders>
              <w:top w:val="single" w:sz="12" w:space="0" w:color="auto"/>
            </w:tcBorders>
            <w:shd w:val="clear" w:color="auto" w:fill="E6E6E6"/>
            <w:tcMar>
              <w:left w:w="28" w:type="dxa"/>
              <w:right w:w="28" w:type="dxa"/>
            </w:tcMar>
            <w:vAlign w:val="center"/>
          </w:tcPr>
          <w:p w14:paraId="11F596C8" w14:textId="77777777" w:rsidR="00905964" w:rsidRPr="00FD1A11" w:rsidRDefault="00905964" w:rsidP="001D5119">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Κ+6</w:t>
            </w:r>
          </w:p>
        </w:tc>
        <w:tc>
          <w:tcPr>
            <w:tcW w:w="1898" w:type="dxa"/>
            <w:tcBorders>
              <w:top w:val="single" w:sz="12" w:space="0" w:color="auto"/>
            </w:tcBorders>
            <w:shd w:val="clear" w:color="auto" w:fill="E6E6E6"/>
          </w:tcPr>
          <w:p w14:paraId="15A63EE4" w14:textId="77777777" w:rsidR="00905964" w:rsidRPr="00FD1A11" w:rsidRDefault="00905964" w:rsidP="001D5119">
            <w:pPr>
              <w:jc w:val="center"/>
              <w:rPr>
                <w:rFonts w:asciiTheme="minorHAnsi" w:hAnsiTheme="minorHAnsi" w:cstheme="minorHAnsi"/>
                <w:bCs/>
                <w:sz w:val="20"/>
                <w:szCs w:val="20"/>
              </w:rPr>
            </w:pPr>
          </w:p>
          <w:p w14:paraId="25C76834" w14:textId="77777777" w:rsidR="00905964" w:rsidRPr="00FD1A11" w:rsidRDefault="00905964" w:rsidP="001D5119">
            <w:pPr>
              <w:spacing w:after="40"/>
              <w:jc w:val="center"/>
              <w:rPr>
                <w:rFonts w:asciiTheme="minorHAnsi" w:hAnsiTheme="minorHAnsi" w:cstheme="minorHAnsi"/>
                <w:bCs/>
                <w:i/>
                <w:iCs/>
                <w:sz w:val="20"/>
                <w:szCs w:val="20"/>
              </w:rPr>
            </w:pPr>
            <w:r w:rsidRPr="00FD1A11">
              <w:rPr>
                <w:rFonts w:asciiTheme="minorHAnsi" w:hAnsiTheme="minorHAnsi" w:cstheme="minorHAnsi"/>
                <w:bCs/>
                <w:sz w:val="20"/>
                <w:szCs w:val="20"/>
              </w:rPr>
              <w:t>K+6 και πλέον</w:t>
            </w:r>
          </w:p>
        </w:tc>
        <w:tc>
          <w:tcPr>
            <w:tcW w:w="1659" w:type="dxa"/>
            <w:tcBorders>
              <w:top w:val="single" w:sz="12" w:space="0" w:color="auto"/>
            </w:tcBorders>
            <w:shd w:val="clear" w:color="auto" w:fill="E6E6E6"/>
            <w:tcMar>
              <w:left w:w="28" w:type="dxa"/>
              <w:right w:w="28" w:type="dxa"/>
            </w:tcMar>
          </w:tcPr>
          <w:p w14:paraId="6DF54F48" w14:textId="77777777" w:rsidR="00905964" w:rsidRPr="00FD1A11" w:rsidRDefault="00905964" w:rsidP="001D5119">
            <w:pPr>
              <w:spacing w:before="40" w:after="40"/>
              <w:jc w:val="center"/>
              <w:rPr>
                <w:rFonts w:asciiTheme="minorHAnsi" w:hAnsiTheme="minorHAnsi" w:cstheme="minorHAnsi"/>
                <w:bCs/>
                <w:i/>
                <w:iCs/>
                <w:sz w:val="20"/>
                <w:szCs w:val="20"/>
                <w:lang w:val="el-GR"/>
              </w:rPr>
            </w:pPr>
            <w:r w:rsidRPr="00FD1A11">
              <w:rPr>
                <w:rFonts w:asciiTheme="minorHAnsi" w:hAnsiTheme="minorHAnsi" w:cstheme="minorHAnsi"/>
                <w:bCs/>
                <w:i/>
                <w:iCs/>
                <w:sz w:val="20"/>
                <w:szCs w:val="20"/>
              </w:rPr>
              <w:t>Δεν έχουν αποφοιτήσει</w:t>
            </w:r>
          </w:p>
          <w:p w14:paraId="76EF666D" w14:textId="77777777" w:rsidR="00905964" w:rsidRPr="00FD1A11" w:rsidRDefault="00905964" w:rsidP="001D5119">
            <w:pPr>
              <w:spacing w:before="40" w:after="40"/>
              <w:jc w:val="center"/>
              <w:rPr>
                <w:rFonts w:asciiTheme="minorHAnsi" w:hAnsiTheme="minorHAnsi" w:cstheme="minorHAnsi"/>
                <w:bCs/>
                <w:i/>
                <w:iCs/>
                <w:sz w:val="20"/>
                <w:szCs w:val="20"/>
                <w:lang w:val="el-GR"/>
              </w:rPr>
            </w:pPr>
            <w:r w:rsidRPr="00FD1A11">
              <w:rPr>
                <w:rFonts w:asciiTheme="minorHAnsi" w:hAnsiTheme="minorHAnsi" w:cstheme="minorHAnsi"/>
                <w:bCs/>
                <w:i/>
                <w:iCs/>
                <w:sz w:val="20"/>
                <w:szCs w:val="20"/>
                <w:lang w:val="el-GR"/>
              </w:rPr>
              <w:t>(καθυστερούντες)</w:t>
            </w:r>
          </w:p>
        </w:tc>
        <w:tc>
          <w:tcPr>
            <w:tcW w:w="1877" w:type="dxa"/>
            <w:tcBorders>
              <w:top w:val="single" w:sz="12" w:space="0" w:color="auto"/>
              <w:right w:val="single" w:sz="4" w:space="0" w:color="auto"/>
            </w:tcBorders>
            <w:shd w:val="clear" w:color="auto" w:fill="E6E6E6"/>
          </w:tcPr>
          <w:p w14:paraId="59396BBE" w14:textId="77777777" w:rsidR="00905964" w:rsidRPr="00FD1A11" w:rsidRDefault="00905964" w:rsidP="001D5119">
            <w:pPr>
              <w:spacing w:before="40" w:after="40"/>
              <w:jc w:val="center"/>
              <w:rPr>
                <w:rFonts w:asciiTheme="minorHAnsi" w:hAnsiTheme="minorHAnsi" w:cstheme="minorHAnsi"/>
                <w:bCs/>
                <w:i/>
                <w:iCs/>
                <w:sz w:val="20"/>
                <w:szCs w:val="20"/>
              </w:rPr>
            </w:pPr>
          </w:p>
          <w:p w14:paraId="0AE73384" w14:textId="77777777" w:rsidR="00905964" w:rsidRPr="00FD1A11" w:rsidRDefault="00905964" w:rsidP="001D5119">
            <w:pPr>
              <w:spacing w:before="40" w:after="40"/>
              <w:jc w:val="center"/>
              <w:rPr>
                <w:rFonts w:asciiTheme="minorHAnsi" w:hAnsiTheme="minorHAnsi" w:cstheme="minorHAnsi"/>
                <w:bCs/>
                <w:i/>
                <w:iCs/>
                <w:sz w:val="20"/>
                <w:szCs w:val="20"/>
              </w:rPr>
            </w:pPr>
            <w:r w:rsidRPr="00FD1A11">
              <w:rPr>
                <w:rFonts w:asciiTheme="minorHAnsi" w:hAnsiTheme="minorHAnsi" w:cstheme="minorHAnsi"/>
                <w:bCs/>
                <w:i/>
                <w:iCs/>
                <w:sz w:val="20"/>
                <w:szCs w:val="20"/>
              </w:rPr>
              <w:t>Σύνολο</w:t>
            </w:r>
          </w:p>
        </w:tc>
      </w:tr>
      <w:tr w:rsidR="00905964" w:rsidRPr="00FD1A11" w14:paraId="6DA2ED72" w14:textId="77777777" w:rsidTr="001D5119">
        <w:tc>
          <w:tcPr>
            <w:tcW w:w="1985" w:type="dxa"/>
            <w:shd w:val="clear" w:color="auto" w:fill="F3F3F3"/>
          </w:tcPr>
          <w:p w14:paraId="76673527" w14:textId="6EA4F381" w:rsidR="00905964" w:rsidRPr="00FD1A11" w:rsidRDefault="00905964" w:rsidP="001D5119">
            <w:pPr>
              <w:spacing w:before="40" w:after="40"/>
              <w:rPr>
                <w:rFonts w:asciiTheme="minorHAnsi" w:hAnsiTheme="minorHAnsi" w:cstheme="minorHAnsi"/>
                <w:bCs/>
                <w:sz w:val="20"/>
                <w:szCs w:val="20"/>
              </w:rPr>
            </w:pPr>
            <w:r w:rsidRPr="00FD1A11">
              <w:rPr>
                <w:rFonts w:asciiTheme="minorHAnsi" w:hAnsiTheme="minorHAnsi" w:cstheme="minorHAnsi"/>
                <w:bCs/>
                <w:sz w:val="20"/>
                <w:szCs w:val="20"/>
              </w:rPr>
              <w:t>Τρέχον έτος – 6</w:t>
            </w:r>
          </w:p>
        </w:tc>
        <w:tc>
          <w:tcPr>
            <w:tcW w:w="851" w:type="dxa"/>
            <w:tcMar>
              <w:left w:w="28" w:type="dxa"/>
              <w:right w:w="28" w:type="dxa"/>
            </w:tcMar>
          </w:tcPr>
          <w:p w14:paraId="706F2129" w14:textId="77777777" w:rsidR="00905964" w:rsidRPr="00FD1A11" w:rsidRDefault="00905964" w:rsidP="001D5119">
            <w:pPr>
              <w:spacing w:before="40" w:after="40"/>
              <w:jc w:val="center"/>
              <w:rPr>
                <w:rFonts w:asciiTheme="minorHAnsi" w:hAnsiTheme="minorHAnsi" w:cstheme="minorHAnsi"/>
                <w:bCs/>
                <w:sz w:val="20"/>
                <w:szCs w:val="20"/>
              </w:rPr>
            </w:pPr>
          </w:p>
        </w:tc>
        <w:tc>
          <w:tcPr>
            <w:tcW w:w="851" w:type="dxa"/>
            <w:tcMar>
              <w:left w:w="28" w:type="dxa"/>
              <w:right w:w="28" w:type="dxa"/>
            </w:tcMar>
          </w:tcPr>
          <w:p w14:paraId="725815CE" w14:textId="77777777" w:rsidR="00905964" w:rsidRPr="003D361E"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83</w:t>
            </w:r>
          </w:p>
        </w:tc>
        <w:tc>
          <w:tcPr>
            <w:tcW w:w="851" w:type="dxa"/>
            <w:tcMar>
              <w:left w:w="28" w:type="dxa"/>
              <w:right w:w="28" w:type="dxa"/>
            </w:tcMar>
          </w:tcPr>
          <w:p w14:paraId="3849800A" w14:textId="77777777" w:rsidR="00905964" w:rsidRPr="00630E02"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21</w:t>
            </w:r>
          </w:p>
        </w:tc>
        <w:tc>
          <w:tcPr>
            <w:tcW w:w="851" w:type="dxa"/>
            <w:tcMar>
              <w:left w:w="28" w:type="dxa"/>
              <w:right w:w="28" w:type="dxa"/>
            </w:tcMar>
          </w:tcPr>
          <w:p w14:paraId="76C1D160" w14:textId="77777777" w:rsidR="00905964" w:rsidRPr="00FE2879"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w:t>
            </w:r>
          </w:p>
        </w:tc>
        <w:tc>
          <w:tcPr>
            <w:tcW w:w="851" w:type="dxa"/>
            <w:tcMar>
              <w:left w:w="28" w:type="dxa"/>
              <w:right w:w="28" w:type="dxa"/>
            </w:tcMar>
          </w:tcPr>
          <w:p w14:paraId="048A569A" w14:textId="77777777" w:rsidR="00905964" w:rsidRPr="00FE2879"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851" w:type="dxa"/>
            <w:tcMar>
              <w:left w:w="28" w:type="dxa"/>
              <w:right w:w="28" w:type="dxa"/>
            </w:tcMar>
          </w:tcPr>
          <w:p w14:paraId="4A28F5D6" w14:textId="77777777" w:rsidR="00905964" w:rsidRPr="00837551"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848" w:type="dxa"/>
            <w:tcMar>
              <w:left w:w="28" w:type="dxa"/>
              <w:right w:w="28" w:type="dxa"/>
            </w:tcMar>
          </w:tcPr>
          <w:p w14:paraId="206BECCF" w14:textId="77777777" w:rsidR="00905964" w:rsidRPr="00FD1A11" w:rsidRDefault="00905964" w:rsidP="001D5119">
            <w:pPr>
              <w:spacing w:before="40" w:after="40"/>
              <w:jc w:val="center"/>
              <w:rPr>
                <w:rFonts w:asciiTheme="minorHAnsi" w:hAnsiTheme="minorHAnsi" w:cstheme="minorHAnsi"/>
                <w:bCs/>
                <w:sz w:val="20"/>
                <w:szCs w:val="20"/>
              </w:rPr>
            </w:pPr>
          </w:p>
        </w:tc>
        <w:tc>
          <w:tcPr>
            <w:tcW w:w="1898" w:type="dxa"/>
          </w:tcPr>
          <w:p w14:paraId="67688169" w14:textId="77777777" w:rsidR="00905964" w:rsidRPr="00B72919" w:rsidRDefault="00905964" w:rsidP="001D5119">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1</w:t>
            </w:r>
          </w:p>
        </w:tc>
        <w:tc>
          <w:tcPr>
            <w:tcW w:w="1659" w:type="dxa"/>
            <w:tcMar>
              <w:left w:w="28" w:type="dxa"/>
              <w:right w:w="28" w:type="dxa"/>
            </w:tcMar>
          </w:tcPr>
          <w:p w14:paraId="2F398C89" w14:textId="77777777" w:rsidR="00905964" w:rsidRPr="00FD1A11" w:rsidRDefault="00905964" w:rsidP="001D5119">
            <w:pPr>
              <w:spacing w:before="40" w:after="40"/>
              <w:jc w:val="center"/>
              <w:rPr>
                <w:rFonts w:asciiTheme="minorHAnsi" w:hAnsiTheme="minorHAnsi" w:cstheme="minorHAnsi"/>
                <w:bCs/>
                <w:i/>
                <w:iCs/>
                <w:sz w:val="20"/>
                <w:szCs w:val="20"/>
              </w:rPr>
            </w:pPr>
          </w:p>
        </w:tc>
        <w:tc>
          <w:tcPr>
            <w:tcW w:w="1877" w:type="dxa"/>
            <w:tcBorders>
              <w:right w:val="single" w:sz="4" w:space="0" w:color="auto"/>
            </w:tcBorders>
          </w:tcPr>
          <w:p w14:paraId="4DD1331E" w14:textId="77777777" w:rsidR="00905964" w:rsidRPr="00FD1A11" w:rsidRDefault="00905964" w:rsidP="001D5119">
            <w:pPr>
              <w:spacing w:before="40" w:after="40"/>
              <w:jc w:val="center"/>
              <w:rPr>
                <w:rFonts w:asciiTheme="minorHAnsi" w:hAnsiTheme="minorHAnsi" w:cstheme="minorHAnsi"/>
                <w:bCs/>
                <w:i/>
                <w:iCs/>
                <w:sz w:val="20"/>
                <w:szCs w:val="20"/>
              </w:rPr>
            </w:pPr>
          </w:p>
        </w:tc>
      </w:tr>
      <w:tr w:rsidR="00905964" w:rsidRPr="00FD1A11" w14:paraId="7526B5A2" w14:textId="77777777" w:rsidTr="001D5119">
        <w:tc>
          <w:tcPr>
            <w:tcW w:w="1985" w:type="dxa"/>
            <w:shd w:val="clear" w:color="auto" w:fill="F3F3F3"/>
          </w:tcPr>
          <w:p w14:paraId="1E7C2FAB" w14:textId="0C22BF62" w:rsidR="00905964" w:rsidRPr="00FD1A11" w:rsidRDefault="00905964" w:rsidP="001D5119">
            <w:pPr>
              <w:spacing w:before="40" w:after="40"/>
              <w:rPr>
                <w:rFonts w:asciiTheme="minorHAnsi" w:hAnsiTheme="minorHAnsi" w:cstheme="minorHAnsi"/>
                <w:bCs/>
                <w:sz w:val="20"/>
                <w:szCs w:val="20"/>
              </w:rPr>
            </w:pPr>
            <w:r w:rsidRPr="00FD1A11">
              <w:rPr>
                <w:rFonts w:asciiTheme="minorHAnsi" w:hAnsiTheme="minorHAnsi" w:cstheme="minorHAnsi"/>
                <w:bCs/>
                <w:sz w:val="20"/>
                <w:szCs w:val="20"/>
              </w:rPr>
              <w:t>Τρέχον έτος – 5</w:t>
            </w:r>
          </w:p>
        </w:tc>
        <w:tc>
          <w:tcPr>
            <w:tcW w:w="851" w:type="dxa"/>
            <w:tcMar>
              <w:left w:w="28" w:type="dxa"/>
              <w:right w:w="28" w:type="dxa"/>
            </w:tcMar>
          </w:tcPr>
          <w:p w14:paraId="1D3D7356" w14:textId="77777777" w:rsidR="00905964" w:rsidRPr="00FD1A11" w:rsidRDefault="00905964" w:rsidP="001D5119">
            <w:pPr>
              <w:spacing w:before="40" w:after="40"/>
              <w:jc w:val="center"/>
              <w:rPr>
                <w:rFonts w:asciiTheme="minorHAnsi" w:hAnsiTheme="minorHAnsi" w:cstheme="minorHAnsi"/>
                <w:bCs/>
                <w:sz w:val="20"/>
                <w:szCs w:val="20"/>
              </w:rPr>
            </w:pPr>
          </w:p>
        </w:tc>
        <w:tc>
          <w:tcPr>
            <w:tcW w:w="851" w:type="dxa"/>
            <w:tcMar>
              <w:left w:w="28" w:type="dxa"/>
              <w:right w:w="28" w:type="dxa"/>
            </w:tcMar>
          </w:tcPr>
          <w:p w14:paraId="597E7744" w14:textId="77777777" w:rsidR="00905964" w:rsidRPr="003D361E"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96</w:t>
            </w:r>
          </w:p>
        </w:tc>
        <w:tc>
          <w:tcPr>
            <w:tcW w:w="851" w:type="dxa"/>
            <w:tcMar>
              <w:left w:w="28" w:type="dxa"/>
              <w:right w:w="28" w:type="dxa"/>
            </w:tcMar>
          </w:tcPr>
          <w:p w14:paraId="63B2616A" w14:textId="77777777" w:rsidR="00905964" w:rsidRPr="00630E02"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15</w:t>
            </w:r>
          </w:p>
        </w:tc>
        <w:tc>
          <w:tcPr>
            <w:tcW w:w="851" w:type="dxa"/>
            <w:tcMar>
              <w:left w:w="28" w:type="dxa"/>
              <w:right w:w="28" w:type="dxa"/>
            </w:tcMar>
          </w:tcPr>
          <w:p w14:paraId="4D50070F" w14:textId="77777777" w:rsidR="00905964" w:rsidRPr="00FE2879"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7</w:t>
            </w:r>
          </w:p>
        </w:tc>
        <w:tc>
          <w:tcPr>
            <w:tcW w:w="851" w:type="dxa"/>
            <w:tcMar>
              <w:left w:w="28" w:type="dxa"/>
              <w:right w:w="28" w:type="dxa"/>
            </w:tcMar>
          </w:tcPr>
          <w:p w14:paraId="122BA557" w14:textId="77777777" w:rsidR="00905964" w:rsidRPr="00837551"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851" w:type="dxa"/>
            <w:tcMar>
              <w:left w:w="28" w:type="dxa"/>
              <w:right w:w="28" w:type="dxa"/>
            </w:tcMar>
          </w:tcPr>
          <w:p w14:paraId="2F72BABF" w14:textId="77777777" w:rsidR="00905964" w:rsidRPr="00837551"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848" w:type="dxa"/>
            <w:tcMar>
              <w:left w:w="28" w:type="dxa"/>
              <w:right w:w="28" w:type="dxa"/>
            </w:tcMar>
          </w:tcPr>
          <w:p w14:paraId="5F72F771" w14:textId="77777777" w:rsidR="00905964" w:rsidRPr="00FD1A11" w:rsidRDefault="00905964" w:rsidP="001D5119">
            <w:pPr>
              <w:spacing w:before="40" w:after="40"/>
              <w:jc w:val="center"/>
              <w:rPr>
                <w:rFonts w:asciiTheme="minorHAnsi" w:hAnsiTheme="minorHAnsi" w:cstheme="minorHAnsi"/>
                <w:bCs/>
                <w:sz w:val="20"/>
                <w:szCs w:val="20"/>
              </w:rPr>
            </w:pPr>
          </w:p>
        </w:tc>
        <w:tc>
          <w:tcPr>
            <w:tcW w:w="1898" w:type="dxa"/>
          </w:tcPr>
          <w:p w14:paraId="588BA3E2" w14:textId="77777777" w:rsidR="00905964" w:rsidRPr="00B72919" w:rsidRDefault="00905964" w:rsidP="001D5119">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4</w:t>
            </w:r>
          </w:p>
        </w:tc>
        <w:tc>
          <w:tcPr>
            <w:tcW w:w="1659" w:type="dxa"/>
            <w:tcMar>
              <w:left w:w="28" w:type="dxa"/>
              <w:right w:w="28" w:type="dxa"/>
            </w:tcMar>
          </w:tcPr>
          <w:p w14:paraId="001AFC48" w14:textId="77777777" w:rsidR="00905964" w:rsidRPr="00B72919" w:rsidRDefault="00905964" w:rsidP="001D5119">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340</w:t>
            </w:r>
          </w:p>
        </w:tc>
        <w:tc>
          <w:tcPr>
            <w:tcW w:w="1877" w:type="dxa"/>
            <w:tcBorders>
              <w:right w:val="single" w:sz="4" w:space="0" w:color="auto"/>
            </w:tcBorders>
          </w:tcPr>
          <w:p w14:paraId="264D0E34" w14:textId="77777777" w:rsidR="00905964" w:rsidRPr="00FD1A11" w:rsidRDefault="00905964" w:rsidP="001D5119">
            <w:pPr>
              <w:spacing w:before="40" w:after="40"/>
              <w:jc w:val="center"/>
              <w:rPr>
                <w:rFonts w:asciiTheme="minorHAnsi" w:hAnsiTheme="minorHAnsi" w:cstheme="minorHAnsi"/>
                <w:bCs/>
                <w:i/>
                <w:iCs/>
                <w:sz w:val="20"/>
                <w:szCs w:val="20"/>
              </w:rPr>
            </w:pPr>
          </w:p>
        </w:tc>
      </w:tr>
      <w:tr w:rsidR="00905964" w:rsidRPr="00FD1A11" w14:paraId="7CE80C84" w14:textId="77777777" w:rsidTr="001D5119">
        <w:tc>
          <w:tcPr>
            <w:tcW w:w="1985" w:type="dxa"/>
            <w:shd w:val="clear" w:color="auto" w:fill="F3F3F3"/>
          </w:tcPr>
          <w:p w14:paraId="691300C9" w14:textId="083A0453" w:rsidR="00905964" w:rsidRPr="00FD1A11" w:rsidRDefault="00905964" w:rsidP="001D5119">
            <w:pPr>
              <w:spacing w:before="40" w:after="40"/>
              <w:rPr>
                <w:rFonts w:asciiTheme="minorHAnsi" w:hAnsiTheme="minorHAnsi" w:cstheme="minorHAnsi"/>
                <w:bCs/>
                <w:sz w:val="20"/>
                <w:szCs w:val="20"/>
              </w:rPr>
            </w:pPr>
            <w:r w:rsidRPr="00FD1A11">
              <w:rPr>
                <w:rFonts w:asciiTheme="minorHAnsi" w:hAnsiTheme="minorHAnsi" w:cstheme="minorHAnsi"/>
                <w:bCs/>
                <w:sz w:val="20"/>
                <w:szCs w:val="20"/>
              </w:rPr>
              <w:t>Τρέχον έτος – 4</w:t>
            </w:r>
          </w:p>
        </w:tc>
        <w:tc>
          <w:tcPr>
            <w:tcW w:w="851" w:type="dxa"/>
            <w:tcMar>
              <w:left w:w="28" w:type="dxa"/>
              <w:right w:w="28" w:type="dxa"/>
            </w:tcMar>
          </w:tcPr>
          <w:p w14:paraId="1911FF74" w14:textId="77777777" w:rsidR="00905964" w:rsidRPr="00FD1A11" w:rsidRDefault="00905964" w:rsidP="001D5119">
            <w:pPr>
              <w:spacing w:before="40" w:after="40"/>
              <w:jc w:val="center"/>
              <w:rPr>
                <w:rFonts w:asciiTheme="minorHAnsi" w:hAnsiTheme="minorHAnsi" w:cstheme="minorHAnsi"/>
                <w:bCs/>
                <w:sz w:val="20"/>
                <w:szCs w:val="20"/>
              </w:rPr>
            </w:pPr>
          </w:p>
        </w:tc>
        <w:tc>
          <w:tcPr>
            <w:tcW w:w="851" w:type="dxa"/>
            <w:tcMar>
              <w:left w:w="28" w:type="dxa"/>
              <w:right w:w="28" w:type="dxa"/>
            </w:tcMar>
          </w:tcPr>
          <w:p w14:paraId="6281D636" w14:textId="77777777" w:rsidR="00905964" w:rsidRPr="003D361E"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59</w:t>
            </w:r>
          </w:p>
        </w:tc>
        <w:tc>
          <w:tcPr>
            <w:tcW w:w="851" w:type="dxa"/>
            <w:tcMar>
              <w:left w:w="28" w:type="dxa"/>
              <w:right w:w="28" w:type="dxa"/>
            </w:tcMar>
          </w:tcPr>
          <w:p w14:paraId="2A03C3FD" w14:textId="77777777" w:rsidR="00905964" w:rsidRPr="00630E02"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46</w:t>
            </w:r>
          </w:p>
        </w:tc>
        <w:tc>
          <w:tcPr>
            <w:tcW w:w="851" w:type="dxa"/>
            <w:tcMar>
              <w:left w:w="28" w:type="dxa"/>
              <w:right w:w="28" w:type="dxa"/>
            </w:tcMar>
          </w:tcPr>
          <w:p w14:paraId="6D8289BD" w14:textId="77777777" w:rsidR="00905964" w:rsidRPr="00FE2879"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17</w:t>
            </w:r>
          </w:p>
        </w:tc>
        <w:tc>
          <w:tcPr>
            <w:tcW w:w="851" w:type="dxa"/>
            <w:tcMar>
              <w:left w:w="28" w:type="dxa"/>
              <w:right w:w="28" w:type="dxa"/>
            </w:tcMar>
          </w:tcPr>
          <w:p w14:paraId="43EB06C7" w14:textId="77777777" w:rsidR="00905964" w:rsidRPr="00837551"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851" w:type="dxa"/>
            <w:tcMar>
              <w:left w:w="28" w:type="dxa"/>
              <w:right w:w="28" w:type="dxa"/>
            </w:tcMar>
          </w:tcPr>
          <w:p w14:paraId="2A6FE885" w14:textId="77777777" w:rsidR="00905964" w:rsidRPr="00837551"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848" w:type="dxa"/>
            <w:tcMar>
              <w:left w:w="28" w:type="dxa"/>
              <w:right w:w="28" w:type="dxa"/>
            </w:tcMar>
          </w:tcPr>
          <w:p w14:paraId="22380332" w14:textId="77777777" w:rsidR="00905964" w:rsidRPr="00FD1A11" w:rsidRDefault="00905964" w:rsidP="001D5119">
            <w:pPr>
              <w:spacing w:before="40" w:after="40"/>
              <w:jc w:val="center"/>
              <w:rPr>
                <w:rFonts w:asciiTheme="minorHAnsi" w:hAnsiTheme="minorHAnsi" w:cstheme="minorHAnsi"/>
                <w:bCs/>
                <w:sz w:val="20"/>
                <w:szCs w:val="20"/>
              </w:rPr>
            </w:pPr>
          </w:p>
        </w:tc>
        <w:tc>
          <w:tcPr>
            <w:tcW w:w="1898" w:type="dxa"/>
          </w:tcPr>
          <w:p w14:paraId="59DF5693" w14:textId="77777777" w:rsidR="00905964" w:rsidRPr="00B72919" w:rsidRDefault="00905964" w:rsidP="001D5119">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1</w:t>
            </w:r>
          </w:p>
        </w:tc>
        <w:tc>
          <w:tcPr>
            <w:tcW w:w="1659" w:type="dxa"/>
            <w:tcMar>
              <w:left w:w="28" w:type="dxa"/>
              <w:right w:w="28" w:type="dxa"/>
            </w:tcMar>
          </w:tcPr>
          <w:p w14:paraId="68093531" w14:textId="77777777" w:rsidR="00905964" w:rsidRPr="00B72919" w:rsidRDefault="00905964" w:rsidP="001D5119">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406</w:t>
            </w:r>
          </w:p>
        </w:tc>
        <w:tc>
          <w:tcPr>
            <w:tcW w:w="1877" w:type="dxa"/>
            <w:tcBorders>
              <w:right w:val="single" w:sz="4" w:space="0" w:color="auto"/>
            </w:tcBorders>
          </w:tcPr>
          <w:p w14:paraId="444A994E" w14:textId="77777777" w:rsidR="00905964" w:rsidRPr="00FD1A11" w:rsidRDefault="00905964" w:rsidP="001D5119">
            <w:pPr>
              <w:spacing w:before="40" w:after="40"/>
              <w:jc w:val="center"/>
              <w:rPr>
                <w:rFonts w:asciiTheme="minorHAnsi" w:hAnsiTheme="minorHAnsi" w:cstheme="minorHAnsi"/>
                <w:bCs/>
                <w:i/>
                <w:iCs/>
                <w:sz w:val="20"/>
                <w:szCs w:val="20"/>
              </w:rPr>
            </w:pPr>
          </w:p>
        </w:tc>
      </w:tr>
      <w:tr w:rsidR="00905964" w:rsidRPr="00FD1A11" w14:paraId="4ADA60E9" w14:textId="77777777" w:rsidTr="001D5119">
        <w:tc>
          <w:tcPr>
            <w:tcW w:w="1985" w:type="dxa"/>
            <w:shd w:val="clear" w:color="auto" w:fill="F3F3F3"/>
          </w:tcPr>
          <w:p w14:paraId="6D351338" w14:textId="134730DB" w:rsidR="00905964" w:rsidRPr="00FD1A11" w:rsidRDefault="00905964" w:rsidP="001D5119">
            <w:pPr>
              <w:spacing w:before="40" w:after="40"/>
              <w:rPr>
                <w:rFonts w:asciiTheme="minorHAnsi" w:hAnsiTheme="minorHAnsi" w:cstheme="minorHAnsi"/>
                <w:bCs/>
                <w:sz w:val="20"/>
                <w:szCs w:val="20"/>
              </w:rPr>
            </w:pPr>
            <w:r w:rsidRPr="00FD1A11">
              <w:rPr>
                <w:rFonts w:asciiTheme="minorHAnsi" w:hAnsiTheme="minorHAnsi" w:cstheme="minorHAnsi"/>
                <w:bCs/>
                <w:sz w:val="20"/>
                <w:szCs w:val="20"/>
              </w:rPr>
              <w:t>Τρέχον έτος – 3</w:t>
            </w:r>
          </w:p>
        </w:tc>
        <w:tc>
          <w:tcPr>
            <w:tcW w:w="851" w:type="dxa"/>
            <w:tcMar>
              <w:left w:w="28" w:type="dxa"/>
              <w:right w:w="28" w:type="dxa"/>
            </w:tcMar>
          </w:tcPr>
          <w:p w14:paraId="282F4182" w14:textId="77777777" w:rsidR="00905964" w:rsidRPr="00FD1A11" w:rsidRDefault="00905964" w:rsidP="001D5119">
            <w:pPr>
              <w:spacing w:before="40" w:after="40"/>
              <w:jc w:val="center"/>
              <w:rPr>
                <w:rFonts w:asciiTheme="minorHAnsi" w:hAnsiTheme="minorHAnsi" w:cstheme="minorHAnsi"/>
                <w:bCs/>
                <w:sz w:val="20"/>
                <w:szCs w:val="20"/>
              </w:rPr>
            </w:pPr>
          </w:p>
        </w:tc>
        <w:tc>
          <w:tcPr>
            <w:tcW w:w="851" w:type="dxa"/>
            <w:tcMar>
              <w:left w:w="28" w:type="dxa"/>
              <w:right w:w="28" w:type="dxa"/>
            </w:tcMar>
          </w:tcPr>
          <w:p w14:paraId="37F0DCF0" w14:textId="77777777" w:rsidR="00905964" w:rsidRPr="0081042E"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62</w:t>
            </w:r>
          </w:p>
        </w:tc>
        <w:tc>
          <w:tcPr>
            <w:tcW w:w="851" w:type="dxa"/>
            <w:tcMar>
              <w:left w:w="28" w:type="dxa"/>
              <w:right w:w="28" w:type="dxa"/>
            </w:tcMar>
          </w:tcPr>
          <w:p w14:paraId="2E58AC52" w14:textId="77777777" w:rsidR="00905964" w:rsidRPr="00B610B2"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34</w:t>
            </w:r>
          </w:p>
        </w:tc>
        <w:tc>
          <w:tcPr>
            <w:tcW w:w="851" w:type="dxa"/>
            <w:tcMar>
              <w:left w:w="28" w:type="dxa"/>
              <w:right w:w="28" w:type="dxa"/>
            </w:tcMar>
          </w:tcPr>
          <w:p w14:paraId="1AD7840F" w14:textId="77777777" w:rsidR="00905964" w:rsidRPr="00B610B2"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13</w:t>
            </w:r>
          </w:p>
        </w:tc>
        <w:tc>
          <w:tcPr>
            <w:tcW w:w="851" w:type="dxa"/>
            <w:tcMar>
              <w:left w:w="28" w:type="dxa"/>
              <w:right w:w="28" w:type="dxa"/>
            </w:tcMar>
          </w:tcPr>
          <w:p w14:paraId="58F1E4C0" w14:textId="77777777" w:rsidR="00905964" w:rsidRPr="00DF54D2"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851" w:type="dxa"/>
            <w:tcMar>
              <w:left w:w="28" w:type="dxa"/>
              <w:right w:w="28" w:type="dxa"/>
            </w:tcMar>
          </w:tcPr>
          <w:p w14:paraId="52E18785" w14:textId="77777777" w:rsidR="00905964" w:rsidRPr="00F443DF"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848" w:type="dxa"/>
            <w:tcMar>
              <w:left w:w="28" w:type="dxa"/>
              <w:right w:w="28" w:type="dxa"/>
            </w:tcMar>
          </w:tcPr>
          <w:p w14:paraId="3118D721" w14:textId="77777777" w:rsidR="00905964" w:rsidRPr="00FD1A11" w:rsidRDefault="00905964" w:rsidP="001D5119">
            <w:pPr>
              <w:spacing w:before="40" w:after="40"/>
              <w:jc w:val="center"/>
              <w:rPr>
                <w:rFonts w:asciiTheme="minorHAnsi" w:hAnsiTheme="minorHAnsi" w:cstheme="minorHAnsi"/>
                <w:bCs/>
                <w:sz w:val="20"/>
                <w:szCs w:val="20"/>
              </w:rPr>
            </w:pPr>
          </w:p>
        </w:tc>
        <w:tc>
          <w:tcPr>
            <w:tcW w:w="1898" w:type="dxa"/>
          </w:tcPr>
          <w:p w14:paraId="2101D05A" w14:textId="77777777" w:rsidR="00905964" w:rsidRPr="00F443DF" w:rsidRDefault="00905964" w:rsidP="001D5119">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1</w:t>
            </w:r>
          </w:p>
        </w:tc>
        <w:tc>
          <w:tcPr>
            <w:tcW w:w="1659" w:type="dxa"/>
            <w:tcMar>
              <w:left w:w="28" w:type="dxa"/>
              <w:right w:w="28" w:type="dxa"/>
            </w:tcMar>
          </w:tcPr>
          <w:p w14:paraId="5DA2CB7C" w14:textId="77777777" w:rsidR="00905964" w:rsidRPr="00827D2A" w:rsidRDefault="00905964" w:rsidP="001D5119">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421</w:t>
            </w:r>
          </w:p>
        </w:tc>
        <w:tc>
          <w:tcPr>
            <w:tcW w:w="1877" w:type="dxa"/>
            <w:tcBorders>
              <w:right w:val="single" w:sz="4" w:space="0" w:color="auto"/>
            </w:tcBorders>
          </w:tcPr>
          <w:p w14:paraId="49653621" w14:textId="77777777" w:rsidR="00905964" w:rsidRPr="00FD1A11" w:rsidRDefault="00905964" w:rsidP="001D5119">
            <w:pPr>
              <w:spacing w:before="40" w:after="40"/>
              <w:jc w:val="center"/>
              <w:rPr>
                <w:rFonts w:asciiTheme="minorHAnsi" w:hAnsiTheme="minorHAnsi" w:cstheme="minorHAnsi"/>
                <w:bCs/>
                <w:i/>
                <w:iCs/>
                <w:sz w:val="20"/>
                <w:szCs w:val="20"/>
              </w:rPr>
            </w:pPr>
          </w:p>
        </w:tc>
      </w:tr>
      <w:tr w:rsidR="00905964" w:rsidRPr="00FD1A11" w14:paraId="587C6B15" w14:textId="77777777" w:rsidTr="001D5119">
        <w:tc>
          <w:tcPr>
            <w:tcW w:w="1985" w:type="dxa"/>
            <w:shd w:val="clear" w:color="auto" w:fill="F3F3F3"/>
          </w:tcPr>
          <w:p w14:paraId="36C4AB14" w14:textId="39B53E28" w:rsidR="00905964" w:rsidRPr="00FD1A11" w:rsidRDefault="00905964" w:rsidP="001D5119">
            <w:pPr>
              <w:spacing w:before="40" w:after="40"/>
              <w:rPr>
                <w:rFonts w:asciiTheme="minorHAnsi" w:hAnsiTheme="minorHAnsi" w:cstheme="minorHAnsi"/>
                <w:bCs/>
                <w:sz w:val="20"/>
                <w:szCs w:val="20"/>
              </w:rPr>
            </w:pPr>
            <w:r w:rsidRPr="00FD1A11">
              <w:rPr>
                <w:rFonts w:asciiTheme="minorHAnsi" w:hAnsiTheme="minorHAnsi" w:cstheme="minorHAnsi"/>
                <w:bCs/>
                <w:sz w:val="20"/>
                <w:szCs w:val="20"/>
              </w:rPr>
              <w:t>Τρέχον έτος – 2</w:t>
            </w:r>
          </w:p>
        </w:tc>
        <w:tc>
          <w:tcPr>
            <w:tcW w:w="851" w:type="dxa"/>
            <w:tcMar>
              <w:left w:w="28" w:type="dxa"/>
              <w:right w:w="28" w:type="dxa"/>
            </w:tcMar>
          </w:tcPr>
          <w:p w14:paraId="31E3EF57" w14:textId="77777777" w:rsidR="00905964" w:rsidRPr="00FD1A11" w:rsidRDefault="00905964" w:rsidP="001D5119">
            <w:pPr>
              <w:spacing w:before="40" w:after="40"/>
              <w:jc w:val="center"/>
              <w:rPr>
                <w:rFonts w:asciiTheme="minorHAnsi" w:hAnsiTheme="minorHAnsi" w:cstheme="minorHAnsi"/>
                <w:bCs/>
                <w:sz w:val="20"/>
                <w:szCs w:val="20"/>
              </w:rPr>
            </w:pPr>
          </w:p>
        </w:tc>
        <w:tc>
          <w:tcPr>
            <w:tcW w:w="851" w:type="dxa"/>
            <w:tcMar>
              <w:left w:w="28" w:type="dxa"/>
              <w:right w:w="28" w:type="dxa"/>
            </w:tcMar>
          </w:tcPr>
          <w:p w14:paraId="1061A49D" w14:textId="77777777" w:rsidR="00905964" w:rsidRPr="008640D6"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72</w:t>
            </w:r>
          </w:p>
        </w:tc>
        <w:tc>
          <w:tcPr>
            <w:tcW w:w="851" w:type="dxa"/>
            <w:tcMar>
              <w:left w:w="28" w:type="dxa"/>
              <w:right w:w="28" w:type="dxa"/>
            </w:tcMar>
          </w:tcPr>
          <w:p w14:paraId="0CF4E3DE" w14:textId="77777777" w:rsidR="00905964" w:rsidRPr="00DF54D2"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68</w:t>
            </w:r>
          </w:p>
        </w:tc>
        <w:tc>
          <w:tcPr>
            <w:tcW w:w="851" w:type="dxa"/>
            <w:tcMar>
              <w:left w:w="28" w:type="dxa"/>
              <w:right w:w="28" w:type="dxa"/>
            </w:tcMar>
          </w:tcPr>
          <w:p w14:paraId="29D68468" w14:textId="77777777" w:rsidR="00905964" w:rsidRPr="00074238"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w:t>
            </w:r>
          </w:p>
        </w:tc>
        <w:tc>
          <w:tcPr>
            <w:tcW w:w="851" w:type="dxa"/>
            <w:tcMar>
              <w:left w:w="28" w:type="dxa"/>
              <w:right w:w="28" w:type="dxa"/>
            </w:tcMar>
          </w:tcPr>
          <w:p w14:paraId="25A24B92" w14:textId="77777777" w:rsidR="00905964" w:rsidRPr="00074238"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851" w:type="dxa"/>
            <w:tcMar>
              <w:left w:w="28" w:type="dxa"/>
              <w:right w:w="28" w:type="dxa"/>
            </w:tcMar>
          </w:tcPr>
          <w:p w14:paraId="5E39E5F2" w14:textId="77777777" w:rsidR="00905964" w:rsidRPr="00F443DF"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848" w:type="dxa"/>
            <w:tcMar>
              <w:left w:w="28" w:type="dxa"/>
              <w:right w:w="28" w:type="dxa"/>
            </w:tcMar>
          </w:tcPr>
          <w:p w14:paraId="6E3760CF" w14:textId="77777777" w:rsidR="00905964" w:rsidRPr="00FD1A11" w:rsidRDefault="00905964" w:rsidP="001D5119">
            <w:pPr>
              <w:spacing w:before="40" w:after="40"/>
              <w:jc w:val="center"/>
              <w:rPr>
                <w:rFonts w:asciiTheme="minorHAnsi" w:hAnsiTheme="minorHAnsi" w:cstheme="minorHAnsi"/>
                <w:bCs/>
                <w:sz w:val="20"/>
                <w:szCs w:val="20"/>
              </w:rPr>
            </w:pPr>
          </w:p>
        </w:tc>
        <w:tc>
          <w:tcPr>
            <w:tcW w:w="1898" w:type="dxa"/>
          </w:tcPr>
          <w:p w14:paraId="5D89D49E" w14:textId="77777777" w:rsidR="00905964" w:rsidRPr="00F443DF" w:rsidRDefault="00905964" w:rsidP="001D5119">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1</w:t>
            </w:r>
          </w:p>
        </w:tc>
        <w:tc>
          <w:tcPr>
            <w:tcW w:w="1659" w:type="dxa"/>
            <w:tcMar>
              <w:left w:w="28" w:type="dxa"/>
              <w:right w:w="28" w:type="dxa"/>
            </w:tcMar>
          </w:tcPr>
          <w:p w14:paraId="0BAE8F23" w14:textId="77777777" w:rsidR="00905964" w:rsidRPr="00827D2A" w:rsidRDefault="00905964" w:rsidP="001D5119">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456</w:t>
            </w:r>
          </w:p>
        </w:tc>
        <w:tc>
          <w:tcPr>
            <w:tcW w:w="1877" w:type="dxa"/>
            <w:tcBorders>
              <w:right w:val="single" w:sz="4" w:space="0" w:color="auto"/>
            </w:tcBorders>
          </w:tcPr>
          <w:p w14:paraId="42B5EE1B" w14:textId="77777777" w:rsidR="00905964" w:rsidRPr="00FD1A11" w:rsidRDefault="00905964" w:rsidP="001D5119">
            <w:pPr>
              <w:spacing w:before="40" w:after="40"/>
              <w:jc w:val="center"/>
              <w:rPr>
                <w:rFonts w:asciiTheme="minorHAnsi" w:hAnsiTheme="minorHAnsi" w:cstheme="minorHAnsi"/>
                <w:bCs/>
                <w:i/>
                <w:iCs/>
                <w:sz w:val="20"/>
                <w:szCs w:val="20"/>
              </w:rPr>
            </w:pPr>
          </w:p>
        </w:tc>
      </w:tr>
      <w:tr w:rsidR="00905964" w:rsidRPr="00FD1A11" w14:paraId="5274C89A" w14:textId="77777777" w:rsidTr="001D5119">
        <w:tc>
          <w:tcPr>
            <w:tcW w:w="1985" w:type="dxa"/>
          </w:tcPr>
          <w:p w14:paraId="3824E656" w14:textId="6C4A9DE6" w:rsidR="00905964" w:rsidRPr="00FD1A11" w:rsidRDefault="00905964" w:rsidP="001D5119">
            <w:pPr>
              <w:spacing w:before="40" w:after="40"/>
              <w:rPr>
                <w:rFonts w:asciiTheme="minorHAnsi" w:hAnsiTheme="minorHAnsi" w:cstheme="minorHAnsi"/>
                <w:bCs/>
                <w:sz w:val="20"/>
                <w:szCs w:val="20"/>
              </w:rPr>
            </w:pPr>
            <w:r w:rsidRPr="00FD1A11">
              <w:rPr>
                <w:rFonts w:asciiTheme="minorHAnsi" w:hAnsiTheme="minorHAnsi" w:cstheme="minorHAnsi"/>
                <w:bCs/>
                <w:sz w:val="20"/>
                <w:szCs w:val="20"/>
              </w:rPr>
              <w:t>Προηγ. έτος</w:t>
            </w:r>
          </w:p>
        </w:tc>
        <w:tc>
          <w:tcPr>
            <w:tcW w:w="851" w:type="dxa"/>
            <w:tcMar>
              <w:left w:w="28" w:type="dxa"/>
              <w:right w:w="28" w:type="dxa"/>
            </w:tcMar>
          </w:tcPr>
          <w:p w14:paraId="7AA545AF" w14:textId="0BE41C64" w:rsidR="00905964" w:rsidRPr="00B01539" w:rsidRDefault="00905964" w:rsidP="001D5119">
            <w:pPr>
              <w:spacing w:before="40" w:after="40"/>
              <w:jc w:val="center"/>
              <w:rPr>
                <w:rFonts w:asciiTheme="minorHAnsi" w:hAnsiTheme="minorHAnsi" w:cstheme="minorHAnsi"/>
                <w:bCs/>
                <w:sz w:val="20"/>
                <w:szCs w:val="20"/>
                <w:lang w:val="el-GR"/>
              </w:rPr>
            </w:pPr>
          </w:p>
        </w:tc>
        <w:tc>
          <w:tcPr>
            <w:tcW w:w="851" w:type="dxa"/>
            <w:tcMar>
              <w:left w:w="28" w:type="dxa"/>
              <w:right w:w="28" w:type="dxa"/>
            </w:tcMar>
          </w:tcPr>
          <w:p w14:paraId="316F3F9D" w14:textId="77777777" w:rsidR="00905964" w:rsidRPr="00B01539"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90</w:t>
            </w:r>
          </w:p>
        </w:tc>
        <w:tc>
          <w:tcPr>
            <w:tcW w:w="851" w:type="dxa"/>
            <w:tcMar>
              <w:left w:w="28" w:type="dxa"/>
              <w:right w:w="28" w:type="dxa"/>
            </w:tcMar>
          </w:tcPr>
          <w:p w14:paraId="13E83963" w14:textId="77777777" w:rsidR="00905964" w:rsidRPr="00B01539"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72</w:t>
            </w:r>
          </w:p>
        </w:tc>
        <w:tc>
          <w:tcPr>
            <w:tcW w:w="851" w:type="dxa"/>
            <w:tcMar>
              <w:left w:w="28" w:type="dxa"/>
              <w:right w:w="28" w:type="dxa"/>
            </w:tcMar>
          </w:tcPr>
          <w:p w14:paraId="4EEE4C27" w14:textId="77777777" w:rsidR="00905964" w:rsidRPr="00B01539"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15</w:t>
            </w:r>
          </w:p>
        </w:tc>
        <w:tc>
          <w:tcPr>
            <w:tcW w:w="851" w:type="dxa"/>
            <w:tcMar>
              <w:left w:w="28" w:type="dxa"/>
              <w:right w:w="28" w:type="dxa"/>
            </w:tcMar>
          </w:tcPr>
          <w:p w14:paraId="26EC4F0F" w14:textId="77777777" w:rsidR="00905964" w:rsidRPr="00B01539"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851" w:type="dxa"/>
            <w:tcMar>
              <w:left w:w="28" w:type="dxa"/>
              <w:right w:w="28" w:type="dxa"/>
            </w:tcMar>
          </w:tcPr>
          <w:p w14:paraId="52A1B296" w14:textId="77777777" w:rsidR="00905964" w:rsidRPr="00B01539"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848" w:type="dxa"/>
            <w:tcMar>
              <w:left w:w="28" w:type="dxa"/>
              <w:right w:w="28" w:type="dxa"/>
            </w:tcMar>
          </w:tcPr>
          <w:p w14:paraId="204D10EA" w14:textId="77777777" w:rsidR="00905964" w:rsidRPr="00B01539" w:rsidRDefault="00905964"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1898" w:type="dxa"/>
          </w:tcPr>
          <w:p w14:paraId="478EB47A" w14:textId="77777777" w:rsidR="00905964" w:rsidRPr="00B01539" w:rsidRDefault="00905964" w:rsidP="001D5119">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2</w:t>
            </w:r>
          </w:p>
        </w:tc>
        <w:tc>
          <w:tcPr>
            <w:tcW w:w="1659" w:type="dxa"/>
            <w:tcMar>
              <w:left w:w="28" w:type="dxa"/>
              <w:right w:w="28" w:type="dxa"/>
            </w:tcMar>
          </w:tcPr>
          <w:p w14:paraId="48AE937F" w14:textId="77777777" w:rsidR="00905964" w:rsidRPr="00B01539" w:rsidRDefault="00905964" w:rsidP="001D5119">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499</w:t>
            </w:r>
          </w:p>
        </w:tc>
        <w:tc>
          <w:tcPr>
            <w:tcW w:w="1877" w:type="dxa"/>
            <w:tcBorders>
              <w:right w:val="single" w:sz="4" w:space="0" w:color="auto"/>
            </w:tcBorders>
          </w:tcPr>
          <w:p w14:paraId="6C5D4D8B" w14:textId="77777777" w:rsidR="00905964" w:rsidRPr="00FD1A11" w:rsidRDefault="00905964" w:rsidP="001D5119">
            <w:pPr>
              <w:spacing w:before="40" w:after="40"/>
              <w:jc w:val="center"/>
              <w:rPr>
                <w:rFonts w:asciiTheme="minorHAnsi" w:hAnsiTheme="minorHAnsi" w:cstheme="minorHAnsi"/>
                <w:bCs/>
                <w:i/>
                <w:iCs/>
                <w:sz w:val="20"/>
                <w:szCs w:val="20"/>
              </w:rPr>
            </w:pPr>
          </w:p>
        </w:tc>
      </w:tr>
      <w:tr w:rsidR="00905964" w:rsidRPr="00FD1A11" w14:paraId="2FEFCBD3" w14:textId="77777777" w:rsidTr="006B684C">
        <w:tc>
          <w:tcPr>
            <w:tcW w:w="1985" w:type="dxa"/>
          </w:tcPr>
          <w:p w14:paraId="5509E9EC" w14:textId="0F96868E" w:rsidR="00905964" w:rsidRPr="00FD1A11" w:rsidRDefault="00905964" w:rsidP="001D5119">
            <w:pPr>
              <w:spacing w:before="40" w:after="40"/>
              <w:rPr>
                <w:rFonts w:asciiTheme="minorHAnsi" w:hAnsiTheme="minorHAnsi" w:cstheme="minorHAnsi"/>
                <w:bCs/>
                <w:sz w:val="20"/>
                <w:szCs w:val="20"/>
              </w:rPr>
            </w:pPr>
            <w:r w:rsidRPr="00FD1A11">
              <w:rPr>
                <w:rFonts w:asciiTheme="minorHAnsi" w:hAnsiTheme="minorHAnsi" w:cstheme="minorHAnsi"/>
                <w:bCs/>
                <w:sz w:val="20"/>
                <w:szCs w:val="20"/>
              </w:rPr>
              <w:t>Τρέχον έτος*</w:t>
            </w:r>
          </w:p>
        </w:tc>
        <w:tc>
          <w:tcPr>
            <w:tcW w:w="851" w:type="dxa"/>
            <w:shd w:val="clear" w:color="auto" w:fill="FFFFFF" w:themeFill="background1"/>
            <w:tcMar>
              <w:left w:w="28" w:type="dxa"/>
              <w:right w:w="28" w:type="dxa"/>
            </w:tcMar>
          </w:tcPr>
          <w:p w14:paraId="785FE50A" w14:textId="77777777" w:rsidR="00905964" w:rsidRDefault="00905964" w:rsidP="001D5119">
            <w:pPr>
              <w:spacing w:before="40" w:after="40"/>
              <w:jc w:val="center"/>
              <w:rPr>
                <w:rFonts w:asciiTheme="minorHAnsi" w:hAnsiTheme="minorHAnsi" w:cstheme="minorHAnsi"/>
                <w:bCs/>
                <w:sz w:val="20"/>
                <w:szCs w:val="20"/>
                <w:lang w:val="el-GR"/>
              </w:rPr>
            </w:pPr>
          </w:p>
        </w:tc>
        <w:tc>
          <w:tcPr>
            <w:tcW w:w="851" w:type="dxa"/>
            <w:shd w:val="clear" w:color="auto" w:fill="FFFFFF" w:themeFill="background1"/>
            <w:tcMar>
              <w:left w:w="28" w:type="dxa"/>
              <w:right w:w="28" w:type="dxa"/>
            </w:tcMar>
          </w:tcPr>
          <w:p w14:paraId="11E29677" w14:textId="3106C51E" w:rsidR="00905964" w:rsidRDefault="00966BA0"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150</w:t>
            </w:r>
          </w:p>
        </w:tc>
        <w:tc>
          <w:tcPr>
            <w:tcW w:w="851" w:type="dxa"/>
            <w:shd w:val="clear" w:color="auto" w:fill="FFFFFF" w:themeFill="background1"/>
            <w:tcMar>
              <w:left w:w="28" w:type="dxa"/>
              <w:right w:w="28" w:type="dxa"/>
            </w:tcMar>
          </w:tcPr>
          <w:p w14:paraId="3CB30103" w14:textId="79F1E43B" w:rsidR="00905964" w:rsidRDefault="00966BA0"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52</w:t>
            </w:r>
          </w:p>
        </w:tc>
        <w:tc>
          <w:tcPr>
            <w:tcW w:w="851" w:type="dxa"/>
            <w:shd w:val="clear" w:color="auto" w:fill="FFFFFF" w:themeFill="background1"/>
            <w:tcMar>
              <w:left w:w="28" w:type="dxa"/>
              <w:right w:w="28" w:type="dxa"/>
            </w:tcMar>
          </w:tcPr>
          <w:p w14:paraId="3A3AA941" w14:textId="1C6D09EF" w:rsidR="00905964" w:rsidRDefault="00966BA0"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17</w:t>
            </w:r>
          </w:p>
        </w:tc>
        <w:tc>
          <w:tcPr>
            <w:tcW w:w="851" w:type="dxa"/>
            <w:shd w:val="clear" w:color="auto" w:fill="FFFFFF" w:themeFill="background1"/>
            <w:tcMar>
              <w:left w:w="28" w:type="dxa"/>
              <w:right w:w="28" w:type="dxa"/>
            </w:tcMar>
          </w:tcPr>
          <w:p w14:paraId="777C024B" w14:textId="1E22E3E7" w:rsidR="00905964" w:rsidRDefault="00966BA0"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851" w:type="dxa"/>
            <w:shd w:val="clear" w:color="auto" w:fill="FFFFFF" w:themeFill="background1"/>
            <w:tcMar>
              <w:left w:w="28" w:type="dxa"/>
              <w:right w:w="28" w:type="dxa"/>
            </w:tcMar>
          </w:tcPr>
          <w:p w14:paraId="6B70F5B9" w14:textId="3B8DD2BC" w:rsidR="00905964" w:rsidRDefault="00966BA0"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848" w:type="dxa"/>
            <w:shd w:val="clear" w:color="auto" w:fill="FFFFFF" w:themeFill="background1"/>
            <w:tcMar>
              <w:left w:w="28" w:type="dxa"/>
              <w:right w:w="28" w:type="dxa"/>
            </w:tcMar>
          </w:tcPr>
          <w:p w14:paraId="678FAB6C" w14:textId="4ADA4A84" w:rsidR="00905964" w:rsidRDefault="00966BA0"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1898" w:type="dxa"/>
            <w:shd w:val="clear" w:color="auto" w:fill="FFFFFF" w:themeFill="background1"/>
          </w:tcPr>
          <w:p w14:paraId="0DB039C3" w14:textId="1489A514" w:rsidR="00905964" w:rsidRDefault="00966BA0" w:rsidP="001D5119">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4</w:t>
            </w:r>
          </w:p>
        </w:tc>
        <w:tc>
          <w:tcPr>
            <w:tcW w:w="1659" w:type="dxa"/>
            <w:shd w:val="clear" w:color="auto" w:fill="FFFFFF" w:themeFill="background1"/>
            <w:tcMar>
              <w:left w:w="28" w:type="dxa"/>
              <w:right w:w="28" w:type="dxa"/>
            </w:tcMar>
          </w:tcPr>
          <w:p w14:paraId="3CA4940E" w14:textId="63110EE2" w:rsidR="00905964" w:rsidRDefault="00A10EC8" w:rsidP="001D5119">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587</w:t>
            </w:r>
          </w:p>
        </w:tc>
        <w:tc>
          <w:tcPr>
            <w:tcW w:w="1877" w:type="dxa"/>
            <w:tcBorders>
              <w:right w:val="single" w:sz="4" w:space="0" w:color="auto"/>
            </w:tcBorders>
          </w:tcPr>
          <w:p w14:paraId="10D0A8FE" w14:textId="77777777" w:rsidR="00905964" w:rsidRPr="00FD1A11" w:rsidRDefault="00905964" w:rsidP="001D5119">
            <w:pPr>
              <w:spacing w:before="40" w:after="40"/>
              <w:jc w:val="center"/>
              <w:rPr>
                <w:rFonts w:asciiTheme="minorHAnsi" w:hAnsiTheme="minorHAnsi" w:cstheme="minorHAnsi"/>
                <w:bCs/>
                <w:i/>
                <w:iCs/>
                <w:sz w:val="20"/>
                <w:szCs w:val="20"/>
              </w:rPr>
            </w:pPr>
          </w:p>
        </w:tc>
      </w:tr>
    </w:tbl>
    <w:p w14:paraId="62D8A9E3" w14:textId="77777777" w:rsidR="00905964" w:rsidRDefault="00905964" w:rsidP="00BE74A3">
      <w:pPr>
        <w:spacing w:before="120"/>
        <w:ind w:left="360"/>
        <w:rPr>
          <w:rFonts w:asciiTheme="minorHAnsi" w:hAnsiTheme="minorHAnsi" w:cstheme="minorHAnsi"/>
          <w:sz w:val="20"/>
          <w:szCs w:val="20"/>
        </w:rPr>
      </w:pPr>
    </w:p>
    <w:p w14:paraId="1B2DD3E5" w14:textId="77777777" w:rsidR="00905964" w:rsidRDefault="00905964" w:rsidP="00BE74A3">
      <w:pPr>
        <w:spacing w:before="120"/>
        <w:ind w:left="360"/>
        <w:rPr>
          <w:rFonts w:asciiTheme="minorHAnsi" w:hAnsiTheme="minorHAnsi" w:cstheme="minorHAnsi"/>
          <w:sz w:val="20"/>
          <w:szCs w:val="20"/>
        </w:rPr>
      </w:pPr>
    </w:p>
    <w:p w14:paraId="47CCB3F8" w14:textId="2CFA58CF" w:rsidR="00BE74A3" w:rsidRPr="00FD1A11" w:rsidRDefault="00BE74A3" w:rsidP="00BE74A3">
      <w:pPr>
        <w:spacing w:before="120"/>
        <w:ind w:left="360"/>
        <w:rPr>
          <w:rFonts w:asciiTheme="minorHAnsi" w:hAnsiTheme="minorHAnsi" w:cstheme="minorHAnsi"/>
          <w:sz w:val="20"/>
          <w:szCs w:val="20"/>
          <w:lang w:val="el-GR"/>
        </w:rPr>
      </w:pPr>
      <w:r w:rsidRPr="00FD1A11">
        <w:rPr>
          <w:rFonts w:asciiTheme="minorHAnsi" w:hAnsiTheme="minorHAnsi" w:cstheme="minorHAnsi"/>
          <w:sz w:val="20"/>
          <w:szCs w:val="20"/>
          <w:lang w:val="el-GR"/>
        </w:rPr>
        <w:t>*Πρόκειται για το ακαδημαϊκό έτος (δύο συνεχόμενα ακαδημαϊκά εξάμηνα), στο οποίο αναφέρεται η Έκθεση Εσωτερικής Αξιολόγησης.</w:t>
      </w:r>
    </w:p>
    <w:p w14:paraId="13210AF0" w14:textId="77777777" w:rsidR="00BE74A3" w:rsidRPr="00664146" w:rsidRDefault="00BE74A3" w:rsidP="00BE74A3">
      <w:pPr>
        <w:rPr>
          <w:rFonts w:asciiTheme="minorHAnsi" w:hAnsiTheme="minorHAnsi" w:cstheme="minorHAnsi"/>
          <w:sz w:val="22"/>
          <w:szCs w:val="22"/>
          <w:lang w:val="el-GR"/>
        </w:rPr>
      </w:pPr>
    </w:p>
    <w:p w14:paraId="75AD447E" w14:textId="77777777" w:rsidR="00A84A67" w:rsidRPr="00664146" w:rsidRDefault="00A84A67" w:rsidP="00A84A67">
      <w:pPr>
        <w:rPr>
          <w:rFonts w:asciiTheme="minorHAnsi" w:hAnsiTheme="minorHAnsi" w:cstheme="minorHAnsi"/>
          <w:b/>
          <w:sz w:val="20"/>
          <w:szCs w:val="20"/>
          <w:lang w:val="el-GR"/>
        </w:rPr>
      </w:pPr>
    </w:p>
    <w:p w14:paraId="13299587" w14:textId="77777777" w:rsidR="00A84A67" w:rsidRPr="00664146" w:rsidRDefault="00A84A67" w:rsidP="00A84A67">
      <w:pPr>
        <w:rPr>
          <w:rFonts w:asciiTheme="minorHAnsi" w:hAnsiTheme="minorHAnsi" w:cstheme="minorHAnsi"/>
          <w:b/>
          <w:sz w:val="20"/>
          <w:szCs w:val="20"/>
          <w:lang w:val="el-GR"/>
        </w:rPr>
      </w:pPr>
    </w:p>
    <w:p w14:paraId="3D5A2A58" w14:textId="77777777" w:rsidR="00A84A67" w:rsidRPr="00664146" w:rsidRDefault="00A84A67" w:rsidP="00A84A67">
      <w:pPr>
        <w:spacing w:before="60" w:after="120"/>
        <w:ind w:left="1260" w:hanging="834"/>
        <w:rPr>
          <w:rFonts w:asciiTheme="minorHAnsi" w:hAnsiTheme="minorHAnsi" w:cstheme="minorHAnsi"/>
          <w:b/>
          <w:sz w:val="20"/>
          <w:szCs w:val="20"/>
          <w:lang w:val="el-GR"/>
        </w:rPr>
      </w:pPr>
      <w:r w:rsidRPr="00664146">
        <w:rPr>
          <w:rFonts w:asciiTheme="minorHAnsi" w:hAnsiTheme="minorHAnsi" w:cstheme="minorHAnsi"/>
          <w:b/>
          <w:sz w:val="20"/>
          <w:szCs w:val="20"/>
          <w:lang w:val="el-GR"/>
        </w:rPr>
        <w:lastRenderedPageBreak/>
        <w:br w:type="page"/>
      </w:r>
    </w:p>
    <w:p w14:paraId="471744B1" w14:textId="77777777" w:rsidR="00B672CB" w:rsidRDefault="00B672CB" w:rsidP="00B672CB">
      <w:pPr>
        <w:spacing w:after="120"/>
        <w:ind w:left="1260" w:hanging="834"/>
        <w:rPr>
          <w:rFonts w:asciiTheme="minorHAnsi" w:hAnsiTheme="minorHAnsi" w:cstheme="minorHAnsi"/>
          <w:b/>
          <w:lang w:val="el-GR"/>
        </w:rPr>
      </w:pPr>
      <w:r w:rsidRPr="00664146">
        <w:rPr>
          <w:rFonts w:asciiTheme="minorHAnsi" w:hAnsiTheme="minorHAnsi" w:cstheme="minorHAnsi"/>
          <w:b/>
          <w:lang w:val="el-GR"/>
        </w:rPr>
        <w:lastRenderedPageBreak/>
        <w:t>Πίνακας 8. Επαγγελματική ένταξη των αποφοίτων του Προγράμματος Προπτυχιακών Σπουδών</w:t>
      </w:r>
    </w:p>
    <w:p w14:paraId="2BF0F8B3" w14:textId="0D0489B7" w:rsidR="002A5FC2" w:rsidRPr="00D97119" w:rsidRDefault="00D97119" w:rsidP="00D97119">
      <w:pPr>
        <w:spacing w:after="120"/>
        <w:ind w:left="1260" w:hanging="834"/>
        <w:rPr>
          <w:rFonts w:asciiTheme="minorHAnsi" w:hAnsiTheme="minorHAnsi" w:cstheme="minorHAnsi"/>
          <w:b/>
          <w:color w:val="FF0000"/>
          <w:u w:val="single"/>
          <w:lang w:val="el-GR"/>
        </w:rPr>
      </w:pPr>
      <w:r w:rsidRPr="00284F0E">
        <w:rPr>
          <w:rFonts w:asciiTheme="minorHAnsi" w:hAnsiTheme="minorHAnsi" w:cstheme="minorHAnsi"/>
          <w:b/>
          <w:color w:val="FF0000"/>
          <w:u w:val="single"/>
          <w:lang w:val="el-GR"/>
        </w:rPr>
        <w:t>ΔΕΝ ΥΠΑΡΧΟΥΝ ΑΞΙΟΠΙΣΤΑ ΔΕΔΟΜΕΝΑ  (ΔΕΝ ΠΑΡΕΧΕΤΑΙ Η ΔΥΝΑΤΟΤΗΤΑ ΑΠΟ ΤΟ ΓΡΑΦΕΙΟ ΔΙΑΣΥΝΔΕΣΗΣ)</w:t>
      </w:r>
    </w:p>
    <w:p w14:paraId="62B30228" w14:textId="77777777" w:rsidR="00B672CB" w:rsidRPr="00664146" w:rsidRDefault="00B672CB" w:rsidP="00B672CB">
      <w:pPr>
        <w:rPr>
          <w:rFonts w:asciiTheme="minorHAnsi" w:hAnsiTheme="minorHAnsi" w:cstheme="minorHAnsi"/>
          <w:lang w:val="el-GR"/>
        </w:rPr>
      </w:pPr>
    </w:p>
    <w:tbl>
      <w:tblPr>
        <w:tblW w:w="93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398"/>
        <w:gridCol w:w="1275"/>
        <w:gridCol w:w="1276"/>
        <w:gridCol w:w="1725"/>
      </w:tblGrid>
      <w:tr w:rsidR="00B672CB" w:rsidRPr="00404AC0" w14:paraId="01585389" w14:textId="77777777" w:rsidTr="00F06C62">
        <w:trPr>
          <w:cantSplit/>
        </w:trPr>
        <w:tc>
          <w:tcPr>
            <w:tcW w:w="1836" w:type="dxa"/>
            <w:shd w:val="clear" w:color="auto" w:fill="E0E0E0"/>
          </w:tcPr>
          <w:p w14:paraId="086699CB" w14:textId="77777777" w:rsidR="00B672CB" w:rsidRPr="00FD1A11" w:rsidRDefault="00B672CB" w:rsidP="00F06C62">
            <w:pPr>
              <w:spacing w:before="40" w:after="40"/>
              <w:rPr>
                <w:rFonts w:asciiTheme="minorHAnsi" w:hAnsiTheme="minorHAnsi" w:cstheme="minorHAnsi"/>
                <w:bCs/>
                <w:sz w:val="20"/>
                <w:szCs w:val="20"/>
                <w:lang w:val="el-GR"/>
              </w:rPr>
            </w:pPr>
          </w:p>
        </w:tc>
        <w:tc>
          <w:tcPr>
            <w:tcW w:w="1836" w:type="dxa"/>
            <w:vMerge w:val="restart"/>
            <w:shd w:val="clear" w:color="auto" w:fill="E0E0E0"/>
            <w:noWrap/>
            <w:vAlign w:val="bottom"/>
          </w:tcPr>
          <w:p w14:paraId="6326AB61" w14:textId="77777777" w:rsidR="00B672CB" w:rsidRPr="00FD1A11" w:rsidRDefault="00B672CB" w:rsidP="00F06C62">
            <w:pPr>
              <w:spacing w:before="40" w:after="40"/>
              <w:jc w:val="center"/>
              <w:rPr>
                <w:rFonts w:asciiTheme="minorHAnsi" w:hAnsiTheme="minorHAnsi" w:cstheme="minorHAnsi"/>
                <w:b/>
                <w:bCs/>
                <w:sz w:val="20"/>
                <w:szCs w:val="20"/>
              </w:rPr>
            </w:pPr>
            <w:r w:rsidRPr="00FD1A11">
              <w:rPr>
                <w:rFonts w:asciiTheme="minorHAnsi" w:hAnsiTheme="minorHAnsi" w:cstheme="minorHAnsi"/>
                <w:b/>
                <w:bCs/>
                <w:sz w:val="20"/>
                <w:szCs w:val="20"/>
              </w:rPr>
              <w:t>Συνολικός αριθμός αποφοιτησάντων</w:t>
            </w:r>
          </w:p>
        </w:tc>
        <w:tc>
          <w:tcPr>
            <w:tcW w:w="5674" w:type="dxa"/>
            <w:gridSpan w:val="4"/>
            <w:shd w:val="clear" w:color="auto" w:fill="E0E0E0"/>
            <w:noWrap/>
          </w:tcPr>
          <w:p w14:paraId="5D898FA3" w14:textId="77777777" w:rsidR="00B672CB" w:rsidRPr="00FD1A11" w:rsidRDefault="00B672CB" w:rsidP="00F06C62">
            <w:pPr>
              <w:spacing w:before="40" w:after="40"/>
              <w:jc w:val="center"/>
              <w:rPr>
                <w:rFonts w:asciiTheme="minorHAnsi" w:hAnsiTheme="minorHAnsi" w:cstheme="minorHAnsi"/>
                <w:bCs/>
                <w:sz w:val="20"/>
                <w:szCs w:val="20"/>
                <w:lang w:val="el-GR"/>
              </w:rPr>
            </w:pPr>
            <w:r w:rsidRPr="00FD1A11">
              <w:rPr>
                <w:rFonts w:asciiTheme="minorHAnsi" w:hAnsiTheme="minorHAnsi" w:cstheme="minorHAnsi"/>
                <w:b/>
                <w:bCs/>
                <w:sz w:val="20"/>
                <w:szCs w:val="20"/>
                <w:lang w:val="el-GR"/>
              </w:rPr>
              <w:t>Χρονικό διάστημα επαγγελματικής ένταξης μετά την αποφοίτηση (σε μήνες)**</w:t>
            </w:r>
          </w:p>
        </w:tc>
      </w:tr>
      <w:tr w:rsidR="00B672CB" w:rsidRPr="00FD1A11" w14:paraId="1F5A0F8D" w14:textId="77777777" w:rsidTr="00F06C62">
        <w:trPr>
          <w:cantSplit/>
        </w:trPr>
        <w:tc>
          <w:tcPr>
            <w:tcW w:w="1836" w:type="dxa"/>
            <w:tcBorders>
              <w:bottom w:val="single" w:sz="12" w:space="0" w:color="auto"/>
            </w:tcBorders>
            <w:vAlign w:val="bottom"/>
          </w:tcPr>
          <w:p w14:paraId="348950CA" w14:textId="77777777" w:rsidR="00B672CB" w:rsidRPr="00FD1A11" w:rsidRDefault="00B672CB" w:rsidP="00F06C62">
            <w:pPr>
              <w:spacing w:before="40" w:after="40"/>
              <w:rPr>
                <w:rFonts w:asciiTheme="minorHAnsi" w:hAnsiTheme="minorHAnsi" w:cstheme="minorHAnsi"/>
                <w:b/>
                <w:bCs/>
                <w:sz w:val="20"/>
                <w:szCs w:val="20"/>
              </w:rPr>
            </w:pPr>
            <w:r w:rsidRPr="00FD1A11">
              <w:rPr>
                <w:rFonts w:asciiTheme="minorHAnsi" w:hAnsiTheme="minorHAnsi" w:cstheme="minorHAnsi"/>
                <w:b/>
                <w:bCs/>
                <w:sz w:val="20"/>
                <w:szCs w:val="20"/>
              </w:rPr>
              <w:t>Έτος Αποφοίτησης</w:t>
            </w:r>
          </w:p>
        </w:tc>
        <w:tc>
          <w:tcPr>
            <w:tcW w:w="1836" w:type="dxa"/>
            <w:vMerge/>
            <w:tcBorders>
              <w:bottom w:val="single" w:sz="12" w:space="0" w:color="auto"/>
            </w:tcBorders>
            <w:noWrap/>
          </w:tcPr>
          <w:p w14:paraId="12ED1AB2" w14:textId="77777777" w:rsidR="00B672CB" w:rsidRPr="00FD1A11" w:rsidRDefault="00B672CB" w:rsidP="00F06C62">
            <w:pPr>
              <w:spacing w:before="40" w:after="40"/>
              <w:rPr>
                <w:rFonts w:asciiTheme="minorHAnsi" w:hAnsiTheme="minorHAnsi" w:cstheme="minorHAnsi"/>
                <w:bCs/>
                <w:sz w:val="20"/>
                <w:szCs w:val="20"/>
              </w:rPr>
            </w:pPr>
          </w:p>
        </w:tc>
        <w:tc>
          <w:tcPr>
            <w:tcW w:w="1398" w:type="dxa"/>
            <w:tcBorders>
              <w:bottom w:val="single" w:sz="12" w:space="0" w:color="auto"/>
            </w:tcBorders>
            <w:shd w:val="clear" w:color="auto" w:fill="D9D9D9"/>
            <w:noWrap/>
            <w:vAlign w:val="center"/>
          </w:tcPr>
          <w:p w14:paraId="2D25DE51"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6</w:t>
            </w:r>
          </w:p>
        </w:tc>
        <w:tc>
          <w:tcPr>
            <w:tcW w:w="1275" w:type="dxa"/>
            <w:tcBorders>
              <w:bottom w:val="single" w:sz="12" w:space="0" w:color="auto"/>
            </w:tcBorders>
            <w:shd w:val="clear" w:color="auto" w:fill="D9D9D9"/>
            <w:noWrap/>
            <w:vAlign w:val="center"/>
          </w:tcPr>
          <w:p w14:paraId="20CE9BBD"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12</w:t>
            </w:r>
          </w:p>
        </w:tc>
        <w:tc>
          <w:tcPr>
            <w:tcW w:w="1276" w:type="dxa"/>
            <w:tcBorders>
              <w:bottom w:val="single" w:sz="12" w:space="0" w:color="auto"/>
            </w:tcBorders>
            <w:shd w:val="clear" w:color="auto" w:fill="D9D9D9"/>
            <w:noWrap/>
            <w:vAlign w:val="center"/>
          </w:tcPr>
          <w:p w14:paraId="31395660"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24</w:t>
            </w:r>
          </w:p>
        </w:tc>
        <w:tc>
          <w:tcPr>
            <w:tcW w:w="1725" w:type="dxa"/>
            <w:tcBorders>
              <w:bottom w:val="single" w:sz="12" w:space="0" w:color="auto"/>
            </w:tcBorders>
            <w:shd w:val="clear" w:color="auto" w:fill="D9D9D9"/>
            <w:noWrap/>
            <w:vAlign w:val="center"/>
          </w:tcPr>
          <w:p w14:paraId="7FB35F40"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Μη</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εντ</w:t>
            </w:r>
            <w:proofErr w:type="spellEnd"/>
            <w:r w:rsidRPr="00FD1A11">
              <w:rPr>
                <w:rFonts w:asciiTheme="minorHAnsi" w:hAnsiTheme="minorHAnsi" w:cstheme="minorHAnsi"/>
                <w:bCs/>
                <w:sz w:val="20"/>
                <w:szCs w:val="20"/>
              </w:rPr>
              <w:t xml:space="preserve">αχθέντες – </w:t>
            </w:r>
            <w:proofErr w:type="spellStart"/>
            <w:r w:rsidRPr="00FD1A11">
              <w:rPr>
                <w:rFonts w:asciiTheme="minorHAnsi" w:hAnsiTheme="minorHAnsi" w:cstheme="minorHAnsi"/>
                <w:bCs/>
                <w:sz w:val="20"/>
                <w:szCs w:val="20"/>
              </w:rPr>
              <w:t>συνέχει</w:t>
            </w:r>
            <w:proofErr w:type="spellEnd"/>
            <w:r w:rsidRPr="00FD1A11">
              <w:rPr>
                <w:rFonts w:asciiTheme="minorHAnsi" w:hAnsiTheme="minorHAnsi" w:cstheme="minorHAnsi"/>
                <w:bCs/>
                <w:sz w:val="20"/>
                <w:szCs w:val="20"/>
              </w:rPr>
              <w:t>α σπ</w:t>
            </w:r>
            <w:proofErr w:type="spellStart"/>
            <w:r w:rsidRPr="00FD1A11">
              <w:rPr>
                <w:rFonts w:asciiTheme="minorHAnsi" w:hAnsiTheme="minorHAnsi" w:cstheme="minorHAnsi"/>
                <w:bCs/>
                <w:sz w:val="20"/>
                <w:szCs w:val="20"/>
              </w:rPr>
              <w:t>ουδών</w:t>
            </w:r>
            <w:proofErr w:type="spellEnd"/>
          </w:p>
        </w:tc>
      </w:tr>
      <w:tr w:rsidR="00B672CB" w:rsidRPr="00FD1A11" w14:paraId="5C9FBCB0" w14:textId="77777777" w:rsidTr="00227DA5">
        <w:tc>
          <w:tcPr>
            <w:tcW w:w="1836" w:type="dxa"/>
            <w:tcBorders>
              <w:top w:val="single" w:sz="12" w:space="0" w:color="auto"/>
              <w:bottom w:val="single" w:sz="12" w:space="0" w:color="auto"/>
            </w:tcBorders>
          </w:tcPr>
          <w:p w14:paraId="5D1368AA"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Τρέχον έτος – 5</w:t>
            </w:r>
          </w:p>
        </w:tc>
        <w:tc>
          <w:tcPr>
            <w:tcW w:w="1836" w:type="dxa"/>
            <w:tcBorders>
              <w:top w:val="single" w:sz="12" w:space="0" w:color="auto"/>
              <w:bottom w:val="single" w:sz="12" w:space="0" w:color="auto"/>
            </w:tcBorders>
            <w:shd w:val="clear" w:color="auto" w:fill="EE0000"/>
            <w:noWrap/>
          </w:tcPr>
          <w:p w14:paraId="4CA336CC"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top w:val="single" w:sz="12" w:space="0" w:color="auto"/>
              <w:bottom w:val="single" w:sz="12" w:space="0" w:color="auto"/>
            </w:tcBorders>
            <w:shd w:val="clear" w:color="auto" w:fill="EE0000"/>
            <w:noWrap/>
            <w:vAlign w:val="center"/>
          </w:tcPr>
          <w:p w14:paraId="2C79FF4F"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top w:val="single" w:sz="12" w:space="0" w:color="auto"/>
              <w:bottom w:val="single" w:sz="12" w:space="0" w:color="auto"/>
            </w:tcBorders>
            <w:shd w:val="clear" w:color="auto" w:fill="EE0000"/>
            <w:noWrap/>
            <w:vAlign w:val="center"/>
          </w:tcPr>
          <w:p w14:paraId="5F445350"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top w:val="single" w:sz="12" w:space="0" w:color="auto"/>
              <w:bottom w:val="single" w:sz="12" w:space="0" w:color="auto"/>
            </w:tcBorders>
            <w:shd w:val="clear" w:color="auto" w:fill="EE0000"/>
            <w:noWrap/>
            <w:vAlign w:val="center"/>
          </w:tcPr>
          <w:p w14:paraId="5B3D0731"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single" w:sz="12" w:space="0" w:color="auto"/>
              <w:bottom w:val="single" w:sz="12" w:space="0" w:color="auto"/>
            </w:tcBorders>
            <w:shd w:val="clear" w:color="auto" w:fill="EE0000"/>
            <w:noWrap/>
            <w:vAlign w:val="center"/>
          </w:tcPr>
          <w:p w14:paraId="4F49C88E"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78792C91" w14:textId="77777777" w:rsidTr="00227DA5">
        <w:tc>
          <w:tcPr>
            <w:tcW w:w="1836" w:type="dxa"/>
            <w:tcBorders>
              <w:top w:val="single" w:sz="12" w:space="0" w:color="auto"/>
            </w:tcBorders>
          </w:tcPr>
          <w:p w14:paraId="77168240"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Τρέχον έτος – 4</w:t>
            </w:r>
          </w:p>
        </w:tc>
        <w:tc>
          <w:tcPr>
            <w:tcW w:w="1836" w:type="dxa"/>
            <w:tcBorders>
              <w:top w:val="single" w:sz="12" w:space="0" w:color="auto"/>
            </w:tcBorders>
            <w:shd w:val="clear" w:color="auto" w:fill="EE0000"/>
            <w:noWrap/>
          </w:tcPr>
          <w:p w14:paraId="358FDB0B"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top w:val="single" w:sz="12" w:space="0" w:color="auto"/>
            </w:tcBorders>
            <w:shd w:val="clear" w:color="auto" w:fill="EE0000"/>
            <w:noWrap/>
            <w:vAlign w:val="center"/>
          </w:tcPr>
          <w:p w14:paraId="6AD31055"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top w:val="single" w:sz="12" w:space="0" w:color="auto"/>
            </w:tcBorders>
            <w:shd w:val="clear" w:color="auto" w:fill="EE0000"/>
            <w:noWrap/>
            <w:vAlign w:val="center"/>
          </w:tcPr>
          <w:p w14:paraId="3E2676D4"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top w:val="single" w:sz="12" w:space="0" w:color="auto"/>
            </w:tcBorders>
            <w:shd w:val="clear" w:color="auto" w:fill="EE0000"/>
            <w:noWrap/>
            <w:vAlign w:val="center"/>
          </w:tcPr>
          <w:p w14:paraId="64A976DC"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single" w:sz="12" w:space="0" w:color="auto"/>
            </w:tcBorders>
            <w:shd w:val="clear" w:color="auto" w:fill="EE0000"/>
            <w:noWrap/>
            <w:vAlign w:val="center"/>
          </w:tcPr>
          <w:p w14:paraId="5441B993"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0D940E0F" w14:textId="77777777" w:rsidTr="00227DA5">
        <w:tc>
          <w:tcPr>
            <w:tcW w:w="1836" w:type="dxa"/>
          </w:tcPr>
          <w:p w14:paraId="5BAFB3A8"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Τρέχον έτος – 3</w:t>
            </w:r>
          </w:p>
        </w:tc>
        <w:tc>
          <w:tcPr>
            <w:tcW w:w="1836" w:type="dxa"/>
            <w:shd w:val="clear" w:color="auto" w:fill="EE0000"/>
            <w:noWrap/>
          </w:tcPr>
          <w:p w14:paraId="7E8C0CF8"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shd w:val="clear" w:color="auto" w:fill="EE0000"/>
            <w:noWrap/>
            <w:vAlign w:val="center"/>
          </w:tcPr>
          <w:p w14:paraId="5DDA773C"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shd w:val="clear" w:color="auto" w:fill="EE0000"/>
            <w:noWrap/>
            <w:vAlign w:val="center"/>
          </w:tcPr>
          <w:p w14:paraId="211D1D6E"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shd w:val="clear" w:color="auto" w:fill="EE0000"/>
            <w:noWrap/>
            <w:vAlign w:val="center"/>
          </w:tcPr>
          <w:p w14:paraId="74FEB643"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shd w:val="clear" w:color="auto" w:fill="EE0000"/>
            <w:noWrap/>
            <w:vAlign w:val="center"/>
          </w:tcPr>
          <w:p w14:paraId="6AA3161C"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77FA6692" w14:textId="77777777" w:rsidTr="00227DA5">
        <w:tc>
          <w:tcPr>
            <w:tcW w:w="1836" w:type="dxa"/>
            <w:tcBorders>
              <w:bottom w:val="single" w:sz="4" w:space="0" w:color="auto"/>
            </w:tcBorders>
          </w:tcPr>
          <w:p w14:paraId="03EC1FC8"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Τρέχον έτος – 2</w:t>
            </w:r>
          </w:p>
        </w:tc>
        <w:tc>
          <w:tcPr>
            <w:tcW w:w="1836" w:type="dxa"/>
            <w:tcBorders>
              <w:bottom w:val="single" w:sz="4" w:space="0" w:color="auto"/>
            </w:tcBorders>
            <w:shd w:val="clear" w:color="auto" w:fill="EE0000"/>
            <w:noWrap/>
          </w:tcPr>
          <w:p w14:paraId="148BF654"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bottom w:val="single" w:sz="4" w:space="0" w:color="auto"/>
            </w:tcBorders>
            <w:shd w:val="clear" w:color="auto" w:fill="EE0000"/>
            <w:noWrap/>
            <w:vAlign w:val="center"/>
          </w:tcPr>
          <w:p w14:paraId="5875B09B"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bottom w:val="single" w:sz="4" w:space="0" w:color="auto"/>
            </w:tcBorders>
            <w:shd w:val="clear" w:color="auto" w:fill="EE0000"/>
            <w:noWrap/>
            <w:vAlign w:val="center"/>
          </w:tcPr>
          <w:p w14:paraId="36051E13"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bottom w:val="single" w:sz="4" w:space="0" w:color="auto"/>
            </w:tcBorders>
            <w:shd w:val="clear" w:color="auto" w:fill="EE0000"/>
            <w:noWrap/>
            <w:vAlign w:val="center"/>
          </w:tcPr>
          <w:p w14:paraId="7D5F8ABA"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single" w:sz="4" w:space="0" w:color="auto"/>
            </w:tcBorders>
            <w:shd w:val="clear" w:color="auto" w:fill="EE0000"/>
            <w:noWrap/>
            <w:vAlign w:val="center"/>
          </w:tcPr>
          <w:p w14:paraId="5559FAE1"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3F748F49" w14:textId="77777777" w:rsidTr="00227DA5">
        <w:tc>
          <w:tcPr>
            <w:tcW w:w="1836" w:type="dxa"/>
            <w:tcBorders>
              <w:bottom w:val="double" w:sz="4" w:space="0" w:color="auto"/>
            </w:tcBorders>
          </w:tcPr>
          <w:p w14:paraId="5C3DF143"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Προηγ. έτος</w:t>
            </w:r>
          </w:p>
        </w:tc>
        <w:tc>
          <w:tcPr>
            <w:tcW w:w="1836" w:type="dxa"/>
            <w:tcBorders>
              <w:bottom w:val="double" w:sz="4" w:space="0" w:color="auto"/>
            </w:tcBorders>
            <w:shd w:val="clear" w:color="auto" w:fill="EE0000"/>
            <w:noWrap/>
          </w:tcPr>
          <w:p w14:paraId="4F5D8BDA"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bottom w:val="double" w:sz="4" w:space="0" w:color="auto"/>
            </w:tcBorders>
            <w:shd w:val="clear" w:color="auto" w:fill="EE0000"/>
            <w:noWrap/>
            <w:vAlign w:val="center"/>
          </w:tcPr>
          <w:p w14:paraId="52CB1558"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bottom w:val="double" w:sz="4" w:space="0" w:color="auto"/>
            </w:tcBorders>
            <w:shd w:val="clear" w:color="auto" w:fill="EE0000"/>
            <w:noWrap/>
            <w:vAlign w:val="center"/>
          </w:tcPr>
          <w:p w14:paraId="53FEA111"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bottom w:val="double" w:sz="4" w:space="0" w:color="auto"/>
            </w:tcBorders>
            <w:shd w:val="clear" w:color="auto" w:fill="EE0000"/>
            <w:noWrap/>
            <w:vAlign w:val="center"/>
          </w:tcPr>
          <w:p w14:paraId="6A75E9AE"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double" w:sz="4" w:space="0" w:color="auto"/>
            </w:tcBorders>
            <w:shd w:val="clear" w:color="auto" w:fill="EE0000"/>
            <w:noWrap/>
            <w:vAlign w:val="center"/>
          </w:tcPr>
          <w:p w14:paraId="4892B69D"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649B77B8" w14:textId="77777777" w:rsidTr="00227DA5">
        <w:tc>
          <w:tcPr>
            <w:tcW w:w="1836" w:type="dxa"/>
            <w:tcBorders>
              <w:bottom w:val="double" w:sz="4" w:space="0" w:color="auto"/>
            </w:tcBorders>
          </w:tcPr>
          <w:p w14:paraId="75A9ACB9"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Τρέχον έτος*</w:t>
            </w:r>
          </w:p>
        </w:tc>
        <w:tc>
          <w:tcPr>
            <w:tcW w:w="1836" w:type="dxa"/>
            <w:tcBorders>
              <w:bottom w:val="double" w:sz="4" w:space="0" w:color="auto"/>
            </w:tcBorders>
            <w:shd w:val="clear" w:color="auto" w:fill="EE0000"/>
            <w:noWrap/>
          </w:tcPr>
          <w:p w14:paraId="095420CF"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bottom w:val="double" w:sz="4" w:space="0" w:color="auto"/>
            </w:tcBorders>
            <w:shd w:val="clear" w:color="auto" w:fill="EE0000"/>
            <w:noWrap/>
            <w:vAlign w:val="center"/>
          </w:tcPr>
          <w:p w14:paraId="7B7B5261"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bottom w:val="double" w:sz="4" w:space="0" w:color="auto"/>
            </w:tcBorders>
            <w:shd w:val="clear" w:color="auto" w:fill="EE0000"/>
            <w:noWrap/>
            <w:vAlign w:val="center"/>
          </w:tcPr>
          <w:p w14:paraId="45144162"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bottom w:val="double" w:sz="4" w:space="0" w:color="auto"/>
            </w:tcBorders>
            <w:shd w:val="clear" w:color="auto" w:fill="EE0000"/>
            <w:noWrap/>
            <w:vAlign w:val="center"/>
          </w:tcPr>
          <w:p w14:paraId="351D270A"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double" w:sz="4" w:space="0" w:color="auto"/>
            </w:tcBorders>
            <w:shd w:val="clear" w:color="auto" w:fill="EE0000"/>
            <w:noWrap/>
            <w:vAlign w:val="center"/>
          </w:tcPr>
          <w:p w14:paraId="3A6F8DB0"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2FA695A8" w14:textId="77777777" w:rsidTr="00227DA5">
        <w:tc>
          <w:tcPr>
            <w:tcW w:w="1836" w:type="dxa"/>
            <w:tcBorders>
              <w:top w:val="double" w:sz="4" w:space="0" w:color="auto"/>
            </w:tcBorders>
          </w:tcPr>
          <w:p w14:paraId="3B4CC56E" w14:textId="77777777" w:rsidR="00B672CB" w:rsidRPr="00FD1A11" w:rsidRDefault="00B672CB" w:rsidP="00F06C62">
            <w:pPr>
              <w:spacing w:before="40" w:after="40"/>
              <w:jc w:val="center"/>
              <w:rPr>
                <w:rFonts w:asciiTheme="minorHAnsi" w:hAnsiTheme="minorHAnsi" w:cstheme="minorHAnsi"/>
                <w:bCs/>
                <w:i/>
                <w:iCs/>
                <w:sz w:val="20"/>
                <w:szCs w:val="20"/>
              </w:rPr>
            </w:pPr>
            <w:r w:rsidRPr="00FD1A11">
              <w:rPr>
                <w:rFonts w:asciiTheme="minorHAnsi" w:hAnsiTheme="minorHAnsi" w:cstheme="minorHAnsi"/>
                <w:bCs/>
                <w:i/>
                <w:iCs/>
                <w:sz w:val="20"/>
                <w:szCs w:val="20"/>
              </w:rPr>
              <w:t>Σύνολο</w:t>
            </w:r>
          </w:p>
        </w:tc>
        <w:tc>
          <w:tcPr>
            <w:tcW w:w="1836" w:type="dxa"/>
            <w:tcBorders>
              <w:top w:val="double" w:sz="4" w:space="0" w:color="auto"/>
            </w:tcBorders>
            <w:shd w:val="clear" w:color="auto" w:fill="EE0000"/>
            <w:noWrap/>
          </w:tcPr>
          <w:p w14:paraId="0B3EE2E8" w14:textId="77777777" w:rsidR="00B672CB" w:rsidRPr="00FD1A11" w:rsidRDefault="00B672CB" w:rsidP="00F06C62">
            <w:pPr>
              <w:spacing w:before="40" w:after="40"/>
              <w:jc w:val="center"/>
              <w:rPr>
                <w:rFonts w:asciiTheme="minorHAnsi" w:hAnsiTheme="minorHAnsi" w:cstheme="minorHAnsi"/>
                <w:bCs/>
                <w:i/>
                <w:iCs/>
                <w:sz w:val="20"/>
                <w:szCs w:val="20"/>
              </w:rPr>
            </w:pPr>
          </w:p>
        </w:tc>
        <w:tc>
          <w:tcPr>
            <w:tcW w:w="1398" w:type="dxa"/>
            <w:tcBorders>
              <w:top w:val="double" w:sz="4" w:space="0" w:color="auto"/>
            </w:tcBorders>
            <w:shd w:val="clear" w:color="auto" w:fill="EE0000"/>
            <w:noWrap/>
            <w:vAlign w:val="center"/>
          </w:tcPr>
          <w:p w14:paraId="06939EE0"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top w:val="double" w:sz="4" w:space="0" w:color="auto"/>
            </w:tcBorders>
            <w:shd w:val="clear" w:color="auto" w:fill="EE0000"/>
            <w:noWrap/>
            <w:vAlign w:val="center"/>
          </w:tcPr>
          <w:p w14:paraId="68429A84"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top w:val="double" w:sz="4" w:space="0" w:color="auto"/>
            </w:tcBorders>
            <w:shd w:val="clear" w:color="auto" w:fill="EE0000"/>
            <w:noWrap/>
            <w:vAlign w:val="center"/>
          </w:tcPr>
          <w:p w14:paraId="5E2E9B0F"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double" w:sz="4" w:space="0" w:color="auto"/>
            </w:tcBorders>
            <w:shd w:val="clear" w:color="auto" w:fill="EE0000"/>
            <w:noWrap/>
            <w:vAlign w:val="center"/>
          </w:tcPr>
          <w:p w14:paraId="3CFF77E0" w14:textId="77777777" w:rsidR="00B672CB" w:rsidRPr="00FD1A11" w:rsidRDefault="00B672CB" w:rsidP="00F06C62">
            <w:pPr>
              <w:spacing w:before="40" w:after="40"/>
              <w:jc w:val="center"/>
              <w:rPr>
                <w:rFonts w:asciiTheme="minorHAnsi" w:hAnsiTheme="minorHAnsi" w:cstheme="minorHAnsi"/>
                <w:bCs/>
                <w:sz w:val="20"/>
                <w:szCs w:val="20"/>
              </w:rPr>
            </w:pPr>
          </w:p>
        </w:tc>
      </w:tr>
    </w:tbl>
    <w:p w14:paraId="24C81A3C" w14:textId="77777777" w:rsidR="00B672CB" w:rsidRDefault="00B672CB" w:rsidP="00B672CB">
      <w:pPr>
        <w:spacing w:before="120"/>
        <w:rPr>
          <w:rFonts w:asciiTheme="minorHAnsi" w:hAnsiTheme="minorHAnsi" w:cstheme="minorHAnsi"/>
          <w:b/>
          <w:bCs/>
          <w:sz w:val="20"/>
          <w:szCs w:val="20"/>
        </w:rPr>
      </w:pPr>
      <w:r w:rsidRPr="00FD1A11">
        <w:rPr>
          <w:rFonts w:asciiTheme="minorHAnsi" w:hAnsiTheme="minorHAnsi" w:cstheme="minorHAnsi"/>
          <w:b/>
          <w:bCs/>
          <w:sz w:val="20"/>
          <w:szCs w:val="20"/>
        </w:rPr>
        <w:tab/>
      </w:r>
    </w:p>
    <w:p w14:paraId="373E4F3A" w14:textId="77777777" w:rsidR="00D97119" w:rsidRDefault="00D97119" w:rsidP="00B672CB">
      <w:pPr>
        <w:spacing w:before="120"/>
        <w:rPr>
          <w:rFonts w:asciiTheme="minorHAnsi" w:hAnsiTheme="minorHAnsi" w:cstheme="minorHAnsi"/>
          <w:b/>
          <w:bCs/>
          <w:sz w:val="20"/>
          <w:szCs w:val="20"/>
        </w:rPr>
      </w:pPr>
    </w:p>
    <w:p w14:paraId="0E334D8F" w14:textId="77777777" w:rsidR="00462186" w:rsidRPr="00284F0E" w:rsidRDefault="00462186" w:rsidP="00462186">
      <w:pPr>
        <w:spacing w:after="120"/>
        <w:ind w:left="1260" w:hanging="834"/>
        <w:rPr>
          <w:rFonts w:asciiTheme="minorHAnsi" w:hAnsiTheme="minorHAnsi" w:cstheme="minorHAnsi"/>
          <w:b/>
          <w:color w:val="FF0000"/>
          <w:u w:val="single"/>
          <w:lang w:val="el-GR"/>
        </w:rPr>
      </w:pPr>
      <w:r w:rsidRPr="00284F0E">
        <w:rPr>
          <w:rFonts w:asciiTheme="minorHAnsi" w:hAnsiTheme="minorHAnsi" w:cstheme="minorHAnsi"/>
          <w:b/>
          <w:color w:val="FF0000"/>
          <w:u w:val="single"/>
          <w:lang w:val="el-GR"/>
        </w:rPr>
        <w:t>ΔΕΝ ΥΠΑΡΧΟΥΝ ΑΞΙΟΠΙΣΤΑ ΔΕΔΟΜΕΝΑ  (ΔΕΝ ΠΑΡΕΧΕΤΑΙ Η ΔΥΝΑΤΟΤΗΤΑ ΑΠΟ ΤΟ ΓΡΑΦΕΙΟ ΔΙΑΣΥΝΔΕΣΗΣ)</w:t>
      </w:r>
    </w:p>
    <w:p w14:paraId="74AFC879" w14:textId="77777777" w:rsidR="00D97119" w:rsidRPr="00462186" w:rsidRDefault="00D97119" w:rsidP="00B672CB">
      <w:pPr>
        <w:spacing w:before="120"/>
        <w:rPr>
          <w:rFonts w:asciiTheme="minorHAnsi" w:hAnsiTheme="minorHAnsi" w:cstheme="minorHAnsi"/>
          <w:b/>
          <w:bCs/>
          <w:sz w:val="20"/>
          <w:szCs w:val="20"/>
          <w:lang w:val="el-GR"/>
        </w:rPr>
      </w:pPr>
    </w:p>
    <w:p w14:paraId="2BA33F39" w14:textId="77777777" w:rsidR="00B672CB" w:rsidRPr="00FD1A11" w:rsidRDefault="00B672CB" w:rsidP="00F06C62">
      <w:pPr>
        <w:spacing w:before="120"/>
        <w:ind w:firstLine="284"/>
        <w:jc w:val="both"/>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30BD35DD" w14:textId="77777777" w:rsidR="00B672CB" w:rsidRPr="00FD1A11" w:rsidRDefault="00B672CB" w:rsidP="00F06C62">
      <w:pPr>
        <w:pStyle w:val="a4"/>
        <w:ind w:left="540" w:hanging="256"/>
        <w:jc w:val="both"/>
        <w:rPr>
          <w:rFonts w:asciiTheme="minorHAnsi" w:hAnsiTheme="minorHAnsi" w:cstheme="minorHAnsi"/>
          <w:lang w:val="el-GR"/>
        </w:rPr>
      </w:pPr>
      <w:r w:rsidRPr="00FD1A11">
        <w:rPr>
          <w:rFonts w:asciiTheme="minorHAnsi" w:hAnsiTheme="minorHAnsi" w:cstheme="minorHAnsi"/>
          <w:b/>
          <w:bCs/>
          <w:lang w:val="el-GR"/>
        </w:rPr>
        <w:t>**</w:t>
      </w:r>
      <w:r w:rsidRPr="00FD1A11">
        <w:rPr>
          <w:rFonts w:asciiTheme="minorHAnsi" w:hAnsiTheme="minorHAnsi" w:cstheme="minorHAnsi"/>
          <w:lang w:val="el-GR"/>
        </w:rPr>
        <w:t xml:space="preserve"> Οι στήλες συμπληρώνονται με το πλήθος των αποφοίτων του Προπτυχιακού Προγράμματος Σπουδών, των οποίων η επαγγελματική ένταξη πραγματοποιήθηκε εντός του αντίστοιχου χρονικού διαστήματος μετά την αποφοίτησή τους.</w:t>
      </w:r>
    </w:p>
    <w:p w14:paraId="65C8360D" w14:textId="77777777" w:rsidR="00B672CB" w:rsidRPr="00FD1A11" w:rsidRDefault="00B672CB" w:rsidP="00B672CB">
      <w:pPr>
        <w:spacing w:before="120"/>
        <w:rPr>
          <w:rFonts w:asciiTheme="minorHAnsi" w:hAnsiTheme="minorHAnsi" w:cstheme="minorHAnsi"/>
          <w:b/>
          <w:bCs/>
          <w:sz w:val="20"/>
          <w:szCs w:val="20"/>
          <w:lang w:val="el-GR"/>
        </w:rPr>
      </w:pPr>
    </w:p>
    <w:p w14:paraId="4CCE7799" w14:textId="77777777" w:rsidR="00A84A67" w:rsidRPr="00664146" w:rsidRDefault="00A84A67" w:rsidP="00A84A67">
      <w:pPr>
        <w:spacing w:before="60" w:after="120"/>
        <w:ind w:left="1260" w:hanging="834"/>
        <w:rPr>
          <w:rFonts w:asciiTheme="minorHAnsi" w:hAnsiTheme="minorHAnsi" w:cstheme="minorHAnsi"/>
          <w:b/>
          <w:lang w:val="el-GR"/>
        </w:rPr>
      </w:pPr>
    </w:p>
    <w:p w14:paraId="27CF117C" w14:textId="77777777" w:rsidR="00A84A67" w:rsidRPr="00664146" w:rsidRDefault="00A84A67" w:rsidP="00A84A67">
      <w:pPr>
        <w:rPr>
          <w:rFonts w:asciiTheme="minorHAnsi" w:hAnsiTheme="minorHAnsi" w:cstheme="minorHAnsi"/>
          <w:b/>
          <w:sz w:val="20"/>
          <w:szCs w:val="20"/>
          <w:lang w:val="el-GR"/>
        </w:rPr>
      </w:pPr>
    </w:p>
    <w:p w14:paraId="4DDE80E9" w14:textId="77777777" w:rsidR="00A84A67" w:rsidRPr="00664146" w:rsidRDefault="00A84A67" w:rsidP="00A84A67">
      <w:pPr>
        <w:rPr>
          <w:rFonts w:asciiTheme="minorHAnsi" w:hAnsiTheme="minorHAnsi" w:cstheme="minorHAnsi"/>
          <w:b/>
          <w:sz w:val="20"/>
          <w:szCs w:val="20"/>
          <w:lang w:val="el-GR"/>
        </w:rPr>
      </w:pPr>
      <w:r w:rsidRPr="00664146">
        <w:rPr>
          <w:rFonts w:asciiTheme="minorHAnsi" w:hAnsiTheme="minorHAnsi" w:cstheme="minorHAnsi"/>
          <w:b/>
          <w:sz w:val="20"/>
          <w:szCs w:val="20"/>
          <w:lang w:val="el-GR"/>
        </w:rPr>
        <w:br w:type="page"/>
      </w:r>
    </w:p>
    <w:p w14:paraId="6C0453B1" w14:textId="77777777" w:rsidR="00A84A67" w:rsidRPr="00664146" w:rsidRDefault="00A84A67" w:rsidP="00A84A67">
      <w:pPr>
        <w:rPr>
          <w:rFonts w:asciiTheme="minorHAnsi" w:hAnsiTheme="minorHAnsi" w:cstheme="minorHAnsi"/>
          <w:b/>
          <w:sz w:val="20"/>
          <w:szCs w:val="20"/>
          <w:lang w:val="el-GR"/>
        </w:rPr>
      </w:pPr>
    </w:p>
    <w:p w14:paraId="7D0BA076" w14:textId="77777777" w:rsidR="00B672CB" w:rsidRPr="00664146" w:rsidRDefault="00B672CB" w:rsidP="00B672CB">
      <w:pPr>
        <w:rPr>
          <w:rFonts w:asciiTheme="minorHAnsi" w:hAnsiTheme="minorHAnsi" w:cstheme="minorHAnsi"/>
          <w:b/>
          <w:lang w:val="el-GR"/>
        </w:rPr>
      </w:pPr>
      <w:r w:rsidRPr="00664146">
        <w:rPr>
          <w:rFonts w:asciiTheme="minorHAnsi" w:hAnsiTheme="minorHAnsi" w:cstheme="minorHAnsi"/>
          <w:b/>
          <w:lang w:val="el-GR"/>
        </w:rPr>
        <w:t xml:space="preserve">Πίνακας 9. Συμμετοχή σε  Διαπανεπιστημιακά ή </w:t>
      </w:r>
      <w:proofErr w:type="spellStart"/>
      <w:r w:rsidRPr="00664146">
        <w:rPr>
          <w:rFonts w:asciiTheme="minorHAnsi" w:hAnsiTheme="minorHAnsi" w:cstheme="minorHAnsi"/>
          <w:b/>
          <w:lang w:val="el-GR"/>
        </w:rPr>
        <w:t>Διατμηματικά</w:t>
      </w:r>
      <w:proofErr w:type="spellEnd"/>
      <w:r w:rsidRPr="00664146">
        <w:rPr>
          <w:rFonts w:asciiTheme="minorHAnsi" w:hAnsiTheme="minorHAnsi" w:cstheme="minorHAnsi"/>
          <w:b/>
          <w:lang w:val="el-GR"/>
        </w:rPr>
        <w:t xml:space="preserve">  Προγράμματα Προπτυχιακών Σπουδών</w:t>
      </w:r>
    </w:p>
    <w:p w14:paraId="4217D61D" w14:textId="77777777" w:rsidR="00B672CB" w:rsidRPr="00664146" w:rsidRDefault="00B672CB" w:rsidP="00B672CB">
      <w:pPr>
        <w:rPr>
          <w:rFonts w:asciiTheme="minorHAnsi" w:hAnsiTheme="minorHAnsi" w:cstheme="minorHAnsi"/>
          <w:lang w:val="el-GR"/>
        </w:rPr>
      </w:pPr>
    </w:p>
    <w:tbl>
      <w:tblPr>
        <w:tblW w:w="13915"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787"/>
        <w:gridCol w:w="14"/>
        <w:gridCol w:w="24"/>
        <w:gridCol w:w="47"/>
        <w:gridCol w:w="786"/>
        <w:gridCol w:w="1150"/>
        <w:gridCol w:w="1190"/>
        <w:gridCol w:w="1610"/>
        <w:gridCol w:w="1555"/>
        <w:gridCol w:w="1414"/>
        <w:gridCol w:w="1415"/>
        <w:gridCol w:w="823"/>
      </w:tblGrid>
      <w:tr w:rsidR="00D43747" w:rsidRPr="00FD1A11" w14:paraId="276F375A" w14:textId="77777777" w:rsidTr="00D43747">
        <w:tc>
          <w:tcPr>
            <w:tcW w:w="3109" w:type="dxa"/>
            <w:shd w:val="clear" w:color="auto" w:fill="E0E0E0"/>
          </w:tcPr>
          <w:p w14:paraId="1A6D8643" w14:textId="77777777" w:rsidR="00D43747" w:rsidRPr="00FD1A11" w:rsidRDefault="00D43747" w:rsidP="001D5119">
            <w:pPr>
              <w:spacing w:before="40" w:after="40"/>
              <w:rPr>
                <w:rFonts w:asciiTheme="minorHAnsi" w:hAnsiTheme="minorHAnsi" w:cstheme="minorHAnsi"/>
                <w:bCs/>
                <w:sz w:val="20"/>
                <w:szCs w:val="20"/>
                <w:lang w:val="el-GR"/>
              </w:rPr>
            </w:pPr>
          </w:p>
        </w:tc>
        <w:tc>
          <w:tcPr>
            <w:tcW w:w="1658" w:type="dxa"/>
            <w:gridSpan w:val="5"/>
            <w:shd w:val="clear" w:color="auto" w:fill="E0E0E0"/>
          </w:tcPr>
          <w:p w14:paraId="76C47DB8" w14:textId="77777777" w:rsidR="00D43747" w:rsidRPr="00FD1A11" w:rsidRDefault="00D43747" w:rsidP="001D5119">
            <w:pPr>
              <w:spacing w:before="40" w:after="40"/>
              <w:rPr>
                <w:rFonts w:asciiTheme="minorHAnsi" w:hAnsiTheme="minorHAnsi" w:cstheme="minorHAnsi"/>
                <w:bCs/>
                <w:sz w:val="20"/>
                <w:szCs w:val="20"/>
                <w:lang w:val="el-GR"/>
              </w:rPr>
            </w:pPr>
          </w:p>
        </w:tc>
        <w:tc>
          <w:tcPr>
            <w:tcW w:w="1152" w:type="dxa"/>
            <w:shd w:val="clear" w:color="auto" w:fill="E0E0E0"/>
          </w:tcPr>
          <w:p w14:paraId="3927EA40" w14:textId="14735E9F" w:rsidR="00D43747" w:rsidRPr="00FD1A11" w:rsidRDefault="00D43747" w:rsidP="00D43747">
            <w:pPr>
              <w:spacing w:before="40" w:after="40"/>
              <w:ind w:left="-71"/>
              <w:jc w:val="center"/>
              <w:rPr>
                <w:rFonts w:asciiTheme="minorHAnsi" w:hAnsiTheme="minorHAnsi" w:cstheme="minorHAnsi"/>
                <w:b/>
                <w:bCs/>
                <w:sz w:val="20"/>
                <w:szCs w:val="20"/>
              </w:rPr>
            </w:pPr>
            <w:r w:rsidRPr="00FD1A11">
              <w:rPr>
                <w:rFonts w:asciiTheme="minorHAnsi" w:hAnsiTheme="minorHAnsi" w:cstheme="minorHAnsi"/>
                <w:b/>
                <w:bCs/>
                <w:sz w:val="20"/>
                <w:szCs w:val="20"/>
              </w:rPr>
              <w:t>Τρέχον έτος*</w:t>
            </w:r>
          </w:p>
        </w:tc>
        <w:tc>
          <w:tcPr>
            <w:tcW w:w="1192" w:type="dxa"/>
            <w:shd w:val="clear" w:color="auto" w:fill="E0E0E0"/>
            <w:vAlign w:val="center"/>
          </w:tcPr>
          <w:p w14:paraId="6B1803B0" w14:textId="0461E26C" w:rsidR="00D43747" w:rsidRPr="00FD1A11" w:rsidRDefault="00D43747" w:rsidP="001D5119">
            <w:pPr>
              <w:spacing w:before="40" w:after="40"/>
              <w:ind w:left="-71"/>
              <w:rPr>
                <w:rFonts w:asciiTheme="minorHAnsi" w:hAnsiTheme="minorHAnsi" w:cstheme="minorHAnsi"/>
                <w:b/>
                <w:bCs/>
                <w:sz w:val="20"/>
                <w:szCs w:val="20"/>
              </w:rPr>
            </w:pPr>
            <w:r w:rsidRPr="00FD1A11">
              <w:rPr>
                <w:rFonts w:asciiTheme="minorHAnsi" w:hAnsiTheme="minorHAnsi" w:cstheme="minorHAnsi"/>
                <w:b/>
                <w:bCs/>
                <w:sz w:val="20"/>
                <w:szCs w:val="20"/>
              </w:rPr>
              <w:t>Προηγ. έτος</w:t>
            </w:r>
          </w:p>
        </w:tc>
        <w:tc>
          <w:tcPr>
            <w:tcW w:w="1614" w:type="dxa"/>
            <w:shd w:val="clear" w:color="auto" w:fill="E0E0E0"/>
            <w:vAlign w:val="center"/>
          </w:tcPr>
          <w:p w14:paraId="13525CEB" w14:textId="2F351126" w:rsidR="00D43747" w:rsidRPr="00FD1A11" w:rsidRDefault="00D43747" w:rsidP="001D5119">
            <w:pPr>
              <w:spacing w:before="40" w:after="40"/>
              <w:jc w:val="center"/>
              <w:rPr>
                <w:rFonts w:asciiTheme="minorHAnsi" w:hAnsiTheme="minorHAnsi" w:cstheme="minorHAnsi"/>
                <w:b/>
                <w:bCs/>
                <w:sz w:val="20"/>
                <w:szCs w:val="20"/>
              </w:rPr>
            </w:pPr>
            <w:r w:rsidRPr="00FD1A11">
              <w:rPr>
                <w:rFonts w:asciiTheme="minorHAnsi" w:hAnsiTheme="minorHAnsi" w:cstheme="minorHAnsi"/>
                <w:b/>
                <w:bCs/>
                <w:sz w:val="20"/>
                <w:szCs w:val="20"/>
              </w:rPr>
              <w:t>Τρέχον έτος – 2</w:t>
            </w:r>
          </w:p>
        </w:tc>
        <w:tc>
          <w:tcPr>
            <w:tcW w:w="1559" w:type="dxa"/>
            <w:shd w:val="clear" w:color="auto" w:fill="E0E0E0"/>
            <w:vAlign w:val="center"/>
          </w:tcPr>
          <w:p w14:paraId="59C35F16" w14:textId="2E536989" w:rsidR="00D43747" w:rsidRPr="00FD1A11" w:rsidRDefault="00D43747" w:rsidP="001D5119">
            <w:pPr>
              <w:spacing w:before="40" w:after="40"/>
              <w:jc w:val="center"/>
              <w:rPr>
                <w:rFonts w:asciiTheme="minorHAnsi" w:hAnsiTheme="minorHAnsi" w:cstheme="minorHAnsi"/>
                <w:b/>
                <w:bCs/>
                <w:sz w:val="20"/>
                <w:szCs w:val="20"/>
              </w:rPr>
            </w:pPr>
            <w:r w:rsidRPr="00FD1A11">
              <w:rPr>
                <w:rFonts w:asciiTheme="minorHAnsi" w:hAnsiTheme="minorHAnsi" w:cstheme="minorHAnsi"/>
                <w:b/>
                <w:bCs/>
                <w:sz w:val="20"/>
                <w:szCs w:val="20"/>
              </w:rPr>
              <w:t>Τρέχον έτος – 3</w:t>
            </w:r>
          </w:p>
        </w:tc>
        <w:tc>
          <w:tcPr>
            <w:tcW w:w="1417" w:type="dxa"/>
            <w:shd w:val="clear" w:color="auto" w:fill="E0E0E0"/>
            <w:vAlign w:val="center"/>
          </w:tcPr>
          <w:p w14:paraId="3723C647" w14:textId="384297EB" w:rsidR="00D43747" w:rsidRPr="00FD1A11" w:rsidRDefault="00D43747" w:rsidP="001D5119">
            <w:pPr>
              <w:spacing w:before="40" w:after="40"/>
              <w:ind w:hanging="102"/>
              <w:rPr>
                <w:rFonts w:asciiTheme="minorHAnsi" w:hAnsiTheme="minorHAnsi" w:cstheme="minorHAnsi"/>
                <w:b/>
                <w:bCs/>
                <w:sz w:val="20"/>
                <w:szCs w:val="20"/>
              </w:rPr>
            </w:pPr>
            <w:r w:rsidRPr="00FD1A11">
              <w:rPr>
                <w:rFonts w:asciiTheme="minorHAnsi" w:hAnsiTheme="minorHAnsi" w:cstheme="minorHAnsi"/>
                <w:b/>
                <w:bCs/>
                <w:sz w:val="20"/>
                <w:szCs w:val="20"/>
              </w:rPr>
              <w:t>Τρέχον έτος – 4</w:t>
            </w:r>
          </w:p>
        </w:tc>
        <w:tc>
          <w:tcPr>
            <w:tcW w:w="1418" w:type="dxa"/>
            <w:shd w:val="clear" w:color="auto" w:fill="E0E0E0"/>
            <w:vAlign w:val="center"/>
          </w:tcPr>
          <w:p w14:paraId="727A7239" w14:textId="19A2DCAC" w:rsidR="00D43747" w:rsidRPr="00FD1A11" w:rsidRDefault="00D43747" w:rsidP="001D5119">
            <w:pPr>
              <w:spacing w:before="40" w:after="40"/>
              <w:ind w:hanging="106"/>
              <w:rPr>
                <w:rFonts w:asciiTheme="minorHAnsi" w:hAnsiTheme="minorHAnsi" w:cstheme="minorHAnsi"/>
                <w:b/>
                <w:bCs/>
                <w:sz w:val="20"/>
                <w:szCs w:val="20"/>
              </w:rPr>
            </w:pPr>
            <w:r w:rsidRPr="00FD1A11">
              <w:rPr>
                <w:rFonts w:asciiTheme="minorHAnsi" w:hAnsiTheme="minorHAnsi" w:cstheme="minorHAnsi"/>
                <w:b/>
                <w:bCs/>
                <w:sz w:val="20"/>
                <w:szCs w:val="20"/>
              </w:rPr>
              <w:t xml:space="preserve">Τρέχον έτος </w:t>
            </w:r>
            <w:r w:rsidRPr="00FD1A11">
              <w:rPr>
                <w:rFonts w:asciiTheme="minorHAnsi" w:hAnsiTheme="minorHAnsi" w:cstheme="minorHAnsi"/>
                <w:bCs/>
                <w:sz w:val="20"/>
                <w:szCs w:val="20"/>
              </w:rPr>
              <w:t>–</w:t>
            </w:r>
            <w:r w:rsidRPr="00FD1A11">
              <w:rPr>
                <w:rFonts w:asciiTheme="minorHAnsi" w:hAnsiTheme="minorHAnsi" w:cstheme="minorHAnsi"/>
                <w:b/>
                <w:bCs/>
                <w:sz w:val="20"/>
                <w:szCs w:val="20"/>
              </w:rPr>
              <w:t xml:space="preserve"> 5</w:t>
            </w:r>
          </w:p>
        </w:tc>
        <w:tc>
          <w:tcPr>
            <w:tcW w:w="796" w:type="dxa"/>
            <w:shd w:val="clear" w:color="auto" w:fill="E0E0E0"/>
            <w:vAlign w:val="center"/>
          </w:tcPr>
          <w:p w14:paraId="5E7CEC24" w14:textId="41270D24" w:rsidR="00D43747" w:rsidRPr="00FD1A11" w:rsidRDefault="00D43747" w:rsidP="001D5119">
            <w:pPr>
              <w:spacing w:before="40" w:after="40"/>
              <w:rPr>
                <w:rFonts w:asciiTheme="minorHAnsi" w:hAnsiTheme="minorHAnsi" w:cstheme="minorHAnsi"/>
                <w:b/>
                <w:bCs/>
                <w:sz w:val="20"/>
                <w:szCs w:val="20"/>
              </w:rPr>
            </w:pPr>
            <w:r w:rsidRPr="00FD1A11">
              <w:rPr>
                <w:rFonts w:asciiTheme="minorHAnsi" w:hAnsiTheme="minorHAnsi" w:cstheme="minorHAnsi"/>
                <w:b/>
                <w:bCs/>
                <w:i/>
                <w:iCs/>
                <w:sz w:val="20"/>
                <w:szCs w:val="20"/>
              </w:rPr>
              <w:t>Σύνολο</w:t>
            </w:r>
          </w:p>
        </w:tc>
      </w:tr>
      <w:tr w:rsidR="00D43747" w:rsidRPr="00FD1A11" w14:paraId="32C604DB" w14:textId="77777777" w:rsidTr="00081613">
        <w:trPr>
          <w:trHeight w:val="588"/>
        </w:trPr>
        <w:tc>
          <w:tcPr>
            <w:tcW w:w="3109" w:type="dxa"/>
            <w:vMerge w:val="restart"/>
            <w:shd w:val="clear" w:color="auto" w:fill="F3F3F3"/>
            <w:vAlign w:val="center"/>
          </w:tcPr>
          <w:p w14:paraId="70AB385B"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Φοιτητές του Τμήματος που φοίτησαν σε άλλο Α.Ε.Ι. ή σε άλλο Τμήμα</w:t>
            </w:r>
          </w:p>
        </w:tc>
        <w:tc>
          <w:tcPr>
            <w:tcW w:w="1658" w:type="dxa"/>
            <w:gridSpan w:val="5"/>
            <w:vAlign w:val="center"/>
          </w:tcPr>
          <w:p w14:paraId="739DF1E4"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152" w:type="dxa"/>
            <w:shd w:val="clear" w:color="auto" w:fill="FFFFFF" w:themeFill="background1"/>
          </w:tcPr>
          <w:p w14:paraId="273CCA92" w14:textId="2B8F7E30" w:rsidR="00D43747" w:rsidRDefault="00081613"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92" w:type="dxa"/>
          </w:tcPr>
          <w:p w14:paraId="0D55BB55" w14:textId="2199E040" w:rsidR="00D43747" w:rsidRPr="00DF065D"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w:t>
            </w:r>
          </w:p>
        </w:tc>
        <w:tc>
          <w:tcPr>
            <w:tcW w:w="1614" w:type="dxa"/>
            <w:vAlign w:val="center"/>
          </w:tcPr>
          <w:p w14:paraId="2D0056F7"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1559" w:type="dxa"/>
            <w:vAlign w:val="center"/>
          </w:tcPr>
          <w:p w14:paraId="01150638"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1417" w:type="dxa"/>
            <w:vAlign w:val="center"/>
          </w:tcPr>
          <w:p w14:paraId="1E9C4692"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1418" w:type="dxa"/>
            <w:vAlign w:val="center"/>
          </w:tcPr>
          <w:p w14:paraId="6C4C19AB"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796" w:type="dxa"/>
            <w:vAlign w:val="center"/>
          </w:tcPr>
          <w:p w14:paraId="3E81972A"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r>
      <w:tr w:rsidR="00D43747" w:rsidRPr="00FD1A11" w14:paraId="7602A213" w14:textId="77777777" w:rsidTr="00081613">
        <w:trPr>
          <w:trHeight w:val="263"/>
        </w:trPr>
        <w:tc>
          <w:tcPr>
            <w:tcW w:w="3109" w:type="dxa"/>
            <w:vMerge/>
            <w:shd w:val="clear" w:color="auto" w:fill="F3F3F3"/>
            <w:vAlign w:val="center"/>
          </w:tcPr>
          <w:p w14:paraId="71B52371"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872" w:type="dxa"/>
            <w:gridSpan w:val="4"/>
            <w:vMerge w:val="restart"/>
            <w:vAlign w:val="center"/>
          </w:tcPr>
          <w:p w14:paraId="4D1D96BE"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032CD80F"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786" w:type="dxa"/>
            <w:vAlign w:val="center"/>
          </w:tcPr>
          <w:p w14:paraId="6A69738A"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proofErr w:type="gram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roofErr w:type="gramEnd"/>
            <w:r w:rsidRPr="00FD1A11">
              <w:rPr>
                <w:rFonts w:asciiTheme="minorHAnsi" w:hAnsiTheme="minorHAnsi" w:cstheme="minorHAnsi"/>
                <w:bCs/>
                <w:sz w:val="20"/>
                <w:szCs w:val="20"/>
              </w:rPr>
              <w:t>*</w:t>
            </w:r>
          </w:p>
        </w:tc>
        <w:tc>
          <w:tcPr>
            <w:tcW w:w="1152" w:type="dxa"/>
            <w:shd w:val="clear" w:color="auto" w:fill="FFFFFF" w:themeFill="background1"/>
          </w:tcPr>
          <w:p w14:paraId="36D21260" w14:textId="33C1C42B" w:rsidR="00D43747" w:rsidRDefault="00081613"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92" w:type="dxa"/>
            <w:shd w:val="clear" w:color="auto" w:fill="auto"/>
          </w:tcPr>
          <w:p w14:paraId="6A8268E6" w14:textId="68BD0768" w:rsidR="00D43747" w:rsidRPr="00DF065D"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1614" w:type="dxa"/>
            <w:shd w:val="clear" w:color="auto" w:fill="auto"/>
          </w:tcPr>
          <w:p w14:paraId="27FF2263" w14:textId="77777777" w:rsidR="00D43747" w:rsidRPr="002570AB"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1559" w:type="dxa"/>
            <w:shd w:val="clear" w:color="auto" w:fill="auto"/>
          </w:tcPr>
          <w:p w14:paraId="01D6F9D9" w14:textId="77777777" w:rsidR="00D43747" w:rsidRPr="00E75D92"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1417" w:type="dxa"/>
            <w:shd w:val="clear" w:color="auto" w:fill="auto"/>
          </w:tcPr>
          <w:p w14:paraId="2F3BB10E" w14:textId="77777777" w:rsidR="00D43747" w:rsidRPr="00E75D92"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w:t>
            </w:r>
          </w:p>
        </w:tc>
        <w:tc>
          <w:tcPr>
            <w:tcW w:w="1418" w:type="dxa"/>
            <w:shd w:val="clear" w:color="auto" w:fill="auto"/>
          </w:tcPr>
          <w:p w14:paraId="20043AE9" w14:textId="77777777" w:rsidR="00D43747" w:rsidRPr="00E75D92"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796" w:type="dxa"/>
            <w:shd w:val="clear" w:color="auto" w:fill="auto"/>
          </w:tcPr>
          <w:p w14:paraId="5D54B870" w14:textId="77777777" w:rsidR="00D43747" w:rsidRPr="00E75D92" w:rsidRDefault="00D43747" w:rsidP="00081613">
            <w:pPr>
              <w:shd w:val="clear" w:color="auto" w:fill="FFFFFF" w:themeFill="background1"/>
              <w:spacing w:before="40" w:after="40"/>
              <w:jc w:val="center"/>
              <w:rPr>
                <w:rFonts w:asciiTheme="minorHAnsi" w:hAnsiTheme="minorHAnsi" w:cstheme="minorHAnsi"/>
                <w:bCs/>
                <w:sz w:val="20"/>
                <w:szCs w:val="20"/>
                <w:lang w:val="el-GR"/>
              </w:rPr>
            </w:pPr>
          </w:p>
        </w:tc>
      </w:tr>
      <w:tr w:rsidR="00D43747" w:rsidRPr="00FD1A11" w14:paraId="6900FDDA" w14:textId="77777777" w:rsidTr="00081613">
        <w:trPr>
          <w:trHeight w:val="262"/>
        </w:trPr>
        <w:tc>
          <w:tcPr>
            <w:tcW w:w="3109" w:type="dxa"/>
            <w:vMerge/>
            <w:shd w:val="clear" w:color="auto" w:fill="F3F3F3"/>
            <w:vAlign w:val="center"/>
          </w:tcPr>
          <w:p w14:paraId="5E10AAB6"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872" w:type="dxa"/>
            <w:gridSpan w:val="4"/>
            <w:vMerge/>
            <w:vAlign w:val="center"/>
          </w:tcPr>
          <w:p w14:paraId="4071F30A"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786" w:type="dxa"/>
            <w:vAlign w:val="center"/>
          </w:tcPr>
          <w:p w14:paraId="6E85A830"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152" w:type="dxa"/>
            <w:shd w:val="clear" w:color="auto" w:fill="FFFFFF" w:themeFill="background1"/>
          </w:tcPr>
          <w:p w14:paraId="1E22937B" w14:textId="26555C47" w:rsidR="00D43747" w:rsidRPr="00081613" w:rsidRDefault="00081613"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92" w:type="dxa"/>
            <w:shd w:val="clear" w:color="auto" w:fill="auto"/>
          </w:tcPr>
          <w:p w14:paraId="18922650" w14:textId="0E9FA8FC"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614" w:type="dxa"/>
            <w:shd w:val="clear" w:color="auto" w:fill="auto"/>
          </w:tcPr>
          <w:p w14:paraId="39D47BB1"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559" w:type="dxa"/>
            <w:shd w:val="clear" w:color="auto" w:fill="auto"/>
          </w:tcPr>
          <w:p w14:paraId="279A0AB9"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417" w:type="dxa"/>
            <w:shd w:val="clear" w:color="auto" w:fill="auto"/>
          </w:tcPr>
          <w:p w14:paraId="5B9A1161"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418" w:type="dxa"/>
            <w:shd w:val="clear" w:color="auto" w:fill="auto"/>
          </w:tcPr>
          <w:p w14:paraId="40999C97"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796" w:type="dxa"/>
            <w:shd w:val="clear" w:color="auto" w:fill="auto"/>
          </w:tcPr>
          <w:p w14:paraId="60192B57"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r>
      <w:tr w:rsidR="00D43747" w:rsidRPr="00FD1A11" w14:paraId="691C34C2" w14:textId="77777777" w:rsidTr="00081613">
        <w:trPr>
          <w:trHeight w:val="567"/>
        </w:trPr>
        <w:tc>
          <w:tcPr>
            <w:tcW w:w="3109" w:type="dxa"/>
            <w:vMerge w:val="restart"/>
            <w:shd w:val="clear" w:color="auto" w:fill="F3F3F3"/>
            <w:vAlign w:val="center"/>
          </w:tcPr>
          <w:p w14:paraId="661779A5"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 xml:space="preserve">Επισκέπτες φοιτητές άλλων Α.Ε.Ι. ή Τμημάτων στο Τμήμα </w:t>
            </w:r>
          </w:p>
        </w:tc>
        <w:tc>
          <w:tcPr>
            <w:tcW w:w="1658" w:type="dxa"/>
            <w:gridSpan w:val="5"/>
            <w:vAlign w:val="center"/>
          </w:tcPr>
          <w:p w14:paraId="2DA2ACE6"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152" w:type="dxa"/>
            <w:shd w:val="clear" w:color="auto" w:fill="FFFFFF" w:themeFill="background1"/>
          </w:tcPr>
          <w:p w14:paraId="20DF1869" w14:textId="24608830" w:rsidR="00D43747" w:rsidRPr="00081613" w:rsidRDefault="00081613"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92" w:type="dxa"/>
          </w:tcPr>
          <w:p w14:paraId="54CFB3FE" w14:textId="5E69EE12"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614" w:type="dxa"/>
            <w:vAlign w:val="center"/>
          </w:tcPr>
          <w:p w14:paraId="3F38F935"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559" w:type="dxa"/>
            <w:vAlign w:val="center"/>
          </w:tcPr>
          <w:p w14:paraId="07BD293E"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417" w:type="dxa"/>
            <w:vAlign w:val="center"/>
          </w:tcPr>
          <w:p w14:paraId="7EE3F1D5"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418" w:type="dxa"/>
            <w:vAlign w:val="center"/>
          </w:tcPr>
          <w:p w14:paraId="09C16F12"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796" w:type="dxa"/>
            <w:vAlign w:val="center"/>
          </w:tcPr>
          <w:p w14:paraId="5CCEAE39"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r>
      <w:tr w:rsidR="00D43747" w:rsidRPr="00FD1A11" w14:paraId="10CF07A7" w14:textId="77777777" w:rsidTr="00081613">
        <w:trPr>
          <w:trHeight w:val="338"/>
        </w:trPr>
        <w:tc>
          <w:tcPr>
            <w:tcW w:w="3109" w:type="dxa"/>
            <w:vMerge/>
            <w:shd w:val="clear" w:color="auto" w:fill="F3F3F3"/>
            <w:vAlign w:val="center"/>
          </w:tcPr>
          <w:p w14:paraId="7A20DB8D"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825" w:type="dxa"/>
            <w:gridSpan w:val="3"/>
            <w:vMerge w:val="restart"/>
            <w:vAlign w:val="center"/>
          </w:tcPr>
          <w:p w14:paraId="5993B1B3"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1214F513"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33" w:type="dxa"/>
            <w:gridSpan w:val="2"/>
            <w:shd w:val="clear" w:color="auto" w:fill="auto"/>
            <w:vAlign w:val="center"/>
          </w:tcPr>
          <w:p w14:paraId="490A9399"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proofErr w:type="gram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roofErr w:type="gramEnd"/>
            <w:r w:rsidRPr="00FD1A11">
              <w:rPr>
                <w:rFonts w:asciiTheme="minorHAnsi" w:hAnsiTheme="minorHAnsi" w:cstheme="minorHAnsi"/>
                <w:bCs/>
                <w:sz w:val="20"/>
                <w:szCs w:val="20"/>
              </w:rPr>
              <w:t>*</w:t>
            </w:r>
          </w:p>
        </w:tc>
        <w:tc>
          <w:tcPr>
            <w:tcW w:w="1152" w:type="dxa"/>
            <w:shd w:val="clear" w:color="auto" w:fill="FFFFFF" w:themeFill="background1"/>
          </w:tcPr>
          <w:p w14:paraId="61B19D5F" w14:textId="66DB8A9B" w:rsidR="00D43747" w:rsidRDefault="00081613"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92" w:type="dxa"/>
          </w:tcPr>
          <w:p w14:paraId="35CD292D" w14:textId="7FFB2B1B" w:rsidR="00D43747" w:rsidRPr="00D96D23"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1614" w:type="dxa"/>
          </w:tcPr>
          <w:p w14:paraId="1AB17FF6" w14:textId="77777777" w:rsidR="00D43747" w:rsidRPr="002570AB"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1559" w:type="dxa"/>
          </w:tcPr>
          <w:p w14:paraId="2686C753" w14:textId="77777777" w:rsidR="00D43747" w:rsidRPr="00E75D92"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1417" w:type="dxa"/>
          </w:tcPr>
          <w:p w14:paraId="1B999585" w14:textId="77777777" w:rsidR="00D43747" w:rsidRPr="00E75D92"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w:t>
            </w:r>
          </w:p>
        </w:tc>
        <w:tc>
          <w:tcPr>
            <w:tcW w:w="1418" w:type="dxa"/>
          </w:tcPr>
          <w:p w14:paraId="6E09C50A" w14:textId="77777777" w:rsidR="00D43747" w:rsidRPr="00E75D92"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w:t>
            </w:r>
          </w:p>
        </w:tc>
        <w:tc>
          <w:tcPr>
            <w:tcW w:w="796" w:type="dxa"/>
          </w:tcPr>
          <w:p w14:paraId="07D8F38B"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r>
      <w:tr w:rsidR="00D43747" w:rsidRPr="00FD1A11" w14:paraId="025737A3" w14:textId="77777777" w:rsidTr="00081613">
        <w:trPr>
          <w:trHeight w:val="337"/>
        </w:trPr>
        <w:tc>
          <w:tcPr>
            <w:tcW w:w="3109" w:type="dxa"/>
            <w:vMerge/>
            <w:shd w:val="clear" w:color="auto" w:fill="F3F3F3"/>
            <w:vAlign w:val="center"/>
          </w:tcPr>
          <w:p w14:paraId="7165407F"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825" w:type="dxa"/>
            <w:gridSpan w:val="3"/>
            <w:vMerge/>
            <w:vAlign w:val="center"/>
          </w:tcPr>
          <w:p w14:paraId="54683621"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833" w:type="dxa"/>
            <w:gridSpan w:val="2"/>
            <w:shd w:val="clear" w:color="auto" w:fill="auto"/>
            <w:vAlign w:val="center"/>
          </w:tcPr>
          <w:p w14:paraId="3CF182B4"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152" w:type="dxa"/>
            <w:shd w:val="clear" w:color="auto" w:fill="FFFFFF" w:themeFill="background1"/>
          </w:tcPr>
          <w:p w14:paraId="55025444" w14:textId="0F615758" w:rsidR="00D43747" w:rsidRPr="00081613" w:rsidRDefault="00081613"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92" w:type="dxa"/>
          </w:tcPr>
          <w:p w14:paraId="183010C1" w14:textId="39BE4FA6"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614" w:type="dxa"/>
          </w:tcPr>
          <w:p w14:paraId="06FF7C08"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559" w:type="dxa"/>
          </w:tcPr>
          <w:p w14:paraId="1245F010"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417" w:type="dxa"/>
          </w:tcPr>
          <w:p w14:paraId="20174F49"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418" w:type="dxa"/>
          </w:tcPr>
          <w:p w14:paraId="39496336"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796" w:type="dxa"/>
          </w:tcPr>
          <w:p w14:paraId="4F6FD13A"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r>
      <w:tr w:rsidR="00D43747" w:rsidRPr="00FD1A11" w14:paraId="0EB05527" w14:textId="77777777" w:rsidTr="00081613">
        <w:trPr>
          <w:trHeight w:val="555"/>
        </w:trPr>
        <w:tc>
          <w:tcPr>
            <w:tcW w:w="3109" w:type="dxa"/>
            <w:vMerge w:val="restart"/>
            <w:shd w:val="clear" w:color="auto" w:fill="F3F3F3"/>
            <w:vAlign w:val="center"/>
          </w:tcPr>
          <w:p w14:paraId="66FE0F07"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Μέλη ακαδημαϊκού προσωπικού του Τμήματος που δίδαξαν σε άλλο Α.Ε.Ι. ή σε άλλο Τμήμα</w:t>
            </w:r>
          </w:p>
        </w:tc>
        <w:tc>
          <w:tcPr>
            <w:tcW w:w="1658" w:type="dxa"/>
            <w:gridSpan w:val="5"/>
            <w:vAlign w:val="center"/>
          </w:tcPr>
          <w:p w14:paraId="3B935CD5"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152" w:type="dxa"/>
            <w:shd w:val="clear" w:color="auto" w:fill="FFFFFF" w:themeFill="background1"/>
          </w:tcPr>
          <w:p w14:paraId="17C1FE67" w14:textId="361BE2E0" w:rsidR="00D43747" w:rsidRPr="00081613" w:rsidRDefault="00081613"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92" w:type="dxa"/>
          </w:tcPr>
          <w:p w14:paraId="1F5D2754" w14:textId="4F054201"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614" w:type="dxa"/>
            <w:vAlign w:val="center"/>
          </w:tcPr>
          <w:p w14:paraId="53BA9416"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559" w:type="dxa"/>
            <w:vAlign w:val="center"/>
          </w:tcPr>
          <w:p w14:paraId="37CFF047"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417" w:type="dxa"/>
            <w:vAlign w:val="center"/>
          </w:tcPr>
          <w:p w14:paraId="3F4196EE"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418" w:type="dxa"/>
            <w:vAlign w:val="center"/>
          </w:tcPr>
          <w:p w14:paraId="5247F8B5"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796" w:type="dxa"/>
            <w:vAlign w:val="center"/>
          </w:tcPr>
          <w:p w14:paraId="2E1D2633"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r>
      <w:tr w:rsidR="00D43747" w:rsidRPr="00FD1A11" w14:paraId="6CC8B861" w14:textId="77777777" w:rsidTr="00081613">
        <w:trPr>
          <w:trHeight w:val="338"/>
        </w:trPr>
        <w:tc>
          <w:tcPr>
            <w:tcW w:w="3109" w:type="dxa"/>
            <w:vMerge/>
            <w:shd w:val="clear" w:color="auto" w:fill="F3F3F3"/>
            <w:vAlign w:val="center"/>
          </w:tcPr>
          <w:p w14:paraId="1DBF7B55"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801" w:type="dxa"/>
            <w:gridSpan w:val="2"/>
            <w:vMerge w:val="restart"/>
            <w:vAlign w:val="center"/>
          </w:tcPr>
          <w:p w14:paraId="55EB2E44"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3A5ABDFF"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57" w:type="dxa"/>
            <w:gridSpan w:val="3"/>
            <w:vAlign w:val="center"/>
          </w:tcPr>
          <w:p w14:paraId="4637AA91"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proofErr w:type="gram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roofErr w:type="gramEnd"/>
            <w:r w:rsidRPr="00FD1A11">
              <w:rPr>
                <w:rFonts w:asciiTheme="minorHAnsi" w:hAnsiTheme="minorHAnsi" w:cstheme="minorHAnsi"/>
                <w:bCs/>
                <w:sz w:val="20"/>
                <w:szCs w:val="20"/>
              </w:rPr>
              <w:t>*</w:t>
            </w:r>
          </w:p>
        </w:tc>
        <w:tc>
          <w:tcPr>
            <w:tcW w:w="1152" w:type="dxa"/>
            <w:shd w:val="clear" w:color="auto" w:fill="FFFFFF" w:themeFill="background1"/>
          </w:tcPr>
          <w:p w14:paraId="450B9BD1" w14:textId="7596D2A4" w:rsidR="00D43747" w:rsidRPr="00081613" w:rsidRDefault="00081613"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92" w:type="dxa"/>
            <w:shd w:val="clear" w:color="auto" w:fill="auto"/>
          </w:tcPr>
          <w:p w14:paraId="609748BA" w14:textId="39FD49F9"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614" w:type="dxa"/>
            <w:shd w:val="clear" w:color="auto" w:fill="auto"/>
            <w:vAlign w:val="center"/>
          </w:tcPr>
          <w:p w14:paraId="26CDEF6C"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559" w:type="dxa"/>
            <w:shd w:val="clear" w:color="auto" w:fill="auto"/>
            <w:vAlign w:val="center"/>
          </w:tcPr>
          <w:p w14:paraId="4566D2A2"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417" w:type="dxa"/>
            <w:shd w:val="clear" w:color="auto" w:fill="auto"/>
            <w:vAlign w:val="center"/>
          </w:tcPr>
          <w:p w14:paraId="14AB66DF"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418" w:type="dxa"/>
            <w:shd w:val="clear" w:color="auto" w:fill="auto"/>
            <w:vAlign w:val="center"/>
          </w:tcPr>
          <w:p w14:paraId="0E964092"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796" w:type="dxa"/>
            <w:shd w:val="clear" w:color="auto" w:fill="auto"/>
            <w:vAlign w:val="center"/>
          </w:tcPr>
          <w:p w14:paraId="3537E66C"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r>
      <w:tr w:rsidR="00D43747" w:rsidRPr="00FD1A11" w14:paraId="7E25748D" w14:textId="77777777" w:rsidTr="00081613">
        <w:trPr>
          <w:trHeight w:val="337"/>
        </w:trPr>
        <w:tc>
          <w:tcPr>
            <w:tcW w:w="3109" w:type="dxa"/>
            <w:vMerge/>
            <w:shd w:val="clear" w:color="auto" w:fill="F3F3F3"/>
            <w:vAlign w:val="center"/>
          </w:tcPr>
          <w:p w14:paraId="6B5662A3"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801" w:type="dxa"/>
            <w:gridSpan w:val="2"/>
            <w:vMerge/>
            <w:vAlign w:val="center"/>
          </w:tcPr>
          <w:p w14:paraId="6C12FBBA"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857" w:type="dxa"/>
            <w:gridSpan w:val="3"/>
            <w:vAlign w:val="center"/>
          </w:tcPr>
          <w:p w14:paraId="2F4FF9CB"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152" w:type="dxa"/>
            <w:shd w:val="clear" w:color="auto" w:fill="FFFFFF" w:themeFill="background1"/>
          </w:tcPr>
          <w:p w14:paraId="1B0F7222" w14:textId="08E28862" w:rsidR="00D43747" w:rsidRDefault="00081613"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92" w:type="dxa"/>
            <w:shd w:val="clear" w:color="auto" w:fill="auto"/>
          </w:tcPr>
          <w:p w14:paraId="2A2EB7E4" w14:textId="40EE8FCD" w:rsidR="00D43747" w:rsidRPr="00FC5431"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1614" w:type="dxa"/>
            <w:shd w:val="clear" w:color="auto" w:fill="auto"/>
            <w:vAlign w:val="center"/>
          </w:tcPr>
          <w:p w14:paraId="5D5162D1" w14:textId="77777777" w:rsidR="00D43747" w:rsidRPr="002570AB"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1559" w:type="dxa"/>
            <w:shd w:val="clear" w:color="auto" w:fill="auto"/>
            <w:vAlign w:val="center"/>
          </w:tcPr>
          <w:p w14:paraId="1648E696" w14:textId="77777777" w:rsidR="00D43747" w:rsidRPr="00E75D92"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1417" w:type="dxa"/>
            <w:shd w:val="clear" w:color="auto" w:fill="auto"/>
            <w:vAlign w:val="center"/>
          </w:tcPr>
          <w:p w14:paraId="05C2C93C" w14:textId="77777777" w:rsidR="00D43747" w:rsidRPr="00E75D92"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1418" w:type="dxa"/>
            <w:shd w:val="clear" w:color="auto" w:fill="auto"/>
            <w:vAlign w:val="center"/>
          </w:tcPr>
          <w:p w14:paraId="1CAEB3E1" w14:textId="77777777" w:rsidR="00D43747" w:rsidRPr="00E75D92"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796" w:type="dxa"/>
            <w:shd w:val="clear" w:color="auto" w:fill="auto"/>
            <w:vAlign w:val="center"/>
          </w:tcPr>
          <w:p w14:paraId="7537713D"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r>
      <w:tr w:rsidR="00D43747" w:rsidRPr="00FD1A11" w14:paraId="665F821F" w14:textId="77777777" w:rsidTr="00081613">
        <w:trPr>
          <w:trHeight w:val="571"/>
        </w:trPr>
        <w:tc>
          <w:tcPr>
            <w:tcW w:w="3109" w:type="dxa"/>
            <w:vMerge w:val="restart"/>
            <w:shd w:val="clear" w:color="auto" w:fill="F3F3F3"/>
            <w:vAlign w:val="center"/>
          </w:tcPr>
          <w:p w14:paraId="7DF53BFB"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Μέλη ακαδημαϊκού προσωπικού άλλων Α.Ε.Ι. ή Τμημάτων που δίδαξαν στο Τμήμα</w:t>
            </w:r>
          </w:p>
        </w:tc>
        <w:tc>
          <w:tcPr>
            <w:tcW w:w="1658" w:type="dxa"/>
            <w:gridSpan w:val="5"/>
            <w:vAlign w:val="center"/>
          </w:tcPr>
          <w:p w14:paraId="440B08A4"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152" w:type="dxa"/>
            <w:shd w:val="clear" w:color="auto" w:fill="FFFFFF" w:themeFill="background1"/>
          </w:tcPr>
          <w:p w14:paraId="27CBF68D" w14:textId="12DED01C" w:rsidR="00D43747" w:rsidRPr="00081613" w:rsidRDefault="00081613"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92" w:type="dxa"/>
          </w:tcPr>
          <w:p w14:paraId="76574A2D" w14:textId="52412241"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614" w:type="dxa"/>
            <w:vAlign w:val="center"/>
          </w:tcPr>
          <w:p w14:paraId="0DC58EF2"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559" w:type="dxa"/>
            <w:vAlign w:val="center"/>
          </w:tcPr>
          <w:p w14:paraId="6F099149"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417" w:type="dxa"/>
            <w:vAlign w:val="center"/>
          </w:tcPr>
          <w:p w14:paraId="5D178046"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418" w:type="dxa"/>
            <w:vAlign w:val="center"/>
          </w:tcPr>
          <w:p w14:paraId="69A0E6DA"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796" w:type="dxa"/>
            <w:vAlign w:val="center"/>
          </w:tcPr>
          <w:p w14:paraId="5CC528D6"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r>
      <w:tr w:rsidR="00D43747" w:rsidRPr="00FD1A11" w14:paraId="18D13F29" w14:textId="77777777" w:rsidTr="00081613">
        <w:trPr>
          <w:trHeight w:val="338"/>
        </w:trPr>
        <w:tc>
          <w:tcPr>
            <w:tcW w:w="3109" w:type="dxa"/>
            <w:vMerge/>
            <w:shd w:val="clear" w:color="auto" w:fill="F3F3F3"/>
            <w:vAlign w:val="center"/>
          </w:tcPr>
          <w:p w14:paraId="790FCDC7"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787" w:type="dxa"/>
            <w:vMerge w:val="restart"/>
            <w:vAlign w:val="center"/>
          </w:tcPr>
          <w:p w14:paraId="6E56486C"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7F253E42"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71" w:type="dxa"/>
            <w:gridSpan w:val="4"/>
            <w:tcBorders>
              <w:bottom w:val="single" w:sz="4" w:space="0" w:color="auto"/>
            </w:tcBorders>
            <w:vAlign w:val="center"/>
          </w:tcPr>
          <w:p w14:paraId="52D260E3"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proofErr w:type="gram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roofErr w:type="gramEnd"/>
            <w:r w:rsidRPr="00FD1A11">
              <w:rPr>
                <w:rFonts w:asciiTheme="minorHAnsi" w:hAnsiTheme="minorHAnsi" w:cstheme="minorHAnsi"/>
                <w:bCs/>
                <w:sz w:val="20"/>
                <w:szCs w:val="20"/>
              </w:rPr>
              <w:t>*</w:t>
            </w:r>
          </w:p>
        </w:tc>
        <w:tc>
          <w:tcPr>
            <w:tcW w:w="1152" w:type="dxa"/>
            <w:shd w:val="clear" w:color="auto" w:fill="FFFFFF" w:themeFill="background1"/>
          </w:tcPr>
          <w:p w14:paraId="37334F7E" w14:textId="6BD24B29" w:rsidR="00D43747" w:rsidRPr="00AA3D5E" w:rsidRDefault="00AA3D5E"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92" w:type="dxa"/>
            <w:shd w:val="clear" w:color="auto" w:fill="auto"/>
          </w:tcPr>
          <w:p w14:paraId="6BDBC87E" w14:textId="44ACE0A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614" w:type="dxa"/>
            <w:shd w:val="clear" w:color="auto" w:fill="auto"/>
            <w:vAlign w:val="center"/>
          </w:tcPr>
          <w:p w14:paraId="69A7766B"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559" w:type="dxa"/>
            <w:shd w:val="clear" w:color="auto" w:fill="auto"/>
            <w:vAlign w:val="center"/>
          </w:tcPr>
          <w:p w14:paraId="5876CF65"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417" w:type="dxa"/>
            <w:shd w:val="clear" w:color="auto" w:fill="auto"/>
            <w:vAlign w:val="center"/>
          </w:tcPr>
          <w:p w14:paraId="60FF3E71"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418" w:type="dxa"/>
            <w:shd w:val="clear" w:color="auto" w:fill="auto"/>
            <w:vAlign w:val="center"/>
          </w:tcPr>
          <w:p w14:paraId="3B0B4C58"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796" w:type="dxa"/>
            <w:shd w:val="clear" w:color="auto" w:fill="auto"/>
            <w:vAlign w:val="center"/>
          </w:tcPr>
          <w:p w14:paraId="3B7C96E6"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r>
      <w:tr w:rsidR="00D43747" w:rsidRPr="00FD1A11" w14:paraId="25B9067C" w14:textId="77777777" w:rsidTr="00081613">
        <w:trPr>
          <w:trHeight w:val="337"/>
        </w:trPr>
        <w:tc>
          <w:tcPr>
            <w:tcW w:w="3109" w:type="dxa"/>
            <w:vMerge/>
            <w:tcBorders>
              <w:bottom w:val="single" w:sz="8" w:space="0" w:color="auto"/>
            </w:tcBorders>
            <w:shd w:val="clear" w:color="auto" w:fill="F3F3F3"/>
            <w:vAlign w:val="center"/>
          </w:tcPr>
          <w:p w14:paraId="2E70D84B"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787" w:type="dxa"/>
            <w:vMerge/>
            <w:tcBorders>
              <w:bottom w:val="single" w:sz="8" w:space="0" w:color="auto"/>
            </w:tcBorders>
            <w:vAlign w:val="center"/>
          </w:tcPr>
          <w:p w14:paraId="3A268B44"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871" w:type="dxa"/>
            <w:gridSpan w:val="4"/>
            <w:tcBorders>
              <w:bottom w:val="single" w:sz="8" w:space="0" w:color="auto"/>
            </w:tcBorders>
            <w:vAlign w:val="center"/>
          </w:tcPr>
          <w:p w14:paraId="73B97742"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152" w:type="dxa"/>
            <w:tcBorders>
              <w:bottom w:val="single" w:sz="8" w:space="0" w:color="auto"/>
            </w:tcBorders>
            <w:shd w:val="clear" w:color="auto" w:fill="FFFFFF" w:themeFill="background1"/>
          </w:tcPr>
          <w:p w14:paraId="7F0888A0" w14:textId="7544CF51" w:rsidR="00D43747" w:rsidRDefault="00AA3D5E"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92" w:type="dxa"/>
            <w:tcBorders>
              <w:bottom w:val="single" w:sz="8" w:space="0" w:color="auto"/>
            </w:tcBorders>
            <w:shd w:val="clear" w:color="auto" w:fill="auto"/>
          </w:tcPr>
          <w:p w14:paraId="2D210ABA" w14:textId="4B57B6B1" w:rsidR="00D43747" w:rsidRPr="00FC5431"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614" w:type="dxa"/>
            <w:tcBorders>
              <w:bottom w:val="single" w:sz="8" w:space="0" w:color="auto"/>
            </w:tcBorders>
            <w:shd w:val="clear" w:color="auto" w:fill="auto"/>
            <w:vAlign w:val="center"/>
          </w:tcPr>
          <w:p w14:paraId="67A53CD6" w14:textId="77777777" w:rsidR="00D43747" w:rsidRPr="002570AB"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59" w:type="dxa"/>
            <w:tcBorders>
              <w:bottom w:val="single" w:sz="8" w:space="0" w:color="auto"/>
            </w:tcBorders>
            <w:shd w:val="clear" w:color="auto" w:fill="auto"/>
            <w:vAlign w:val="center"/>
          </w:tcPr>
          <w:p w14:paraId="491BD195" w14:textId="77777777" w:rsidR="00D43747" w:rsidRPr="00A02576"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17" w:type="dxa"/>
            <w:tcBorders>
              <w:bottom w:val="single" w:sz="8" w:space="0" w:color="auto"/>
            </w:tcBorders>
            <w:shd w:val="clear" w:color="auto" w:fill="auto"/>
            <w:vAlign w:val="center"/>
          </w:tcPr>
          <w:p w14:paraId="4B4413ED" w14:textId="77777777" w:rsidR="00D43747" w:rsidRPr="00A02576"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18" w:type="dxa"/>
            <w:tcBorders>
              <w:bottom w:val="single" w:sz="8" w:space="0" w:color="auto"/>
            </w:tcBorders>
            <w:shd w:val="clear" w:color="auto" w:fill="auto"/>
            <w:vAlign w:val="center"/>
          </w:tcPr>
          <w:p w14:paraId="0DBD39ED" w14:textId="77777777" w:rsidR="00D43747" w:rsidRPr="00A02576" w:rsidRDefault="00D43747" w:rsidP="00081613">
            <w:pPr>
              <w:shd w:val="clear" w:color="auto" w:fill="FFFFFF" w:themeFill="background1"/>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96" w:type="dxa"/>
            <w:tcBorders>
              <w:bottom w:val="single" w:sz="8" w:space="0" w:color="auto"/>
            </w:tcBorders>
            <w:shd w:val="clear" w:color="auto" w:fill="auto"/>
            <w:vAlign w:val="center"/>
          </w:tcPr>
          <w:p w14:paraId="2F63EFDF"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r>
      <w:tr w:rsidR="00D43747" w:rsidRPr="00FD1A11" w14:paraId="1C1AAF02" w14:textId="77777777" w:rsidTr="00081613">
        <w:trPr>
          <w:trHeight w:val="311"/>
        </w:trPr>
        <w:tc>
          <w:tcPr>
            <w:tcW w:w="3109" w:type="dxa"/>
            <w:tcBorders>
              <w:top w:val="single" w:sz="8" w:space="0" w:color="auto"/>
              <w:left w:val="single" w:sz="8" w:space="0" w:color="auto"/>
              <w:bottom w:val="single" w:sz="8" w:space="0" w:color="auto"/>
              <w:right w:val="single" w:sz="8" w:space="0" w:color="auto"/>
            </w:tcBorders>
            <w:shd w:val="clear" w:color="auto" w:fill="F3F3F3"/>
            <w:vAlign w:val="center"/>
          </w:tcPr>
          <w:p w14:paraId="463A7B65" w14:textId="77777777" w:rsidR="00D43747" w:rsidRPr="00FD1A11" w:rsidRDefault="00D43747" w:rsidP="00081613">
            <w:pPr>
              <w:shd w:val="clear" w:color="auto" w:fill="FFFFFF" w:themeFill="background1"/>
              <w:spacing w:before="40" w:after="40"/>
              <w:jc w:val="right"/>
              <w:rPr>
                <w:rFonts w:asciiTheme="minorHAnsi" w:hAnsiTheme="minorHAnsi" w:cstheme="minorHAnsi"/>
                <w:b/>
                <w:bCs/>
                <w:sz w:val="20"/>
                <w:szCs w:val="20"/>
              </w:rPr>
            </w:pPr>
            <w:r w:rsidRPr="00FD1A11">
              <w:rPr>
                <w:rFonts w:asciiTheme="minorHAnsi" w:hAnsiTheme="minorHAnsi" w:cstheme="minorHAnsi"/>
                <w:b/>
                <w:bCs/>
                <w:sz w:val="20"/>
                <w:szCs w:val="20"/>
              </w:rPr>
              <w:t>Σύνολο</w:t>
            </w:r>
          </w:p>
        </w:tc>
        <w:tc>
          <w:tcPr>
            <w:tcW w:w="1658" w:type="dxa"/>
            <w:gridSpan w:val="5"/>
            <w:tcBorders>
              <w:top w:val="single" w:sz="8" w:space="0" w:color="auto"/>
              <w:left w:val="single" w:sz="8" w:space="0" w:color="auto"/>
              <w:bottom w:val="single" w:sz="8" w:space="0" w:color="auto"/>
              <w:right w:val="single" w:sz="8" w:space="0" w:color="auto"/>
            </w:tcBorders>
          </w:tcPr>
          <w:p w14:paraId="4C9C9BF2"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1152" w:type="dxa"/>
            <w:tcBorders>
              <w:top w:val="single" w:sz="8" w:space="0" w:color="auto"/>
              <w:left w:val="single" w:sz="8" w:space="0" w:color="auto"/>
              <w:bottom w:val="single" w:sz="8" w:space="0" w:color="auto"/>
              <w:right w:val="single" w:sz="8" w:space="0" w:color="auto"/>
            </w:tcBorders>
            <w:shd w:val="clear" w:color="auto" w:fill="FFFFFF" w:themeFill="background1"/>
          </w:tcPr>
          <w:p w14:paraId="740661AD" w14:textId="77777777" w:rsidR="00D43747" w:rsidRPr="00FD1A11" w:rsidRDefault="00D43747" w:rsidP="00081613">
            <w:pPr>
              <w:shd w:val="clear" w:color="auto" w:fill="FFFFFF" w:themeFill="background1"/>
              <w:spacing w:before="40" w:after="40"/>
              <w:jc w:val="center"/>
              <w:rPr>
                <w:rFonts w:asciiTheme="minorHAnsi" w:hAnsiTheme="minorHAnsi" w:cstheme="minorHAnsi"/>
                <w:bCs/>
                <w:sz w:val="20"/>
                <w:szCs w:val="20"/>
              </w:rPr>
            </w:pPr>
          </w:p>
        </w:tc>
        <w:tc>
          <w:tcPr>
            <w:tcW w:w="1192" w:type="dxa"/>
            <w:tcBorders>
              <w:top w:val="single" w:sz="8" w:space="0" w:color="auto"/>
              <w:left w:val="single" w:sz="8" w:space="0" w:color="auto"/>
              <w:bottom w:val="single" w:sz="8" w:space="0" w:color="auto"/>
              <w:right w:val="single" w:sz="8" w:space="0" w:color="auto"/>
            </w:tcBorders>
          </w:tcPr>
          <w:p w14:paraId="2F176CFB" w14:textId="69516E6E"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1614" w:type="dxa"/>
            <w:tcBorders>
              <w:top w:val="single" w:sz="8" w:space="0" w:color="auto"/>
              <w:left w:val="single" w:sz="8" w:space="0" w:color="auto"/>
              <w:bottom w:val="single" w:sz="8" w:space="0" w:color="auto"/>
              <w:right w:val="single" w:sz="8" w:space="0" w:color="auto"/>
            </w:tcBorders>
            <w:vAlign w:val="center"/>
          </w:tcPr>
          <w:p w14:paraId="30BC9966"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1559" w:type="dxa"/>
            <w:tcBorders>
              <w:top w:val="single" w:sz="8" w:space="0" w:color="auto"/>
              <w:left w:val="single" w:sz="8" w:space="0" w:color="auto"/>
              <w:bottom w:val="single" w:sz="8" w:space="0" w:color="auto"/>
              <w:right w:val="single" w:sz="8" w:space="0" w:color="auto"/>
            </w:tcBorders>
            <w:vAlign w:val="center"/>
          </w:tcPr>
          <w:p w14:paraId="4E55AB15"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479113FA"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1418" w:type="dxa"/>
            <w:tcBorders>
              <w:top w:val="single" w:sz="8" w:space="0" w:color="auto"/>
              <w:left w:val="single" w:sz="8" w:space="0" w:color="auto"/>
              <w:bottom w:val="single" w:sz="8" w:space="0" w:color="auto"/>
              <w:right w:val="single" w:sz="8" w:space="0" w:color="auto"/>
            </w:tcBorders>
            <w:vAlign w:val="center"/>
          </w:tcPr>
          <w:p w14:paraId="23B84560"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c>
          <w:tcPr>
            <w:tcW w:w="796" w:type="dxa"/>
            <w:tcBorders>
              <w:top w:val="single" w:sz="8" w:space="0" w:color="auto"/>
              <w:left w:val="single" w:sz="8" w:space="0" w:color="auto"/>
              <w:bottom w:val="single" w:sz="8" w:space="0" w:color="auto"/>
              <w:right w:val="single" w:sz="8" w:space="0" w:color="auto"/>
            </w:tcBorders>
            <w:vAlign w:val="center"/>
          </w:tcPr>
          <w:p w14:paraId="6F4A2866" w14:textId="77777777" w:rsidR="00D43747" w:rsidRPr="00FD1A11" w:rsidRDefault="00D43747" w:rsidP="00081613">
            <w:pPr>
              <w:shd w:val="clear" w:color="auto" w:fill="FFFFFF" w:themeFill="background1"/>
              <w:spacing w:before="40" w:after="40"/>
              <w:rPr>
                <w:rFonts w:asciiTheme="minorHAnsi" w:hAnsiTheme="minorHAnsi" w:cstheme="minorHAnsi"/>
                <w:bCs/>
                <w:sz w:val="20"/>
                <w:szCs w:val="20"/>
              </w:rPr>
            </w:pPr>
          </w:p>
        </w:tc>
      </w:tr>
    </w:tbl>
    <w:p w14:paraId="1F6E66C0" w14:textId="77777777" w:rsidR="00B672CB" w:rsidRPr="00FD1A11" w:rsidRDefault="00B672CB" w:rsidP="00081613">
      <w:pPr>
        <w:shd w:val="clear" w:color="auto" w:fill="FFFFFF" w:themeFill="background1"/>
        <w:spacing w:after="120"/>
        <w:ind w:left="720" w:hanging="720"/>
        <w:rPr>
          <w:rFonts w:asciiTheme="minorHAnsi" w:hAnsiTheme="minorHAnsi" w:cstheme="minorHAnsi"/>
          <w:b/>
          <w:bCs/>
          <w:sz w:val="20"/>
          <w:szCs w:val="20"/>
        </w:rPr>
      </w:pPr>
    </w:p>
    <w:p w14:paraId="696899E1" w14:textId="77777777" w:rsidR="00B672CB" w:rsidRPr="00FD1A11" w:rsidRDefault="00B672CB" w:rsidP="00F06C62">
      <w:pPr>
        <w:spacing w:before="120"/>
        <w:jc w:val="both"/>
        <w:rPr>
          <w:rFonts w:asciiTheme="minorHAnsi" w:hAnsiTheme="minorHAnsi" w:cstheme="minorHAnsi"/>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6CE44D8A" w14:textId="77777777" w:rsidR="00B672CB" w:rsidRPr="00FD1A11" w:rsidRDefault="00B672CB" w:rsidP="00F06C62">
      <w:pPr>
        <w:spacing w:before="120"/>
        <w:jc w:val="both"/>
        <w:rPr>
          <w:rFonts w:asciiTheme="minorHAnsi" w:hAnsiTheme="minorHAnsi" w:cstheme="minorHAnsi"/>
          <w:bCs/>
          <w:sz w:val="20"/>
          <w:szCs w:val="20"/>
          <w:lang w:val="el-GR"/>
        </w:rPr>
      </w:pPr>
      <w:r w:rsidRPr="00FD1A11">
        <w:rPr>
          <w:rFonts w:asciiTheme="minorHAnsi" w:hAnsiTheme="minorHAnsi" w:cstheme="minorHAnsi"/>
          <w:bCs/>
          <w:sz w:val="20"/>
          <w:szCs w:val="20"/>
          <w:lang w:val="el-GR"/>
        </w:rPr>
        <w:t>** Ευρωπαϊκά προγράμματα ανταλλαγών</w:t>
      </w:r>
      <w:r w:rsidR="00424893" w:rsidRPr="00FD1A11">
        <w:rPr>
          <w:rFonts w:asciiTheme="minorHAnsi" w:hAnsiTheme="minorHAnsi" w:cstheme="minorHAnsi"/>
          <w:bCs/>
          <w:sz w:val="20"/>
          <w:szCs w:val="20"/>
          <w:lang w:val="el-GR"/>
        </w:rPr>
        <w:t>.</w:t>
      </w:r>
    </w:p>
    <w:p w14:paraId="0D7F8A31" w14:textId="77777777" w:rsidR="00A84A67" w:rsidRPr="00664146" w:rsidRDefault="00A84A67" w:rsidP="00A84A67">
      <w:pPr>
        <w:rPr>
          <w:rFonts w:asciiTheme="minorHAnsi" w:hAnsiTheme="minorHAnsi" w:cstheme="minorHAnsi"/>
          <w:b/>
          <w:sz w:val="20"/>
          <w:szCs w:val="20"/>
          <w:lang w:val="el-GR"/>
        </w:rPr>
      </w:pPr>
    </w:p>
    <w:p w14:paraId="70E5325E" w14:textId="77777777" w:rsidR="00B672CB" w:rsidRDefault="00B672CB" w:rsidP="00B672CB">
      <w:pPr>
        <w:spacing w:after="120"/>
        <w:ind w:left="1260" w:hanging="834"/>
        <w:rPr>
          <w:rFonts w:asciiTheme="minorHAnsi" w:hAnsiTheme="minorHAnsi" w:cstheme="minorHAnsi"/>
          <w:b/>
          <w:lang w:val="el-GR"/>
        </w:rPr>
      </w:pPr>
      <w:r w:rsidRPr="00664146">
        <w:rPr>
          <w:rFonts w:asciiTheme="minorHAnsi" w:hAnsiTheme="minorHAnsi" w:cstheme="minorHAnsi"/>
          <w:b/>
          <w:lang w:val="el-GR"/>
        </w:rPr>
        <w:lastRenderedPageBreak/>
        <w:t>Πίνακας 10. Επαγγελματική ένταξη των αποφοίτων των Προγραμμάτων Μεταπτυχιακών Σπουδών</w:t>
      </w:r>
    </w:p>
    <w:p w14:paraId="6D709879" w14:textId="77777777" w:rsidR="00C86192" w:rsidRPr="00284F0E" w:rsidRDefault="00C86192" w:rsidP="00C86192">
      <w:pPr>
        <w:spacing w:after="120"/>
        <w:ind w:left="1260" w:hanging="834"/>
        <w:rPr>
          <w:rFonts w:asciiTheme="minorHAnsi" w:hAnsiTheme="minorHAnsi" w:cstheme="minorHAnsi"/>
          <w:b/>
          <w:color w:val="FF0000"/>
          <w:u w:val="single"/>
          <w:lang w:val="el-GR"/>
        </w:rPr>
      </w:pPr>
      <w:r w:rsidRPr="00284F0E">
        <w:rPr>
          <w:rFonts w:asciiTheme="minorHAnsi" w:hAnsiTheme="minorHAnsi" w:cstheme="minorHAnsi"/>
          <w:b/>
          <w:color w:val="FF0000"/>
          <w:u w:val="single"/>
          <w:lang w:val="el-GR"/>
        </w:rPr>
        <w:t>ΔΕΝ ΥΠΑΡΧΟΥΝ ΑΞΙΟΠΙΣΤΑ ΔΕΔΟΜΕΝΑ  (ΔΕΝ ΠΑΡΕΧΕΤΑΙ Η ΔΥΝΑΤΟΤΗΤΑ ΑΠΟ ΤΟ ΓΡΑΦΕΙΟ ΔΙΑΣΥΝΔΕΣΗΣ)</w:t>
      </w:r>
    </w:p>
    <w:p w14:paraId="4C1C9B29" w14:textId="77777777" w:rsidR="00DF445C" w:rsidRPr="00664146" w:rsidRDefault="00DF445C" w:rsidP="00B672CB">
      <w:pPr>
        <w:spacing w:after="120"/>
        <w:ind w:left="1260" w:hanging="834"/>
        <w:rPr>
          <w:rFonts w:asciiTheme="minorHAnsi" w:hAnsiTheme="minorHAnsi" w:cstheme="minorHAnsi"/>
          <w:b/>
          <w:bCs/>
          <w:lang w:val="el-GR"/>
        </w:rPr>
      </w:pPr>
    </w:p>
    <w:p w14:paraId="23CA45AC" w14:textId="77777777" w:rsidR="00B672CB" w:rsidRPr="00664146" w:rsidRDefault="00B672CB" w:rsidP="00B672CB">
      <w:pPr>
        <w:rPr>
          <w:rFonts w:asciiTheme="minorHAnsi" w:hAnsiTheme="minorHAnsi" w:cstheme="minorHAnsi"/>
          <w:lang w:val="el-GR"/>
        </w:rPr>
      </w:pPr>
    </w:p>
    <w:tbl>
      <w:tblPr>
        <w:tblW w:w="93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398"/>
        <w:gridCol w:w="1275"/>
        <w:gridCol w:w="1276"/>
        <w:gridCol w:w="1725"/>
      </w:tblGrid>
      <w:tr w:rsidR="00B672CB" w:rsidRPr="00404AC0" w14:paraId="3DCB69C7" w14:textId="77777777" w:rsidTr="00F06C62">
        <w:trPr>
          <w:cantSplit/>
        </w:trPr>
        <w:tc>
          <w:tcPr>
            <w:tcW w:w="1836" w:type="dxa"/>
            <w:shd w:val="clear" w:color="auto" w:fill="E0E0E0"/>
          </w:tcPr>
          <w:p w14:paraId="21DFA556" w14:textId="77777777" w:rsidR="00B672CB" w:rsidRPr="00FD1A11" w:rsidRDefault="00B672CB" w:rsidP="00F06C62">
            <w:pPr>
              <w:spacing w:before="40" w:after="40"/>
              <w:rPr>
                <w:rFonts w:asciiTheme="minorHAnsi" w:hAnsiTheme="minorHAnsi" w:cstheme="minorHAnsi"/>
                <w:bCs/>
                <w:sz w:val="20"/>
                <w:szCs w:val="20"/>
                <w:lang w:val="el-GR"/>
              </w:rPr>
            </w:pPr>
          </w:p>
        </w:tc>
        <w:tc>
          <w:tcPr>
            <w:tcW w:w="1836" w:type="dxa"/>
            <w:vMerge w:val="restart"/>
            <w:shd w:val="clear" w:color="auto" w:fill="E0E0E0"/>
            <w:noWrap/>
            <w:vAlign w:val="bottom"/>
          </w:tcPr>
          <w:p w14:paraId="1BD6A385" w14:textId="77777777" w:rsidR="00B672CB" w:rsidRPr="00FD1A11" w:rsidRDefault="00B672CB" w:rsidP="00F06C62">
            <w:pPr>
              <w:spacing w:before="40" w:after="40"/>
              <w:jc w:val="center"/>
              <w:rPr>
                <w:rFonts w:asciiTheme="minorHAnsi" w:hAnsiTheme="minorHAnsi" w:cstheme="minorHAnsi"/>
                <w:b/>
                <w:bCs/>
                <w:sz w:val="20"/>
                <w:szCs w:val="20"/>
              </w:rPr>
            </w:pPr>
            <w:r w:rsidRPr="00FD1A11">
              <w:rPr>
                <w:rFonts w:asciiTheme="minorHAnsi" w:hAnsiTheme="minorHAnsi" w:cstheme="minorHAnsi"/>
                <w:b/>
                <w:bCs/>
                <w:sz w:val="20"/>
                <w:szCs w:val="20"/>
              </w:rPr>
              <w:t>Συνολικός αριθμός αποφοιτησάντων ΠΜΣ</w:t>
            </w:r>
          </w:p>
        </w:tc>
        <w:tc>
          <w:tcPr>
            <w:tcW w:w="5674" w:type="dxa"/>
            <w:gridSpan w:val="4"/>
            <w:shd w:val="clear" w:color="auto" w:fill="E0E0E0"/>
            <w:noWrap/>
          </w:tcPr>
          <w:p w14:paraId="144BDF8A" w14:textId="77777777" w:rsidR="00B672CB" w:rsidRPr="00FD1A11" w:rsidRDefault="00B672CB" w:rsidP="00F06C62">
            <w:pPr>
              <w:spacing w:before="40" w:after="40"/>
              <w:jc w:val="center"/>
              <w:rPr>
                <w:rFonts w:asciiTheme="minorHAnsi" w:hAnsiTheme="minorHAnsi" w:cstheme="minorHAnsi"/>
                <w:bCs/>
                <w:sz w:val="20"/>
                <w:szCs w:val="20"/>
                <w:lang w:val="el-GR"/>
              </w:rPr>
            </w:pPr>
            <w:r w:rsidRPr="00FD1A11">
              <w:rPr>
                <w:rFonts w:asciiTheme="minorHAnsi" w:hAnsiTheme="minorHAnsi" w:cstheme="minorHAnsi"/>
                <w:b/>
                <w:bCs/>
                <w:sz w:val="20"/>
                <w:szCs w:val="20"/>
                <w:lang w:val="el-GR"/>
              </w:rPr>
              <w:t>Χρονικό διάστημα επαγγελματικής ένταξης μετά την αποφοίτηση (σε μήνες)**</w:t>
            </w:r>
          </w:p>
        </w:tc>
      </w:tr>
      <w:tr w:rsidR="00B672CB" w:rsidRPr="00FD1A11" w14:paraId="34E52E0C" w14:textId="77777777" w:rsidTr="00F06C62">
        <w:trPr>
          <w:cantSplit/>
        </w:trPr>
        <w:tc>
          <w:tcPr>
            <w:tcW w:w="1836" w:type="dxa"/>
            <w:tcBorders>
              <w:bottom w:val="single" w:sz="12" w:space="0" w:color="auto"/>
            </w:tcBorders>
            <w:vAlign w:val="bottom"/>
          </w:tcPr>
          <w:p w14:paraId="3FA5DD6C" w14:textId="77777777" w:rsidR="00B672CB" w:rsidRPr="00FD1A11" w:rsidRDefault="00B672CB" w:rsidP="00F06C62">
            <w:pPr>
              <w:spacing w:before="40" w:after="40"/>
              <w:rPr>
                <w:rFonts w:asciiTheme="minorHAnsi" w:hAnsiTheme="minorHAnsi" w:cstheme="minorHAnsi"/>
                <w:b/>
                <w:bCs/>
                <w:sz w:val="20"/>
                <w:szCs w:val="20"/>
              </w:rPr>
            </w:pPr>
            <w:r w:rsidRPr="00FD1A11">
              <w:rPr>
                <w:rFonts w:asciiTheme="minorHAnsi" w:hAnsiTheme="minorHAnsi" w:cstheme="minorHAnsi"/>
                <w:b/>
                <w:bCs/>
                <w:sz w:val="20"/>
                <w:szCs w:val="20"/>
              </w:rPr>
              <w:t>Έτος Αποφοίτησης</w:t>
            </w:r>
          </w:p>
        </w:tc>
        <w:tc>
          <w:tcPr>
            <w:tcW w:w="1836" w:type="dxa"/>
            <w:vMerge/>
            <w:tcBorders>
              <w:bottom w:val="single" w:sz="12" w:space="0" w:color="auto"/>
            </w:tcBorders>
            <w:noWrap/>
          </w:tcPr>
          <w:p w14:paraId="592C41D0" w14:textId="77777777" w:rsidR="00B672CB" w:rsidRPr="00FD1A11" w:rsidRDefault="00B672CB" w:rsidP="00F06C62">
            <w:pPr>
              <w:spacing w:before="40" w:after="40"/>
              <w:rPr>
                <w:rFonts w:asciiTheme="minorHAnsi" w:hAnsiTheme="minorHAnsi" w:cstheme="minorHAnsi"/>
                <w:bCs/>
                <w:sz w:val="20"/>
                <w:szCs w:val="20"/>
              </w:rPr>
            </w:pPr>
          </w:p>
        </w:tc>
        <w:tc>
          <w:tcPr>
            <w:tcW w:w="1398" w:type="dxa"/>
            <w:tcBorders>
              <w:bottom w:val="single" w:sz="12" w:space="0" w:color="auto"/>
            </w:tcBorders>
            <w:shd w:val="clear" w:color="auto" w:fill="D9D9D9"/>
            <w:noWrap/>
            <w:vAlign w:val="center"/>
          </w:tcPr>
          <w:p w14:paraId="11E5B0A4"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6</w:t>
            </w:r>
          </w:p>
        </w:tc>
        <w:tc>
          <w:tcPr>
            <w:tcW w:w="1275" w:type="dxa"/>
            <w:tcBorders>
              <w:bottom w:val="single" w:sz="12" w:space="0" w:color="auto"/>
            </w:tcBorders>
            <w:shd w:val="clear" w:color="auto" w:fill="D9D9D9"/>
            <w:noWrap/>
            <w:vAlign w:val="center"/>
          </w:tcPr>
          <w:p w14:paraId="33B64285"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12</w:t>
            </w:r>
          </w:p>
        </w:tc>
        <w:tc>
          <w:tcPr>
            <w:tcW w:w="1276" w:type="dxa"/>
            <w:tcBorders>
              <w:bottom w:val="single" w:sz="12" w:space="0" w:color="auto"/>
            </w:tcBorders>
            <w:shd w:val="clear" w:color="auto" w:fill="D9D9D9"/>
            <w:noWrap/>
            <w:vAlign w:val="center"/>
          </w:tcPr>
          <w:p w14:paraId="7222B1F8"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24</w:t>
            </w:r>
          </w:p>
        </w:tc>
        <w:tc>
          <w:tcPr>
            <w:tcW w:w="1725" w:type="dxa"/>
            <w:tcBorders>
              <w:bottom w:val="single" w:sz="12" w:space="0" w:color="auto"/>
            </w:tcBorders>
            <w:shd w:val="clear" w:color="auto" w:fill="D9D9D9"/>
            <w:noWrap/>
            <w:vAlign w:val="center"/>
          </w:tcPr>
          <w:p w14:paraId="38126623"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Μη</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εντ</w:t>
            </w:r>
            <w:proofErr w:type="spellEnd"/>
            <w:r w:rsidRPr="00FD1A11">
              <w:rPr>
                <w:rFonts w:asciiTheme="minorHAnsi" w:hAnsiTheme="minorHAnsi" w:cstheme="minorHAnsi"/>
                <w:bCs/>
                <w:sz w:val="20"/>
                <w:szCs w:val="20"/>
              </w:rPr>
              <w:t xml:space="preserve">αχθέντες – </w:t>
            </w:r>
            <w:proofErr w:type="spellStart"/>
            <w:r w:rsidRPr="00FD1A11">
              <w:rPr>
                <w:rFonts w:asciiTheme="minorHAnsi" w:hAnsiTheme="minorHAnsi" w:cstheme="minorHAnsi"/>
                <w:bCs/>
                <w:sz w:val="20"/>
                <w:szCs w:val="20"/>
              </w:rPr>
              <w:t>συνέχει</w:t>
            </w:r>
            <w:proofErr w:type="spellEnd"/>
            <w:r w:rsidRPr="00FD1A11">
              <w:rPr>
                <w:rFonts w:asciiTheme="minorHAnsi" w:hAnsiTheme="minorHAnsi" w:cstheme="minorHAnsi"/>
                <w:bCs/>
                <w:sz w:val="20"/>
                <w:szCs w:val="20"/>
              </w:rPr>
              <w:t>α σπ</w:t>
            </w:r>
            <w:proofErr w:type="spellStart"/>
            <w:r w:rsidRPr="00FD1A11">
              <w:rPr>
                <w:rFonts w:asciiTheme="minorHAnsi" w:hAnsiTheme="minorHAnsi" w:cstheme="minorHAnsi"/>
                <w:bCs/>
                <w:sz w:val="20"/>
                <w:szCs w:val="20"/>
              </w:rPr>
              <w:t>ουδών</w:t>
            </w:r>
            <w:proofErr w:type="spellEnd"/>
          </w:p>
        </w:tc>
      </w:tr>
      <w:tr w:rsidR="00B672CB" w:rsidRPr="00FD1A11" w14:paraId="3EC1C0DE" w14:textId="77777777" w:rsidTr="000E5B59">
        <w:tc>
          <w:tcPr>
            <w:tcW w:w="1836" w:type="dxa"/>
            <w:tcBorders>
              <w:top w:val="single" w:sz="12" w:space="0" w:color="auto"/>
            </w:tcBorders>
          </w:tcPr>
          <w:p w14:paraId="57245A53"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Τρέχον έτος - 5</w:t>
            </w:r>
          </w:p>
        </w:tc>
        <w:tc>
          <w:tcPr>
            <w:tcW w:w="1836" w:type="dxa"/>
            <w:tcBorders>
              <w:top w:val="single" w:sz="12" w:space="0" w:color="auto"/>
            </w:tcBorders>
            <w:shd w:val="clear" w:color="auto" w:fill="EE0000"/>
            <w:noWrap/>
          </w:tcPr>
          <w:p w14:paraId="28AA056F"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top w:val="single" w:sz="12" w:space="0" w:color="auto"/>
            </w:tcBorders>
            <w:shd w:val="clear" w:color="auto" w:fill="EE0000"/>
            <w:noWrap/>
            <w:vAlign w:val="center"/>
          </w:tcPr>
          <w:p w14:paraId="1D9F40A7"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top w:val="single" w:sz="12" w:space="0" w:color="auto"/>
            </w:tcBorders>
            <w:shd w:val="clear" w:color="auto" w:fill="EE0000"/>
            <w:noWrap/>
            <w:vAlign w:val="center"/>
          </w:tcPr>
          <w:p w14:paraId="01800B88"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top w:val="single" w:sz="12" w:space="0" w:color="auto"/>
            </w:tcBorders>
            <w:shd w:val="clear" w:color="auto" w:fill="EE0000"/>
            <w:noWrap/>
            <w:vAlign w:val="center"/>
          </w:tcPr>
          <w:p w14:paraId="2847111D"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single" w:sz="12" w:space="0" w:color="auto"/>
            </w:tcBorders>
            <w:shd w:val="clear" w:color="auto" w:fill="EE0000"/>
            <w:noWrap/>
            <w:vAlign w:val="center"/>
          </w:tcPr>
          <w:p w14:paraId="49683B8F"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786E7C0E" w14:textId="77777777" w:rsidTr="000E5B59">
        <w:tc>
          <w:tcPr>
            <w:tcW w:w="1836" w:type="dxa"/>
            <w:tcBorders>
              <w:top w:val="single" w:sz="12" w:space="0" w:color="auto"/>
            </w:tcBorders>
          </w:tcPr>
          <w:p w14:paraId="2A10D3A0"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Τρέχον έτος – 4</w:t>
            </w:r>
          </w:p>
        </w:tc>
        <w:tc>
          <w:tcPr>
            <w:tcW w:w="1836" w:type="dxa"/>
            <w:tcBorders>
              <w:top w:val="single" w:sz="12" w:space="0" w:color="auto"/>
            </w:tcBorders>
            <w:shd w:val="clear" w:color="auto" w:fill="EE0000"/>
            <w:noWrap/>
          </w:tcPr>
          <w:p w14:paraId="629365D5"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top w:val="single" w:sz="12" w:space="0" w:color="auto"/>
            </w:tcBorders>
            <w:shd w:val="clear" w:color="auto" w:fill="EE0000"/>
            <w:noWrap/>
            <w:vAlign w:val="center"/>
          </w:tcPr>
          <w:p w14:paraId="4BB68BDF"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top w:val="single" w:sz="12" w:space="0" w:color="auto"/>
            </w:tcBorders>
            <w:shd w:val="clear" w:color="auto" w:fill="EE0000"/>
            <w:noWrap/>
            <w:vAlign w:val="center"/>
          </w:tcPr>
          <w:p w14:paraId="3520CEA4"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top w:val="single" w:sz="12" w:space="0" w:color="auto"/>
            </w:tcBorders>
            <w:shd w:val="clear" w:color="auto" w:fill="EE0000"/>
            <w:noWrap/>
            <w:vAlign w:val="center"/>
          </w:tcPr>
          <w:p w14:paraId="46A4413F"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single" w:sz="12" w:space="0" w:color="auto"/>
            </w:tcBorders>
            <w:shd w:val="clear" w:color="auto" w:fill="EE0000"/>
            <w:noWrap/>
            <w:vAlign w:val="center"/>
          </w:tcPr>
          <w:p w14:paraId="2667D54C"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35B3E10B" w14:textId="77777777" w:rsidTr="000E5B59">
        <w:tc>
          <w:tcPr>
            <w:tcW w:w="1836" w:type="dxa"/>
          </w:tcPr>
          <w:p w14:paraId="419A0ECF"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Τρέχον έτος – 3</w:t>
            </w:r>
          </w:p>
        </w:tc>
        <w:tc>
          <w:tcPr>
            <w:tcW w:w="1836" w:type="dxa"/>
            <w:shd w:val="clear" w:color="auto" w:fill="EE0000"/>
            <w:noWrap/>
          </w:tcPr>
          <w:p w14:paraId="4E37006D"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shd w:val="clear" w:color="auto" w:fill="EE0000"/>
            <w:noWrap/>
            <w:vAlign w:val="center"/>
          </w:tcPr>
          <w:p w14:paraId="2F183EA6"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shd w:val="clear" w:color="auto" w:fill="EE0000"/>
            <w:noWrap/>
            <w:vAlign w:val="center"/>
          </w:tcPr>
          <w:p w14:paraId="5028331B"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shd w:val="clear" w:color="auto" w:fill="EE0000"/>
            <w:noWrap/>
            <w:vAlign w:val="center"/>
          </w:tcPr>
          <w:p w14:paraId="313D739E"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shd w:val="clear" w:color="auto" w:fill="EE0000"/>
            <w:noWrap/>
            <w:vAlign w:val="center"/>
          </w:tcPr>
          <w:p w14:paraId="1D8941F4"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561A39F1" w14:textId="77777777" w:rsidTr="000E5B59">
        <w:tc>
          <w:tcPr>
            <w:tcW w:w="1836" w:type="dxa"/>
            <w:tcBorders>
              <w:bottom w:val="single" w:sz="4" w:space="0" w:color="auto"/>
            </w:tcBorders>
          </w:tcPr>
          <w:p w14:paraId="50CD2DB3"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Τρέχον έτος - 2</w:t>
            </w:r>
          </w:p>
        </w:tc>
        <w:tc>
          <w:tcPr>
            <w:tcW w:w="1836" w:type="dxa"/>
            <w:tcBorders>
              <w:bottom w:val="single" w:sz="4" w:space="0" w:color="auto"/>
            </w:tcBorders>
            <w:shd w:val="clear" w:color="auto" w:fill="EE0000"/>
            <w:noWrap/>
          </w:tcPr>
          <w:p w14:paraId="6A5F0989"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bottom w:val="single" w:sz="4" w:space="0" w:color="auto"/>
            </w:tcBorders>
            <w:shd w:val="clear" w:color="auto" w:fill="EE0000"/>
            <w:noWrap/>
            <w:vAlign w:val="center"/>
          </w:tcPr>
          <w:p w14:paraId="5AFDC0FB"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bottom w:val="single" w:sz="4" w:space="0" w:color="auto"/>
            </w:tcBorders>
            <w:shd w:val="clear" w:color="auto" w:fill="EE0000"/>
            <w:noWrap/>
            <w:vAlign w:val="center"/>
          </w:tcPr>
          <w:p w14:paraId="53E152D2"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bottom w:val="single" w:sz="4" w:space="0" w:color="auto"/>
            </w:tcBorders>
            <w:shd w:val="clear" w:color="auto" w:fill="EE0000"/>
            <w:noWrap/>
            <w:vAlign w:val="center"/>
          </w:tcPr>
          <w:p w14:paraId="063322E0"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single" w:sz="4" w:space="0" w:color="auto"/>
            </w:tcBorders>
            <w:shd w:val="clear" w:color="auto" w:fill="EE0000"/>
            <w:noWrap/>
            <w:vAlign w:val="center"/>
          </w:tcPr>
          <w:p w14:paraId="72CDA405"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4B4F2B9A" w14:textId="77777777" w:rsidTr="000E5B59">
        <w:tc>
          <w:tcPr>
            <w:tcW w:w="1836" w:type="dxa"/>
            <w:tcBorders>
              <w:bottom w:val="double" w:sz="4" w:space="0" w:color="auto"/>
            </w:tcBorders>
          </w:tcPr>
          <w:p w14:paraId="472DC292"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Προηγ. έτος</w:t>
            </w:r>
          </w:p>
        </w:tc>
        <w:tc>
          <w:tcPr>
            <w:tcW w:w="1836" w:type="dxa"/>
            <w:tcBorders>
              <w:bottom w:val="double" w:sz="4" w:space="0" w:color="auto"/>
            </w:tcBorders>
            <w:shd w:val="clear" w:color="auto" w:fill="EE0000"/>
            <w:noWrap/>
          </w:tcPr>
          <w:p w14:paraId="418E23B8"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bottom w:val="double" w:sz="4" w:space="0" w:color="auto"/>
            </w:tcBorders>
            <w:shd w:val="clear" w:color="auto" w:fill="EE0000"/>
            <w:noWrap/>
            <w:vAlign w:val="center"/>
          </w:tcPr>
          <w:p w14:paraId="04FD2B08"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bottom w:val="double" w:sz="4" w:space="0" w:color="auto"/>
            </w:tcBorders>
            <w:shd w:val="clear" w:color="auto" w:fill="EE0000"/>
            <w:noWrap/>
            <w:vAlign w:val="center"/>
          </w:tcPr>
          <w:p w14:paraId="7F687592"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bottom w:val="double" w:sz="4" w:space="0" w:color="auto"/>
            </w:tcBorders>
            <w:shd w:val="clear" w:color="auto" w:fill="EE0000"/>
            <w:noWrap/>
            <w:vAlign w:val="center"/>
          </w:tcPr>
          <w:p w14:paraId="65734D8F"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double" w:sz="4" w:space="0" w:color="auto"/>
            </w:tcBorders>
            <w:shd w:val="clear" w:color="auto" w:fill="EE0000"/>
            <w:noWrap/>
            <w:vAlign w:val="center"/>
          </w:tcPr>
          <w:p w14:paraId="137359F8"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65175808" w14:textId="77777777" w:rsidTr="000E5B59">
        <w:tc>
          <w:tcPr>
            <w:tcW w:w="1836" w:type="dxa"/>
            <w:tcBorders>
              <w:bottom w:val="double" w:sz="4" w:space="0" w:color="auto"/>
            </w:tcBorders>
          </w:tcPr>
          <w:p w14:paraId="374888BD"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Τρέχον έτος*</w:t>
            </w:r>
          </w:p>
        </w:tc>
        <w:tc>
          <w:tcPr>
            <w:tcW w:w="1836" w:type="dxa"/>
            <w:tcBorders>
              <w:bottom w:val="double" w:sz="4" w:space="0" w:color="auto"/>
            </w:tcBorders>
            <w:shd w:val="clear" w:color="auto" w:fill="EE0000"/>
            <w:noWrap/>
          </w:tcPr>
          <w:p w14:paraId="74B293AC"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bottom w:val="double" w:sz="4" w:space="0" w:color="auto"/>
            </w:tcBorders>
            <w:shd w:val="clear" w:color="auto" w:fill="EE0000"/>
            <w:noWrap/>
            <w:vAlign w:val="center"/>
          </w:tcPr>
          <w:p w14:paraId="01D82599"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bottom w:val="double" w:sz="4" w:space="0" w:color="auto"/>
            </w:tcBorders>
            <w:shd w:val="clear" w:color="auto" w:fill="EE0000"/>
            <w:noWrap/>
            <w:vAlign w:val="center"/>
          </w:tcPr>
          <w:p w14:paraId="5C2718A6"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bottom w:val="double" w:sz="4" w:space="0" w:color="auto"/>
            </w:tcBorders>
            <w:shd w:val="clear" w:color="auto" w:fill="EE0000"/>
            <w:noWrap/>
            <w:vAlign w:val="center"/>
          </w:tcPr>
          <w:p w14:paraId="62E98FBE"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double" w:sz="4" w:space="0" w:color="auto"/>
            </w:tcBorders>
            <w:shd w:val="clear" w:color="auto" w:fill="EE0000"/>
            <w:noWrap/>
            <w:vAlign w:val="center"/>
          </w:tcPr>
          <w:p w14:paraId="353C4B09"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653638E5" w14:textId="77777777" w:rsidTr="000E5B59">
        <w:tc>
          <w:tcPr>
            <w:tcW w:w="1836" w:type="dxa"/>
            <w:tcBorders>
              <w:top w:val="double" w:sz="4" w:space="0" w:color="auto"/>
            </w:tcBorders>
          </w:tcPr>
          <w:p w14:paraId="4B991AD9" w14:textId="77777777" w:rsidR="00B672CB" w:rsidRPr="00FD1A11" w:rsidRDefault="00B672CB" w:rsidP="00F06C62">
            <w:pPr>
              <w:spacing w:before="40" w:after="40"/>
              <w:jc w:val="center"/>
              <w:rPr>
                <w:rFonts w:asciiTheme="minorHAnsi" w:hAnsiTheme="minorHAnsi" w:cstheme="minorHAnsi"/>
                <w:bCs/>
                <w:i/>
                <w:iCs/>
                <w:sz w:val="20"/>
                <w:szCs w:val="20"/>
              </w:rPr>
            </w:pPr>
            <w:r w:rsidRPr="00FD1A11">
              <w:rPr>
                <w:rFonts w:asciiTheme="minorHAnsi" w:hAnsiTheme="minorHAnsi" w:cstheme="minorHAnsi"/>
                <w:bCs/>
                <w:i/>
                <w:iCs/>
                <w:sz w:val="20"/>
                <w:szCs w:val="20"/>
              </w:rPr>
              <w:t>Σύνολο</w:t>
            </w:r>
          </w:p>
        </w:tc>
        <w:tc>
          <w:tcPr>
            <w:tcW w:w="1836" w:type="dxa"/>
            <w:tcBorders>
              <w:top w:val="double" w:sz="4" w:space="0" w:color="auto"/>
            </w:tcBorders>
            <w:shd w:val="clear" w:color="auto" w:fill="EE0000"/>
            <w:noWrap/>
          </w:tcPr>
          <w:p w14:paraId="4BA7DEE8" w14:textId="77777777" w:rsidR="00B672CB" w:rsidRPr="00FD1A11" w:rsidRDefault="00B672CB" w:rsidP="00F06C62">
            <w:pPr>
              <w:spacing w:before="40" w:after="40"/>
              <w:jc w:val="center"/>
              <w:rPr>
                <w:rFonts w:asciiTheme="minorHAnsi" w:hAnsiTheme="minorHAnsi" w:cstheme="minorHAnsi"/>
                <w:bCs/>
                <w:i/>
                <w:iCs/>
                <w:sz w:val="20"/>
                <w:szCs w:val="20"/>
              </w:rPr>
            </w:pPr>
          </w:p>
        </w:tc>
        <w:tc>
          <w:tcPr>
            <w:tcW w:w="1398" w:type="dxa"/>
            <w:tcBorders>
              <w:top w:val="double" w:sz="4" w:space="0" w:color="auto"/>
            </w:tcBorders>
            <w:shd w:val="clear" w:color="auto" w:fill="EE0000"/>
            <w:noWrap/>
            <w:vAlign w:val="center"/>
          </w:tcPr>
          <w:p w14:paraId="021F4F97"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top w:val="double" w:sz="4" w:space="0" w:color="auto"/>
            </w:tcBorders>
            <w:shd w:val="clear" w:color="auto" w:fill="EE0000"/>
            <w:noWrap/>
            <w:vAlign w:val="center"/>
          </w:tcPr>
          <w:p w14:paraId="063CF727"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top w:val="double" w:sz="4" w:space="0" w:color="auto"/>
            </w:tcBorders>
            <w:shd w:val="clear" w:color="auto" w:fill="EE0000"/>
            <w:noWrap/>
            <w:vAlign w:val="center"/>
          </w:tcPr>
          <w:p w14:paraId="6BE2357C"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double" w:sz="4" w:space="0" w:color="auto"/>
            </w:tcBorders>
            <w:shd w:val="clear" w:color="auto" w:fill="EE0000"/>
            <w:noWrap/>
            <w:vAlign w:val="center"/>
          </w:tcPr>
          <w:p w14:paraId="602ACE39" w14:textId="77777777" w:rsidR="00B672CB" w:rsidRPr="00FD1A11" w:rsidRDefault="00B672CB" w:rsidP="00F06C62">
            <w:pPr>
              <w:spacing w:before="40" w:after="40"/>
              <w:jc w:val="center"/>
              <w:rPr>
                <w:rFonts w:asciiTheme="minorHAnsi" w:hAnsiTheme="minorHAnsi" w:cstheme="minorHAnsi"/>
                <w:bCs/>
                <w:sz w:val="20"/>
                <w:szCs w:val="20"/>
              </w:rPr>
            </w:pPr>
          </w:p>
        </w:tc>
      </w:tr>
    </w:tbl>
    <w:p w14:paraId="6C31A160" w14:textId="77777777" w:rsidR="00B672CB" w:rsidRDefault="00B672CB" w:rsidP="00B672CB">
      <w:pPr>
        <w:spacing w:before="120"/>
        <w:rPr>
          <w:rFonts w:asciiTheme="minorHAnsi" w:hAnsiTheme="minorHAnsi" w:cstheme="minorHAnsi"/>
          <w:b/>
          <w:bCs/>
          <w:sz w:val="20"/>
          <w:szCs w:val="20"/>
        </w:rPr>
      </w:pPr>
    </w:p>
    <w:p w14:paraId="30065CCB" w14:textId="77777777" w:rsidR="00BC3C92" w:rsidRPr="00284F0E" w:rsidRDefault="00BC3C92" w:rsidP="00BC3C92">
      <w:pPr>
        <w:spacing w:after="120"/>
        <w:ind w:left="1260" w:hanging="834"/>
        <w:rPr>
          <w:rFonts w:asciiTheme="minorHAnsi" w:hAnsiTheme="minorHAnsi" w:cstheme="minorHAnsi"/>
          <w:b/>
          <w:color w:val="FF0000"/>
          <w:u w:val="single"/>
          <w:lang w:val="el-GR"/>
        </w:rPr>
      </w:pPr>
      <w:r w:rsidRPr="00284F0E">
        <w:rPr>
          <w:rFonts w:asciiTheme="minorHAnsi" w:hAnsiTheme="minorHAnsi" w:cstheme="minorHAnsi"/>
          <w:b/>
          <w:color w:val="FF0000"/>
          <w:u w:val="single"/>
          <w:lang w:val="el-GR"/>
        </w:rPr>
        <w:t>ΔΕΝ ΥΠΑΡΧΟΥΝ ΑΞΙΟΠΙΣΤΑ ΔΕΔΟΜΕΝΑ  (ΔΕΝ ΠΑΡΕΧΕΤΑΙ Η ΔΥΝΑΤΟΤΗΤΑ ΑΠΟ ΤΟ ΓΡΑΦΕΙΟ ΔΙΑΣΥΝΔΕΣΗΣ)</w:t>
      </w:r>
    </w:p>
    <w:p w14:paraId="3D9AF3A8" w14:textId="77777777" w:rsidR="00C86192" w:rsidRPr="00BC3C92" w:rsidRDefault="00C86192" w:rsidP="00B672CB">
      <w:pPr>
        <w:spacing w:before="120"/>
        <w:rPr>
          <w:rFonts w:asciiTheme="minorHAnsi" w:hAnsiTheme="minorHAnsi" w:cstheme="minorHAnsi"/>
          <w:b/>
          <w:bCs/>
          <w:sz w:val="20"/>
          <w:szCs w:val="20"/>
          <w:lang w:val="el-GR"/>
        </w:rPr>
      </w:pPr>
    </w:p>
    <w:p w14:paraId="2EB5C3E5" w14:textId="77777777" w:rsidR="00C86192" w:rsidRPr="00BC3C92" w:rsidRDefault="00C86192" w:rsidP="00B672CB">
      <w:pPr>
        <w:spacing w:before="120"/>
        <w:rPr>
          <w:rFonts w:asciiTheme="minorHAnsi" w:hAnsiTheme="minorHAnsi" w:cstheme="minorHAnsi"/>
          <w:b/>
          <w:bCs/>
          <w:sz w:val="20"/>
          <w:szCs w:val="20"/>
          <w:lang w:val="el-GR"/>
        </w:rPr>
      </w:pPr>
    </w:p>
    <w:p w14:paraId="4708C733" w14:textId="77777777" w:rsidR="00B672CB" w:rsidRPr="00FD1A11" w:rsidRDefault="00B672CB" w:rsidP="00424893">
      <w:pPr>
        <w:pStyle w:val="a4"/>
        <w:ind w:left="540" w:right="-59" w:hanging="256"/>
        <w:jc w:val="both"/>
        <w:rPr>
          <w:rFonts w:asciiTheme="minorHAnsi" w:hAnsiTheme="minorHAnsi" w:cstheme="minorHAnsi"/>
          <w:lang w:val="el-GR"/>
        </w:rPr>
      </w:pPr>
      <w:r w:rsidRPr="00FD1A11">
        <w:rPr>
          <w:rFonts w:asciiTheme="minorHAnsi" w:hAnsiTheme="minorHAnsi" w:cstheme="minorHAnsi"/>
          <w:b/>
          <w:bCs/>
          <w:lang w:val="el-GR"/>
        </w:rPr>
        <w:t xml:space="preserve">* </w:t>
      </w:r>
      <w:r w:rsidRPr="00FD1A11">
        <w:rPr>
          <w:rFonts w:asciiTheme="minorHAnsi" w:hAnsiTheme="minorHAnsi" w:cstheme="minorHAnsi"/>
          <w:lang w:val="el-GR"/>
        </w:rPr>
        <w:t>Πρόκειται για το ακαδημαϊκό έτος (δύο συνεχόμενα ακαδημαϊκά εξάμηνα), στο οποίο αναφέρεται η Έκθεση Εσωτερικής Αξιολόγησης.</w:t>
      </w:r>
    </w:p>
    <w:p w14:paraId="36CEDBF3" w14:textId="77777777" w:rsidR="00B672CB" w:rsidRPr="00FD1A11" w:rsidRDefault="00B672CB" w:rsidP="00424893">
      <w:pPr>
        <w:pStyle w:val="a4"/>
        <w:ind w:left="540" w:right="-59" w:hanging="256"/>
        <w:jc w:val="both"/>
        <w:rPr>
          <w:rFonts w:asciiTheme="minorHAnsi" w:hAnsiTheme="minorHAnsi" w:cstheme="minorHAnsi"/>
          <w:lang w:val="el-GR"/>
        </w:rPr>
      </w:pPr>
      <w:r w:rsidRPr="00FD1A11">
        <w:rPr>
          <w:rFonts w:asciiTheme="minorHAnsi" w:hAnsiTheme="minorHAnsi" w:cstheme="minorHAnsi"/>
          <w:b/>
          <w:bCs/>
          <w:lang w:val="el-GR"/>
        </w:rPr>
        <w:t xml:space="preserve">** </w:t>
      </w:r>
      <w:r w:rsidRPr="00FD1A11">
        <w:rPr>
          <w:rFonts w:asciiTheme="minorHAnsi" w:hAnsiTheme="minorHAnsi" w:cstheme="minorHAnsi"/>
          <w:lang w:val="el-GR"/>
        </w:rPr>
        <w:t>Οι στήλες συμπληρώνονται με το πλήθος των αποφοίτων ΠΜΣ, των οποίων η επαγγελματική ένταξη πραγματοποιήθηκε εντός του αντίστοιχου χρονικού διαστήματος μετά την αποφοίτησή τους.</w:t>
      </w:r>
    </w:p>
    <w:p w14:paraId="38D8CCC0" w14:textId="77777777" w:rsidR="00B672CB" w:rsidRPr="00FD1A11" w:rsidRDefault="00B672CB" w:rsidP="00B672CB">
      <w:pPr>
        <w:spacing w:before="120"/>
        <w:rPr>
          <w:rFonts w:asciiTheme="minorHAnsi" w:hAnsiTheme="minorHAnsi" w:cstheme="minorHAnsi"/>
          <w:b/>
          <w:bCs/>
          <w:sz w:val="20"/>
          <w:szCs w:val="20"/>
          <w:lang w:val="el-GR"/>
        </w:rPr>
      </w:pPr>
    </w:p>
    <w:p w14:paraId="7033A28F" w14:textId="77777777" w:rsidR="00A84A67" w:rsidRPr="00664146" w:rsidRDefault="00A84A67" w:rsidP="00A84A67">
      <w:pPr>
        <w:spacing w:before="60" w:after="120"/>
        <w:ind w:left="1260" w:hanging="834"/>
        <w:rPr>
          <w:rFonts w:asciiTheme="minorHAnsi" w:hAnsiTheme="minorHAnsi" w:cstheme="minorHAnsi"/>
          <w:b/>
          <w:lang w:val="el-GR"/>
        </w:rPr>
      </w:pPr>
    </w:p>
    <w:p w14:paraId="07F04CBA" w14:textId="77777777" w:rsidR="00A84A67" w:rsidRPr="00664146" w:rsidRDefault="00A84A67" w:rsidP="00A84A67">
      <w:pPr>
        <w:spacing w:before="120"/>
        <w:rPr>
          <w:rFonts w:asciiTheme="minorHAnsi" w:hAnsiTheme="minorHAnsi" w:cstheme="minorHAnsi"/>
          <w:b/>
          <w:bCs/>
          <w:lang w:val="el-GR"/>
        </w:rPr>
      </w:pPr>
    </w:p>
    <w:p w14:paraId="28BC29F4" w14:textId="77777777" w:rsidR="00A84A67" w:rsidRPr="00664146" w:rsidRDefault="00A84A67" w:rsidP="00A84A67">
      <w:pPr>
        <w:rPr>
          <w:rFonts w:asciiTheme="minorHAnsi" w:hAnsiTheme="minorHAnsi" w:cstheme="minorHAnsi"/>
          <w:b/>
          <w:sz w:val="20"/>
          <w:szCs w:val="20"/>
          <w:lang w:val="el-GR"/>
        </w:rPr>
      </w:pPr>
    </w:p>
    <w:p w14:paraId="55A239D3" w14:textId="77777777" w:rsidR="00A84A67" w:rsidRPr="00664146" w:rsidRDefault="00A84A67" w:rsidP="00A84A67">
      <w:pPr>
        <w:rPr>
          <w:rFonts w:asciiTheme="minorHAnsi" w:hAnsiTheme="minorHAnsi" w:cstheme="minorHAnsi"/>
          <w:b/>
          <w:lang w:val="el-GR"/>
        </w:rPr>
      </w:pPr>
      <w:r w:rsidRPr="00664146">
        <w:rPr>
          <w:rFonts w:asciiTheme="minorHAnsi" w:hAnsiTheme="minorHAnsi" w:cstheme="minorHAnsi"/>
          <w:b/>
          <w:lang w:val="el-GR"/>
        </w:rPr>
        <w:br w:type="page"/>
      </w:r>
    </w:p>
    <w:p w14:paraId="4B9138BB" w14:textId="77777777" w:rsidR="00A84A67" w:rsidRPr="00664146" w:rsidRDefault="00A84A67" w:rsidP="00A84A67">
      <w:pPr>
        <w:rPr>
          <w:rFonts w:asciiTheme="minorHAnsi" w:hAnsiTheme="minorHAnsi" w:cstheme="minorHAnsi"/>
          <w:b/>
          <w:lang w:val="el-GR"/>
        </w:rPr>
      </w:pPr>
    </w:p>
    <w:p w14:paraId="1D3A390D" w14:textId="77777777" w:rsidR="00B672CB" w:rsidRPr="00664146" w:rsidRDefault="00B672CB" w:rsidP="00B672CB">
      <w:pPr>
        <w:rPr>
          <w:rFonts w:asciiTheme="minorHAnsi" w:hAnsiTheme="minorHAnsi" w:cstheme="minorHAnsi"/>
          <w:b/>
          <w:lang w:val="el-GR"/>
        </w:rPr>
      </w:pPr>
      <w:r w:rsidRPr="00664146">
        <w:rPr>
          <w:rFonts w:asciiTheme="minorHAnsi" w:hAnsiTheme="minorHAnsi" w:cstheme="minorHAnsi"/>
          <w:b/>
          <w:lang w:val="el-GR"/>
        </w:rPr>
        <w:t xml:space="preserve">Πίνακας 11. Συμμετοχή σε  Διαπανεπιστημιακά ή </w:t>
      </w:r>
      <w:proofErr w:type="spellStart"/>
      <w:r w:rsidRPr="00664146">
        <w:rPr>
          <w:rFonts w:asciiTheme="minorHAnsi" w:hAnsiTheme="minorHAnsi" w:cstheme="minorHAnsi"/>
          <w:b/>
          <w:lang w:val="el-GR"/>
        </w:rPr>
        <w:t>Διατμηματικά</w:t>
      </w:r>
      <w:proofErr w:type="spellEnd"/>
      <w:r w:rsidRPr="00664146">
        <w:rPr>
          <w:rFonts w:asciiTheme="minorHAnsi" w:hAnsiTheme="minorHAnsi" w:cstheme="minorHAnsi"/>
          <w:b/>
          <w:lang w:val="el-GR"/>
        </w:rPr>
        <w:t xml:space="preserve">  Προγράμματα Μεταπτυχιακών Σπουδών</w:t>
      </w:r>
    </w:p>
    <w:p w14:paraId="5DAB5667" w14:textId="77777777" w:rsidR="00B672CB" w:rsidRPr="00664146" w:rsidRDefault="00B672CB" w:rsidP="00B672CB">
      <w:pPr>
        <w:rPr>
          <w:rFonts w:asciiTheme="minorHAnsi" w:hAnsiTheme="minorHAnsi" w:cstheme="minorHAnsi"/>
          <w:lang w:val="el-GR"/>
        </w:rPr>
      </w:pPr>
    </w:p>
    <w:tbl>
      <w:tblPr>
        <w:tblW w:w="13619" w:type="dxa"/>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788"/>
        <w:gridCol w:w="14"/>
        <w:gridCol w:w="25"/>
        <w:gridCol w:w="48"/>
        <w:gridCol w:w="786"/>
        <w:gridCol w:w="1199"/>
        <w:gridCol w:w="1235"/>
        <w:gridCol w:w="1202"/>
        <w:gridCol w:w="1445"/>
        <w:gridCol w:w="1315"/>
        <w:gridCol w:w="9"/>
        <w:gridCol w:w="1303"/>
        <w:gridCol w:w="1127"/>
      </w:tblGrid>
      <w:tr w:rsidR="00D7157C" w:rsidRPr="00FD1A11" w14:paraId="766769F9" w14:textId="77777777" w:rsidTr="00D7157C">
        <w:tc>
          <w:tcPr>
            <w:tcW w:w="3123" w:type="dxa"/>
            <w:shd w:val="clear" w:color="auto" w:fill="E0E0E0"/>
          </w:tcPr>
          <w:p w14:paraId="16D13AB7" w14:textId="77777777" w:rsidR="00D7157C" w:rsidRPr="00FD1A11" w:rsidRDefault="00D7157C" w:rsidP="00FE2D26">
            <w:pPr>
              <w:spacing w:before="40" w:after="40"/>
              <w:rPr>
                <w:rFonts w:asciiTheme="minorHAnsi" w:hAnsiTheme="minorHAnsi" w:cstheme="minorHAnsi"/>
                <w:bCs/>
                <w:sz w:val="20"/>
                <w:szCs w:val="20"/>
                <w:lang w:val="el-GR"/>
              </w:rPr>
            </w:pPr>
          </w:p>
        </w:tc>
        <w:tc>
          <w:tcPr>
            <w:tcW w:w="1661" w:type="dxa"/>
            <w:gridSpan w:val="5"/>
            <w:shd w:val="clear" w:color="auto" w:fill="E0E0E0"/>
          </w:tcPr>
          <w:p w14:paraId="73C6498E" w14:textId="77777777" w:rsidR="00D7157C" w:rsidRPr="00FD1A11" w:rsidRDefault="00D7157C" w:rsidP="00FE2D26">
            <w:pPr>
              <w:spacing w:before="40" w:after="40"/>
              <w:rPr>
                <w:rFonts w:asciiTheme="minorHAnsi" w:hAnsiTheme="minorHAnsi" w:cstheme="minorHAnsi"/>
                <w:bCs/>
                <w:sz w:val="20"/>
                <w:szCs w:val="20"/>
                <w:lang w:val="el-GR"/>
              </w:rPr>
            </w:pPr>
          </w:p>
        </w:tc>
        <w:tc>
          <w:tcPr>
            <w:tcW w:w="1199" w:type="dxa"/>
            <w:shd w:val="clear" w:color="auto" w:fill="E0E0E0"/>
          </w:tcPr>
          <w:p w14:paraId="50515106" w14:textId="72C84AC9" w:rsidR="00D7157C" w:rsidRPr="00FD1A11" w:rsidRDefault="00D7157C" w:rsidP="00FE2D26">
            <w:pPr>
              <w:spacing w:before="40" w:after="40"/>
              <w:ind w:left="-71"/>
              <w:jc w:val="center"/>
              <w:rPr>
                <w:rFonts w:asciiTheme="minorHAnsi" w:hAnsiTheme="minorHAnsi" w:cstheme="minorHAnsi"/>
                <w:b/>
                <w:bCs/>
                <w:sz w:val="20"/>
                <w:szCs w:val="20"/>
              </w:rPr>
            </w:pPr>
            <w:r w:rsidRPr="00FD1A11">
              <w:rPr>
                <w:rFonts w:asciiTheme="minorHAnsi" w:hAnsiTheme="minorHAnsi" w:cstheme="minorHAnsi"/>
                <w:b/>
                <w:bCs/>
                <w:sz w:val="20"/>
                <w:szCs w:val="20"/>
              </w:rPr>
              <w:t>Τρέχον έτος*</w:t>
            </w:r>
          </w:p>
        </w:tc>
        <w:tc>
          <w:tcPr>
            <w:tcW w:w="1235" w:type="dxa"/>
            <w:shd w:val="clear" w:color="auto" w:fill="E0E0E0"/>
            <w:vAlign w:val="center"/>
          </w:tcPr>
          <w:p w14:paraId="1900CCF1" w14:textId="415F3BD6" w:rsidR="00D7157C" w:rsidRPr="00FD1A11" w:rsidRDefault="00D7157C" w:rsidP="00FE2D26">
            <w:pPr>
              <w:spacing w:before="40" w:after="40"/>
              <w:ind w:left="-71"/>
              <w:jc w:val="center"/>
              <w:rPr>
                <w:rFonts w:asciiTheme="minorHAnsi" w:hAnsiTheme="minorHAnsi" w:cstheme="minorHAnsi"/>
                <w:b/>
                <w:bCs/>
                <w:sz w:val="20"/>
                <w:szCs w:val="20"/>
              </w:rPr>
            </w:pPr>
            <w:r w:rsidRPr="00FD1A11">
              <w:rPr>
                <w:rFonts w:asciiTheme="minorHAnsi" w:hAnsiTheme="minorHAnsi" w:cstheme="minorHAnsi"/>
                <w:b/>
                <w:bCs/>
                <w:sz w:val="20"/>
                <w:szCs w:val="20"/>
              </w:rPr>
              <w:t>Προηγ. έτος</w:t>
            </w:r>
          </w:p>
        </w:tc>
        <w:tc>
          <w:tcPr>
            <w:tcW w:w="1202" w:type="dxa"/>
            <w:shd w:val="clear" w:color="auto" w:fill="E0E0E0"/>
            <w:vAlign w:val="center"/>
          </w:tcPr>
          <w:p w14:paraId="4EC2F2DF" w14:textId="1A665EF5" w:rsidR="00D7157C" w:rsidRPr="00FD1A11" w:rsidRDefault="00D7157C" w:rsidP="00FE2D26">
            <w:pPr>
              <w:spacing w:before="40" w:after="40"/>
              <w:jc w:val="center"/>
              <w:rPr>
                <w:rFonts w:asciiTheme="minorHAnsi" w:hAnsiTheme="minorHAnsi" w:cstheme="minorHAnsi"/>
                <w:b/>
                <w:bCs/>
                <w:sz w:val="20"/>
                <w:szCs w:val="20"/>
              </w:rPr>
            </w:pPr>
            <w:r w:rsidRPr="00FD1A11">
              <w:rPr>
                <w:rFonts w:asciiTheme="minorHAnsi" w:hAnsiTheme="minorHAnsi" w:cstheme="minorHAnsi"/>
                <w:b/>
                <w:bCs/>
                <w:sz w:val="20"/>
                <w:szCs w:val="20"/>
              </w:rPr>
              <w:t>Τρέχον έτος – 2</w:t>
            </w:r>
          </w:p>
        </w:tc>
        <w:tc>
          <w:tcPr>
            <w:tcW w:w="1445" w:type="dxa"/>
            <w:shd w:val="clear" w:color="auto" w:fill="E0E0E0"/>
            <w:vAlign w:val="center"/>
          </w:tcPr>
          <w:p w14:paraId="27EC2D21" w14:textId="064AAFCA" w:rsidR="00D7157C" w:rsidRPr="00FD1A11" w:rsidRDefault="00D7157C" w:rsidP="00FE2D26">
            <w:pPr>
              <w:spacing w:before="40" w:after="40"/>
              <w:jc w:val="center"/>
              <w:rPr>
                <w:rFonts w:asciiTheme="minorHAnsi" w:hAnsiTheme="minorHAnsi" w:cstheme="minorHAnsi"/>
                <w:b/>
                <w:bCs/>
                <w:sz w:val="20"/>
                <w:szCs w:val="20"/>
              </w:rPr>
            </w:pPr>
            <w:r w:rsidRPr="00FD1A11">
              <w:rPr>
                <w:rFonts w:asciiTheme="minorHAnsi" w:hAnsiTheme="minorHAnsi" w:cstheme="minorHAnsi"/>
                <w:b/>
                <w:bCs/>
                <w:sz w:val="20"/>
                <w:szCs w:val="20"/>
              </w:rPr>
              <w:t>Τρέχον έτος – 3</w:t>
            </w:r>
          </w:p>
        </w:tc>
        <w:tc>
          <w:tcPr>
            <w:tcW w:w="1315" w:type="dxa"/>
            <w:shd w:val="clear" w:color="auto" w:fill="E0E0E0"/>
            <w:vAlign w:val="center"/>
          </w:tcPr>
          <w:p w14:paraId="2A8C15D8" w14:textId="568373FD" w:rsidR="00D7157C" w:rsidRPr="00FD1A11" w:rsidRDefault="00D7157C" w:rsidP="00FE2D26">
            <w:pPr>
              <w:spacing w:before="40" w:after="40"/>
              <w:ind w:hanging="102"/>
              <w:jc w:val="center"/>
              <w:rPr>
                <w:rFonts w:asciiTheme="minorHAnsi" w:hAnsiTheme="minorHAnsi" w:cstheme="minorHAnsi"/>
                <w:b/>
                <w:bCs/>
                <w:sz w:val="20"/>
                <w:szCs w:val="20"/>
              </w:rPr>
            </w:pPr>
            <w:r w:rsidRPr="00FD1A11">
              <w:rPr>
                <w:rFonts w:asciiTheme="minorHAnsi" w:hAnsiTheme="minorHAnsi" w:cstheme="minorHAnsi"/>
                <w:b/>
                <w:bCs/>
                <w:sz w:val="20"/>
                <w:szCs w:val="20"/>
              </w:rPr>
              <w:t>Τρέχον έτος – 4</w:t>
            </w:r>
          </w:p>
        </w:tc>
        <w:tc>
          <w:tcPr>
            <w:tcW w:w="1312" w:type="dxa"/>
            <w:gridSpan w:val="2"/>
            <w:shd w:val="clear" w:color="auto" w:fill="E0E0E0"/>
            <w:vAlign w:val="center"/>
          </w:tcPr>
          <w:p w14:paraId="5B2EC48D" w14:textId="365ADF65" w:rsidR="00D7157C" w:rsidRPr="00FD1A11" w:rsidRDefault="00D7157C" w:rsidP="00FE2D26">
            <w:pPr>
              <w:spacing w:before="40" w:after="40"/>
              <w:ind w:hanging="106"/>
              <w:jc w:val="center"/>
              <w:rPr>
                <w:rFonts w:asciiTheme="minorHAnsi" w:hAnsiTheme="minorHAnsi" w:cstheme="minorHAnsi"/>
                <w:b/>
                <w:bCs/>
                <w:sz w:val="20"/>
                <w:szCs w:val="20"/>
              </w:rPr>
            </w:pPr>
            <w:r w:rsidRPr="00FD1A11">
              <w:rPr>
                <w:rFonts w:asciiTheme="minorHAnsi" w:hAnsiTheme="minorHAnsi" w:cstheme="minorHAnsi"/>
                <w:b/>
                <w:bCs/>
                <w:sz w:val="20"/>
                <w:szCs w:val="20"/>
              </w:rPr>
              <w:t xml:space="preserve">Τρέχον έτος </w:t>
            </w:r>
            <w:r w:rsidRPr="00FD1A11">
              <w:rPr>
                <w:rFonts w:asciiTheme="minorHAnsi" w:hAnsiTheme="minorHAnsi" w:cstheme="minorHAnsi"/>
                <w:bCs/>
                <w:sz w:val="20"/>
                <w:szCs w:val="20"/>
              </w:rPr>
              <w:t>–</w:t>
            </w:r>
            <w:r w:rsidRPr="00FD1A11">
              <w:rPr>
                <w:rFonts w:asciiTheme="minorHAnsi" w:hAnsiTheme="minorHAnsi" w:cstheme="minorHAnsi"/>
                <w:b/>
                <w:bCs/>
                <w:sz w:val="20"/>
                <w:szCs w:val="20"/>
              </w:rPr>
              <w:t xml:space="preserve"> 5</w:t>
            </w:r>
          </w:p>
        </w:tc>
        <w:tc>
          <w:tcPr>
            <w:tcW w:w="1127" w:type="dxa"/>
            <w:shd w:val="clear" w:color="auto" w:fill="E0E0E0"/>
          </w:tcPr>
          <w:p w14:paraId="5ECCEB30" w14:textId="77777777" w:rsidR="00D7157C" w:rsidRPr="00FD1A11" w:rsidRDefault="00D7157C" w:rsidP="00FE2D26">
            <w:pPr>
              <w:spacing w:before="40" w:after="40"/>
              <w:jc w:val="center"/>
              <w:rPr>
                <w:rFonts w:asciiTheme="minorHAnsi" w:hAnsiTheme="minorHAnsi" w:cstheme="minorHAnsi"/>
                <w:b/>
                <w:bCs/>
                <w:i/>
                <w:iCs/>
                <w:sz w:val="20"/>
                <w:szCs w:val="20"/>
              </w:rPr>
            </w:pPr>
            <w:r w:rsidRPr="00FD1A11">
              <w:rPr>
                <w:rFonts w:asciiTheme="minorHAnsi" w:hAnsiTheme="minorHAnsi" w:cstheme="minorHAnsi"/>
                <w:b/>
                <w:bCs/>
                <w:i/>
                <w:iCs/>
                <w:sz w:val="20"/>
                <w:szCs w:val="20"/>
              </w:rPr>
              <w:t>Σύνολο</w:t>
            </w:r>
          </w:p>
        </w:tc>
      </w:tr>
      <w:tr w:rsidR="00D7157C" w:rsidRPr="00FD1A11" w14:paraId="6EA83E17" w14:textId="77777777" w:rsidTr="00F546EE">
        <w:trPr>
          <w:trHeight w:val="588"/>
        </w:trPr>
        <w:tc>
          <w:tcPr>
            <w:tcW w:w="3123" w:type="dxa"/>
            <w:vMerge w:val="restart"/>
            <w:shd w:val="clear" w:color="auto" w:fill="F3F3F3"/>
            <w:vAlign w:val="center"/>
          </w:tcPr>
          <w:p w14:paraId="785977FB" w14:textId="77777777" w:rsidR="00D7157C" w:rsidRPr="00FD1A11" w:rsidRDefault="00D7157C" w:rsidP="00FE2D26">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Φοιτητές του Τμήματος που φοίτησαν σε άλλο Α.Ε.Ι. ή σε άλλο Τμήμα</w:t>
            </w:r>
          </w:p>
        </w:tc>
        <w:tc>
          <w:tcPr>
            <w:tcW w:w="1661" w:type="dxa"/>
            <w:gridSpan w:val="5"/>
            <w:vAlign w:val="center"/>
          </w:tcPr>
          <w:p w14:paraId="1B5CC236" w14:textId="77777777" w:rsidR="00D7157C" w:rsidRPr="00FD1A11" w:rsidRDefault="00D7157C" w:rsidP="00FE2D26">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199" w:type="dxa"/>
            <w:shd w:val="clear" w:color="auto" w:fill="FFFFFF" w:themeFill="background1"/>
          </w:tcPr>
          <w:p w14:paraId="73A5CB34" w14:textId="1B11E48A" w:rsidR="00D7157C" w:rsidRDefault="002407BE"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17</w:t>
            </w:r>
          </w:p>
        </w:tc>
        <w:tc>
          <w:tcPr>
            <w:tcW w:w="1235" w:type="dxa"/>
          </w:tcPr>
          <w:p w14:paraId="509345FE" w14:textId="438580AA" w:rsidR="00D7157C" w:rsidRDefault="00D7157C" w:rsidP="00FE2D26">
            <w:pPr>
              <w:spacing w:before="40" w:after="40"/>
              <w:jc w:val="center"/>
              <w:rPr>
                <w:rFonts w:asciiTheme="minorHAnsi" w:hAnsiTheme="minorHAnsi" w:cstheme="minorHAnsi"/>
                <w:bCs/>
                <w:sz w:val="20"/>
                <w:szCs w:val="20"/>
                <w:lang w:val="el-GR"/>
              </w:rPr>
            </w:pPr>
          </w:p>
          <w:p w14:paraId="3CF0F9D7" w14:textId="77777777" w:rsidR="00D7157C" w:rsidRPr="00DC557A"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14</w:t>
            </w:r>
          </w:p>
        </w:tc>
        <w:tc>
          <w:tcPr>
            <w:tcW w:w="1202" w:type="dxa"/>
            <w:vAlign w:val="center"/>
          </w:tcPr>
          <w:p w14:paraId="03AD7B69" w14:textId="77777777" w:rsidR="00D7157C" w:rsidRPr="00724F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13</w:t>
            </w:r>
          </w:p>
        </w:tc>
        <w:tc>
          <w:tcPr>
            <w:tcW w:w="1445" w:type="dxa"/>
            <w:vAlign w:val="center"/>
          </w:tcPr>
          <w:p w14:paraId="31641781" w14:textId="77777777" w:rsidR="00D7157C" w:rsidRPr="007F220F"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w:t>
            </w:r>
          </w:p>
        </w:tc>
        <w:tc>
          <w:tcPr>
            <w:tcW w:w="1315" w:type="dxa"/>
            <w:vAlign w:val="center"/>
          </w:tcPr>
          <w:p w14:paraId="67E677B8" w14:textId="77777777" w:rsidR="00D7157C" w:rsidRPr="007F220F"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10</w:t>
            </w:r>
          </w:p>
        </w:tc>
        <w:tc>
          <w:tcPr>
            <w:tcW w:w="1312" w:type="dxa"/>
            <w:gridSpan w:val="2"/>
            <w:vAlign w:val="center"/>
          </w:tcPr>
          <w:p w14:paraId="0F8BAF1B" w14:textId="77777777" w:rsidR="00D7157C" w:rsidRPr="007F220F"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9</w:t>
            </w:r>
          </w:p>
        </w:tc>
        <w:tc>
          <w:tcPr>
            <w:tcW w:w="1127" w:type="dxa"/>
          </w:tcPr>
          <w:p w14:paraId="51135B73" w14:textId="611F9D0C" w:rsidR="00D7157C" w:rsidRPr="000633BD" w:rsidRDefault="000633BD"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75</w:t>
            </w:r>
          </w:p>
        </w:tc>
      </w:tr>
      <w:tr w:rsidR="00D7157C" w:rsidRPr="00FD1A11" w14:paraId="58441F03" w14:textId="77777777" w:rsidTr="00F546EE">
        <w:trPr>
          <w:trHeight w:val="263"/>
        </w:trPr>
        <w:tc>
          <w:tcPr>
            <w:tcW w:w="3123" w:type="dxa"/>
            <w:vMerge/>
            <w:shd w:val="clear" w:color="auto" w:fill="F3F3F3"/>
            <w:vAlign w:val="center"/>
          </w:tcPr>
          <w:p w14:paraId="4762E719" w14:textId="77777777" w:rsidR="00D7157C" w:rsidRPr="00FD1A11" w:rsidRDefault="00D7157C" w:rsidP="00FE2D26">
            <w:pPr>
              <w:spacing w:before="40" w:after="40"/>
              <w:rPr>
                <w:rFonts w:asciiTheme="minorHAnsi" w:hAnsiTheme="minorHAnsi" w:cstheme="minorHAnsi"/>
                <w:bCs/>
                <w:sz w:val="20"/>
                <w:szCs w:val="20"/>
              </w:rPr>
            </w:pPr>
          </w:p>
        </w:tc>
        <w:tc>
          <w:tcPr>
            <w:tcW w:w="875" w:type="dxa"/>
            <w:gridSpan w:val="4"/>
            <w:vMerge w:val="restart"/>
            <w:vAlign w:val="center"/>
          </w:tcPr>
          <w:p w14:paraId="384895E8" w14:textId="77777777" w:rsidR="00D7157C" w:rsidRPr="00FD1A11" w:rsidRDefault="00D7157C" w:rsidP="00FE2D26">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53ABA75E" w14:textId="77777777" w:rsidR="00D7157C" w:rsidRPr="00FD1A11" w:rsidRDefault="00D7157C" w:rsidP="00FE2D26">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786" w:type="dxa"/>
            <w:vAlign w:val="center"/>
          </w:tcPr>
          <w:p w14:paraId="7B40A2ED" w14:textId="77777777" w:rsidR="00D7157C" w:rsidRPr="00FD1A11" w:rsidRDefault="00D7157C" w:rsidP="00FE2D26">
            <w:pPr>
              <w:spacing w:before="40" w:after="40"/>
              <w:jc w:val="center"/>
              <w:rPr>
                <w:rFonts w:asciiTheme="minorHAnsi" w:hAnsiTheme="minorHAnsi" w:cstheme="minorHAnsi"/>
                <w:bCs/>
                <w:sz w:val="20"/>
                <w:szCs w:val="20"/>
              </w:rPr>
            </w:pPr>
            <w:proofErr w:type="spellStart"/>
            <w:proofErr w:type="gram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roofErr w:type="gramEnd"/>
            <w:r w:rsidRPr="00FD1A11">
              <w:rPr>
                <w:rFonts w:asciiTheme="minorHAnsi" w:hAnsiTheme="minorHAnsi" w:cstheme="minorHAnsi"/>
                <w:bCs/>
                <w:sz w:val="20"/>
                <w:szCs w:val="20"/>
              </w:rPr>
              <w:t>*</w:t>
            </w:r>
          </w:p>
        </w:tc>
        <w:tc>
          <w:tcPr>
            <w:tcW w:w="1199" w:type="dxa"/>
            <w:shd w:val="clear" w:color="auto" w:fill="FFFFFF" w:themeFill="background1"/>
          </w:tcPr>
          <w:p w14:paraId="56E4FC6B" w14:textId="1879323D" w:rsidR="00D7157C" w:rsidRDefault="002407BE"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1235" w:type="dxa"/>
            <w:shd w:val="clear" w:color="auto" w:fill="auto"/>
          </w:tcPr>
          <w:p w14:paraId="79B75FDF" w14:textId="05E5AB30"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1202" w:type="dxa"/>
            <w:shd w:val="clear" w:color="auto" w:fill="auto"/>
          </w:tcPr>
          <w:p w14:paraId="0AE5DEEF" w14:textId="77777777" w:rsidR="00D7157C" w:rsidRPr="007F220F"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1445" w:type="dxa"/>
            <w:shd w:val="clear" w:color="auto" w:fill="auto"/>
          </w:tcPr>
          <w:p w14:paraId="2FA6201C" w14:textId="77777777" w:rsidR="00D7157C" w:rsidRPr="007F220F"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1315" w:type="dxa"/>
            <w:shd w:val="clear" w:color="auto" w:fill="auto"/>
          </w:tcPr>
          <w:p w14:paraId="132AAF3C" w14:textId="77777777" w:rsidR="00D7157C" w:rsidRPr="00FD1A11" w:rsidRDefault="00D7157C" w:rsidP="00FE2D26">
            <w:pPr>
              <w:spacing w:before="40" w:after="40"/>
              <w:jc w:val="center"/>
              <w:rPr>
                <w:rFonts w:asciiTheme="minorHAnsi" w:hAnsiTheme="minorHAnsi" w:cstheme="minorHAnsi"/>
                <w:bCs/>
                <w:sz w:val="20"/>
                <w:szCs w:val="20"/>
              </w:rPr>
            </w:pPr>
          </w:p>
        </w:tc>
        <w:tc>
          <w:tcPr>
            <w:tcW w:w="1312" w:type="dxa"/>
            <w:gridSpan w:val="2"/>
            <w:shd w:val="clear" w:color="auto" w:fill="auto"/>
          </w:tcPr>
          <w:p w14:paraId="67915B33" w14:textId="77777777" w:rsidR="00D7157C" w:rsidRPr="00FD1A11" w:rsidRDefault="00D7157C" w:rsidP="00FE2D26">
            <w:pPr>
              <w:spacing w:before="40" w:after="40"/>
              <w:jc w:val="center"/>
              <w:rPr>
                <w:rFonts w:asciiTheme="minorHAnsi" w:hAnsiTheme="minorHAnsi" w:cstheme="minorHAnsi"/>
                <w:bCs/>
                <w:sz w:val="20"/>
                <w:szCs w:val="20"/>
              </w:rPr>
            </w:pPr>
          </w:p>
        </w:tc>
        <w:tc>
          <w:tcPr>
            <w:tcW w:w="1127" w:type="dxa"/>
            <w:shd w:val="clear" w:color="auto" w:fill="auto"/>
          </w:tcPr>
          <w:p w14:paraId="04AF6862" w14:textId="0B4F9ED1" w:rsidR="00D7157C" w:rsidRPr="00EF4493" w:rsidRDefault="00EF4493"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10</w:t>
            </w:r>
          </w:p>
        </w:tc>
      </w:tr>
      <w:tr w:rsidR="00D7157C" w:rsidRPr="00FD1A11" w14:paraId="1265E52A" w14:textId="77777777" w:rsidTr="00F546EE">
        <w:trPr>
          <w:trHeight w:val="262"/>
        </w:trPr>
        <w:tc>
          <w:tcPr>
            <w:tcW w:w="3123" w:type="dxa"/>
            <w:vMerge/>
            <w:shd w:val="clear" w:color="auto" w:fill="F3F3F3"/>
            <w:vAlign w:val="center"/>
          </w:tcPr>
          <w:p w14:paraId="4866A4C2" w14:textId="77777777" w:rsidR="00D7157C" w:rsidRPr="00FD1A11" w:rsidRDefault="00D7157C" w:rsidP="00FE2D26">
            <w:pPr>
              <w:spacing w:before="40" w:after="40"/>
              <w:rPr>
                <w:rFonts w:asciiTheme="minorHAnsi" w:hAnsiTheme="minorHAnsi" w:cstheme="minorHAnsi"/>
                <w:bCs/>
                <w:sz w:val="20"/>
                <w:szCs w:val="20"/>
              </w:rPr>
            </w:pPr>
          </w:p>
        </w:tc>
        <w:tc>
          <w:tcPr>
            <w:tcW w:w="875" w:type="dxa"/>
            <w:gridSpan w:val="4"/>
            <w:vMerge/>
            <w:vAlign w:val="center"/>
          </w:tcPr>
          <w:p w14:paraId="24CB8B2F" w14:textId="77777777" w:rsidR="00D7157C" w:rsidRPr="00FD1A11" w:rsidRDefault="00D7157C" w:rsidP="00FE2D26">
            <w:pPr>
              <w:spacing w:before="40" w:after="40"/>
              <w:jc w:val="center"/>
              <w:rPr>
                <w:rFonts w:asciiTheme="minorHAnsi" w:hAnsiTheme="minorHAnsi" w:cstheme="minorHAnsi"/>
                <w:bCs/>
                <w:sz w:val="20"/>
                <w:szCs w:val="20"/>
              </w:rPr>
            </w:pPr>
          </w:p>
        </w:tc>
        <w:tc>
          <w:tcPr>
            <w:tcW w:w="786" w:type="dxa"/>
            <w:vAlign w:val="center"/>
          </w:tcPr>
          <w:p w14:paraId="2FA74259" w14:textId="77777777" w:rsidR="00D7157C" w:rsidRPr="00FD1A11" w:rsidRDefault="00D7157C" w:rsidP="00FE2D26">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199" w:type="dxa"/>
            <w:shd w:val="clear" w:color="auto" w:fill="FFFFFF" w:themeFill="background1"/>
          </w:tcPr>
          <w:p w14:paraId="014B85D7" w14:textId="77777777" w:rsidR="00D7157C" w:rsidRDefault="00D7157C" w:rsidP="00FE2D26">
            <w:pPr>
              <w:spacing w:before="40" w:after="40"/>
              <w:jc w:val="center"/>
              <w:rPr>
                <w:rFonts w:asciiTheme="minorHAnsi" w:hAnsiTheme="minorHAnsi" w:cstheme="minorHAnsi"/>
                <w:bCs/>
                <w:sz w:val="20"/>
                <w:szCs w:val="20"/>
                <w:lang w:val="el-GR"/>
              </w:rPr>
            </w:pPr>
          </w:p>
        </w:tc>
        <w:tc>
          <w:tcPr>
            <w:tcW w:w="1235" w:type="dxa"/>
            <w:shd w:val="clear" w:color="auto" w:fill="auto"/>
          </w:tcPr>
          <w:p w14:paraId="3EA9139E" w14:textId="5BC3CAE4"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202" w:type="dxa"/>
            <w:shd w:val="clear" w:color="auto" w:fill="auto"/>
          </w:tcPr>
          <w:p w14:paraId="77627295" w14:textId="77777777"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45" w:type="dxa"/>
            <w:shd w:val="clear" w:color="auto" w:fill="auto"/>
          </w:tcPr>
          <w:p w14:paraId="16D2A455" w14:textId="77777777"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315" w:type="dxa"/>
            <w:shd w:val="clear" w:color="auto" w:fill="auto"/>
          </w:tcPr>
          <w:p w14:paraId="29F7216E" w14:textId="77777777" w:rsidR="00D7157C" w:rsidRPr="00FD1A11" w:rsidRDefault="00D7157C" w:rsidP="00FE2D26">
            <w:pPr>
              <w:spacing w:before="40" w:after="40"/>
              <w:jc w:val="center"/>
              <w:rPr>
                <w:rFonts w:asciiTheme="minorHAnsi" w:hAnsiTheme="minorHAnsi" w:cstheme="minorHAnsi"/>
                <w:bCs/>
                <w:sz w:val="20"/>
                <w:szCs w:val="20"/>
              </w:rPr>
            </w:pPr>
          </w:p>
        </w:tc>
        <w:tc>
          <w:tcPr>
            <w:tcW w:w="1312" w:type="dxa"/>
            <w:gridSpan w:val="2"/>
            <w:shd w:val="clear" w:color="auto" w:fill="auto"/>
          </w:tcPr>
          <w:p w14:paraId="08CA368E" w14:textId="77777777" w:rsidR="00D7157C" w:rsidRPr="00FD1A11" w:rsidRDefault="00D7157C" w:rsidP="00FE2D26">
            <w:pPr>
              <w:spacing w:before="40" w:after="40"/>
              <w:jc w:val="center"/>
              <w:rPr>
                <w:rFonts w:asciiTheme="minorHAnsi" w:hAnsiTheme="minorHAnsi" w:cstheme="minorHAnsi"/>
                <w:bCs/>
                <w:sz w:val="20"/>
                <w:szCs w:val="20"/>
              </w:rPr>
            </w:pPr>
          </w:p>
        </w:tc>
        <w:tc>
          <w:tcPr>
            <w:tcW w:w="1127" w:type="dxa"/>
            <w:shd w:val="clear" w:color="auto" w:fill="auto"/>
          </w:tcPr>
          <w:p w14:paraId="7E11F80C" w14:textId="0EFE14B6" w:rsidR="00D7157C" w:rsidRPr="00EF4493" w:rsidRDefault="00EF4493"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D7157C" w:rsidRPr="00FD1A11" w14:paraId="29F7AEA6" w14:textId="77777777" w:rsidTr="00F546EE">
        <w:trPr>
          <w:trHeight w:val="567"/>
        </w:trPr>
        <w:tc>
          <w:tcPr>
            <w:tcW w:w="3123" w:type="dxa"/>
            <w:vMerge w:val="restart"/>
            <w:shd w:val="clear" w:color="auto" w:fill="F3F3F3"/>
            <w:vAlign w:val="center"/>
          </w:tcPr>
          <w:p w14:paraId="6A153906" w14:textId="77777777" w:rsidR="00D7157C" w:rsidRPr="00FD1A11" w:rsidRDefault="00D7157C" w:rsidP="00FE2D26">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 xml:space="preserve">Επισκέπτες φοιτητές άλλων Α.Ε.Ι. ή Τμημάτων στο Τμήμα </w:t>
            </w:r>
          </w:p>
        </w:tc>
        <w:tc>
          <w:tcPr>
            <w:tcW w:w="1661" w:type="dxa"/>
            <w:gridSpan w:val="5"/>
            <w:vAlign w:val="center"/>
          </w:tcPr>
          <w:p w14:paraId="4B3980EF" w14:textId="77777777" w:rsidR="00D7157C" w:rsidRPr="00FD1A11" w:rsidRDefault="00D7157C" w:rsidP="00FE2D26">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199" w:type="dxa"/>
            <w:shd w:val="clear" w:color="auto" w:fill="FFFFFF" w:themeFill="background1"/>
          </w:tcPr>
          <w:p w14:paraId="7F27B304" w14:textId="446D5220" w:rsidR="00D7157C" w:rsidRDefault="00EF4493"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235" w:type="dxa"/>
          </w:tcPr>
          <w:p w14:paraId="78141DEC" w14:textId="43CF34C1"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202" w:type="dxa"/>
            <w:vAlign w:val="center"/>
          </w:tcPr>
          <w:p w14:paraId="36CCE36A" w14:textId="77777777"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45" w:type="dxa"/>
            <w:vAlign w:val="center"/>
          </w:tcPr>
          <w:p w14:paraId="6D3D3CEF" w14:textId="77777777"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315" w:type="dxa"/>
            <w:vAlign w:val="center"/>
          </w:tcPr>
          <w:p w14:paraId="61579E73" w14:textId="77777777"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312" w:type="dxa"/>
            <w:gridSpan w:val="2"/>
            <w:vAlign w:val="center"/>
          </w:tcPr>
          <w:p w14:paraId="796684E7" w14:textId="77777777"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27" w:type="dxa"/>
          </w:tcPr>
          <w:p w14:paraId="0B8C8C86" w14:textId="088C7200" w:rsidR="00D7157C" w:rsidRPr="00EF4493" w:rsidRDefault="00EF4493"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D7157C" w:rsidRPr="00FD1A11" w14:paraId="73A46663" w14:textId="77777777" w:rsidTr="00F546EE">
        <w:trPr>
          <w:trHeight w:val="338"/>
        </w:trPr>
        <w:tc>
          <w:tcPr>
            <w:tcW w:w="3123" w:type="dxa"/>
            <w:vMerge/>
            <w:shd w:val="clear" w:color="auto" w:fill="F3F3F3"/>
            <w:vAlign w:val="center"/>
          </w:tcPr>
          <w:p w14:paraId="1DF3D21A" w14:textId="77777777" w:rsidR="00D7157C" w:rsidRPr="00FD1A11" w:rsidRDefault="00D7157C" w:rsidP="00FE2D26">
            <w:pPr>
              <w:spacing w:before="40" w:after="40"/>
              <w:rPr>
                <w:rFonts w:asciiTheme="minorHAnsi" w:hAnsiTheme="minorHAnsi" w:cstheme="minorHAnsi"/>
                <w:bCs/>
                <w:sz w:val="20"/>
                <w:szCs w:val="20"/>
              </w:rPr>
            </w:pPr>
          </w:p>
        </w:tc>
        <w:tc>
          <w:tcPr>
            <w:tcW w:w="827" w:type="dxa"/>
            <w:gridSpan w:val="3"/>
            <w:vMerge w:val="restart"/>
            <w:vAlign w:val="center"/>
          </w:tcPr>
          <w:p w14:paraId="2DCFE0F9" w14:textId="77777777" w:rsidR="00D7157C" w:rsidRPr="00FD1A11" w:rsidRDefault="00D7157C" w:rsidP="00FE2D26">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1AF68CC5" w14:textId="77777777" w:rsidR="00D7157C" w:rsidRPr="00FD1A11" w:rsidRDefault="00D7157C" w:rsidP="00FE2D26">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34" w:type="dxa"/>
            <w:gridSpan w:val="2"/>
            <w:shd w:val="clear" w:color="auto" w:fill="auto"/>
            <w:vAlign w:val="center"/>
          </w:tcPr>
          <w:p w14:paraId="7F833303" w14:textId="77777777" w:rsidR="00D7157C" w:rsidRPr="00FD1A11" w:rsidRDefault="00D7157C" w:rsidP="00FE2D26">
            <w:pPr>
              <w:spacing w:before="40" w:after="40"/>
              <w:jc w:val="center"/>
              <w:rPr>
                <w:rFonts w:asciiTheme="minorHAnsi" w:hAnsiTheme="minorHAnsi" w:cstheme="minorHAnsi"/>
                <w:bCs/>
                <w:sz w:val="20"/>
                <w:szCs w:val="20"/>
              </w:rPr>
            </w:pPr>
            <w:proofErr w:type="spellStart"/>
            <w:proofErr w:type="gram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roofErr w:type="gramEnd"/>
            <w:r w:rsidRPr="00FD1A11">
              <w:rPr>
                <w:rFonts w:asciiTheme="minorHAnsi" w:hAnsiTheme="minorHAnsi" w:cstheme="minorHAnsi"/>
                <w:bCs/>
                <w:sz w:val="20"/>
                <w:szCs w:val="20"/>
              </w:rPr>
              <w:t>*</w:t>
            </w:r>
          </w:p>
        </w:tc>
        <w:tc>
          <w:tcPr>
            <w:tcW w:w="1199" w:type="dxa"/>
            <w:shd w:val="clear" w:color="auto" w:fill="FFFFFF" w:themeFill="background1"/>
          </w:tcPr>
          <w:p w14:paraId="0DE37072" w14:textId="30F45E75" w:rsidR="00D7157C" w:rsidRDefault="00EF4493"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235" w:type="dxa"/>
          </w:tcPr>
          <w:p w14:paraId="6748E4EF" w14:textId="61EAF5C5"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202" w:type="dxa"/>
          </w:tcPr>
          <w:p w14:paraId="7283A5EC" w14:textId="77777777"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45" w:type="dxa"/>
          </w:tcPr>
          <w:p w14:paraId="3F814DAA" w14:textId="77777777"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315" w:type="dxa"/>
          </w:tcPr>
          <w:p w14:paraId="5E8D4135" w14:textId="77777777"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312" w:type="dxa"/>
            <w:gridSpan w:val="2"/>
          </w:tcPr>
          <w:p w14:paraId="6C0B6EE9" w14:textId="77777777"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27" w:type="dxa"/>
          </w:tcPr>
          <w:p w14:paraId="6B92A3D7" w14:textId="70640720" w:rsidR="00D7157C" w:rsidRPr="00EF4493" w:rsidRDefault="00EF4493"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D7157C" w:rsidRPr="00FD1A11" w14:paraId="766CD6A4" w14:textId="77777777" w:rsidTr="00F546EE">
        <w:trPr>
          <w:trHeight w:val="337"/>
        </w:trPr>
        <w:tc>
          <w:tcPr>
            <w:tcW w:w="3123" w:type="dxa"/>
            <w:vMerge/>
            <w:shd w:val="clear" w:color="auto" w:fill="F3F3F3"/>
            <w:vAlign w:val="center"/>
          </w:tcPr>
          <w:p w14:paraId="04F8EAC4" w14:textId="77777777" w:rsidR="00D7157C" w:rsidRPr="00FD1A11" w:rsidRDefault="00D7157C" w:rsidP="00FE2D26">
            <w:pPr>
              <w:spacing w:before="40" w:after="40"/>
              <w:rPr>
                <w:rFonts w:asciiTheme="minorHAnsi" w:hAnsiTheme="minorHAnsi" w:cstheme="minorHAnsi"/>
                <w:bCs/>
                <w:sz w:val="20"/>
                <w:szCs w:val="20"/>
              </w:rPr>
            </w:pPr>
          </w:p>
        </w:tc>
        <w:tc>
          <w:tcPr>
            <w:tcW w:w="827" w:type="dxa"/>
            <w:gridSpan w:val="3"/>
            <w:vMerge/>
            <w:vAlign w:val="center"/>
          </w:tcPr>
          <w:p w14:paraId="5C530BFC" w14:textId="77777777" w:rsidR="00D7157C" w:rsidRPr="00FD1A11" w:rsidRDefault="00D7157C" w:rsidP="00FE2D26">
            <w:pPr>
              <w:spacing w:before="40" w:after="40"/>
              <w:jc w:val="center"/>
              <w:rPr>
                <w:rFonts w:asciiTheme="minorHAnsi" w:hAnsiTheme="minorHAnsi" w:cstheme="minorHAnsi"/>
                <w:bCs/>
                <w:sz w:val="20"/>
                <w:szCs w:val="20"/>
              </w:rPr>
            </w:pPr>
          </w:p>
        </w:tc>
        <w:tc>
          <w:tcPr>
            <w:tcW w:w="834" w:type="dxa"/>
            <w:gridSpan w:val="2"/>
            <w:shd w:val="clear" w:color="auto" w:fill="auto"/>
            <w:vAlign w:val="center"/>
          </w:tcPr>
          <w:p w14:paraId="78FFB7E2" w14:textId="77777777" w:rsidR="00D7157C" w:rsidRPr="00FD1A11" w:rsidRDefault="00D7157C" w:rsidP="00FE2D26">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199" w:type="dxa"/>
            <w:shd w:val="clear" w:color="auto" w:fill="FFFFFF" w:themeFill="background1"/>
          </w:tcPr>
          <w:p w14:paraId="7E33E491" w14:textId="29D87743" w:rsidR="00D7157C" w:rsidRDefault="00EF4493"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235" w:type="dxa"/>
          </w:tcPr>
          <w:p w14:paraId="053E442E" w14:textId="56726906"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1202" w:type="dxa"/>
          </w:tcPr>
          <w:p w14:paraId="40CA3B8E" w14:textId="77777777"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1445" w:type="dxa"/>
          </w:tcPr>
          <w:p w14:paraId="295B7BD2" w14:textId="77777777"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1315" w:type="dxa"/>
          </w:tcPr>
          <w:p w14:paraId="35A9FAD6" w14:textId="77777777"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312" w:type="dxa"/>
            <w:gridSpan w:val="2"/>
          </w:tcPr>
          <w:p w14:paraId="5508AB86" w14:textId="77777777" w:rsidR="00D7157C" w:rsidRPr="00524C98"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27" w:type="dxa"/>
          </w:tcPr>
          <w:p w14:paraId="1889B837" w14:textId="487242E5" w:rsidR="00D7157C" w:rsidRPr="00EF4493" w:rsidRDefault="00EF4493"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D7157C" w:rsidRPr="00FD1A11" w14:paraId="5F613A68" w14:textId="77777777" w:rsidTr="00F546EE">
        <w:trPr>
          <w:trHeight w:val="555"/>
        </w:trPr>
        <w:tc>
          <w:tcPr>
            <w:tcW w:w="3123" w:type="dxa"/>
            <w:vMerge w:val="restart"/>
            <w:shd w:val="clear" w:color="auto" w:fill="F3F3F3"/>
            <w:vAlign w:val="center"/>
          </w:tcPr>
          <w:p w14:paraId="4873486A" w14:textId="77777777" w:rsidR="00D7157C" w:rsidRPr="00FD1A11" w:rsidRDefault="00D7157C" w:rsidP="00FE2D26">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Μέλη ακαδημαϊκού προσωπικού του Τμήματος που δίδαξαν σε άλλο Α.Ε.Ι. ή σε άλλο Τμήμα</w:t>
            </w:r>
          </w:p>
        </w:tc>
        <w:tc>
          <w:tcPr>
            <w:tcW w:w="1661" w:type="dxa"/>
            <w:gridSpan w:val="5"/>
            <w:vAlign w:val="center"/>
          </w:tcPr>
          <w:p w14:paraId="09ADE7A6" w14:textId="77777777" w:rsidR="00D7157C" w:rsidRPr="00FD1A11" w:rsidRDefault="00D7157C" w:rsidP="00FE2D26">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199" w:type="dxa"/>
            <w:shd w:val="clear" w:color="auto" w:fill="FFFFFF" w:themeFill="background1"/>
          </w:tcPr>
          <w:p w14:paraId="7D323E90" w14:textId="627D3729" w:rsidR="00D7157C" w:rsidRDefault="00EF4493"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235" w:type="dxa"/>
          </w:tcPr>
          <w:p w14:paraId="6F9C7650" w14:textId="4371BB7B" w:rsidR="00D7157C" w:rsidRPr="00872F4C"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202" w:type="dxa"/>
            <w:vAlign w:val="center"/>
          </w:tcPr>
          <w:p w14:paraId="6073BEF1" w14:textId="77777777" w:rsidR="00D7157C" w:rsidRPr="00872F4C"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1445" w:type="dxa"/>
            <w:vAlign w:val="center"/>
          </w:tcPr>
          <w:p w14:paraId="53710256" w14:textId="77777777" w:rsidR="00D7157C" w:rsidRPr="00872F4C"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1315" w:type="dxa"/>
            <w:vAlign w:val="center"/>
          </w:tcPr>
          <w:p w14:paraId="31736E77" w14:textId="77777777" w:rsidR="00D7157C" w:rsidRPr="00872F4C"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312" w:type="dxa"/>
            <w:gridSpan w:val="2"/>
            <w:vAlign w:val="center"/>
          </w:tcPr>
          <w:p w14:paraId="3461A12D" w14:textId="77777777" w:rsidR="00D7157C" w:rsidRPr="00872F4C"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1127" w:type="dxa"/>
          </w:tcPr>
          <w:p w14:paraId="297DEFB2" w14:textId="303A09A8" w:rsidR="00D7157C" w:rsidRPr="00DD0688" w:rsidRDefault="00DD0688"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D7157C" w:rsidRPr="00FD1A11" w14:paraId="7D798EAD" w14:textId="77777777" w:rsidTr="00F546EE">
        <w:trPr>
          <w:trHeight w:val="338"/>
        </w:trPr>
        <w:tc>
          <w:tcPr>
            <w:tcW w:w="3123" w:type="dxa"/>
            <w:vMerge/>
            <w:shd w:val="clear" w:color="auto" w:fill="F3F3F3"/>
            <w:vAlign w:val="center"/>
          </w:tcPr>
          <w:p w14:paraId="300A9135" w14:textId="77777777" w:rsidR="00D7157C" w:rsidRPr="00FD1A11" w:rsidRDefault="00D7157C" w:rsidP="00FE2D26">
            <w:pPr>
              <w:spacing w:before="40" w:after="40"/>
              <w:rPr>
                <w:rFonts w:asciiTheme="minorHAnsi" w:hAnsiTheme="minorHAnsi" w:cstheme="minorHAnsi"/>
                <w:bCs/>
                <w:sz w:val="20"/>
                <w:szCs w:val="20"/>
              </w:rPr>
            </w:pPr>
          </w:p>
        </w:tc>
        <w:tc>
          <w:tcPr>
            <w:tcW w:w="802" w:type="dxa"/>
            <w:gridSpan w:val="2"/>
            <w:vMerge w:val="restart"/>
            <w:vAlign w:val="center"/>
          </w:tcPr>
          <w:p w14:paraId="20716789" w14:textId="77777777" w:rsidR="00D7157C" w:rsidRPr="00FD1A11" w:rsidRDefault="00D7157C" w:rsidP="00FE2D26">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399DBEF9" w14:textId="77777777" w:rsidR="00D7157C" w:rsidRPr="00FD1A11" w:rsidRDefault="00D7157C" w:rsidP="00FE2D26">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59" w:type="dxa"/>
            <w:gridSpan w:val="3"/>
            <w:vAlign w:val="center"/>
          </w:tcPr>
          <w:p w14:paraId="73B425E1" w14:textId="77777777" w:rsidR="00D7157C" w:rsidRPr="00FD1A11" w:rsidRDefault="00D7157C" w:rsidP="00FE2D26">
            <w:pPr>
              <w:spacing w:before="40" w:after="40"/>
              <w:jc w:val="center"/>
              <w:rPr>
                <w:rFonts w:asciiTheme="minorHAnsi" w:hAnsiTheme="minorHAnsi" w:cstheme="minorHAnsi"/>
                <w:bCs/>
                <w:sz w:val="20"/>
                <w:szCs w:val="20"/>
              </w:rPr>
            </w:pPr>
            <w:proofErr w:type="spellStart"/>
            <w:proofErr w:type="gram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roofErr w:type="gramEnd"/>
            <w:r w:rsidRPr="00FD1A11">
              <w:rPr>
                <w:rFonts w:asciiTheme="minorHAnsi" w:hAnsiTheme="minorHAnsi" w:cstheme="minorHAnsi"/>
                <w:bCs/>
                <w:sz w:val="20"/>
                <w:szCs w:val="20"/>
              </w:rPr>
              <w:t>*</w:t>
            </w:r>
          </w:p>
        </w:tc>
        <w:tc>
          <w:tcPr>
            <w:tcW w:w="1199" w:type="dxa"/>
            <w:shd w:val="clear" w:color="auto" w:fill="FFFFFF" w:themeFill="background1"/>
          </w:tcPr>
          <w:p w14:paraId="3D79A1C8" w14:textId="78BA1647" w:rsidR="00D7157C" w:rsidRDefault="00EF4493"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235" w:type="dxa"/>
            <w:shd w:val="clear" w:color="auto" w:fill="auto"/>
          </w:tcPr>
          <w:p w14:paraId="611E1741" w14:textId="45007447" w:rsidR="00D7157C" w:rsidRPr="00872F4C"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202" w:type="dxa"/>
            <w:shd w:val="clear" w:color="auto" w:fill="auto"/>
            <w:vAlign w:val="center"/>
          </w:tcPr>
          <w:p w14:paraId="5A6F15D1" w14:textId="77777777" w:rsidR="00D7157C" w:rsidRPr="00872F4C"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45" w:type="dxa"/>
            <w:shd w:val="clear" w:color="auto" w:fill="auto"/>
            <w:vAlign w:val="center"/>
          </w:tcPr>
          <w:p w14:paraId="72A4E0C5" w14:textId="77777777" w:rsidR="00D7157C" w:rsidRPr="00872F4C"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324" w:type="dxa"/>
            <w:gridSpan w:val="2"/>
            <w:shd w:val="clear" w:color="auto" w:fill="auto"/>
            <w:vAlign w:val="center"/>
          </w:tcPr>
          <w:p w14:paraId="3A4FCA58" w14:textId="77777777" w:rsidR="00D7157C" w:rsidRPr="00872F4C"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303" w:type="dxa"/>
            <w:shd w:val="clear" w:color="auto" w:fill="auto"/>
            <w:vAlign w:val="center"/>
          </w:tcPr>
          <w:p w14:paraId="221277A6" w14:textId="77777777" w:rsidR="00D7157C" w:rsidRPr="00872F4C"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27" w:type="dxa"/>
            <w:shd w:val="clear" w:color="auto" w:fill="auto"/>
          </w:tcPr>
          <w:p w14:paraId="39C96020" w14:textId="3D914833" w:rsidR="00D7157C" w:rsidRPr="00DD0688" w:rsidRDefault="00DD0688"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D7157C" w:rsidRPr="00FD1A11" w14:paraId="119748A0" w14:textId="77777777" w:rsidTr="00F546EE">
        <w:trPr>
          <w:trHeight w:val="337"/>
        </w:trPr>
        <w:tc>
          <w:tcPr>
            <w:tcW w:w="3123" w:type="dxa"/>
            <w:vMerge/>
            <w:shd w:val="clear" w:color="auto" w:fill="F3F3F3"/>
            <w:vAlign w:val="center"/>
          </w:tcPr>
          <w:p w14:paraId="3B6387FF" w14:textId="77777777" w:rsidR="00D7157C" w:rsidRPr="00FD1A11" w:rsidRDefault="00D7157C" w:rsidP="00FE2D26">
            <w:pPr>
              <w:spacing w:before="40" w:after="40"/>
              <w:rPr>
                <w:rFonts w:asciiTheme="minorHAnsi" w:hAnsiTheme="minorHAnsi" w:cstheme="minorHAnsi"/>
                <w:bCs/>
                <w:sz w:val="20"/>
                <w:szCs w:val="20"/>
              </w:rPr>
            </w:pPr>
          </w:p>
        </w:tc>
        <w:tc>
          <w:tcPr>
            <w:tcW w:w="802" w:type="dxa"/>
            <w:gridSpan w:val="2"/>
            <w:vMerge/>
            <w:vAlign w:val="center"/>
          </w:tcPr>
          <w:p w14:paraId="746512EE" w14:textId="77777777" w:rsidR="00D7157C" w:rsidRPr="00FD1A11" w:rsidRDefault="00D7157C" w:rsidP="00FE2D26">
            <w:pPr>
              <w:spacing w:before="40" w:after="40"/>
              <w:jc w:val="center"/>
              <w:rPr>
                <w:rFonts w:asciiTheme="minorHAnsi" w:hAnsiTheme="minorHAnsi" w:cstheme="minorHAnsi"/>
                <w:bCs/>
                <w:sz w:val="20"/>
                <w:szCs w:val="20"/>
              </w:rPr>
            </w:pPr>
          </w:p>
        </w:tc>
        <w:tc>
          <w:tcPr>
            <w:tcW w:w="859" w:type="dxa"/>
            <w:gridSpan w:val="3"/>
            <w:vAlign w:val="center"/>
          </w:tcPr>
          <w:p w14:paraId="649437BC" w14:textId="77777777" w:rsidR="00D7157C" w:rsidRPr="00FD1A11" w:rsidRDefault="00D7157C" w:rsidP="00FE2D26">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199" w:type="dxa"/>
            <w:shd w:val="clear" w:color="auto" w:fill="FFFFFF" w:themeFill="background1"/>
          </w:tcPr>
          <w:p w14:paraId="032E0091" w14:textId="4E0BA808" w:rsidR="00D7157C" w:rsidRDefault="00DD0688"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235" w:type="dxa"/>
            <w:shd w:val="clear" w:color="auto" w:fill="auto"/>
          </w:tcPr>
          <w:p w14:paraId="252B0A21" w14:textId="66F2943E" w:rsidR="00D7157C" w:rsidRPr="00AF28A6"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1202" w:type="dxa"/>
            <w:shd w:val="clear" w:color="auto" w:fill="auto"/>
            <w:vAlign w:val="center"/>
          </w:tcPr>
          <w:p w14:paraId="7F305DDD" w14:textId="77777777" w:rsidR="00D7157C" w:rsidRPr="00AF28A6"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1445" w:type="dxa"/>
            <w:shd w:val="clear" w:color="auto" w:fill="auto"/>
            <w:vAlign w:val="center"/>
          </w:tcPr>
          <w:p w14:paraId="7D8DEB3B" w14:textId="77777777" w:rsidR="00D7157C" w:rsidRPr="00AF28A6"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1324" w:type="dxa"/>
            <w:gridSpan w:val="2"/>
            <w:shd w:val="clear" w:color="auto" w:fill="auto"/>
            <w:vAlign w:val="center"/>
          </w:tcPr>
          <w:p w14:paraId="488631B1" w14:textId="77777777" w:rsidR="00D7157C" w:rsidRPr="00AF28A6"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303" w:type="dxa"/>
            <w:shd w:val="clear" w:color="auto" w:fill="auto"/>
            <w:vAlign w:val="center"/>
          </w:tcPr>
          <w:p w14:paraId="5F2D257F" w14:textId="77777777" w:rsidR="00D7157C" w:rsidRPr="00AF28A6"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1127" w:type="dxa"/>
            <w:shd w:val="clear" w:color="auto" w:fill="auto"/>
          </w:tcPr>
          <w:p w14:paraId="5C6E614A" w14:textId="098BA206" w:rsidR="00D7157C" w:rsidRPr="00DD0688" w:rsidRDefault="00DD0688"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D7157C" w:rsidRPr="00FD1A11" w14:paraId="602BE1D0" w14:textId="77777777" w:rsidTr="00F546EE">
        <w:trPr>
          <w:trHeight w:val="571"/>
        </w:trPr>
        <w:tc>
          <w:tcPr>
            <w:tcW w:w="3123" w:type="dxa"/>
            <w:vMerge w:val="restart"/>
            <w:shd w:val="clear" w:color="auto" w:fill="F3F3F3"/>
            <w:vAlign w:val="center"/>
          </w:tcPr>
          <w:p w14:paraId="73C9D573" w14:textId="77777777" w:rsidR="00D7157C" w:rsidRPr="00FD1A11" w:rsidRDefault="00D7157C" w:rsidP="00FE2D26">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Μέλη ακαδημαϊκού προσωπικού άλλων Α.Ε.Ι. ή Τμημάτων που δίδαξαν στο Τμήμα</w:t>
            </w:r>
          </w:p>
        </w:tc>
        <w:tc>
          <w:tcPr>
            <w:tcW w:w="1661" w:type="dxa"/>
            <w:gridSpan w:val="5"/>
            <w:vAlign w:val="center"/>
          </w:tcPr>
          <w:p w14:paraId="210E86E1" w14:textId="77777777" w:rsidR="00D7157C" w:rsidRPr="00FD1A11" w:rsidRDefault="00D7157C" w:rsidP="00FE2D26">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199" w:type="dxa"/>
            <w:shd w:val="clear" w:color="auto" w:fill="FFFFFF" w:themeFill="background1"/>
          </w:tcPr>
          <w:p w14:paraId="03CEA21C" w14:textId="4CD37D52" w:rsidR="00D7157C" w:rsidRDefault="00DD0688"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235" w:type="dxa"/>
          </w:tcPr>
          <w:p w14:paraId="45592102" w14:textId="4D8BB5EA" w:rsidR="00D7157C" w:rsidRPr="00F235A0"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w:t>
            </w:r>
          </w:p>
        </w:tc>
        <w:tc>
          <w:tcPr>
            <w:tcW w:w="1202" w:type="dxa"/>
            <w:vAlign w:val="center"/>
          </w:tcPr>
          <w:p w14:paraId="07541735" w14:textId="77777777" w:rsidR="00D7157C" w:rsidRPr="00F235A0"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13</w:t>
            </w:r>
          </w:p>
        </w:tc>
        <w:tc>
          <w:tcPr>
            <w:tcW w:w="1445" w:type="dxa"/>
            <w:vAlign w:val="center"/>
          </w:tcPr>
          <w:p w14:paraId="400AF8B0" w14:textId="77777777" w:rsidR="00D7157C" w:rsidRPr="00F235A0"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13</w:t>
            </w:r>
          </w:p>
        </w:tc>
        <w:tc>
          <w:tcPr>
            <w:tcW w:w="1315" w:type="dxa"/>
            <w:vAlign w:val="center"/>
          </w:tcPr>
          <w:p w14:paraId="7FF346C2" w14:textId="77777777" w:rsidR="00D7157C" w:rsidRPr="00F235A0"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13</w:t>
            </w:r>
          </w:p>
        </w:tc>
        <w:tc>
          <w:tcPr>
            <w:tcW w:w="1312" w:type="dxa"/>
            <w:gridSpan w:val="2"/>
            <w:vAlign w:val="center"/>
          </w:tcPr>
          <w:p w14:paraId="32EE83FA" w14:textId="77777777" w:rsidR="00D7157C" w:rsidRPr="00F235A0"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13</w:t>
            </w:r>
          </w:p>
        </w:tc>
        <w:tc>
          <w:tcPr>
            <w:tcW w:w="1127" w:type="dxa"/>
          </w:tcPr>
          <w:p w14:paraId="44071E8D" w14:textId="77777777" w:rsidR="00D7157C" w:rsidRPr="00FD1A11" w:rsidRDefault="00D7157C" w:rsidP="00FE2D26">
            <w:pPr>
              <w:spacing w:before="40" w:after="40"/>
              <w:jc w:val="center"/>
              <w:rPr>
                <w:rFonts w:asciiTheme="minorHAnsi" w:hAnsiTheme="minorHAnsi" w:cstheme="minorHAnsi"/>
                <w:bCs/>
                <w:sz w:val="20"/>
                <w:szCs w:val="20"/>
              </w:rPr>
            </w:pPr>
          </w:p>
        </w:tc>
      </w:tr>
      <w:tr w:rsidR="00D7157C" w:rsidRPr="00FD1A11" w14:paraId="2115B00C" w14:textId="77777777" w:rsidTr="00F546EE">
        <w:trPr>
          <w:trHeight w:val="338"/>
        </w:trPr>
        <w:tc>
          <w:tcPr>
            <w:tcW w:w="3123" w:type="dxa"/>
            <w:vMerge/>
            <w:shd w:val="clear" w:color="auto" w:fill="F3F3F3"/>
            <w:vAlign w:val="center"/>
          </w:tcPr>
          <w:p w14:paraId="0E82CA33" w14:textId="77777777" w:rsidR="00D7157C" w:rsidRPr="00FD1A11" w:rsidRDefault="00D7157C" w:rsidP="00FE2D26">
            <w:pPr>
              <w:spacing w:before="40" w:after="40"/>
              <w:rPr>
                <w:rFonts w:asciiTheme="minorHAnsi" w:hAnsiTheme="minorHAnsi" w:cstheme="minorHAnsi"/>
                <w:bCs/>
                <w:sz w:val="20"/>
                <w:szCs w:val="20"/>
              </w:rPr>
            </w:pPr>
          </w:p>
        </w:tc>
        <w:tc>
          <w:tcPr>
            <w:tcW w:w="788" w:type="dxa"/>
            <w:vMerge w:val="restart"/>
            <w:vAlign w:val="center"/>
          </w:tcPr>
          <w:p w14:paraId="4A93ADA4" w14:textId="77777777" w:rsidR="00D7157C" w:rsidRPr="00FD1A11" w:rsidRDefault="00D7157C" w:rsidP="00FE2D26">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1E793F60" w14:textId="77777777" w:rsidR="00D7157C" w:rsidRPr="00FD1A11" w:rsidRDefault="00D7157C" w:rsidP="00FE2D26">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73" w:type="dxa"/>
            <w:gridSpan w:val="4"/>
            <w:tcBorders>
              <w:bottom w:val="single" w:sz="4" w:space="0" w:color="auto"/>
            </w:tcBorders>
            <w:vAlign w:val="center"/>
          </w:tcPr>
          <w:p w14:paraId="2C8114B3" w14:textId="77777777" w:rsidR="00D7157C" w:rsidRPr="00FD1A11" w:rsidRDefault="00D7157C" w:rsidP="00FE2D26">
            <w:pPr>
              <w:spacing w:before="40" w:after="40"/>
              <w:jc w:val="center"/>
              <w:rPr>
                <w:rFonts w:asciiTheme="minorHAnsi" w:hAnsiTheme="minorHAnsi" w:cstheme="minorHAnsi"/>
                <w:bCs/>
                <w:sz w:val="20"/>
                <w:szCs w:val="20"/>
              </w:rPr>
            </w:pPr>
            <w:proofErr w:type="spellStart"/>
            <w:proofErr w:type="gram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roofErr w:type="gramEnd"/>
            <w:r w:rsidRPr="00FD1A11">
              <w:rPr>
                <w:rFonts w:asciiTheme="minorHAnsi" w:hAnsiTheme="minorHAnsi" w:cstheme="minorHAnsi"/>
                <w:bCs/>
                <w:sz w:val="20"/>
                <w:szCs w:val="20"/>
              </w:rPr>
              <w:t>*</w:t>
            </w:r>
          </w:p>
        </w:tc>
        <w:tc>
          <w:tcPr>
            <w:tcW w:w="1199" w:type="dxa"/>
            <w:shd w:val="clear" w:color="auto" w:fill="FFFFFF" w:themeFill="background1"/>
          </w:tcPr>
          <w:p w14:paraId="45258BE3" w14:textId="687B9505" w:rsidR="00D7157C" w:rsidRDefault="00DD0688"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235" w:type="dxa"/>
            <w:shd w:val="clear" w:color="auto" w:fill="auto"/>
          </w:tcPr>
          <w:p w14:paraId="6F03F429" w14:textId="0292647C" w:rsidR="00D7157C" w:rsidRPr="00F235A0"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202" w:type="dxa"/>
            <w:shd w:val="clear" w:color="auto" w:fill="auto"/>
            <w:vAlign w:val="center"/>
          </w:tcPr>
          <w:p w14:paraId="05BAC0A2" w14:textId="77777777" w:rsidR="00D7157C" w:rsidRPr="00F235A0"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45" w:type="dxa"/>
            <w:shd w:val="clear" w:color="auto" w:fill="auto"/>
            <w:vAlign w:val="center"/>
          </w:tcPr>
          <w:p w14:paraId="687CC484" w14:textId="77777777" w:rsidR="00D7157C" w:rsidRPr="00F235A0"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315" w:type="dxa"/>
            <w:shd w:val="clear" w:color="auto" w:fill="auto"/>
            <w:vAlign w:val="center"/>
          </w:tcPr>
          <w:p w14:paraId="158BE89A" w14:textId="77777777" w:rsidR="00D7157C" w:rsidRPr="00F235A0"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312" w:type="dxa"/>
            <w:gridSpan w:val="2"/>
            <w:shd w:val="clear" w:color="auto" w:fill="auto"/>
            <w:vAlign w:val="center"/>
          </w:tcPr>
          <w:p w14:paraId="33671DF5" w14:textId="77777777" w:rsidR="00D7157C" w:rsidRPr="00F235A0"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27" w:type="dxa"/>
            <w:shd w:val="clear" w:color="auto" w:fill="auto"/>
            <w:vAlign w:val="center"/>
          </w:tcPr>
          <w:p w14:paraId="7712A375" w14:textId="65962809" w:rsidR="00D7157C" w:rsidRPr="00DD0688" w:rsidRDefault="00DD0688"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D7157C" w:rsidRPr="00FD1A11" w14:paraId="7388067D" w14:textId="77777777" w:rsidTr="00F546EE">
        <w:trPr>
          <w:trHeight w:val="337"/>
        </w:trPr>
        <w:tc>
          <w:tcPr>
            <w:tcW w:w="3123" w:type="dxa"/>
            <w:vMerge/>
            <w:tcBorders>
              <w:bottom w:val="single" w:sz="8" w:space="0" w:color="auto"/>
            </w:tcBorders>
            <w:shd w:val="clear" w:color="auto" w:fill="F3F3F3"/>
            <w:vAlign w:val="center"/>
          </w:tcPr>
          <w:p w14:paraId="580F8F9B" w14:textId="77777777" w:rsidR="00D7157C" w:rsidRPr="00FD1A11" w:rsidRDefault="00D7157C" w:rsidP="00FE2D26">
            <w:pPr>
              <w:spacing w:before="40" w:after="40"/>
              <w:rPr>
                <w:rFonts w:asciiTheme="minorHAnsi" w:hAnsiTheme="minorHAnsi" w:cstheme="minorHAnsi"/>
                <w:bCs/>
                <w:sz w:val="20"/>
                <w:szCs w:val="20"/>
              </w:rPr>
            </w:pPr>
          </w:p>
        </w:tc>
        <w:tc>
          <w:tcPr>
            <w:tcW w:w="788" w:type="dxa"/>
            <w:vMerge/>
            <w:tcBorders>
              <w:bottom w:val="single" w:sz="8" w:space="0" w:color="auto"/>
            </w:tcBorders>
            <w:vAlign w:val="center"/>
          </w:tcPr>
          <w:p w14:paraId="6804FF94" w14:textId="77777777" w:rsidR="00D7157C" w:rsidRPr="00FD1A11" w:rsidRDefault="00D7157C" w:rsidP="00FE2D26">
            <w:pPr>
              <w:spacing w:before="40" w:after="40"/>
              <w:jc w:val="center"/>
              <w:rPr>
                <w:rFonts w:asciiTheme="minorHAnsi" w:hAnsiTheme="minorHAnsi" w:cstheme="minorHAnsi"/>
                <w:bCs/>
                <w:sz w:val="20"/>
                <w:szCs w:val="20"/>
              </w:rPr>
            </w:pPr>
          </w:p>
        </w:tc>
        <w:tc>
          <w:tcPr>
            <w:tcW w:w="873" w:type="dxa"/>
            <w:gridSpan w:val="4"/>
            <w:tcBorders>
              <w:bottom w:val="single" w:sz="8" w:space="0" w:color="auto"/>
            </w:tcBorders>
            <w:vAlign w:val="center"/>
          </w:tcPr>
          <w:p w14:paraId="22CDBB8A" w14:textId="77777777" w:rsidR="00D7157C" w:rsidRPr="00FD1A11" w:rsidRDefault="00D7157C" w:rsidP="00FE2D26">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199" w:type="dxa"/>
            <w:tcBorders>
              <w:bottom w:val="single" w:sz="8" w:space="0" w:color="auto"/>
            </w:tcBorders>
            <w:shd w:val="clear" w:color="auto" w:fill="FFFFFF" w:themeFill="background1"/>
          </w:tcPr>
          <w:p w14:paraId="18B93A9E" w14:textId="6810BFAC" w:rsidR="00D7157C" w:rsidRDefault="00DD0688"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235" w:type="dxa"/>
            <w:tcBorders>
              <w:bottom w:val="single" w:sz="8" w:space="0" w:color="auto"/>
            </w:tcBorders>
            <w:shd w:val="clear" w:color="auto" w:fill="auto"/>
          </w:tcPr>
          <w:p w14:paraId="49A070C1" w14:textId="03E8E581" w:rsidR="00D7157C" w:rsidRPr="00F235A0"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202" w:type="dxa"/>
            <w:tcBorders>
              <w:bottom w:val="single" w:sz="8" w:space="0" w:color="auto"/>
            </w:tcBorders>
            <w:shd w:val="clear" w:color="auto" w:fill="auto"/>
            <w:vAlign w:val="center"/>
          </w:tcPr>
          <w:p w14:paraId="2B126ADD" w14:textId="77777777" w:rsidR="00D7157C" w:rsidRPr="00F235A0"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45" w:type="dxa"/>
            <w:tcBorders>
              <w:bottom w:val="single" w:sz="8" w:space="0" w:color="auto"/>
            </w:tcBorders>
            <w:shd w:val="clear" w:color="auto" w:fill="auto"/>
            <w:vAlign w:val="center"/>
          </w:tcPr>
          <w:p w14:paraId="7C9A7673" w14:textId="77777777" w:rsidR="00D7157C" w:rsidRPr="00F235A0"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315" w:type="dxa"/>
            <w:tcBorders>
              <w:bottom w:val="single" w:sz="8" w:space="0" w:color="auto"/>
            </w:tcBorders>
            <w:shd w:val="clear" w:color="auto" w:fill="auto"/>
            <w:vAlign w:val="center"/>
          </w:tcPr>
          <w:p w14:paraId="4CBF15A2" w14:textId="77777777" w:rsidR="00D7157C" w:rsidRPr="00F235A0"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312" w:type="dxa"/>
            <w:gridSpan w:val="2"/>
            <w:tcBorders>
              <w:bottom w:val="single" w:sz="8" w:space="0" w:color="auto"/>
            </w:tcBorders>
            <w:shd w:val="clear" w:color="auto" w:fill="auto"/>
            <w:vAlign w:val="center"/>
          </w:tcPr>
          <w:p w14:paraId="59ADCB6E" w14:textId="77777777" w:rsidR="00D7157C" w:rsidRPr="00F235A0" w:rsidRDefault="00D7157C"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27" w:type="dxa"/>
            <w:tcBorders>
              <w:bottom w:val="single" w:sz="8" w:space="0" w:color="auto"/>
            </w:tcBorders>
            <w:shd w:val="clear" w:color="auto" w:fill="auto"/>
            <w:vAlign w:val="center"/>
          </w:tcPr>
          <w:p w14:paraId="7F1213A1" w14:textId="4C8AD974" w:rsidR="00D7157C" w:rsidRPr="00DD0688" w:rsidRDefault="00DD0688"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D7157C" w:rsidRPr="00FD1A11" w14:paraId="3FD6979C" w14:textId="77777777" w:rsidTr="00F546EE">
        <w:trPr>
          <w:trHeight w:val="311"/>
        </w:trPr>
        <w:tc>
          <w:tcPr>
            <w:tcW w:w="3123" w:type="dxa"/>
            <w:tcBorders>
              <w:top w:val="single" w:sz="8" w:space="0" w:color="auto"/>
              <w:left w:val="single" w:sz="8" w:space="0" w:color="auto"/>
              <w:bottom w:val="single" w:sz="8" w:space="0" w:color="auto"/>
              <w:right w:val="single" w:sz="8" w:space="0" w:color="auto"/>
            </w:tcBorders>
            <w:shd w:val="clear" w:color="auto" w:fill="F3F3F3"/>
            <w:vAlign w:val="center"/>
          </w:tcPr>
          <w:p w14:paraId="446DE51E" w14:textId="77777777" w:rsidR="00D7157C" w:rsidRPr="00FD1A11" w:rsidRDefault="00D7157C" w:rsidP="00FE2D26">
            <w:pPr>
              <w:spacing w:before="40" w:after="40"/>
              <w:jc w:val="right"/>
              <w:rPr>
                <w:rFonts w:asciiTheme="minorHAnsi" w:hAnsiTheme="minorHAnsi" w:cstheme="minorHAnsi"/>
                <w:b/>
                <w:bCs/>
                <w:sz w:val="20"/>
                <w:szCs w:val="20"/>
              </w:rPr>
            </w:pPr>
            <w:r w:rsidRPr="00FD1A11">
              <w:rPr>
                <w:rFonts w:asciiTheme="minorHAnsi" w:hAnsiTheme="minorHAnsi" w:cstheme="minorHAnsi"/>
                <w:b/>
                <w:bCs/>
                <w:sz w:val="20"/>
                <w:szCs w:val="20"/>
              </w:rPr>
              <w:t>Σύνολο</w:t>
            </w:r>
          </w:p>
        </w:tc>
        <w:tc>
          <w:tcPr>
            <w:tcW w:w="1661" w:type="dxa"/>
            <w:gridSpan w:val="5"/>
            <w:tcBorders>
              <w:top w:val="single" w:sz="8" w:space="0" w:color="auto"/>
              <w:left w:val="single" w:sz="8" w:space="0" w:color="auto"/>
              <w:bottom w:val="single" w:sz="8" w:space="0" w:color="auto"/>
              <w:right w:val="single" w:sz="8" w:space="0" w:color="auto"/>
            </w:tcBorders>
          </w:tcPr>
          <w:p w14:paraId="46FB858B" w14:textId="77777777" w:rsidR="00D7157C" w:rsidRPr="00FD1A11" w:rsidRDefault="00D7157C" w:rsidP="00FE2D26">
            <w:pPr>
              <w:spacing w:before="40" w:after="40"/>
              <w:rPr>
                <w:rFonts w:asciiTheme="minorHAnsi" w:hAnsiTheme="minorHAnsi" w:cstheme="minorHAnsi"/>
                <w:bCs/>
                <w:sz w:val="20"/>
                <w:szCs w:val="20"/>
              </w:rPr>
            </w:pPr>
          </w:p>
        </w:tc>
        <w:tc>
          <w:tcPr>
            <w:tcW w:w="1199" w:type="dxa"/>
            <w:tcBorders>
              <w:top w:val="single" w:sz="8" w:space="0" w:color="auto"/>
              <w:left w:val="single" w:sz="8" w:space="0" w:color="auto"/>
              <w:bottom w:val="single" w:sz="8" w:space="0" w:color="auto"/>
              <w:right w:val="single" w:sz="8" w:space="0" w:color="auto"/>
            </w:tcBorders>
            <w:shd w:val="clear" w:color="auto" w:fill="FFFFFF" w:themeFill="background1"/>
          </w:tcPr>
          <w:p w14:paraId="44AC6D00" w14:textId="4C28F2F5" w:rsidR="00D7157C" w:rsidRPr="00C16B93" w:rsidRDefault="00C16B93"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20</w:t>
            </w:r>
          </w:p>
        </w:tc>
        <w:tc>
          <w:tcPr>
            <w:tcW w:w="1235" w:type="dxa"/>
            <w:tcBorders>
              <w:top w:val="single" w:sz="8" w:space="0" w:color="auto"/>
              <w:left w:val="single" w:sz="8" w:space="0" w:color="auto"/>
              <w:bottom w:val="single" w:sz="8" w:space="0" w:color="auto"/>
              <w:right w:val="single" w:sz="8" w:space="0" w:color="auto"/>
            </w:tcBorders>
          </w:tcPr>
          <w:p w14:paraId="3A3EF093" w14:textId="6D1399FE" w:rsidR="00D7157C" w:rsidRPr="00C16B93" w:rsidRDefault="00C16B93"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24</w:t>
            </w:r>
          </w:p>
        </w:tc>
        <w:tc>
          <w:tcPr>
            <w:tcW w:w="1202" w:type="dxa"/>
            <w:tcBorders>
              <w:top w:val="single" w:sz="8" w:space="0" w:color="auto"/>
              <w:left w:val="single" w:sz="8" w:space="0" w:color="auto"/>
              <w:bottom w:val="single" w:sz="8" w:space="0" w:color="auto"/>
              <w:right w:val="single" w:sz="8" w:space="0" w:color="auto"/>
            </w:tcBorders>
            <w:vAlign w:val="center"/>
          </w:tcPr>
          <w:p w14:paraId="1BA01165" w14:textId="4FE91E98" w:rsidR="00D7157C" w:rsidRPr="00C16B93" w:rsidRDefault="00C16B93"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32</w:t>
            </w:r>
          </w:p>
        </w:tc>
        <w:tc>
          <w:tcPr>
            <w:tcW w:w="1445" w:type="dxa"/>
            <w:tcBorders>
              <w:top w:val="single" w:sz="8" w:space="0" w:color="auto"/>
              <w:left w:val="single" w:sz="8" w:space="0" w:color="auto"/>
              <w:bottom w:val="single" w:sz="8" w:space="0" w:color="auto"/>
              <w:right w:val="single" w:sz="8" w:space="0" w:color="auto"/>
            </w:tcBorders>
            <w:vAlign w:val="center"/>
          </w:tcPr>
          <w:p w14:paraId="66C808EF" w14:textId="3673A1D8" w:rsidR="00D7157C" w:rsidRPr="008661B4" w:rsidRDefault="008661B4"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32</w:t>
            </w:r>
          </w:p>
        </w:tc>
        <w:tc>
          <w:tcPr>
            <w:tcW w:w="1315" w:type="dxa"/>
            <w:tcBorders>
              <w:top w:val="single" w:sz="8" w:space="0" w:color="auto"/>
              <w:left w:val="single" w:sz="8" w:space="0" w:color="auto"/>
              <w:bottom w:val="single" w:sz="8" w:space="0" w:color="auto"/>
              <w:right w:val="single" w:sz="8" w:space="0" w:color="auto"/>
            </w:tcBorders>
            <w:vAlign w:val="center"/>
          </w:tcPr>
          <w:p w14:paraId="230BB056" w14:textId="6EC72602" w:rsidR="00D7157C" w:rsidRPr="008661B4" w:rsidRDefault="008661B4"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23</w:t>
            </w:r>
          </w:p>
        </w:tc>
        <w:tc>
          <w:tcPr>
            <w:tcW w:w="1312" w:type="dxa"/>
            <w:gridSpan w:val="2"/>
            <w:tcBorders>
              <w:top w:val="single" w:sz="8" w:space="0" w:color="auto"/>
              <w:left w:val="single" w:sz="8" w:space="0" w:color="auto"/>
              <w:bottom w:val="single" w:sz="8" w:space="0" w:color="auto"/>
              <w:right w:val="single" w:sz="8" w:space="0" w:color="auto"/>
            </w:tcBorders>
            <w:vAlign w:val="center"/>
          </w:tcPr>
          <w:p w14:paraId="1278A238" w14:textId="3F17A37E" w:rsidR="00D7157C" w:rsidRPr="008661B4" w:rsidRDefault="008661B4"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24</w:t>
            </w:r>
          </w:p>
        </w:tc>
        <w:tc>
          <w:tcPr>
            <w:tcW w:w="1127" w:type="dxa"/>
            <w:tcBorders>
              <w:top w:val="single" w:sz="8" w:space="0" w:color="auto"/>
              <w:left w:val="single" w:sz="8" w:space="0" w:color="auto"/>
              <w:bottom w:val="single" w:sz="8" w:space="0" w:color="auto"/>
              <w:right w:val="single" w:sz="8" w:space="0" w:color="auto"/>
            </w:tcBorders>
          </w:tcPr>
          <w:p w14:paraId="0425F938" w14:textId="4209089A" w:rsidR="00D7157C" w:rsidRPr="008661B4" w:rsidRDefault="008661B4" w:rsidP="00FE2D26">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85</w:t>
            </w:r>
          </w:p>
        </w:tc>
      </w:tr>
    </w:tbl>
    <w:p w14:paraId="5BBAE290" w14:textId="77777777" w:rsidR="00B672CB" w:rsidRPr="00FD1A11" w:rsidRDefault="00B672CB" w:rsidP="00B672CB">
      <w:pPr>
        <w:spacing w:after="120"/>
        <w:ind w:left="720" w:hanging="720"/>
        <w:rPr>
          <w:rFonts w:asciiTheme="minorHAnsi" w:hAnsiTheme="minorHAnsi" w:cstheme="minorHAnsi"/>
          <w:b/>
          <w:bCs/>
          <w:sz w:val="20"/>
          <w:szCs w:val="20"/>
        </w:rPr>
      </w:pPr>
    </w:p>
    <w:p w14:paraId="2B929890" w14:textId="77777777" w:rsidR="00B672CB" w:rsidRPr="00FD1A11" w:rsidRDefault="00B672CB" w:rsidP="00424893">
      <w:pPr>
        <w:spacing w:before="120"/>
        <w:jc w:val="both"/>
        <w:rPr>
          <w:rFonts w:asciiTheme="minorHAnsi" w:hAnsiTheme="minorHAnsi" w:cstheme="minorHAnsi"/>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31F39585" w14:textId="77777777" w:rsidR="00B672CB" w:rsidRPr="00FD1A11" w:rsidRDefault="00B672CB" w:rsidP="00424893">
      <w:pPr>
        <w:spacing w:before="120"/>
        <w:jc w:val="both"/>
        <w:rPr>
          <w:rFonts w:asciiTheme="minorHAnsi" w:hAnsiTheme="minorHAnsi" w:cstheme="minorHAnsi"/>
          <w:bCs/>
          <w:sz w:val="20"/>
          <w:szCs w:val="20"/>
          <w:lang w:val="el-GR"/>
        </w:rPr>
      </w:pPr>
      <w:r w:rsidRPr="00FD1A11">
        <w:rPr>
          <w:rFonts w:asciiTheme="minorHAnsi" w:hAnsiTheme="minorHAnsi" w:cstheme="minorHAnsi"/>
          <w:bCs/>
          <w:sz w:val="20"/>
          <w:szCs w:val="20"/>
          <w:lang w:val="el-GR"/>
        </w:rPr>
        <w:t>** Ε</w:t>
      </w:r>
      <w:r w:rsidR="00424893" w:rsidRPr="00FD1A11">
        <w:rPr>
          <w:rFonts w:asciiTheme="minorHAnsi" w:hAnsiTheme="minorHAnsi" w:cstheme="minorHAnsi"/>
          <w:bCs/>
          <w:sz w:val="20"/>
          <w:szCs w:val="20"/>
          <w:lang w:val="el-GR"/>
        </w:rPr>
        <w:t>υρωπαϊκά προγράμματα ανταλλαγών.</w:t>
      </w:r>
    </w:p>
    <w:p w14:paraId="68BBD48C" w14:textId="77777777" w:rsidR="00A84A67" w:rsidRPr="00664146" w:rsidRDefault="00A84A67" w:rsidP="00A84A67">
      <w:pPr>
        <w:rPr>
          <w:rFonts w:asciiTheme="minorHAnsi" w:hAnsiTheme="minorHAnsi" w:cstheme="minorHAnsi"/>
          <w:b/>
          <w:lang w:val="el-GR"/>
        </w:rPr>
      </w:pPr>
    </w:p>
    <w:p w14:paraId="08D5F8C5" w14:textId="77777777" w:rsidR="00B672CB" w:rsidRPr="00664146" w:rsidRDefault="00B672CB" w:rsidP="00B672CB">
      <w:pPr>
        <w:rPr>
          <w:rFonts w:asciiTheme="minorHAnsi" w:hAnsiTheme="minorHAnsi" w:cstheme="minorHAnsi"/>
          <w:b/>
          <w:lang w:val="el-GR"/>
        </w:rPr>
      </w:pPr>
      <w:r w:rsidRPr="00664146">
        <w:rPr>
          <w:rFonts w:asciiTheme="minorHAnsi" w:hAnsiTheme="minorHAnsi" w:cstheme="minorHAnsi"/>
          <w:b/>
          <w:lang w:val="el-GR"/>
        </w:rPr>
        <w:t>Πίνακας  12.1 Μαθήματα Προγράμματος Προπτυχιακών Σπουδών (</w:t>
      </w:r>
      <w:proofErr w:type="spellStart"/>
      <w:r w:rsidRPr="00664146">
        <w:rPr>
          <w:rFonts w:asciiTheme="minorHAnsi" w:hAnsiTheme="minorHAnsi" w:cstheme="minorHAnsi"/>
          <w:b/>
          <w:lang w:val="el-GR"/>
        </w:rPr>
        <w:t>Ακαδημ</w:t>
      </w:r>
      <w:proofErr w:type="spellEnd"/>
      <w:r w:rsidRPr="00664146">
        <w:rPr>
          <w:rFonts w:asciiTheme="minorHAnsi" w:hAnsiTheme="minorHAnsi" w:cstheme="minorHAnsi"/>
          <w:b/>
          <w:lang w:val="el-GR"/>
        </w:rPr>
        <w:t>. έτος ..............)</w:t>
      </w:r>
      <w:r w:rsidRPr="00664146">
        <w:rPr>
          <w:rFonts w:asciiTheme="minorHAnsi" w:hAnsiTheme="minorHAnsi" w:cstheme="minorHAnsi"/>
          <w:sz w:val="18"/>
          <w:szCs w:val="18"/>
          <w:vertAlign w:val="superscript"/>
          <w:lang w:val="el-GR"/>
        </w:rPr>
        <w:t>1</w:t>
      </w:r>
    </w:p>
    <w:p w14:paraId="45E70391" w14:textId="77777777" w:rsidR="00B672CB" w:rsidRPr="007A6EC8" w:rsidRDefault="00B672CB" w:rsidP="00B672CB">
      <w:pPr>
        <w:pStyle w:val="a4"/>
        <w:ind w:hanging="180"/>
        <w:rPr>
          <w:rFonts w:asciiTheme="minorHAnsi" w:hAnsiTheme="minorHAnsi" w:cstheme="minorHAnsi"/>
          <w:lang w:val="el-GR"/>
        </w:rPr>
      </w:pPr>
    </w:p>
    <w:tbl>
      <w:tblPr>
        <w:tblW w:w="15159" w:type="dxa"/>
        <w:jc w:val="center"/>
        <w:tblLook w:val="0000" w:firstRow="0" w:lastRow="0" w:firstColumn="0" w:lastColumn="0" w:noHBand="0" w:noVBand="0"/>
      </w:tblPr>
      <w:tblGrid>
        <w:gridCol w:w="988"/>
        <w:gridCol w:w="3119"/>
        <w:gridCol w:w="825"/>
        <w:gridCol w:w="708"/>
        <w:gridCol w:w="964"/>
        <w:gridCol w:w="2300"/>
        <w:gridCol w:w="875"/>
        <w:gridCol w:w="1139"/>
        <w:gridCol w:w="1577"/>
        <w:gridCol w:w="1247"/>
        <w:gridCol w:w="1417"/>
      </w:tblGrid>
      <w:tr w:rsidR="00F5200F" w:rsidRPr="00FD1A11" w14:paraId="0E3069AD" w14:textId="77777777" w:rsidTr="001D5119">
        <w:trPr>
          <w:cantSplit/>
          <w:trHeight w:val="1528"/>
          <w:jc w:val="center"/>
        </w:trPr>
        <w:tc>
          <w:tcPr>
            <w:tcW w:w="988" w:type="dxa"/>
            <w:tcBorders>
              <w:top w:val="single" w:sz="4" w:space="0" w:color="auto"/>
              <w:left w:val="single" w:sz="4" w:space="0" w:color="auto"/>
              <w:bottom w:val="single" w:sz="4" w:space="0" w:color="auto"/>
              <w:right w:val="single" w:sz="4" w:space="0" w:color="auto"/>
            </w:tcBorders>
            <w:shd w:val="clear" w:color="auto" w:fill="E6E6E6"/>
            <w:vAlign w:val="center"/>
          </w:tcPr>
          <w:p w14:paraId="733FB315" w14:textId="77777777" w:rsidR="00F5200F" w:rsidRPr="00FD1A11" w:rsidRDefault="00F5200F" w:rsidP="001D5119">
            <w:pPr>
              <w:jc w:val="center"/>
              <w:rPr>
                <w:rFonts w:asciiTheme="minorHAnsi" w:hAnsiTheme="minorHAnsi" w:cstheme="minorHAnsi"/>
                <w:b/>
                <w:bCs/>
                <w:sz w:val="20"/>
                <w:szCs w:val="20"/>
              </w:rPr>
            </w:pPr>
            <w:bookmarkStart w:id="81" w:name="_Hlk202870893"/>
            <w:bookmarkStart w:id="82" w:name="_Hlk202870747"/>
            <w:proofErr w:type="spellStart"/>
            <w:r w:rsidRPr="00FD1A11">
              <w:rPr>
                <w:rFonts w:asciiTheme="minorHAnsi" w:hAnsiTheme="minorHAnsi" w:cstheme="minorHAnsi"/>
                <w:b/>
                <w:bCs/>
                <w:sz w:val="20"/>
                <w:szCs w:val="20"/>
              </w:rPr>
              <w:t>Εξάμηνο</w:t>
            </w:r>
            <w:proofErr w:type="spellEnd"/>
          </w:p>
          <w:p w14:paraId="6DC61B25" w14:textId="77777777" w:rsidR="00F5200F" w:rsidRPr="00FD1A11" w:rsidRDefault="00F5200F" w:rsidP="001D5119">
            <w:pPr>
              <w:jc w:val="center"/>
              <w:rPr>
                <w:rFonts w:asciiTheme="minorHAnsi" w:hAnsiTheme="minorHAnsi" w:cstheme="minorHAnsi"/>
                <w:b/>
                <w:bCs/>
                <w:sz w:val="20"/>
                <w:szCs w:val="20"/>
              </w:rPr>
            </w:pPr>
            <w:r w:rsidRPr="00FD1A11">
              <w:rPr>
                <w:rFonts w:asciiTheme="minorHAnsi" w:hAnsiTheme="minorHAnsi" w:cstheme="minorHAnsi"/>
                <w:b/>
                <w:bCs/>
                <w:sz w:val="20"/>
                <w:szCs w:val="20"/>
              </w:rPr>
              <w:t>Σπ</w:t>
            </w:r>
            <w:proofErr w:type="spellStart"/>
            <w:r w:rsidRPr="00FD1A11">
              <w:rPr>
                <w:rFonts w:asciiTheme="minorHAnsi" w:hAnsiTheme="minorHAnsi" w:cstheme="minorHAnsi"/>
                <w:b/>
                <w:bCs/>
                <w:sz w:val="20"/>
                <w:szCs w:val="20"/>
              </w:rPr>
              <w:t>ουδών</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640C57A5" w14:textId="77777777" w:rsidR="00F5200F" w:rsidRPr="00FD1A11" w:rsidRDefault="00F5200F" w:rsidP="001D5119">
            <w:pPr>
              <w:jc w:val="center"/>
              <w:rPr>
                <w:rFonts w:asciiTheme="minorHAnsi" w:hAnsiTheme="minorHAnsi" w:cstheme="minorHAnsi"/>
                <w:sz w:val="20"/>
                <w:szCs w:val="20"/>
                <w:lang w:val="el-GR"/>
              </w:rPr>
            </w:pPr>
            <w:r w:rsidRPr="00FD1A11">
              <w:rPr>
                <w:rFonts w:asciiTheme="minorHAnsi" w:hAnsiTheme="minorHAnsi" w:cstheme="minorHAnsi"/>
                <w:b/>
                <w:bCs/>
                <w:sz w:val="20"/>
                <w:szCs w:val="20"/>
                <w:lang w:val="el-GR"/>
              </w:rPr>
              <w:t>Μαθήματα</w:t>
            </w:r>
            <w:r w:rsidRPr="00FD1A11">
              <w:rPr>
                <w:rFonts w:asciiTheme="minorHAnsi" w:hAnsiTheme="minorHAnsi" w:cstheme="minorHAnsi"/>
                <w:b/>
                <w:bCs/>
                <w:sz w:val="20"/>
                <w:szCs w:val="20"/>
                <w:vertAlign w:val="superscript"/>
                <w:lang w:val="el-GR"/>
              </w:rPr>
              <w:t>2</w:t>
            </w:r>
            <w:r w:rsidRPr="00FD1A11">
              <w:rPr>
                <w:rFonts w:asciiTheme="minorHAnsi" w:hAnsiTheme="minorHAnsi" w:cstheme="minorHAnsi"/>
                <w:b/>
                <w:bCs/>
                <w:sz w:val="20"/>
                <w:szCs w:val="20"/>
                <w:lang w:val="el-GR"/>
              </w:rPr>
              <w:t xml:space="preserve"> Προγράμματος Σπουδών (ανά εξάμηνο)</w:t>
            </w:r>
          </w:p>
        </w:tc>
        <w:tc>
          <w:tcPr>
            <w:tcW w:w="782"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488B42DC" w14:textId="77777777" w:rsidR="00F5200F" w:rsidRPr="00FD1A11" w:rsidRDefault="00F5200F" w:rsidP="001D5119">
            <w:pPr>
              <w:ind w:left="-49" w:right="113"/>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Κωδικός</w:t>
            </w:r>
            <w:proofErr w:type="spellEnd"/>
            <w:r w:rsidRPr="00FD1A11">
              <w:rPr>
                <w:rFonts w:asciiTheme="minorHAnsi" w:hAnsiTheme="minorHAnsi" w:cstheme="minorHAnsi"/>
                <w:b/>
                <w:bCs/>
                <w:sz w:val="20"/>
                <w:szCs w:val="20"/>
              </w:rPr>
              <w:t xml:space="preserve"> Μα</w:t>
            </w:r>
            <w:proofErr w:type="spellStart"/>
            <w:r w:rsidRPr="00FD1A11">
              <w:rPr>
                <w:rFonts w:asciiTheme="minorHAnsi" w:hAnsiTheme="minorHAnsi" w:cstheme="minorHAnsi"/>
                <w:b/>
                <w:bCs/>
                <w:sz w:val="20"/>
                <w:szCs w:val="20"/>
              </w:rPr>
              <w:t>θήμ</w:t>
            </w:r>
            <w:proofErr w:type="spellEnd"/>
            <w:r w:rsidRPr="00FD1A11">
              <w:rPr>
                <w:rFonts w:asciiTheme="minorHAnsi" w:hAnsiTheme="minorHAnsi" w:cstheme="minorHAnsi"/>
                <w:b/>
                <w:bCs/>
                <w:sz w:val="20"/>
                <w:szCs w:val="20"/>
              </w:rPr>
              <w:t>ατος</w:t>
            </w:r>
          </w:p>
        </w:tc>
        <w:tc>
          <w:tcPr>
            <w:tcW w:w="713"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2190DDAC" w14:textId="77777777" w:rsidR="00F5200F" w:rsidRPr="00FD1A11" w:rsidRDefault="00F5200F" w:rsidP="001D5119">
            <w:pPr>
              <w:ind w:left="-153" w:right="113"/>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Πιστ</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Μονάδες</w:t>
            </w:r>
            <w:proofErr w:type="spellEnd"/>
            <w:r w:rsidRPr="00FD1A11">
              <w:rPr>
                <w:rFonts w:asciiTheme="minorHAnsi" w:hAnsiTheme="minorHAnsi" w:cstheme="minorHAnsi"/>
                <w:b/>
                <w:bCs/>
                <w:sz w:val="20"/>
                <w:szCs w:val="20"/>
              </w:rPr>
              <w:t xml:space="preserve"> ECTS</w:t>
            </w:r>
          </w:p>
        </w:tc>
        <w:tc>
          <w:tcPr>
            <w:tcW w:w="964" w:type="dxa"/>
            <w:tcBorders>
              <w:top w:val="single" w:sz="4" w:space="0" w:color="auto"/>
              <w:left w:val="single" w:sz="4" w:space="0" w:color="auto"/>
              <w:bottom w:val="single" w:sz="4" w:space="0" w:color="auto"/>
              <w:right w:val="single" w:sz="4" w:space="0" w:color="auto"/>
            </w:tcBorders>
            <w:shd w:val="clear" w:color="auto" w:fill="E6E6E6"/>
            <w:noWrap/>
            <w:textDirection w:val="btLr"/>
            <w:vAlign w:val="center"/>
          </w:tcPr>
          <w:p w14:paraId="4D94CA9A" w14:textId="77777777" w:rsidR="00F5200F" w:rsidRPr="00FD1A11" w:rsidRDefault="00F5200F" w:rsidP="001D5119">
            <w:pPr>
              <w:ind w:left="-49" w:right="113"/>
              <w:jc w:val="center"/>
              <w:rPr>
                <w:rFonts w:asciiTheme="minorHAnsi" w:hAnsiTheme="minorHAnsi" w:cstheme="minorHAnsi"/>
                <w:sz w:val="20"/>
                <w:szCs w:val="20"/>
              </w:rPr>
            </w:pPr>
            <w:r w:rsidRPr="00FD1A11">
              <w:rPr>
                <w:rFonts w:asciiTheme="minorHAnsi" w:hAnsiTheme="minorHAnsi" w:cstheme="minorHAnsi"/>
                <w:b/>
                <w:bCs/>
                <w:sz w:val="20"/>
                <w:szCs w:val="20"/>
              </w:rPr>
              <w:t>Κα</w:t>
            </w:r>
            <w:proofErr w:type="spellStart"/>
            <w:r w:rsidRPr="00FD1A11">
              <w:rPr>
                <w:rFonts w:asciiTheme="minorHAnsi" w:hAnsiTheme="minorHAnsi" w:cstheme="minorHAnsi"/>
                <w:b/>
                <w:bCs/>
                <w:sz w:val="20"/>
                <w:szCs w:val="20"/>
              </w:rPr>
              <w:t>τηγορί</w:t>
            </w:r>
            <w:proofErr w:type="spellEnd"/>
            <w:r w:rsidRPr="00FD1A11">
              <w:rPr>
                <w:rFonts w:asciiTheme="minorHAnsi" w:hAnsiTheme="minorHAnsi" w:cstheme="minorHAnsi"/>
                <w:b/>
                <w:bCs/>
                <w:sz w:val="20"/>
                <w:szCs w:val="20"/>
              </w:rPr>
              <w:t>α μα</w:t>
            </w:r>
            <w:proofErr w:type="spellStart"/>
            <w:r w:rsidRPr="00FD1A11">
              <w:rPr>
                <w:rFonts w:asciiTheme="minorHAnsi" w:hAnsiTheme="minorHAnsi" w:cstheme="minorHAnsi"/>
                <w:b/>
                <w:bCs/>
                <w:sz w:val="20"/>
                <w:szCs w:val="20"/>
              </w:rPr>
              <w:t>θήμ</w:t>
            </w:r>
            <w:proofErr w:type="spellEnd"/>
            <w:r w:rsidRPr="00FD1A11">
              <w:rPr>
                <w:rFonts w:asciiTheme="minorHAnsi" w:hAnsiTheme="minorHAnsi" w:cstheme="minorHAnsi"/>
                <w:b/>
                <w:bCs/>
                <w:sz w:val="20"/>
                <w:szCs w:val="20"/>
              </w:rPr>
              <w:t>ατος</w:t>
            </w:r>
            <w:r w:rsidRPr="00FD1A11">
              <w:rPr>
                <w:rFonts w:asciiTheme="minorHAnsi" w:hAnsiTheme="minorHAnsi" w:cstheme="minorHAnsi"/>
                <w:sz w:val="20"/>
                <w:szCs w:val="20"/>
                <w:vertAlign w:val="superscript"/>
              </w:rPr>
              <w:t>3</w:t>
            </w:r>
          </w:p>
        </w:tc>
        <w:tc>
          <w:tcPr>
            <w:tcW w:w="2322" w:type="dxa"/>
            <w:tcBorders>
              <w:top w:val="single" w:sz="4" w:space="0" w:color="auto"/>
              <w:left w:val="single" w:sz="4" w:space="0" w:color="auto"/>
              <w:bottom w:val="single" w:sz="4" w:space="0" w:color="auto"/>
              <w:right w:val="single" w:sz="4" w:space="0" w:color="auto"/>
            </w:tcBorders>
            <w:shd w:val="clear" w:color="auto" w:fill="E6E6E6"/>
            <w:vAlign w:val="center"/>
          </w:tcPr>
          <w:p w14:paraId="602D5BD9" w14:textId="77777777" w:rsidR="00F5200F" w:rsidRPr="00FD1A11" w:rsidRDefault="00F5200F" w:rsidP="001D5119">
            <w:pP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Υποβάθρου (Υ)</w:t>
            </w:r>
          </w:p>
          <w:p w14:paraId="47296EDF" w14:textId="77777777" w:rsidR="00F5200F" w:rsidRPr="00FD1A11" w:rsidRDefault="00F5200F" w:rsidP="001D5119">
            <w:pP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Επιστ. Περιοχής (ΕΠ)</w:t>
            </w:r>
          </w:p>
          <w:p w14:paraId="1B8F2F17" w14:textId="77777777" w:rsidR="00F5200F" w:rsidRPr="00FD1A11" w:rsidRDefault="00F5200F" w:rsidP="001D5119">
            <w:pP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Γενικών Γνώσεων (ΓΓ)</w:t>
            </w:r>
          </w:p>
          <w:p w14:paraId="5F0E432B" w14:textId="77777777" w:rsidR="00F5200F" w:rsidRPr="00FD1A11" w:rsidRDefault="00F5200F" w:rsidP="001D5119">
            <w:pPr>
              <w:rPr>
                <w:rFonts w:asciiTheme="minorHAnsi" w:hAnsiTheme="minorHAnsi" w:cstheme="minorHAnsi"/>
                <w:sz w:val="20"/>
                <w:szCs w:val="20"/>
                <w:lang w:val="el-GR"/>
              </w:rPr>
            </w:pPr>
            <w:r w:rsidRPr="00FD1A11">
              <w:rPr>
                <w:rFonts w:asciiTheme="minorHAnsi" w:hAnsiTheme="minorHAnsi" w:cstheme="minorHAnsi"/>
                <w:b/>
                <w:bCs/>
                <w:sz w:val="20"/>
                <w:szCs w:val="20"/>
                <w:lang w:val="el-GR"/>
              </w:rPr>
              <w:t>Ανάπτυξης Δεξιοτήτων (ΑΔ)</w:t>
            </w:r>
          </w:p>
        </w:tc>
        <w:tc>
          <w:tcPr>
            <w:tcW w:w="883"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4133C334" w14:textId="77777777" w:rsidR="00F5200F" w:rsidRPr="00FD1A11" w:rsidRDefault="00F5200F" w:rsidP="001D5119">
            <w:pPr>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Ωρες</w:t>
            </w:r>
            <w:proofErr w:type="spellEnd"/>
            <w:r w:rsidRPr="00FD1A11">
              <w:rPr>
                <w:rFonts w:asciiTheme="minorHAnsi" w:hAnsiTheme="minorHAnsi" w:cstheme="minorHAnsi"/>
                <w:b/>
                <w:bCs/>
                <w:sz w:val="20"/>
                <w:szCs w:val="20"/>
              </w:rPr>
              <w:t xml:space="preserve"> διδασκαλίας α</w:t>
            </w:r>
            <w:proofErr w:type="spellStart"/>
            <w:r w:rsidRPr="00FD1A11">
              <w:rPr>
                <w:rFonts w:asciiTheme="minorHAnsi" w:hAnsiTheme="minorHAnsi" w:cstheme="minorHAnsi"/>
                <w:b/>
                <w:bCs/>
                <w:sz w:val="20"/>
                <w:szCs w:val="20"/>
              </w:rPr>
              <w:t>νά</w:t>
            </w:r>
            <w:proofErr w:type="spellEnd"/>
            <w:r w:rsidRPr="00FD1A11">
              <w:rPr>
                <w:rFonts w:asciiTheme="minorHAnsi" w:hAnsiTheme="minorHAnsi" w:cstheme="minorHAnsi"/>
                <w:b/>
                <w:bCs/>
                <w:sz w:val="20"/>
                <w:szCs w:val="20"/>
              </w:rPr>
              <w:t xml:space="preserve"> εβ</w:t>
            </w:r>
            <w:proofErr w:type="spellStart"/>
            <w:r w:rsidRPr="00FD1A11">
              <w:rPr>
                <w:rFonts w:asciiTheme="minorHAnsi" w:hAnsiTheme="minorHAnsi" w:cstheme="minorHAnsi"/>
                <w:b/>
                <w:bCs/>
                <w:sz w:val="20"/>
                <w:szCs w:val="20"/>
              </w:rPr>
              <w:t>δομάδ</w:t>
            </w:r>
            <w:proofErr w:type="spellEnd"/>
            <w:r w:rsidRPr="00FD1A11">
              <w:rPr>
                <w:rFonts w:asciiTheme="minorHAnsi" w:hAnsiTheme="minorHAnsi" w:cstheme="minorHAnsi"/>
                <w:b/>
                <w:bCs/>
                <w:sz w:val="20"/>
                <w:szCs w:val="20"/>
              </w:rPr>
              <w:t>α</w:t>
            </w:r>
          </w:p>
        </w:tc>
        <w:tc>
          <w:tcPr>
            <w:tcW w:w="1139"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79D48205" w14:textId="77777777" w:rsidR="00F5200F" w:rsidRPr="00FD1A11" w:rsidRDefault="00F5200F" w:rsidP="001D5119">
            <w:pPr>
              <w:ind w:left="-108"/>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Σε ποιο εξάμηνο σπουδών αντιστοιχεί;</w:t>
            </w:r>
          </w:p>
          <w:p w14:paraId="688CFBBD" w14:textId="77777777" w:rsidR="00F5200F" w:rsidRPr="00FD1A11" w:rsidRDefault="00F5200F" w:rsidP="001D5119">
            <w:pPr>
              <w:jc w:val="center"/>
              <w:rPr>
                <w:rFonts w:asciiTheme="minorHAnsi" w:hAnsiTheme="minorHAnsi" w:cstheme="minorHAnsi"/>
                <w:sz w:val="20"/>
                <w:szCs w:val="20"/>
              </w:rPr>
            </w:pPr>
            <w:r w:rsidRPr="00FD1A11">
              <w:rPr>
                <w:rFonts w:asciiTheme="minorHAnsi" w:hAnsiTheme="minorHAnsi" w:cstheme="minorHAnsi"/>
                <w:b/>
                <w:bCs/>
                <w:sz w:val="20"/>
                <w:szCs w:val="20"/>
              </w:rPr>
              <w:t>(1</w:t>
            </w:r>
            <w:r w:rsidRPr="00FD1A11">
              <w:rPr>
                <w:rFonts w:asciiTheme="minorHAnsi" w:hAnsiTheme="minorHAnsi" w:cstheme="minorHAnsi"/>
                <w:b/>
                <w:bCs/>
                <w:sz w:val="20"/>
                <w:szCs w:val="20"/>
                <w:vertAlign w:val="superscript"/>
              </w:rPr>
              <w:t>ο</w:t>
            </w:r>
            <w:r w:rsidRPr="00FD1A11">
              <w:rPr>
                <w:rFonts w:asciiTheme="minorHAnsi" w:hAnsiTheme="minorHAnsi" w:cstheme="minorHAnsi"/>
                <w:b/>
                <w:bCs/>
                <w:sz w:val="20"/>
                <w:szCs w:val="20"/>
              </w:rPr>
              <w:t>, 2</w:t>
            </w:r>
            <w:r w:rsidRPr="00FD1A11">
              <w:rPr>
                <w:rFonts w:asciiTheme="minorHAnsi" w:hAnsiTheme="minorHAnsi" w:cstheme="minorHAnsi"/>
                <w:b/>
                <w:bCs/>
                <w:sz w:val="20"/>
                <w:szCs w:val="20"/>
                <w:vertAlign w:val="superscript"/>
              </w:rPr>
              <w:t>ο</w:t>
            </w:r>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κλ</w:t>
            </w:r>
            <w:proofErr w:type="spellEnd"/>
            <w:r w:rsidRPr="00FD1A11">
              <w:rPr>
                <w:rFonts w:asciiTheme="minorHAnsi" w:hAnsiTheme="minorHAnsi" w:cstheme="minorHAnsi"/>
                <w:b/>
                <w:bCs/>
                <w:sz w:val="20"/>
                <w:szCs w:val="20"/>
              </w:rPr>
              <w:t>π.)</w:t>
            </w:r>
          </w:p>
        </w:tc>
        <w:tc>
          <w:tcPr>
            <w:tcW w:w="1577"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03A280AB" w14:textId="77777777" w:rsidR="00F5200F" w:rsidRPr="00FD1A11" w:rsidRDefault="00F5200F" w:rsidP="001D5119">
            <w:pPr>
              <w:ind w:left="-109"/>
              <w:jc w:val="center"/>
              <w:rPr>
                <w:rFonts w:asciiTheme="minorHAnsi" w:hAnsiTheme="minorHAnsi" w:cstheme="minorHAnsi"/>
                <w:sz w:val="20"/>
                <w:szCs w:val="20"/>
              </w:rPr>
            </w:pPr>
            <w:proofErr w:type="spellStart"/>
            <w:r w:rsidRPr="00FD1A11">
              <w:rPr>
                <w:rFonts w:asciiTheme="minorHAnsi" w:hAnsiTheme="minorHAnsi" w:cstheme="minorHAnsi"/>
                <w:b/>
                <w:bCs/>
                <w:sz w:val="20"/>
                <w:szCs w:val="20"/>
              </w:rPr>
              <w:t>Προ</w:t>
            </w:r>
            <w:proofErr w:type="spellEnd"/>
            <w:r w:rsidRPr="00FD1A11">
              <w:rPr>
                <w:rFonts w:asciiTheme="minorHAnsi" w:hAnsiTheme="minorHAnsi" w:cstheme="minorHAnsi"/>
                <w:b/>
                <w:bCs/>
                <w:sz w:val="20"/>
                <w:szCs w:val="20"/>
              </w:rPr>
              <w:t>απαιτούμενα μα</w:t>
            </w:r>
            <w:proofErr w:type="spellStart"/>
            <w:r w:rsidRPr="00FD1A11">
              <w:rPr>
                <w:rFonts w:asciiTheme="minorHAnsi" w:hAnsiTheme="minorHAnsi" w:cstheme="minorHAnsi"/>
                <w:b/>
                <w:bCs/>
                <w:sz w:val="20"/>
                <w:szCs w:val="20"/>
              </w:rPr>
              <w:t>θήμ</w:t>
            </w:r>
            <w:proofErr w:type="spellEnd"/>
            <w:r w:rsidRPr="00FD1A11">
              <w:rPr>
                <w:rFonts w:asciiTheme="minorHAnsi" w:hAnsiTheme="minorHAnsi" w:cstheme="minorHAnsi"/>
                <w:b/>
                <w:bCs/>
                <w:sz w:val="20"/>
                <w:szCs w:val="20"/>
              </w:rPr>
              <w:t>ατα</w:t>
            </w:r>
            <w:r w:rsidRPr="00FD1A11">
              <w:rPr>
                <w:rFonts w:asciiTheme="minorHAnsi" w:hAnsiTheme="minorHAnsi" w:cstheme="minorHAnsi"/>
                <w:sz w:val="20"/>
                <w:szCs w:val="20"/>
                <w:vertAlign w:val="superscript"/>
              </w:rPr>
              <w:t>4</w:t>
            </w:r>
          </w:p>
        </w:tc>
        <w:tc>
          <w:tcPr>
            <w:tcW w:w="1247"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0C2ECF08" w14:textId="77777777" w:rsidR="00F5200F" w:rsidRPr="00FD1A11" w:rsidRDefault="00F5200F" w:rsidP="001D5119">
            <w:pPr>
              <w:ind w:left="-110" w:right="-99"/>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Ιστότο</w:t>
            </w:r>
            <w:proofErr w:type="spellEnd"/>
            <w:r w:rsidRPr="00FD1A11">
              <w:rPr>
                <w:rFonts w:asciiTheme="minorHAnsi" w:hAnsiTheme="minorHAnsi" w:cstheme="minorHAnsi"/>
                <w:b/>
                <w:bCs/>
                <w:sz w:val="20"/>
                <w:szCs w:val="20"/>
              </w:rPr>
              <w:t>πος</w:t>
            </w:r>
            <w:r w:rsidRPr="00FD1A11">
              <w:rPr>
                <w:rFonts w:asciiTheme="minorHAnsi" w:hAnsiTheme="minorHAnsi" w:cstheme="minorHAnsi"/>
                <w:sz w:val="20"/>
                <w:szCs w:val="20"/>
                <w:vertAlign w:val="superscript"/>
              </w:rPr>
              <w:t>5</w:t>
            </w:r>
          </w:p>
        </w:tc>
        <w:tc>
          <w:tcPr>
            <w:tcW w:w="1425" w:type="dxa"/>
            <w:tcBorders>
              <w:top w:val="single" w:sz="4" w:space="0" w:color="auto"/>
              <w:left w:val="single" w:sz="4" w:space="0" w:color="auto"/>
              <w:bottom w:val="single" w:sz="4" w:space="0" w:color="auto"/>
              <w:right w:val="single" w:sz="4" w:space="0" w:color="auto"/>
            </w:tcBorders>
            <w:shd w:val="clear" w:color="auto" w:fill="E6E6E6"/>
            <w:vAlign w:val="center"/>
          </w:tcPr>
          <w:p w14:paraId="7AC90E24" w14:textId="77777777" w:rsidR="00F5200F" w:rsidRPr="00FD1A11" w:rsidRDefault="00F5200F" w:rsidP="001D5119">
            <w:pPr>
              <w:ind w:left="-58" w:right="-114"/>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Σελίδ</w:t>
            </w:r>
            <w:proofErr w:type="spellEnd"/>
            <w:r w:rsidRPr="00FD1A11">
              <w:rPr>
                <w:rFonts w:asciiTheme="minorHAnsi" w:hAnsiTheme="minorHAnsi" w:cstheme="minorHAnsi"/>
                <w:b/>
                <w:bCs/>
                <w:sz w:val="20"/>
                <w:szCs w:val="20"/>
              </w:rPr>
              <w:t xml:space="preserve">α </w:t>
            </w:r>
            <w:proofErr w:type="spellStart"/>
            <w:r w:rsidRPr="00FD1A11">
              <w:rPr>
                <w:rFonts w:asciiTheme="minorHAnsi" w:hAnsiTheme="minorHAnsi" w:cstheme="minorHAnsi"/>
                <w:b/>
                <w:bCs/>
                <w:sz w:val="20"/>
                <w:szCs w:val="20"/>
              </w:rPr>
              <w:t>Οδηγού</w:t>
            </w:r>
            <w:proofErr w:type="spellEnd"/>
            <w:r w:rsidRPr="00FD1A11">
              <w:rPr>
                <w:rFonts w:asciiTheme="minorHAnsi" w:hAnsiTheme="minorHAnsi" w:cstheme="minorHAnsi"/>
                <w:b/>
                <w:bCs/>
                <w:sz w:val="20"/>
                <w:szCs w:val="20"/>
              </w:rPr>
              <w:t xml:space="preserve"> Σπουδών</w:t>
            </w:r>
            <w:r w:rsidRPr="00FD1A11">
              <w:rPr>
                <w:rFonts w:asciiTheme="minorHAnsi" w:hAnsiTheme="minorHAnsi" w:cstheme="minorHAnsi"/>
                <w:sz w:val="20"/>
                <w:szCs w:val="20"/>
                <w:vertAlign w:val="superscript"/>
              </w:rPr>
              <w:t>6</w:t>
            </w:r>
          </w:p>
        </w:tc>
      </w:tr>
      <w:bookmarkEnd w:id="81"/>
      <w:tr w:rsidR="00F5200F" w:rsidRPr="00FD1A11" w14:paraId="4A23DDF5" w14:textId="77777777" w:rsidTr="001D5119">
        <w:trPr>
          <w:trHeight w:val="264"/>
          <w:jc w:val="center"/>
        </w:trPr>
        <w:tc>
          <w:tcPr>
            <w:tcW w:w="988" w:type="dxa"/>
            <w:tcBorders>
              <w:top w:val="nil"/>
              <w:left w:val="single" w:sz="4" w:space="0" w:color="auto"/>
              <w:bottom w:val="single" w:sz="4" w:space="0" w:color="auto"/>
              <w:right w:val="single" w:sz="4" w:space="0" w:color="auto"/>
            </w:tcBorders>
          </w:tcPr>
          <w:p w14:paraId="7252C938" w14:textId="77777777" w:rsidR="00F5200F" w:rsidRPr="00FD1A11" w:rsidRDefault="00F5200F" w:rsidP="001D5119">
            <w:pPr>
              <w:jc w:val="center"/>
              <w:rPr>
                <w:rFonts w:asciiTheme="minorHAnsi" w:hAnsiTheme="minorHAnsi" w:cstheme="minorHAnsi"/>
                <w:b/>
                <w:sz w:val="20"/>
                <w:szCs w:val="20"/>
              </w:rPr>
            </w:pPr>
            <w:r w:rsidRPr="00FD1A11">
              <w:rPr>
                <w:rFonts w:asciiTheme="minorHAnsi" w:hAnsiTheme="minorHAnsi" w:cstheme="minorHAnsi"/>
                <w:b/>
                <w:sz w:val="20"/>
                <w:szCs w:val="20"/>
              </w:rPr>
              <w:t>1ο</w:t>
            </w:r>
          </w:p>
        </w:tc>
        <w:tc>
          <w:tcPr>
            <w:tcW w:w="3119" w:type="dxa"/>
            <w:tcBorders>
              <w:top w:val="nil"/>
              <w:left w:val="single" w:sz="4" w:space="0" w:color="auto"/>
              <w:bottom w:val="single" w:sz="4" w:space="0" w:color="auto"/>
              <w:right w:val="single" w:sz="4" w:space="0" w:color="auto"/>
            </w:tcBorders>
            <w:noWrap/>
            <w:vAlign w:val="center"/>
          </w:tcPr>
          <w:p w14:paraId="6CFE4C19" w14:textId="77777777" w:rsidR="00F5200F" w:rsidRPr="00FD1A11" w:rsidRDefault="00F5200F" w:rsidP="001D5119">
            <w:pPr>
              <w:rPr>
                <w:rFonts w:asciiTheme="minorHAnsi" w:hAnsiTheme="minorHAnsi" w:cstheme="minorHAnsi"/>
                <w:sz w:val="20"/>
                <w:szCs w:val="20"/>
              </w:rPr>
            </w:pPr>
            <w:r w:rsidRPr="00B457F0">
              <w:rPr>
                <w:rFonts w:asciiTheme="minorHAnsi" w:hAnsiTheme="minorHAnsi" w:cstheme="minorHAnsi"/>
                <w:sz w:val="20"/>
                <w:szCs w:val="20"/>
              </w:rPr>
              <w:t>ΑΝΑΤΟΜΙΑ Ι</w:t>
            </w:r>
          </w:p>
        </w:tc>
        <w:tc>
          <w:tcPr>
            <w:tcW w:w="782" w:type="dxa"/>
            <w:tcBorders>
              <w:top w:val="single" w:sz="4" w:space="0" w:color="auto"/>
              <w:left w:val="nil"/>
              <w:bottom w:val="single" w:sz="4" w:space="0" w:color="auto"/>
              <w:right w:val="single" w:sz="4" w:space="0" w:color="auto"/>
            </w:tcBorders>
            <w:vAlign w:val="center"/>
          </w:tcPr>
          <w:p w14:paraId="72BA4481" w14:textId="77777777" w:rsidR="00F5200F" w:rsidRPr="00EC5630"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281-200101</w:t>
            </w:r>
          </w:p>
        </w:tc>
        <w:tc>
          <w:tcPr>
            <w:tcW w:w="713" w:type="dxa"/>
            <w:tcBorders>
              <w:top w:val="nil"/>
              <w:left w:val="single" w:sz="4" w:space="0" w:color="auto"/>
              <w:bottom w:val="single" w:sz="4" w:space="0" w:color="auto"/>
              <w:right w:val="single" w:sz="4" w:space="0" w:color="auto"/>
            </w:tcBorders>
            <w:vAlign w:val="center"/>
          </w:tcPr>
          <w:p w14:paraId="6EE2F894" w14:textId="77777777" w:rsidR="00F5200F" w:rsidRPr="000205B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nil"/>
              <w:left w:val="single" w:sz="4" w:space="0" w:color="auto"/>
              <w:bottom w:val="single" w:sz="4" w:space="0" w:color="auto"/>
              <w:right w:val="single" w:sz="4" w:space="0" w:color="auto"/>
            </w:tcBorders>
            <w:noWrap/>
            <w:vAlign w:val="center"/>
          </w:tcPr>
          <w:p w14:paraId="14673F61" w14:textId="77777777" w:rsidR="00F5200F" w:rsidRPr="000205B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nil"/>
              <w:left w:val="nil"/>
              <w:bottom w:val="single" w:sz="4" w:space="0" w:color="auto"/>
              <w:right w:val="single" w:sz="4" w:space="0" w:color="auto"/>
            </w:tcBorders>
            <w:vAlign w:val="center"/>
          </w:tcPr>
          <w:p w14:paraId="57F71838" w14:textId="77777777" w:rsidR="00F5200F" w:rsidRPr="000205B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ΓΓ</w:t>
            </w:r>
          </w:p>
        </w:tc>
        <w:tc>
          <w:tcPr>
            <w:tcW w:w="883" w:type="dxa"/>
            <w:tcBorders>
              <w:top w:val="nil"/>
              <w:left w:val="single" w:sz="4" w:space="0" w:color="auto"/>
              <w:bottom w:val="single" w:sz="4" w:space="0" w:color="auto"/>
              <w:right w:val="single" w:sz="4" w:space="0" w:color="auto"/>
            </w:tcBorders>
            <w:vAlign w:val="center"/>
          </w:tcPr>
          <w:p w14:paraId="3D690E16" w14:textId="77777777" w:rsidR="00F5200F" w:rsidRPr="00FD1A11" w:rsidRDefault="00F5200F" w:rsidP="001D5119">
            <w:pPr>
              <w:jc w:val="center"/>
              <w:rPr>
                <w:rFonts w:asciiTheme="minorHAnsi" w:hAnsiTheme="minorHAnsi" w:cstheme="minorHAnsi"/>
                <w:sz w:val="20"/>
                <w:szCs w:val="20"/>
              </w:rPr>
            </w:pPr>
            <w:r>
              <w:rPr>
                <w:rFonts w:asciiTheme="minorHAnsi" w:hAnsiTheme="minorHAnsi" w:cstheme="minorHAnsi"/>
                <w:sz w:val="20"/>
                <w:szCs w:val="20"/>
              </w:rPr>
              <w:t>4</w:t>
            </w:r>
          </w:p>
        </w:tc>
        <w:tc>
          <w:tcPr>
            <w:tcW w:w="1139" w:type="dxa"/>
            <w:tcBorders>
              <w:top w:val="nil"/>
              <w:left w:val="single" w:sz="4" w:space="0" w:color="auto"/>
              <w:bottom w:val="single" w:sz="4" w:space="0" w:color="auto"/>
              <w:right w:val="single" w:sz="4" w:space="0" w:color="auto"/>
            </w:tcBorders>
            <w:noWrap/>
            <w:vAlign w:val="center"/>
          </w:tcPr>
          <w:p w14:paraId="024E317F" w14:textId="77777777" w:rsidR="00F5200F" w:rsidRPr="00FD1A11" w:rsidRDefault="00F5200F" w:rsidP="001D5119">
            <w:pPr>
              <w:jc w:val="center"/>
              <w:rPr>
                <w:rFonts w:asciiTheme="minorHAnsi" w:hAnsiTheme="minorHAnsi" w:cstheme="minorHAnsi"/>
                <w:sz w:val="20"/>
                <w:szCs w:val="20"/>
              </w:rPr>
            </w:pPr>
            <w:r>
              <w:rPr>
                <w:rFonts w:asciiTheme="minorHAnsi" w:hAnsiTheme="minorHAnsi" w:cstheme="minorHAnsi"/>
                <w:sz w:val="20"/>
                <w:szCs w:val="20"/>
              </w:rPr>
              <w:t>1</w:t>
            </w:r>
          </w:p>
        </w:tc>
        <w:tc>
          <w:tcPr>
            <w:tcW w:w="1577" w:type="dxa"/>
            <w:tcBorders>
              <w:top w:val="nil"/>
              <w:left w:val="nil"/>
              <w:bottom w:val="single" w:sz="4" w:space="0" w:color="auto"/>
              <w:right w:val="single" w:sz="4" w:space="0" w:color="auto"/>
            </w:tcBorders>
            <w:noWrap/>
            <w:vAlign w:val="center"/>
          </w:tcPr>
          <w:p w14:paraId="0CCD7DE7" w14:textId="77777777" w:rsidR="00F5200F" w:rsidRPr="00FD1A11" w:rsidRDefault="00F5200F" w:rsidP="001D5119">
            <w:pPr>
              <w:jc w:val="center"/>
              <w:rPr>
                <w:rFonts w:asciiTheme="minorHAnsi" w:hAnsiTheme="minorHAnsi" w:cstheme="minorHAnsi"/>
                <w:sz w:val="20"/>
                <w:szCs w:val="20"/>
              </w:rPr>
            </w:pPr>
            <w:r>
              <w:rPr>
                <w:rFonts w:asciiTheme="minorHAnsi" w:hAnsiTheme="minorHAnsi" w:cstheme="minorHAnsi"/>
                <w:sz w:val="20"/>
                <w:szCs w:val="20"/>
              </w:rPr>
              <w:t>0</w:t>
            </w:r>
          </w:p>
        </w:tc>
        <w:tc>
          <w:tcPr>
            <w:tcW w:w="1247" w:type="dxa"/>
            <w:tcBorders>
              <w:top w:val="nil"/>
              <w:left w:val="nil"/>
              <w:bottom w:val="single" w:sz="4" w:space="0" w:color="auto"/>
              <w:right w:val="single" w:sz="4" w:space="0" w:color="auto"/>
            </w:tcBorders>
            <w:noWrap/>
            <w:vAlign w:val="center"/>
          </w:tcPr>
          <w:p w14:paraId="4263B334" w14:textId="77777777" w:rsidR="00F5200F" w:rsidRPr="00FD1A11" w:rsidRDefault="00F5200F" w:rsidP="001D5119">
            <w:pPr>
              <w:jc w:val="center"/>
              <w:rPr>
                <w:rFonts w:asciiTheme="minorHAnsi" w:hAnsiTheme="minorHAnsi" w:cstheme="minorHAnsi"/>
                <w:sz w:val="20"/>
                <w:szCs w:val="20"/>
              </w:rPr>
            </w:pPr>
            <w:r>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05DEA9C7" w14:textId="77777777" w:rsidR="00F5200F" w:rsidRPr="00684C5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24</w:t>
            </w:r>
          </w:p>
        </w:tc>
      </w:tr>
      <w:tr w:rsidR="00F5200F" w:rsidRPr="00FD1A11" w14:paraId="450A5F27" w14:textId="77777777" w:rsidTr="001D5119">
        <w:trPr>
          <w:trHeight w:val="264"/>
          <w:jc w:val="center"/>
        </w:trPr>
        <w:tc>
          <w:tcPr>
            <w:tcW w:w="988" w:type="dxa"/>
            <w:tcBorders>
              <w:top w:val="nil"/>
              <w:left w:val="single" w:sz="4" w:space="0" w:color="auto"/>
              <w:bottom w:val="single" w:sz="4" w:space="0" w:color="auto"/>
              <w:right w:val="single" w:sz="4" w:space="0" w:color="auto"/>
            </w:tcBorders>
          </w:tcPr>
          <w:p w14:paraId="5D06CF5A" w14:textId="77777777" w:rsidR="00F5200F" w:rsidRPr="00FD1A11" w:rsidRDefault="00F5200F" w:rsidP="001D5119">
            <w:pPr>
              <w:jc w:val="center"/>
              <w:rPr>
                <w:rFonts w:asciiTheme="minorHAnsi" w:hAnsiTheme="minorHAnsi" w:cstheme="minorHAnsi"/>
                <w:b/>
                <w:sz w:val="20"/>
                <w:szCs w:val="20"/>
              </w:rPr>
            </w:pPr>
            <w:r>
              <w:rPr>
                <w:rFonts w:asciiTheme="minorHAnsi" w:hAnsiTheme="minorHAnsi" w:cstheme="minorHAnsi"/>
                <w:b/>
                <w:sz w:val="20"/>
                <w:szCs w:val="20"/>
              </w:rPr>
              <w:t xml:space="preserve">1o </w:t>
            </w:r>
          </w:p>
        </w:tc>
        <w:tc>
          <w:tcPr>
            <w:tcW w:w="3119" w:type="dxa"/>
            <w:tcBorders>
              <w:top w:val="nil"/>
              <w:left w:val="single" w:sz="4" w:space="0" w:color="auto"/>
              <w:bottom w:val="single" w:sz="4" w:space="0" w:color="auto"/>
              <w:right w:val="single" w:sz="4" w:space="0" w:color="auto"/>
            </w:tcBorders>
            <w:noWrap/>
            <w:vAlign w:val="center"/>
          </w:tcPr>
          <w:p w14:paraId="694D973E" w14:textId="77777777" w:rsidR="00F5200F" w:rsidRPr="007215C4"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 xml:space="preserve">ΚΙΝΗΣΙΟΛΟΓΙΑ Ι </w:t>
            </w:r>
          </w:p>
        </w:tc>
        <w:tc>
          <w:tcPr>
            <w:tcW w:w="782" w:type="dxa"/>
            <w:tcBorders>
              <w:top w:val="single" w:sz="4" w:space="0" w:color="auto"/>
              <w:left w:val="nil"/>
              <w:bottom w:val="single" w:sz="4" w:space="0" w:color="auto"/>
              <w:right w:val="single" w:sz="4" w:space="0" w:color="auto"/>
            </w:tcBorders>
            <w:vAlign w:val="center"/>
          </w:tcPr>
          <w:p w14:paraId="60B026C6" w14:textId="77777777" w:rsidR="00F5200F" w:rsidRPr="007215C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281-200102</w:t>
            </w:r>
          </w:p>
        </w:tc>
        <w:tc>
          <w:tcPr>
            <w:tcW w:w="713" w:type="dxa"/>
            <w:tcBorders>
              <w:top w:val="nil"/>
              <w:left w:val="single" w:sz="4" w:space="0" w:color="auto"/>
              <w:bottom w:val="single" w:sz="4" w:space="0" w:color="auto"/>
              <w:right w:val="single" w:sz="4" w:space="0" w:color="auto"/>
            </w:tcBorders>
            <w:vAlign w:val="center"/>
          </w:tcPr>
          <w:p w14:paraId="60CC606E" w14:textId="77777777" w:rsidR="00F5200F" w:rsidRPr="0061764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nil"/>
              <w:left w:val="single" w:sz="4" w:space="0" w:color="auto"/>
              <w:bottom w:val="single" w:sz="4" w:space="0" w:color="auto"/>
              <w:right w:val="single" w:sz="4" w:space="0" w:color="auto"/>
            </w:tcBorders>
            <w:noWrap/>
            <w:vAlign w:val="center"/>
          </w:tcPr>
          <w:p w14:paraId="1B9C4862" w14:textId="77777777" w:rsidR="00F5200F" w:rsidRPr="0061764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nil"/>
              <w:left w:val="nil"/>
              <w:bottom w:val="single" w:sz="4" w:space="0" w:color="auto"/>
              <w:right w:val="single" w:sz="4" w:space="0" w:color="auto"/>
            </w:tcBorders>
            <w:vAlign w:val="center"/>
          </w:tcPr>
          <w:p w14:paraId="5591AB12" w14:textId="77777777" w:rsidR="00F5200F" w:rsidRPr="0061764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883" w:type="dxa"/>
            <w:tcBorders>
              <w:top w:val="nil"/>
              <w:left w:val="single" w:sz="4" w:space="0" w:color="auto"/>
              <w:bottom w:val="single" w:sz="4" w:space="0" w:color="auto"/>
              <w:right w:val="single" w:sz="4" w:space="0" w:color="auto"/>
            </w:tcBorders>
            <w:vAlign w:val="center"/>
          </w:tcPr>
          <w:p w14:paraId="505CB8B7" w14:textId="77777777" w:rsidR="00F5200F" w:rsidRPr="0061764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139" w:type="dxa"/>
            <w:tcBorders>
              <w:top w:val="nil"/>
              <w:left w:val="single" w:sz="4" w:space="0" w:color="auto"/>
              <w:bottom w:val="single" w:sz="4" w:space="0" w:color="auto"/>
              <w:right w:val="single" w:sz="4" w:space="0" w:color="auto"/>
            </w:tcBorders>
            <w:noWrap/>
            <w:vAlign w:val="center"/>
          </w:tcPr>
          <w:p w14:paraId="102722E5" w14:textId="77777777" w:rsidR="00F5200F" w:rsidRPr="0061764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1577" w:type="dxa"/>
            <w:tcBorders>
              <w:top w:val="nil"/>
              <w:left w:val="nil"/>
              <w:bottom w:val="single" w:sz="4" w:space="0" w:color="auto"/>
              <w:right w:val="single" w:sz="4" w:space="0" w:color="auto"/>
            </w:tcBorders>
            <w:noWrap/>
            <w:vAlign w:val="center"/>
          </w:tcPr>
          <w:p w14:paraId="48725992" w14:textId="77777777" w:rsidR="00F5200F" w:rsidRPr="0061764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nil"/>
              <w:left w:val="nil"/>
              <w:bottom w:val="single" w:sz="4" w:space="0" w:color="auto"/>
              <w:right w:val="single" w:sz="4" w:space="0" w:color="auto"/>
            </w:tcBorders>
            <w:noWrap/>
            <w:vAlign w:val="center"/>
          </w:tcPr>
          <w:p w14:paraId="65E32096" w14:textId="77777777" w:rsidR="00F5200F" w:rsidRPr="00FD1A11" w:rsidRDefault="00F5200F" w:rsidP="001D5119">
            <w:pPr>
              <w:jc w:val="center"/>
              <w:rPr>
                <w:rFonts w:asciiTheme="minorHAnsi" w:hAnsiTheme="minorHAnsi" w:cstheme="minorHAnsi"/>
                <w:sz w:val="20"/>
                <w:szCs w:val="20"/>
              </w:rPr>
            </w:pPr>
            <w:r w:rsidRPr="00617645">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5565FF92" w14:textId="77777777" w:rsidR="00F5200F" w:rsidRPr="00FD1A11" w:rsidRDefault="00F5200F" w:rsidP="001D5119">
            <w:pPr>
              <w:jc w:val="center"/>
              <w:rPr>
                <w:rFonts w:asciiTheme="minorHAnsi" w:hAnsiTheme="minorHAnsi" w:cstheme="minorHAnsi"/>
                <w:sz w:val="20"/>
                <w:szCs w:val="20"/>
              </w:rPr>
            </w:pPr>
            <w:r>
              <w:rPr>
                <w:rFonts w:asciiTheme="minorHAnsi" w:hAnsiTheme="minorHAnsi" w:cstheme="minorHAnsi"/>
                <w:sz w:val="20"/>
                <w:szCs w:val="20"/>
              </w:rPr>
              <w:t>28</w:t>
            </w:r>
          </w:p>
        </w:tc>
      </w:tr>
      <w:tr w:rsidR="00F5200F" w:rsidRPr="00FD1A11" w14:paraId="7AE6EF74" w14:textId="77777777" w:rsidTr="001D5119">
        <w:trPr>
          <w:trHeight w:val="264"/>
          <w:jc w:val="center"/>
        </w:trPr>
        <w:tc>
          <w:tcPr>
            <w:tcW w:w="988" w:type="dxa"/>
            <w:tcBorders>
              <w:top w:val="nil"/>
              <w:left w:val="single" w:sz="4" w:space="0" w:color="auto"/>
              <w:bottom w:val="single" w:sz="4" w:space="0" w:color="auto"/>
              <w:right w:val="single" w:sz="4" w:space="0" w:color="auto"/>
            </w:tcBorders>
          </w:tcPr>
          <w:p w14:paraId="39F13036" w14:textId="77777777" w:rsidR="00F5200F" w:rsidRPr="00FD1A11" w:rsidRDefault="00F5200F" w:rsidP="001D5119">
            <w:pPr>
              <w:jc w:val="center"/>
              <w:rPr>
                <w:rFonts w:asciiTheme="minorHAnsi" w:hAnsiTheme="minorHAnsi" w:cstheme="minorHAnsi"/>
                <w:b/>
                <w:sz w:val="20"/>
                <w:szCs w:val="20"/>
              </w:rPr>
            </w:pPr>
            <w:r w:rsidRPr="00B457F0">
              <w:rPr>
                <w:rFonts w:asciiTheme="minorHAnsi" w:hAnsiTheme="minorHAnsi" w:cstheme="minorHAnsi"/>
                <w:b/>
                <w:sz w:val="20"/>
                <w:szCs w:val="20"/>
              </w:rPr>
              <w:t>1o</w:t>
            </w:r>
          </w:p>
        </w:tc>
        <w:tc>
          <w:tcPr>
            <w:tcW w:w="3119" w:type="dxa"/>
            <w:tcBorders>
              <w:top w:val="nil"/>
              <w:left w:val="single" w:sz="4" w:space="0" w:color="auto"/>
              <w:bottom w:val="single" w:sz="4" w:space="0" w:color="auto"/>
              <w:right w:val="single" w:sz="4" w:space="0" w:color="auto"/>
            </w:tcBorders>
            <w:noWrap/>
            <w:vAlign w:val="center"/>
          </w:tcPr>
          <w:p w14:paraId="74D367AC" w14:textId="77777777" w:rsidR="00F5200F" w:rsidRPr="005405A7"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ΠΛΗΡΟΦΟΡΙΚΗ ΣΤΙΣ ΕΠΙΣΤΗΜΕΣ ΥΓΕΙΑΣ</w:t>
            </w:r>
          </w:p>
        </w:tc>
        <w:tc>
          <w:tcPr>
            <w:tcW w:w="782" w:type="dxa"/>
            <w:tcBorders>
              <w:top w:val="single" w:sz="4" w:space="0" w:color="auto"/>
              <w:left w:val="nil"/>
              <w:bottom w:val="single" w:sz="4" w:space="0" w:color="auto"/>
              <w:right w:val="single" w:sz="4" w:space="0" w:color="auto"/>
            </w:tcBorders>
            <w:vAlign w:val="center"/>
          </w:tcPr>
          <w:p w14:paraId="6D3D2C70" w14:textId="77777777" w:rsidR="00F5200F" w:rsidRPr="005405A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281-200107</w:t>
            </w:r>
          </w:p>
        </w:tc>
        <w:tc>
          <w:tcPr>
            <w:tcW w:w="713" w:type="dxa"/>
            <w:tcBorders>
              <w:top w:val="nil"/>
              <w:left w:val="single" w:sz="4" w:space="0" w:color="auto"/>
              <w:bottom w:val="single" w:sz="4" w:space="0" w:color="auto"/>
              <w:right w:val="single" w:sz="4" w:space="0" w:color="auto"/>
            </w:tcBorders>
            <w:vAlign w:val="center"/>
          </w:tcPr>
          <w:p w14:paraId="5EDEC7BC" w14:textId="77777777" w:rsidR="00F5200F" w:rsidRPr="00E62C83"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nil"/>
              <w:left w:val="single" w:sz="4" w:space="0" w:color="auto"/>
              <w:bottom w:val="single" w:sz="4" w:space="0" w:color="auto"/>
              <w:right w:val="single" w:sz="4" w:space="0" w:color="auto"/>
            </w:tcBorders>
            <w:noWrap/>
            <w:vAlign w:val="center"/>
          </w:tcPr>
          <w:p w14:paraId="23A16BAA" w14:textId="77777777" w:rsidR="00F5200F" w:rsidRPr="00E62C83"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nil"/>
              <w:left w:val="nil"/>
              <w:bottom w:val="single" w:sz="4" w:space="0" w:color="auto"/>
              <w:right w:val="single" w:sz="4" w:space="0" w:color="auto"/>
            </w:tcBorders>
            <w:vAlign w:val="center"/>
          </w:tcPr>
          <w:p w14:paraId="02AC0F9C" w14:textId="77777777" w:rsidR="00F5200F" w:rsidRPr="000C53F9"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ΑΔ</w:t>
            </w:r>
          </w:p>
        </w:tc>
        <w:tc>
          <w:tcPr>
            <w:tcW w:w="883" w:type="dxa"/>
            <w:tcBorders>
              <w:top w:val="nil"/>
              <w:left w:val="single" w:sz="4" w:space="0" w:color="auto"/>
              <w:bottom w:val="single" w:sz="4" w:space="0" w:color="auto"/>
              <w:right w:val="single" w:sz="4" w:space="0" w:color="auto"/>
            </w:tcBorders>
            <w:vAlign w:val="center"/>
          </w:tcPr>
          <w:p w14:paraId="1DDF85A7" w14:textId="77777777" w:rsidR="00F5200F" w:rsidRPr="000C53F9"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139" w:type="dxa"/>
            <w:tcBorders>
              <w:top w:val="nil"/>
              <w:left w:val="single" w:sz="4" w:space="0" w:color="auto"/>
              <w:bottom w:val="single" w:sz="4" w:space="0" w:color="auto"/>
              <w:right w:val="single" w:sz="4" w:space="0" w:color="auto"/>
            </w:tcBorders>
            <w:noWrap/>
            <w:vAlign w:val="center"/>
          </w:tcPr>
          <w:p w14:paraId="23171111" w14:textId="77777777" w:rsidR="00F5200F" w:rsidRPr="000C53F9"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1577" w:type="dxa"/>
            <w:tcBorders>
              <w:top w:val="nil"/>
              <w:left w:val="nil"/>
              <w:bottom w:val="single" w:sz="4" w:space="0" w:color="auto"/>
              <w:right w:val="single" w:sz="4" w:space="0" w:color="auto"/>
            </w:tcBorders>
            <w:noWrap/>
            <w:vAlign w:val="center"/>
          </w:tcPr>
          <w:p w14:paraId="46F688E6" w14:textId="77777777" w:rsidR="00F5200F" w:rsidRPr="000C53F9"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nil"/>
              <w:left w:val="nil"/>
              <w:bottom w:val="single" w:sz="4" w:space="0" w:color="auto"/>
              <w:right w:val="single" w:sz="4" w:space="0" w:color="auto"/>
            </w:tcBorders>
            <w:noWrap/>
            <w:vAlign w:val="center"/>
          </w:tcPr>
          <w:p w14:paraId="7AEEC395" w14:textId="77777777" w:rsidR="00F5200F" w:rsidRPr="00FD1A11" w:rsidRDefault="00F5200F" w:rsidP="001D5119">
            <w:pPr>
              <w:jc w:val="center"/>
              <w:rPr>
                <w:rFonts w:asciiTheme="minorHAnsi" w:hAnsiTheme="minorHAnsi" w:cstheme="minorHAnsi"/>
                <w:sz w:val="20"/>
                <w:szCs w:val="20"/>
              </w:rPr>
            </w:pPr>
            <w:r w:rsidRPr="000C53F9">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34D217C7" w14:textId="77777777" w:rsidR="00F5200F" w:rsidRPr="000C53F9"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33</w:t>
            </w:r>
          </w:p>
        </w:tc>
      </w:tr>
      <w:tr w:rsidR="00F5200F" w:rsidRPr="00FD1A11" w14:paraId="6449D9C2" w14:textId="77777777" w:rsidTr="001D5119">
        <w:trPr>
          <w:trHeight w:val="264"/>
          <w:jc w:val="center"/>
        </w:trPr>
        <w:tc>
          <w:tcPr>
            <w:tcW w:w="988" w:type="dxa"/>
            <w:tcBorders>
              <w:top w:val="nil"/>
              <w:left w:val="single" w:sz="4" w:space="0" w:color="auto"/>
              <w:bottom w:val="single" w:sz="4" w:space="0" w:color="auto"/>
              <w:right w:val="single" w:sz="4" w:space="0" w:color="auto"/>
            </w:tcBorders>
          </w:tcPr>
          <w:p w14:paraId="087D1DE5" w14:textId="77777777" w:rsidR="00F5200F" w:rsidRPr="00FD1A11" w:rsidRDefault="00F5200F" w:rsidP="001D5119">
            <w:pPr>
              <w:jc w:val="center"/>
              <w:rPr>
                <w:rFonts w:asciiTheme="minorHAnsi" w:hAnsiTheme="minorHAnsi" w:cstheme="minorHAnsi"/>
                <w:b/>
                <w:sz w:val="20"/>
                <w:szCs w:val="20"/>
              </w:rPr>
            </w:pPr>
            <w:r>
              <w:rPr>
                <w:rFonts w:asciiTheme="minorHAnsi" w:hAnsiTheme="minorHAnsi" w:cstheme="minorHAnsi"/>
                <w:b/>
                <w:sz w:val="20"/>
                <w:szCs w:val="20"/>
              </w:rPr>
              <w:t xml:space="preserve">1o </w:t>
            </w:r>
          </w:p>
        </w:tc>
        <w:tc>
          <w:tcPr>
            <w:tcW w:w="3119" w:type="dxa"/>
            <w:tcBorders>
              <w:top w:val="nil"/>
              <w:left w:val="single" w:sz="4" w:space="0" w:color="auto"/>
              <w:bottom w:val="single" w:sz="4" w:space="0" w:color="auto"/>
              <w:right w:val="single" w:sz="4" w:space="0" w:color="auto"/>
            </w:tcBorders>
            <w:noWrap/>
            <w:vAlign w:val="center"/>
          </w:tcPr>
          <w:p w14:paraId="42F08B45" w14:textId="77777777" w:rsidR="00F5200F" w:rsidRPr="00A772D5"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ΨΥΧΟΛΟΓΙΑ ΤΟΥ ΑΣΘΕΝΟΥΣ</w:t>
            </w:r>
          </w:p>
        </w:tc>
        <w:tc>
          <w:tcPr>
            <w:tcW w:w="782" w:type="dxa"/>
            <w:tcBorders>
              <w:top w:val="single" w:sz="4" w:space="0" w:color="auto"/>
              <w:left w:val="nil"/>
              <w:bottom w:val="single" w:sz="4" w:space="0" w:color="auto"/>
              <w:right w:val="single" w:sz="4" w:space="0" w:color="auto"/>
            </w:tcBorders>
            <w:vAlign w:val="center"/>
          </w:tcPr>
          <w:p w14:paraId="211BAEEF" w14:textId="77777777" w:rsidR="00F5200F" w:rsidRPr="00A772D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281-200104</w:t>
            </w:r>
          </w:p>
        </w:tc>
        <w:tc>
          <w:tcPr>
            <w:tcW w:w="713" w:type="dxa"/>
            <w:tcBorders>
              <w:top w:val="nil"/>
              <w:left w:val="single" w:sz="4" w:space="0" w:color="auto"/>
              <w:bottom w:val="single" w:sz="4" w:space="0" w:color="auto"/>
              <w:right w:val="single" w:sz="4" w:space="0" w:color="auto"/>
            </w:tcBorders>
            <w:vAlign w:val="center"/>
          </w:tcPr>
          <w:p w14:paraId="3E12CAA3" w14:textId="77777777" w:rsidR="00F5200F" w:rsidRPr="00A772D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964" w:type="dxa"/>
            <w:tcBorders>
              <w:top w:val="nil"/>
              <w:left w:val="single" w:sz="4" w:space="0" w:color="auto"/>
              <w:bottom w:val="single" w:sz="4" w:space="0" w:color="auto"/>
              <w:right w:val="single" w:sz="4" w:space="0" w:color="auto"/>
            </w:tcBorders>
            <w:noWrap/>
            <w:vAlign w:val="center"/>
          </w:tcPr>
          <w:p w14:paraId="71F49173" w14:textId="77777777" w:rsidR="00F5200F" w:rsidRPr="00A772D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nil"/>
              <w:left w:val="nil"/>
              <w:bottom w:val="single" w:sz="4" w:space="0" w:color="auto"/>
              <w:right w:val="single" w:sz="4" w:space="0" w:color="auto"/>
            </w:tcBorders>
            <w:vAlign w:val="center"/>
          </w:tcPr>
          <w:p w14:paraId="4E7CD87F" w14:textId="77777777" w:rsidR="00F5200F" w:rsidRPr="0092766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ΓΓ</w:t>
            </w:r>
          </w:p>
        </w:tc>
        <w:tc>
          <w:tcPr>
            <w:tcW w:w="883" w:type="dxa"/>
            <w:tcBorders>
              <w:top w:val="nil"/>
              <w:left w:val="single" w:sz="4" w:space="0" w:color="auto"/>
              <w:bottom w:val="single" w:sz="4" w:space="0" w:color="auto"/>
              <w:right w:val="single" w:sz="4" w:space="0" w:color="auto"/>
            </w:tcBorders>
            <w:vAlign w:val="center"/>
          </w:tcPr>
          <w:p w14:paraId="268A5362" w14:textId="77777777" w:rsidR="00F5200F" w:rsidRPr="0092766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139" w:type="dxa"/>
            <w:tcBorders>
              <w:top w:val="nil"/>
              <w:left w:val="single" w:sz="4" w:space="0" w:color="auto"/>
              <w:bottom w:val="single" w:sz="4" w:space="0" w:color="auto"/>
              <w:right w:val="single" w:sz="4" w:space="0" w:color="auto"/>
            </w:tcBorders>
            <w:noWrap/>
            <w:vAlign w:val="center"/>
          </w:tcPr>
          <w:p w14:paraId="23ADA8E0" w14:textId="77777777" w:rsidR="00F5200F" w:rsidRPr="0092766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1577" w:type="dxa"/>
            <w:tcBorders>
              <w:top w:val="nil"/>
              <w:left w:val="nil"/>
              <w:bottom w:val="single" w:sz="4" w:space="0" w:color="auto"/>
              <w:right w:val="single" w:sz="4" w:space="0" w:color="auto"/>
            </w:tcBorders>
            <w:noWrap/>
            <w:vAlign w:val="center"/>
          </w:tcPr>
          <w:p w14:paraId="58345DC9" w14:textId="77777777" w:rsidR="00F5200F" w:rsidRPr="0092766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nil"/>
              <w:left w:val="nil"/>
              <w:bottom w:val="single" w:sz="4" w:space="0" w:color="auto"/>
              <w:right w:val="single" w:sz="4" w:space="0" w:color="auto"/>
            </w:tcBorders>
            <w:noWrap/>
            <w:vAlign w:val="center"/>
          </w:tcPr>
          <w:p w14:paraId="6BFEBBA3" w14:textId="77777777" w:rsidR="00F5200F" w:rsidRPr="00FD1A11" w:rsidRDefault="00F5200F" w:rsidP="001D5119">
            <w:pPr>
              <w:jc w:val="center"/>
              <w:rPr>
                <w:rFonts w:asciiTheme="minorHAnsi" w:hAnsiTheme="minorHAnsi" w:cstheme="minorHAnsi"/>
                <w:sz w:val="20"/>
                <w:szCs w:val="20"/>
              </w:rPr>
            </w:pPr>
            <w:r w:rsidRPr="000C53F9">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26715154" w14:textId="77777777" w:rsidR="00F5200F" w:rsidRPr="0092766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36</w:t>
            </w:r>
          </w:p>
        </w:tc>
      </w:tr>
      <w:tr w:rsidR="00F5200F" w:rsidRPr="00FD1A11" w14:paraId="12E93141" w14:textId="77777777" w:rsidTr="001D5119">
        <w:trPr>
          <w:trHeight w:val="264"/>
          <w:jc w:val="center"/>
        </w:trPr>
        <w:tc>
          <w:tcPr>
            <w:tcW w:w="988" w:type="dxa"/>
            <w:tcBorders>
              <w:top w:val="nil"/>
              <w:left w:val="single" w:sz="4" w:space="0" w:color="auto"/>
              <w:bottom w:val="single" w:sz="4" w:space="0" w:color="auto"/>
              <w:right w:val="single" w:sz="4" w:space="0" w:color="auto"/>
            </w:tcBorders>
          </w:tcPr>
          <w:p w14:paraId="0033C3F1" w14:textId="77777777" w:rsidR="00F5200F" w:rsidRPr="00FD1A11" w:rsidRDefault="00F5200F" w:rsidP="001D5119">
            <w:pPr>
              <w:jc w:val="center"/>
              <w:rPr>
                <w:rFonts w:asciiTheme="minorHAnsi" w:hAnsiTheme="minorHAnsi" w:cstheme="minorHAnsi"/>
                <w:b/>
                <w:sz w:val="20"/>
                <w:szCs w:val="20"/>
              </w:rPr>
            </w:pPr>
            <w:r w:rsidRPr="00B457F0">
              <w:rPr>
                <w:rFonts w:asciiTheme="minorHAnsi" w:hAnsiTheme="minorHAnsi" w:cstheme="minorHAnsi"/>
                <w:b/>
                <w:sz w:val="20"/>
                <w:szCs w:val="20"/>
              </w:rPr>
              <w:t>1o</w:t>
            </w:r>
          </w:p>
        </w:tc>
        <w:tc>
          <w:tcPr>
            <w:tcW w:w="3119" w:type="dxa"/>
            <w:tcBorders>
              <w:top w:val="nil"/>
              <w:left w:val="single" w:sz="4" w:space="0" w:color="auto"/>
              <w:bottom w:val="single" w:sz="4" w:space="0" w:color="auto"/>
              <w:right w:val="single" w:sz="4" w:space="0" w:color="auto"/>
            </w:tcBorders>
            <w:noWrap/>
            <w:vAlign w:val="center"/>
          </w:tcPr>
          <w:p w14:paraId="5CF0AD92" w14:textId="77777777" w:rsidR="00F5200F" w:rsidRPr="00927662"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ΠΡΩΤΕΣ ΒΟΗΘΕΙΕΣ</w:t>
            </w:r>
          </w:p>
        </w:tc>
        <w:tc>
          <w:tcPr>
            <w:tcW w:w="782" w:type="dxa"/>
            <w:tcBorders>
              <w:top w:val="single" w:sz="4" w:space="0" w:color="auto"/>
              <w:left w:val="nil"/>
              <w:bottom w:val="single" w:sz="4" w:space="0" w:color="auto"/>
              <w:right w:val="single" w:sz="4" w:space="0" w:color="auto"/>
            </w:tcBorders>
            <w:vAlign w:val="center"/>
          </w:tcPr>
          <w:p w14:paraId="183F9CA6" w14:textId="77777777" w:rsidR="00F5200F" w:rsidRPr="00B0430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281-200108</w:t>
            </w:r>
          </w:p>
        </w:tc>
        <w:tc>
          <w:tcPr>
            <w:tcW w:w="713" w:type="dxa"/>
            <w:tcBorders>
              <w:top w:val="nil"/>
              <w:left w:val="single" w:sz="4" w:space="0" w:color="auto"/>
              <w:bottom w:val="single" w:sz="4" w:space="0" w:color="auto"/>
              <w:right w:val="single" w:sz="4" w:space="0" w:color="auto"/>
            </w:tcBorders>
            <w:vAlign w:val="center"/>
          </w:tcPr>
          <w:p w14:paraId="5B694FAA" w14:textId="77777777" w:rsidR="00F5200F" w:rsidRPr="00B0430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7</w:t>
            </w:r>
          </w:p>
        </w:tc>
        <w:tc>
          <w:tcPr>
            <w:tcW w:w="964" w:type="dxa"/>
            <w:tcBorders>
              <w:top w:val="nil"/>
              <w:left w:val="single" w:sz="4" w:space="0" w:color="auto"/>
              <w:bottom w:val="single" w:sz="4" w:space="0" w:color="auto"/>
              <w:right w:val="single" w:sz="4" w:space="0" w:color="auto"/>
            </w:tcBorders>
            <w:noWrap/>
            <w:vAlign w:val="center"/>
          </w:tcPr>
          <w:p w14:paraId="722211E9" w14:textId="77777777" w:rsidR="00F5200F" w:rsidRPr="00B0430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nil"/>
              <w:left w:val="nil"/>
              <w:bottom w:val="single" w:sz="4" w:space="0" w:color="auto"/>
              <w:right w:val="single" w:sz="4" w:space="0" w:color="auto"/>
            </w:tcBorders>
            <w:vAlign w:val="center"/>
          </w:tcPr>
          <w:p w14:paraId="2015F9BA" w14:textId="77777777" w:rsidR="00F5200F" w:rsidRPr="003B5BAC"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ΓΓ</w:t>
            </w:r>
          </w:p>
        </w:tc>
        <w:tc>
          <w:tcPr>
            <w:tcW w:w="883" w:type="dxa"/>
            <w:tcBorders>
              <w:top w:val="nil"/>
              <w:left w:val="single" w:sz="4" w:space="0" w:color="auto"/>
              <w:bottom w:val="single" w:sz="4" w:space="0" w:color="auto"/>
              <w:right w:val="single" w:sz="4" w:space="0" w:color="auto"/>
            </w:tcBorders>
            <w:vAlign w:val="center"/>
          </w:tcPr>
          <w:p w14:paraId="061A2592" w14:textId="77777777" w:rsidR="00F5200F" w:rsidRPr="003B5BAC"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1139" w:type="dxa"/>
            <w:tcBorders>
              <w:top w:val="nil"/>
              <w:left w:val="single" w:sz="4" w:space="0" w:color="auto"/>
              <w:bottom w:val="single" w:sz="4" w:space="0" w:color="auto"/>
              <w:right w:val="single" w:sz="4" w:space="0" w:color="auto"/>
            </w:tcBorders>
            <w:noWrap/>
            <w:vAlign w:val="center"/>
          </w:tcPr>
          <w:p w14:paraId="34201314" w14:textId="77777777" w:rsidR="00F5200F" w:rsidRPr="003B5BAC"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1577" w:type="dxa"/>
            <w:tcBorders>
              <w:top w:val="nil"/>
              <w:left w:val="nil"/>
              <w:bottom w:val="single" w:sz="4" w:space="0" w:color="auto"/>
              <w:right w:val="single" w:sz="4" w:space="0" w:color="auto"/>
            </w:tcBorders>
            <w:noWrap/>
            <w:vAlign w:val="center"/>
          </w:tcPr>
          <w:p w14:paraId="4D88B337" w14:textId="77777777" w:rsidR="00F5200F" w:rsidRPr="003B5BAC"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nil"/>
              <w:left w:val="nil"/>
              <w:bottom w:val="single" w:sz="4" w:space="0" w:color="auto"/>
              <w:right w:val="single" w:sz="4" w:space="0" w:color="auto"/>
            </w:tcBorders>
            <w:noWrap/>
            <w:vAlign w:val="center"/>
          </w:tcPr>
          <w:p w14:paraId="105033BA" w14:textId="77777777" w:rsidR="00F5200F" w:rsidRPr="00FD1A11" w:rsidRDefault="00F5200F" w:rsidP="001D5119">
            <w:pPr>
              <w:jc w:val="center"/>
              <w:rPr>
                <w:rFonts w:asciiTheme="minorHAnsi" w:hAnsiTheme="minorHAnsi" w:cstheme="minorHAnsi"/>
                <w:sz w:val="20"/>
                <w:szCs w:val="20"/>
              </w:rPr>
            </w:pPr>
            <w:r w:rsidRPr="000C53F9">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6FDD2BE0" w14:textId="77777777" w:rsidR="00F5200F" w:rsidRPr="003B5BAC"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39</w:t>
            </w:r>
          </w:p>
        </w:tc>
      </w:tr>
      <w:tr w:rsidR="00F5200F" w:rsidRPr="00FD1A11" w14:paraId="49DAD5C7" w14:textId="77777777" w:rsidTr="001D5119">
        <w:trPr>
          <w:trHeight w:val="264"/>
          <w:jc w:val="center"/>
        </w:trPr>
        <w:tc>
          <w:tcPr>
            <w:tcW w:w="988" w:type="dxa"/>
            <w:tcBorders>
              <w:top w:val="nil"/>
              <w:left w:val="single" w:sz="4" w:space="0" w:color="auto"/>
              <w:bottom w:val="single" w:sz="4" w:space="0" w:color="auto"/>
              <w:right w:val="single" w:sz="4" w:space="0" w:color="auto"/>
            </w:tcBorders>
          </w:tcPr>
          <w:p w14:paraId="17134E47" w14:textId="77777777" w:rsidR="00F5200F" w:rsidRPr="00B457F0" w:rsidRDefault="00F5200F" w:rsidP="001D5119">
            <w:pPr>
              <w:jc w:val="center"/>
              <w:rPr>
                <w:rFonts w:asciiTheme="minorHAnsi" w:hAnsiTheme="minorHAnsi" w:cstheme="minorHAnsi"/>
                <w:b/>
                <w:sz w:val="20"/>
                <w:szCs w:val="20"/>
              </w:rPr>
            </w:pPr>
            <w:r w:rsidRPr="00B457F0">
              <w:rPr>
                <w:rFonts w:asciiTheme="minorHAnsi" w:hAnsiTheme="minorHAnsi" w:cstheme="minorHAnsi"/>
                <w:b/>
                <w:sz w:val="20"/>
                <w:szCs w:val="20"/>
              </w:rPr>
              <w:t>1o</w:t>
            </w:r>
          </w:p>
        </w:tc>
        <w:tc>
          <w:tcPr>
            <w:tcW w:w="3119" w:type="dxa"/>
            <w:tcBorders>
              <w:top w:val="nil"/>
              <w:left w:val="single" w:sz="4" w:space="0" w:color="auto"/>
              <w:bottom w:val="single" w:sz="4" w:space="0" w:color="auto"/>
              <w:right w:val="single" w:sz="4" w:space="0" w:color="auto"/>
            </w:tcBorders>
            <w:noWrap/>
            <w:vAlign w:val="center"/>
          </w:tcPr>
          <w:p w14:paraId="5AAEAE17" w14:textId="77777777" w:rsidR="00F5200F" w:rsidRPr="003B5BAC"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ΟΡΟΛΟΓΙΑ ΞΕΝΗΣ ΓΛΩΣΣΑΣ ΑΓΓΛΙΚΑ</w:t>
            </w:r>
          </w:p>
        </w:tc>
        <w:tc>
          <w:tcPr>
            <w:tcW w:w="782" w:type="dxa"/>
            <w:tcBorders>
              <w:top w:val="single" w:sz="4" w:space="0" w:color="auto"/>
              <w:left w:val="nil"/>
              <w:bottom w:val="single" w:sz="4" w:space="0" w:color="auto"/>
              <w:right w:val="single" w:sz="4" w:space="0" w:color="auto"/>
            </w:tcBorders>
            <w:vAlign w:val="center"/>
          </w:tcPr>
          <w:p w14:paraId="7A59A050" w14:textId="77777777" w:rsidR="00F5200F" w:rsidRPr="004C602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281-200106</w:t>
            </w:r>
          </w:p>
        </w:tc>
        <w:tc>
          <w:tcPr>
            <w:tcW w:w="713" w:type="dxa"/>
            <w:tcBorders>
              <w:top w:val="nil"/>
              <w:left w:val="single" w:sz="4" w:space="0" w:color="auto"/>
              <w:bottom w:val="single" w:sz="4" w:space="0" w:color="auto"/>
              <w:right w:val="single" w:sz="4" w:space="0" w:color="auto"/>
            </w:tcBorders>
            <w:vAlign w:val="center"/>
          </w:tcPr>
          <w:p w14:paraId="5B6815D8" w14:textId="77777777" w:rsidR="00F5200F" w:rsidRPr="004C602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964" w:type="dxa"/>
            <w:tcBorders>
              <w:top w:val="nil"/>
              <w:left w:val="single" w:sz="4" w:space="0" w:color="auto"/>
              <w:bottom w:val="single" w:sz="4" w:space="0" w:color="auto"/>
              <w:right w:val="single" w:sz="4" w:space="0" w:color="auto"/>
            </w:tcBorders>
            <w:noWrap/>
            <w:vAlign w:val="center"/>
          </w:tcPr>
          <w:p w14:paraId="431AF82E" w14:textId="77777777" w:rsidR="00F5200F" w:rsidRPr="004C602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nil"/>
              <w:left w:val="nil"/>
              <w:bottom w:val="single" w:sz="4" w:space="0" w:color="auto"/>
              <w:right w:val="single" w:sz="4" w:space="0" w:color="auto"/>
            </w:tcBorders>
            <w:vAlign w:val="center"/>
          </w:tcPr>
          <w:p w14:paraId="7CAFC816" w14:textId="77777777" w:rsidR="00F5200F" w:rsidRPr="004C602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ΓΓ</w:t>
            </w:r>
          </w:p>
        </w:tc>
        <w:tc>
          <w:tcPr>
            <w:tcW w:w="883" w:type="dxa"/>
            <w:tcBorders>
              <w:top w:val="nil"/>
              <w:left w:val="single" w:sz="4" w:space="0" w:color="auto"/>
              <w:bottom w:val="single" w:sz="4" w:space="0" w:color="auto"/>
              <w:right w:val="single" w:sz="4" w:space="0" w:color="auto"/>
            </w:tcBorders>
            <w:vAlign w:val="center"/>
          </w:tcPr>
          <w:p w14:paraId="7E9BE9DA" w14:textId="77777777" w:rsidR="00F5200F" w:rsidRPr="004C602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139" w:type="dxa"/>
            <w:tcBorders>
              <w:top w:val="nil"/>
              <w:left w:val="single" w:sz="4" w:space="0" w:color="auto"/>
              <w:bottom w:val="single" w:sz="4" w:space="0" w:color="auto"/>
              <w:right w:val="single" w:sz="4" w:space="0" w:color="auto"/>
            </w:tcBorders>
            <w:noWrap/>
            <w:vAlign w:val="center"/>
          </w:tcPr>
          <w:p w14:paraId="3E6745C2" w14:textId="77777777" w:rsidR="00F5200F" w:rsidRPr="004C602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1577" w:type="dxa"/>
            <w:tcBorders>
              <w:top w:val="nil"/>
              <w:left w:val="nil"/>
              <w:bottom w:val="single" w:sz="4" w:space="0" w:color="auto"/>
              <w:right w:val="single" w:sz="4" w:space="0" w:color="auto"/>
            </w:tcBorders>
            <w:noWrap/>
            <w:vAlign w:val="center"/>
          </w:tcPr>
          <w:p w14:paraId="1AEBFD2B" w14:textId="77777777" w:rsidR="00F5200F" w:rsidRPr="004C602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nil"/>
              <w:left w:val="nil"/>
              <w:bottom w:val="single" w:sz="4" w:space="0" w:color="auto"/>
              <w:right w:val="single" w:sz="4" w:space="0" w:color="auto"/>
            </w:tcBorders>
            <w:noWrap/>
            <w:vAlign w:val="center"/>
          </w:tcPr>
          <w:p w14:paraId="6A5C1E5B" w14:textId="77777777" w:rsidR="00F5200F" w:rsidRPr="00FD1A11" w:rsidRDefault="00F5200F" w:rsidP="001D5119">
            <w:pPr>
              <w:jc w:val="center"/>
              <w:rPr>
                <w:rFonts w:asciiTheme="minorHAnsi" w:hAnsiTheme="minorHAnsi" w:cstheme="minorHAnsi"/>
                <w:sz w:val="20"/>
                <w:szCs w:val="20"/>
              </w:rPr>
            </w:pPr>
            <w:r w:rsidRPr="000C53F9">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6B056AB0" w14:textId="77777777" w:rsidR="00F5200F" w:rsidRPr="004C602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43</w:t>
            </w:r>
          </w:p>
        </w:tc>
      </w:tr>
      <w:tr w:rsidR="00F5200F" w:rsidRPr="00FD1A11" w14:paraId="5B6EF946"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6B48063C" w14:textId="77777777" w:rsidR="00F5200F" w:rsidRPr="00FD1A11" w:rsidRDefault="00F5200F" w:rsidP="001D5119">
            <w:pPr>
              <w:jc w:val="center"/>
              <w:rPr>
                <w:rFonts w:asciiTheme="minorHAnsi" w:hAnsiTheme="minorHAnsi" w:cstheme="minorHAnsi"/>
                <w:b/>
                <w:sz w:val="20"/>
                <w:szCs w:val="20"/>
              </w:rPr>
            </w:pPr>
            <w:r w:rsidRPr="00FD1A11">
              <w:rPr>
                <w:rFonts w:asciiTheme="minorHAnsi" w:hAnsiTheme="minorHAnsi" w:cstheme="minorHAnsi"/>
                <w:b/>
                <w:sz w:val="20"/>
                <w:szCs w:val="20"/>
              </w:rPr>
              <w:t>2ο</w:t>
            </w:r>
          </w:p>
        </w:tc>
        <w:tc>
          <w:tcPr>
            <w:tcW w:w="3119" w:type="dxa"/>
            <w:tcBorders>
              <w:top w:val="single" w:sz="4" w:space="0" w:color="auto"/>
              <w:left w:val="single" w:sz="4" w:space="0" w:color="auto"/>
              <w:bottom w:val="single" w:sz="4" w:space="0" w:color="auto"/>
              <w:right w:val="single" w:sz="4" w:space="0" w:color="auto"/>
            </w:tcBorders>
            <w:noWrap/>
            <w:vAlign w:val="center"/>
          </w:tcPr>
          <w:p w14:paraId="45242EEC" w14:textId="77777777" w:rsidR="00F5200F" w:rsidRPr="00B271B6"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ΑΝΑΤΟΜΙΑ ΙΙ</w:t>
            </w:r>
          </w:p>
        </w:tc>
        <w:tc>
          <w:tcPr>
            <w:tcW w:w="782" w:type="dxa"/>
            <w:tcBorders>
              <w:top w:val="single" w:sz="4" w:space="0" w:color="auto"/>
              <w:left w:val="nil"/>
              <w:bottom w:val="single" w:sz="4" w:space="0" w:color="auto"/>
              <w:right w:val="single" w:sz="4" w:space="0" w:color="auto"/>
            </w:tcBorders>
            <w:vAlign w:val="center"/>
          </w:tcPr>
          <w:p w14:paraId="1828E8C8" w14:textId="77777777" w:rsidR="00F5200F" w:rsidRPr="00B271B6"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281-200201</w:t>
            </w:r>
          </w:p>
        </w:tc>
        <w:tc>
          <w:tcPr>
            <w:tcW w:w="713" w:type="dxa"/>
            <w:tcBorders>
              <w:top w:val="single" w:sz="4" w:space="0" w:color="auto"/>
              <w:left w:val="single" w:sz="4" w:space="0" w:color="auto"/>
              <w:bottom w:val="single" w:sz="4" w:space="0" w:color="auto"/>
              <w:right w:val="single" w:sz="4" w:space="0" w:color="auto"/>
            </w:tcBorders>
            <w:vAlign w:val="center"/>
          </w:tcPr>
          <w:p w14:paraId="7476FA59" w14:textId="77777777" w:rsidR="00F5200F" w:rsidRPr="00B271B6"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964" w:type="dxa"/>
            <w:tcBorders>
              <w:top w:val="single" w:sz="4" w:space="0" w:color="auto"/>
              <w:left w:val="single" w:sz="4" w:space="0" w:color="auto"/>
              <w:bottom w:val="single" w:sz="4" w:space="0" w:color="auto"/>
              <w:right w:val="single" w:sz="4" w:space="0" w:color="auto"/>
            </w:tcBorders>
            <w:noWrap/>
            <w:vAlign w:val="center"/>
          </w:tcPr>
          <w:p w14:paraId="136F234B" w14:textId="77777777" w:rsidR="00F5200F" w:rsidRPr="00B271B6"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29A9AA92" w14:textId="77777777" w:rsidR="00F5200F" w:rsidRPr="00B271B6"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ΓΓ</w:t>
            </w:r>
          </w:p>
        </w:tc>
        <w:tc>
          <w:tcPr>
            <w:tcW w:w="883" w:type="dxa"/>
            <w:tcBorders>
              <w:top w:val="single" w:sz="4" w:space="0" w:color="auto"/>
              <w:left w:val="single" w:sz="4" w:space="0" w:color="auto"/>
              <w:bottom w:val="single" w:sz="4" w:space="0" w:color="auto"/>
              <w:right w:val="single" w:sz="4" w:space="0" w:color="auto"/>
            </w:tcBorders>
            <w:vAlign w:val="center"/>
          </w:tcPr>
          <w:p w14:paraId="6D0170F6" w14:textId="77777777" w:rsidR="00F5200F" w:rsidRPr="00B271B6"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139" w:type="dxa"/>
            <w:tcBorders>
              <w:top w:val="single" w:sz="4" w:space="0" w:color="auto"/>
              <w:left w:val="single" w:sz="4" w:space="0" w:color="auto"/>
              <w:bottom w:val="single" w:sz="4" w:space="0" w:color="auto"/>
              <w:right w:val="single" w:sz="4" w:space="0" w:color="auto"/>
            </w:tcBorders>
            <w:noWrap/>
            <w:vAlign w:val="center"/>
          </w:tcPr>
          <w:p w14:paraId="6B5789F8" w14:textId="77777777" w:rsidR="00F5200F" w:rsidRPr="00B271B6"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577" w:type="dxa"/>
            <w:tcBorders>
              <w:top w:val="single" w:sz="4" w:space="0" w:color="auto"/>
              <w:left w:val="nil"/>
              <w:bottom w:val="single" w:sz="4" w:space="0" w:color="auto"/>
              <w:right w:val="single" w:sz="4" w:space="0" w:color="auto"/>
            </w:tcBorders>
            <w:noWrap/>
            <w:vAlign w:val="center"/>
          </w:tcPr>
          <w:p w14:paraId="1854F1FF" w14:textId="77777777" w:rsidR="00F5200F" w:rsidRPr="00B271B6"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0DD483B4" w14:textId="77777777" w:rsidR="00F5200F" w:rsidRPr="00FD1A11" w:rsidRDefault="00F5200F" w:rsidP="001D5119">
            <w:pPr>
              <w:jc w:val="center"/>
              <w:rPr>
                <w:rFonts w:asciiTheme="minorHAnsi" w:hAnsiTheme="minorHAnsi" w:cstheme="minorHAnsi"/>
                <w:sz w:val="20"/>
                <w:szCs w:val="20"/>
              </w:rPr>
            </w:pPr>
            <w:r w:rsidRPr="000C53F9">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2CCD4F7B" w14:textId="77777777" w:rsidR="00F5200F" w:rsidRPr="00A86D2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46</w:t>
            </w:r>
          </w:p>
        </w:tc>
      </w:tr>
      <w:tr w:rsidR="00F5200F" w:rsidRPr="00FD1A11" w14:paraId="3805A291"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4B5DD93B" w14:textId="77777777" w:rsidR="00F5200F" w:rsidRPr="00FD1A11" w:rsidRDefault="00F5200F" w:rsidP="001D5119">
            <w:pPr>
              <w:jc w:val="center"/>
              <w:rPr>
                <w:rFonts w:asciiTheme="minorHAnsi" w:hAnsiTheme="minorHAnsi" w:cstheme="minorHAnsi"/>
                <w:b/>
                <w:sz w:val="20"/>
                <w:szCs w:val="20"/>
              </w:rPr>
            </w:pPr>
            <w:r w:rsidRPr="004C6025">
              <w:rPr>
                <w:rFonts w:asciiTheme="minorHAnsi" w:hAnsiTheme="minorHAnsi" w:cstheme="minorHAnsi"/>
                <w:b/>
                <w:sz w:val="20"/>
                <w:szCs w:val="20"/>
              </w:rPr>
              <w:t>2ο</w:t>
            </w:r>
          </w:p>
        </w:tc>
        <w:tc>
          <w:tcPr>
            <w:tcW w:w="3119" w:type="dxa"/>
            <w:tcBorders>
              <w:top w:val="single" w:sz="4" w:space="0" w:color="auto"/>
              <w:left w:val="single" w:sz="4" w:space="0" w:color="auto"/>
              <w:bottom w:val="single" w:sz="4" w:space="0" w:color="auto"/>
              <w:right w:val="single" w:sz="4" w:space="0" w:color="auto"/>
            </w:tcBorders>
            <w:noWrap/>
            <w:vAlign w:val="center"/>
          </w:tcPr>
          <w:p w14:paraId="6A638E5D" w14:textId="77777777" w:rsidR="00F5200F" w:rsidRPr="00A86D2F"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ΠΑΘΟΛΟΓΙΑ</w:t>
            </w:r>
          </w:p>
        </w:tc>
        <w:tc>
          <w:tcPr>
            <w:tcW w:w="782" w:type="dxa"/>
            <w:tcBorders>
              <w:top w:val="single" w:sz="4" w:space="0" w:color="auto"/>
              <w:left w:val="nil"/>
              <w:bottom w:val="single" w:sz="4" w:space="0" w:color="auto"/>
              <w:right w:val="single" w:sz="4" w:space="0" w:color="auto"/>
            </w:tcBorders>
            <w:vAlign w:val="center"/>
          </w:tcPr>
          <w:p w14:paraId="08596F23" w14:textId="77777777" w:rsidR="00F5200F" w:rsidRPr="00A86D2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281-200202</w:t>
            </w:r>
          </w:p>
        </w:tc>
        <w:tc>
          <w:tcPr>
            <w:tcW w:w="713" w:type="dxa"/>
            <w:tcBorders>
              <w:top w:val="single" w:sz="4" w:space="0" w:color="auto"/>
              <w:left w:val="single" w:sz="4" w:space="0" w:color="auto"/>
              <w:bottom w:val="single" w:sz="4" w:space="0" w:color="auto"/>
              <w:right w:val="single" w:sz="4" w:space="0" w:color="auto"/>
            </w:tcBorders>
            <w:vAlign w:val="center"/>
          </w:tcPr>
          <w:p w14:paraId="6A095406" w14:textId="77777777" w:rsidR="00F5200F" w:rsidRPr="00887FC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964" w:type="dxa"/>
            <w:tcBorders>
              <w:top w:val="single" w:sz="4" w:space="0" w:color="auto"/>
              <w:left w:val="single" w:sz="4" w:space="0" w:color="auto"/>
              <w:bottom w:val="single" w:sz="4" w:space="0" w:color="auto"/>
              <w:right w:val="single" w:sz="4" w:space="0" w:color="auto"/>
            </w:tcBorders>
            <w:noWrap/>
            <w:vAlign w:val="center"/>
          </w:tcPr>
          <w:p w14:paraId="02E960DF" w14:textId="77777777" w:rsidR="00F5200F" w:rsidRPr="00887FC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4E35F3B2" w14:textId="77777777" w:rsidR="00F5200F" w:rsidRPr="00887FC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ΓΓ</w:t>
            </w:r>
          </w:p>
        </w:tc>
        <w:tc>
          <w:tcPr>
            <w:tcW w:w="883" w:type="dxa"/>
            <w:tcBorders>
              <w:top w:val="single" w:sz="4" w:space="0" w:color="auto"/>
              <w:left w:val="single" w:sz="4" w:space="0" w:color="auto"/>
              <w:bottom w:val="single" w:sz="4" w:space="0" w:color="auto"/>
              <w:right w:val="single" w:sz="4" w:space="0" w:color="auto"/>
            </w:tcBorders>
            <w:vAlign w:val="center"/>
          </w:tcPr>
          <w:p w14:paraId="06D2E5B6" w14:textId="77777777" w:rsidR="00F5200F" w:rsidRPr="00887FC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139" w:type="dxa"/>
            <w:tcBorders>
              <w:top w:val="single" w:sz="4" w:space="0" w:color="auto"/>
              <w:left w:val="single" w:sz="4" w:space="0" w:color="auto"/>
              <w:bottom w:val="single" w:sz="4" w:space="0" w:color="auto"/>
              <w:right w:val="single" w:sz="4" w:space="0" w:color="auto"/>
            </w:tcBorders>
            <w:noWrap/>
            <w:vAlign w:val="center"/>
          </w:tcPr>
          <w:p w14:paraId="63C32CC4" w14:textId="77777777" w:rsidR="00F5200F" w:rsidRPr="00B271B6"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577" w:type="dxa"/>
            <w:tcBorders>
              <w:top w:val="single" w:sz="4" w:space="0" w:color="auto"/>
              <w:left w:val="nil"/>
              <w:bottom w:val="single" w:sz="4" w:space="0" w:color="auto"/>
              <w:right w:val="single" w:sz="4" w:space="0" w:color="auto"/>
            </w:tcBorders>
            <w:noWrap/>
            <w:vAlign w:val="center"/>
          </w:tcPr>
          <w:p w14:paraId="51993724" w14:textId="77777777" w:rsidR="00F5200F" w:rsidRPr="00B271B6"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7DE5350B" w14:textId="77777777" w:rsidR="00F5200F" w:rsidRPr="00FD1A11" w:rsidRDefault="00F5200F" w:rsidP="001D5119">
            <w:pPr>
              <w:jc w:val="center"/>
              <w:rPr>
                <w:rFonts w:asciiTheme="minorHAnsi" w:hAnsiTheme="minorHAnsi" w:cstheme="minorHAnsi"/>
                <w:sz w:val="20"/>
                <w:szCs w:val="20"/>
              </w:rPr>
            </w:pPr>
            <w:r w:rsidRPr="000C53F9">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5D30E673" w14:textId="77777777" w:rsidR="00F5200F" w:rsidRPr="00887FC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53</w:t>
            </w:r>
          </w:p>
        </w:tc>
      </w:tr>
      <w:tr w:rsidR="00F5200F" w:rsidRPr="00FD1A11" w14:paraId="213FFA16"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4B3A77E1" w14:textId="77777777" w:rsidR="00F5200F" w:rsidRPr="00FD1A11" w:rsidRDefault="00F5200F" w:rsidP="001D5119">
            <w:pPr>
              <w:jc w:val="center"/>
              <w:rPr>
                <w:rFonts w:asciiTheme="minorHAnsi" w:hAnsiTheme="minorHAnsi" w:cstheme="minorHAnsi"/>
                <w:b/>
                <w:sz w:val="20"/>
                <w:szCs w:val="20"/>
              </w:rPr>
            </w:pPr>
            <w:r w:rsidRPr="004C6025">
              <w:rPr>
                <w:rFonts w:asciiTheme="minorHAnsi" w:hAnsiTheme="minorHAnsi" w:cstheme="minorHAnsi"/>
                <w:b/>
                <w:sz w:val="20"/>
                <w:szCs w:val="20"/>
              </w:rPr>
              <w:t>2ο</w:t>
            </w:r>
          </w:p>
        </w:tc>
        <w:tc>
          <w:tcPr>
            <w:tcW w:w="3119" w:type="dxa"/>
            <w:tcBorders>
              <w:top w:val="single" w:sz="4" w:space="0" w:color="auto"/>
              <w:left w:val="single" w:sz="4" w:space="0" w:color="auto"/>
              <w:bottom w:val="single" w:sz="4" w:space="0" w:color="auto"/>
              <w:right w:val="single" w:sz="4" w:space="0" w:color="auto"/>
            </w:tcBorders>
            <w:noWrap/>
            <w:vAlign w:val="center"/>
          </w:tcPr>
          <w:p w14:paraId="1D15DF76" w14:textId="77777777" w:rsidR="00F5200F" w:rsidRPr="00887FC7"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ΚΙΝΗΣΙΟΛΟΓΙΑ ΙΙ</w:t>
            </w:r>
          </w:p>
        </w:tc>
        <w:tc>
          <w:tcPr>
            <w:tcW w:w="782" w:type="dxa"/>
            <w:tcBorders>
              <w:top w:val="single" w:sz="4" w:space="0" w:color="auto"/>
              <w:left w:val="nil"/>
              <w:bottom w:val="single" w:sz="4" w:space="0" w:color="auto"/>
              <w:right w:val="single" w:sz="4" w:space="0" w:color="auto"/>
            </w:tcBorders>
            <w:vAlign w:val="center"/>
          </w:tcPr>
          <w:p w14:paraId="6B2A7AD8" w14:textId="77777777" w:rsidR="00F5200F" w:rsidRPr="00887FC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281-200203</w:t>
            </w:r>
          </w:p>
        </w:tc>
        <w:tc>
          <w:tcPr>
            <w:tcW w:w="713" w:type="dxa"/>
            <w:tcBorders>
              <w:top w:val="single" w:sz="4" w:space="0" w:color="auto"/>
              <w:left w:val="single" w:sz="4" w:space="0" w:color="auto"/>
              <w:bottom w:val="single" w:sz="4" w:space="0" w:color="auto"/>
              <w:right w:val="single" w:sz="4" w:space="0" w:color="auto"/>
            </w:tcBorders>
            <w:vAlign w:val="center"/>
          </w:tcPr>
          <w:p w14:paraId="57B7AD86" w14:textId="77777777" w:rsidR="00F5200F" w:rsidRPr="009D438E"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3C88CDAA" w14:textId="77777777" w:rsidR="00F5200F" w:rsidRPr="009D438E"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6746C062" w14:textId="77777777" w:rsidR="00F5200F" w:rsidRPr="009D438E"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883" w:type="dxa"/>
            <w:tcBorders>
              <w:top w:val="single" w:sz="4" w:space="0" w:color="auto"/>
              <w:left w:val="single" w:sz="4" w:space="0" w:color="auto"/>
              <w:bottom w:val="single" w:sz="4" w:space="0" w:color="auto"/>
              <w:right w:val="single" w:sz="4" w:space="0" w:color="auto"/>
            </w:tcBorders>
            <w:vAlign w:val="center"/>
          </w:tcPr>
          <w:p w14:paraId="204F5056" w14:textId="77777777" w:rsidR="00F5200F" w:rsidRPr="009D438E"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139" w:type="dxa"/>
            <w:tcBorders>
              <w:top w:val="single" w:sz="4" w:space="0" w:color="auto"/>
              <w:left w:val="single" w:sz="4" w:space="0" w:color="auto"/>
              <w:bottom w:val="single" w:sz="4" w:space="0" w:color="auto"/>
              <w:right w:val="single" w:sz="4" w:space="0" w:color="auto"/>
            </w:tcBorders>
            <w:noWrap/>
            <w:vAlign w:val="center"/>
          </w:tcPr>
          <w:p w14:paraId="1DC9B9D4" w14:textId="77777777" w:rsidR="00F5200F" w:rsidRPr="00B271B6"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577" w:type="dxa"/>
            <w:tcBorders>
              <w:top w:val="single" w:sz="4" w:space="0" w:color="auto"/>
              <w:left w:val="nil"/>
              <w:bottom w:val="single" w:sz="4" w:space="0" w:color="auto"/>
              <w:right w:val="single" w:sz="4" w:space="0" w:color="auto"/>
            </w:tcBorders>
            <w:noWrap/>
            <w:vAlign w:val="center"/>
          </w:tcPr>
          <w:p w14:paraId="5EEAB189" w14:textId="77777777" w:rsidR="00F5200F" w:rsidRPr="00B271B6"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6CA9C576" w14:textId="77777777" w:rsidR="00F5200F" w:rsidRPr="00FD1A11" w:rsidRDefault="00F5200F" w:rsidP="001D5119">
            <w:pPr>
              <w:jc w:val="center"/>
              <w:rPr>
                <w:rFonts w:asciiTheme="minorHAnsi" w:hAnsiTheme="minorHAnsi" w:cstheme="minorHAnsi"/>
                <w:sz w:val="20"/>
                <w:szCs w:val="20"/>
              </w:rPr>
            </w:pPr>
            <w:r w:rsidRPr="000C53F9">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480920E6" w14:textId="77777777" w:rsidR="00F5200F" w:rsidRPr="009D438E"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57</w:t>
            </w:r>
          </w:p>
        </w:tc>
      </w:tr>
      <w:tr w:rsidR="00F5200F" w:rsidRPr="00FD1A11" w14:paraId="042B87E9"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2E69F25D" w14:textId="77777777" w:rsidR="00F5200F" w:rsidRPr="004C6025" w:rsidRDefault="00F5200F" w:rsidP="001D5119">
            <w:pPr>
              <w:jc w:val="center"/>
              <w:rPr>
                <w:rFonts w:asciiTheme="minorHAnsi" w:hAnsiTheme="minorHAnsi" w:cstheme="minorHAnsi"/>
                <w:b/>
                <w:sz w:val="20"/>
                <w:szCs w:val="20"/>
              </w:rPr>
            </w:pPr>
            <w:r w:rsidRPr="004C6025">
              <w:rPr>
                <w:rFonts w:asciiTheme="minorHAnsi" w:hAnsiTheme="minorHAnsi" w:cstheme="minorHAnsi"/>
                <w:b/>
                <w:sz w:val="20"/>
                <w:szCs w:val="20"/>
              </w:rPr>
              <w:t>2ο</w:t>
            </w:r>
          </w:p>
        </w:tc>
        <w:tc>
          <w:tcPr>
            <w:tcW w:w="3119" w:type="dxa"/>
            <w:tcBorders>
              <w:top w:val="single" w:sz="4" w:space="0" w:color="auto"/>
              <w:left w:val="single" w:sz="4" w:space="0" w:color="auto"/>
              <w:bottom w:val="single" w:sz="4" w:space="0" w:color="auto"/>
              <w:right w:val="single" w:sz="4" w:space="0" w:color="auto"/>
            </w:tcBorders>
            <w:noWrap/>
            <w:vAlign w:val="center"/>
          </w:tcPr>
          <w:p w14:paraId="3183A17E" w14:textId="77777777" w:rsidR="00F5200F" w:rsidRPr="009D438E"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 xml:space="preserve">ΦΥΣΙΟΛΟΓΙΑ </w:t>
            </w:r>
          </w:p>
        </w:tc>
        <w:tc>
          <w:tcPr>
            <w:tcW w:w="782" w:type="dxa"/>
            <w:tcBorders>
              <w:top w:val="single" w:sz="4" w:space="0" w:color="auto"/>
              <w:left w:val="nil"/>
              <w:bottom w:val="single" w:sz="4" w:space="0" w:color="auto"/>
              <w:right w:val="single" w:sz="4" w:space="0" w:color="auto"/>
            </w:tcBorders>
            <w:vAlign w:val="center"/>
          </w:tcPr>
          <w:p w14:paraId="21D73219" w14:textId="77777777" w:rsidR="00F5200F" w:rsidRPr="00136F19"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281-200204</w:t>
            </w:r>
          </w:p>
        </w:tc>
        <w:tc>
          <w:tcPr>
            <w:tcW w:w="713" w:type="dxa"/>
            <w:tcBorders>
              <w:top w:val="single" w:sz="4" w:space="0" w:color="auto"/>
              <w:left w:val="single" w:sz="4" w:space="0" w:color="auto"/>
              <w:bottom w:val="single" w:sz="4" w:space="0" w:color="auto"/>
              <w:right w:val="single" w:sz="4" w:space="0" w:color="auto"/>
            </w:tcBorders>
            <w:vAlign w:val="center"/>
          </w:tcPr>
          <w:p w14:paraId="57A99BF5" w14:textId="77777777" w:rsidR="00F5200F" w:rsidRPr="00DA65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964" w:type="dxa"/>
            <w:tcBorders>
              <w:top w:val="single" w:sz="4" w:space="0" w:color="auto"/>
              <w:left w:val="single" w:sz="4" w:space="0" w:color="auto"/>
              <w:bottom w:val="single" w:sz="4" w:space="0" w:color="auto"/>
              <w:right w:val="single" w:sz="4" w:space="0" w:color="auto"/>
            </w:tcBorders>
            <w:noWrap/>
            <w:vAlign w:val="center"/>
          </w:tcPr>
          <w:p w14:paraId="20D0ECA8" w14:textId="77777777" w:rsidR="00F5200F" w:rsidRPr="00DA65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0A13BD08" w14:textId="77777777" w:rsidR="00F5200F" w:rsidRPr="00DA65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ΓΓ</w:t>
            </w:r>
          </w:p>
        </w:tc>
        <w:tc>
          <w:tcPr>
            <w:tcW w:w="883" w:type="dxa"/>
            <w:tcBorders>
              <w:top w:val="single" w:sz="4" w:space="0" w:color="auto"/>
              <w:left w:val="single" w:sz="4" w:space="0" w:color="auto"/>
              <w:bottom w:val="single" w:sz="4" w:space="0" w:color="auto"/>
              <w:right w:val="single" w:sz="4" w:space="0" w:color="auto"/>
            </w:tcBorders>
            <w:vAlign w:val="center"/>
          </w:tcPr>
          <w:p w14:paraId="324780C6" w14:textId="77777777" w:rsidR="00F5200F" w:rsidRPr="00DA65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1139" w:type="dxa"/>
            <w:tcBorders>
              <w:top w:val="single" w:sz="4" w:space="0" w:color="auto"/>
              <w:left w:val="single" w:sz="4" w:space="0" w:color="auto"/>
              <w:bottom w:val="single" w:sz="4" w:space="0" w:color="auto"/>
              <w:right w:val="single" w:sz="4" w:space="0" w:color="auto"/>
            </w:tcBorders>
            <w:noWrap/>
            <w:vAlign w:val="center"/>
          </w:tcPr>
          <w:p w14:paraId="7C23ED7D" w14:textId="77777777" w:rsidR="00F5200F" w:rsidRPr="00B271B6"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577" w:type="dxa"/>
            <w:tcBorders>
              <w:top w:val="single" w:sz="4" w:space="0" w:color="auto"/>
              <w:left w:val="nil"/>
              <w:bottom w:val="single" w:sz="4" w:space="0" w:color="auto"/>
              <w:right w:val="single" w:sz="4" w:space="0" w:color="auto"/>
            </w:tcBorders>
            <w:noWrap/>
            <w:vAlign w:val="center"/>
          </w:tcPr>
          <w:p w14:paraId="095AD225" w14:textId="77777777" w:rsidR="00F5200F" w:rsidRPr="00B271B6"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7C3C811F" w14:textId="77777777" w:rsidR="00F5200F" w:rsidRPr="000C53F9" w:rsidRDefault="00F5200F" w:rsidP="001D5119">
            <w:pPr>
              <w:jc w:val="center"/>
              <w:rPr>
                <w:rFonts w:asciiTheme="minorHAnsi" w:hAnsiTheme="minorHAnsi" w:cstheme="minorHAnsi"/>
                <w:sz w:val="20"/>
                <w:szCs w:val="20"/>
              </w:rPr>
            </w:pPr>
            <w:r w:rsidRPr="00B271B6">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38327E7E" w14:textId="77777777" w:rsidR="00F5200F" w:rsidRPr="00DA65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63</w:t>
            </w:r>
          </w:p>
        </w:tc>
      </w:tr>
      <w:tr w:rsidR="00F5200F" w:rsidRPr="00FD1A11" w14:paraId="667B3096"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1509AAD9" w14:textId="77777777" w:rsidR="00F5200F" w:rsidRPr="004C6025" w:rsidRDefault="00F5200F" w:rsidP="001D5119">
            <w:pPr>
              <w:jc w:val="center"/>
              <w:rPr>
                <w:rFonts w:asciiTheme="minorHAnsi" w:hAnsiTheme="minorHAnsi" w:cstheme="minorHAnsi"/>
                <w:b/>
                <w:sz w:val="20"/>
                <w:szCs w:val="20"/>
              </w:rPr>
            </w:pPr>
            <w:r w:rsidRPr="004C6025">
              <w:rPr>
                <w:rFonts w:asciiTheme="minorHAnsi" w:hAnsiTheme="minorHAnsi" w:cstheme="minorHAnsi"/>
                <w:b/>
                <w:sz w:val="20"/>
                <w:szCs w:val="20"/>
              </w:rPr>
              <w:t>2ο</w:t>
            </w:r>
          </w:p>
        </w:tc>
        <w:tc>
          <w:tcPr>
            <w:tcW w:w="3119" w:type="dxa"/>
            <w:tcBorders>
              <w:top w:val="single" w:sz="4" w:space="0" w:color="auto"/>
              <w:left w:val="single" w:sz="4" w:space="0" w:color="auto"/>
              <w:bottom w:val="single" w:sz="4" w:space="0" w:color="auto"/>
              <w:right w:val="single" w:sz="4" w:space="0" w:color="auto"/>
            </w:tcBorders>
            <w:noWrap/>
            <w:vAlign w:val="center"/>
          </w:tcPr>
          <w:p w14:paraId="2EEBF8F6" w14:textId="77777777" w:rsidR="00F5200F" w:rsidRPr="00B91C3D"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ΤΕΧΝΙΚΕΣ ΘΕΡΑΠΕΥΤΙΚΗΣ ΜΑΛΑΞΗΣ</w:t>
            </w:r>
          </w:p>
        </w:tc>
        <w:tc>
          <w:tcPr>
            <w:tcW w:w="782" w:type="dxa"/>
            <w:tcBorders>
              <w:top w:val="single" w:sz="4" w:space="0" w:color="auto"/>
              <w:left w:val="nil"/>
              <w:bottom w:val="single" w:sz="4" w:space="0" w:color="auto"/>
              <w:right w:val="single" w:sz="4" w:space="0" w:color="auto"/>
            </w:tcBorders>
            <w:vAlign w:val="center"/>
          </w:tcPr>
          <w:p w14:paraId="2DBABCB3" w14:textId="77777777" w:rsidR="00F5200F" w:rsidRPr="00B91C3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281-200205</w:t>
            </w:r>
          </w:p>
        </w:tc>
        <w:tc>
          <w:tcPr>
            <w:tcW w:w="713" w:type="dxa"/>
            <w:tcBorders>
              <w:top w:val="single" w:sz="4" w:space="0" w:color="auto"/>
              <w:left w:val="single" w:sz="4" w:space="0" w:color="auto"/>
              <w:bottom w:val="single" w:sz="4" w:space="0" w:color="auto"/>
              <w:right w:val="single" w:sz="4" w:space="0" w:color="auto"/>
            </w:tcBorders>
            <w:vAlign w:val="center"/>
          </w:tcPr>
          <w:p w14:paraId="6FE5F5DE" w14:textId="77777777" w:rsidR="00F5200F" w:rsidRPr="00E3729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6416337E" w14:textId="77777777" w:rsidR="00F5200F" w:rsidRPr="00E3729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42C24DB4" w14:textId="77777777" w:rsidR="00F5200F" w:rsidRPr="00E3729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883" w:type="dxa"/>
            <w:tcBorders>
              <w:top w:val="single" w:sz="4" w:space="0" w:color="auto"/>
              <w:left w:val="single" w:sz="4" w:space="0" w:color="auto"/>
              <w:bottom w:val="single" w:sz="4" w:space="0" w:color="auto"/>
              <w:right w:val="single" w:sz="4" w:space="0" w:color="auto"/>
            </w:tcBorders>
            <w:vAlign w:val="center"/>
          </w:tcPr>
          <w:p w14:paraId="332BBF91" w14:textId="77777777" w:rsidR="00F5200F" w:rsidRPr="00E3729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139" w:type="dxa"/>
            <w:tcBorders>
              <w:top w:val="single" w:sz="4" w:space="0" w:color="auto"/>
              <w:left w:val="single" w:sz="4" w:space="0" w:color="auto"/>
              <w:bottom w:val="single" w:sz="4" w:space="0" w:color="auto"/>
              <w:right w:val="single" w:sz="4" w:space="0" w:color="auto"/>
            </w:tcBorders>
            <w:noWrap/>
            <w:vAlign w:val="center"/>
          </w:tcPr>
          <w:p w14:paraId="3060FAF6" w14:textId="77777777" w:rsidR="00F5200F" w:rsidRPr="00B271B6"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577" w:type="dxa"/>
            <w:tcBorders>
              <w:top w:val="single" w:sz="4" w:space="0" w:color="auto"/>
              <w:left w:val="nil"/>
              <w:bottom w:val="single" w:sz="4" w:space="0" w:color="auto"/>
              <w:right w:val="single" w:sz="4" w:space="0" w:color="auto"/>
            </w:tcBorders>
            <w:noWrap/>
            <w:vAlign w:val="center"/>
          </w:tcPr>
          <w:p w14:paraId="13888EAE" w14:textId="77777777" w:rsidR="00F5200F" w:rsidRPr="00B271B6"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78D65E7B" w14:textId="77777777" w:rsidR="00F5200F" w:rsidRPr="000C53F9" w:rsidRDefault="00F5200F" w:rsidP="001D5119">
            <w:pPr>
              <w:jc w:val="center"/>
              <w:rPr>
                <w:rFonts w:asciiTheme="minorHAnsi" w:hAnsiTheme="minorHAnsi" w:cstheme="minorHAnsi"/>
                <w:sz w:val="20"/>
                <w:szCs w:val="20"/>
              </w:rPr>
            </w:pPr>
            <w:r w:rsidRPr="00B271B6">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52F39A81" w14:textId="77777777" w:rsidR="00F5200F" w:rsidRPr="00E3729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67</w:t>
            </w:r>
          </w:p>
        </w:tc>
      </w:tr>
      <w:tr w:rsidR="00F5200F" w:rsidRPr="00FD1A11" w14:paraId="2E1DE98B"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1F03CFA6" w14:textId="77777777" w:rsidR="00F5200F" w:rsidRPr="004C6025" w:rsidRDefault="00F5200F" w:rsidP="001D5119">
            <w:pPr>
              <w:jc w:val="center"/>
              <w:rPr>
                <w:rFonts w:asciiTheme="minorHAnsi" w:hAnsiTheme="minorHAnsi" w:cstheme="minorHAnsi"/>
                <w:b/>
                <w:sz w:val="20"/>
                <w:szCs w:val="20"/>
              </w:rPr>
            </w:pPr>
            <w:r w:rsidRPr="004C6025">
              <w:rPr>
                <w:rFonts w:asciiTheme="minorHAnsi" w:hAnsiTheme="minorHAnsi" w:cstheme="minorHAnsi"/>
                <w:b/>
                <w:sz w:val="20"/>
                <w:szCs w:val="20"/>
              </w:rPr>
              <w:lastRenderedPageBreak/>
              <w:t>2ο</w:t>
            </w:r>
          </w:p>
        </w:tc>
        <w:tc>
          <w:tcPr>
            <w:tcW w:w="3119" w:type="dxa"/>
            <w:tcBorders>
              <w:top w:val="single" w:sz="4" w:space="0" w:color="auto"/>
              <w:left w:val="single" w:sz="4" w:space="0" w:color="auto"/>
              <w:bottom w:val="single" w:sz="4" w:space="0" w:color="auto"/>
              <w:right w:val="single" w:sz="4" w:space="0" w:color="auto"/>
            </w:tcBorders>
            <w:noWrap/>
            <w:vAlign w:val="center"/>
          </w:tcPr>
          <w:p w14:paraId="7041CF05" w14:textId="77777777" w:rsidR="00F5200F" w:rsidRPr="00E37295"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ΟΡΘΟΠΑΙΔΙΚΗ ΚΑΙ ΤΡΑΥΜΑΤΟΛΟΓΙΑ</w:t>
            </w:r>
          </w:p>
        </w:tc>
        <w:tc>
          <w:tcPr>
            <w:tcW w:w="782" w:type="dxa"/>
            <w:tcBorders>
              <w:top w:val="single" w:sz="4" w:space="0" w:color="auto"/>
              <w:left w:val="nil"/>
              <w:bottom w:val="single" w:sz="4" w:space="0" w:color="auto"/>
              <w:right w:val="single" w:sz="4" w:space="0" w:color="auto"/>
            </w:tcBorders>
            <w:vAlign w:val="center"/>
          </w:tcPr>
          <w:p w14:paraId="27AFEA1B" w14:textId="77777777" w:rsidR="00F5200F" w:rsidRPr="00E3729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281-200207</w:t>
            </w:r>
          </w:p>
        </w:tc>
        <w:tc>
          <w:tcPr>
            <w:tcW w:w="713" w:type="dxa"/>
            <w:tcBorders>
              <w:top w:val="single" w:sz="4" w:space="0" w:color="auto"/>
              <w:left w:val="single" w:sz="4" w:space="0" w:color="auto"/>
              <w:bottom w:val="single" w:sz="4" w:space="0" w:color="auto"/>
              <w:right w:val="single" w:sz="4" w:space="0" w:color="auto"/>
            </w:tcBorders>
            <w:vAlign w:val="center"/>
          </w:tcPr>
          <w:p w14:paraId="22B4C7E1" w14:textId="77777777" w:rsidR="00F5200F" w:rsidRPr="002C6CC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964" w:type="dxa"/>
            <w:tcBorders>
              <w:top w:val="single" w:sz="4" w:space="0" w:color="auto"/>
              <w:left w:val="single" w:sz="4" w:space="0" w:color="auto"/>
              <w:bottom w:val="single" w:sz="4" w:space="0" w:color="auto"/>
              <w:right w:val="single" w:sz="4" w:space="0" w:color="auto"/>
            </w:tcBorders>
            <w:noWrap/>
            <w:vAlign w:val="center"/>
          </w:tcPr>
          <w:p w14:paraId="0C64D3D0" w14:textId="77777777" w:rsidR="00F5200F" w:rsidRPr="002C6CC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131E9A92" w14:textId="77777777" w:rsidR="00F5200F" w:rsidRPr="002C6CC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ΓΓ</w:t>
            </w:r>
          </w:p>
        </w:tc>
        <w:tc>
          <w:tcPr>
            <w:tcW w:w="883" w:type="dxa"/>
            <w:tcBorders>
              <w:top w:val="single" w:sz="4" w:space="0" w:color="auto"/>
              <w:left w:val="single" w:sz="4" w:space="0" w:color="auto"/>
              <w:bottom w:val="single" w:sz="4" w:space="0" w:color="auto"/>
              <w:right w:val="single" w:sz="4" w:space="0" w:color="auto"/>
            </w:tcBorders>
            <w:vAlign w:val="center"/>
          </w:tcPr>
          <w:p w14:paraId="181C9BDF" w14:textId="77777777" w:rsidR="00F5200F" w:rsidRPr="002C6CC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1139" w:type="dxa"/>
            <w:tcBorders>
              <w:top w:val="single" w:sz="4" w:space="0" w:color="auto"/>
              <w:left w:val="single" w:sz="4" w:space="0" w:color="auto"/>
              <w:bottom w:val="single" w:sz="4" w:space="0" w:color="auto"/>
              <w:right w:val="single" w:sz="4" w:space="0" w:color="auto"/>
            </w:tcBorders>
            <w:noWrap/>
            <w:vAlign w:val="center"/>
          </w:tcPr>
          <w:p w14:paraId="1C9482C5" w14:textId="77777777" w:rsidR="00F5200F" w:rsidRPr="00B271B6"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577" w:type="dxa"/>
            <w:tcBorders>
              <w:top w:val="single" w:sz="4" w:space="0" w:color="auto"/>
              <w:left w:val="nil"/>
              <w:bottom w:val="single" w:sz="4" w:space="0" w:color="auto"/>
              <w:right w:val="single" w:sz="4" w:space="0" w:color="auto"/>
            </w:tcBorders>
            <w:noWrap/>
            <w:vAlign w:val="center"/>
          </w:tcPr>
          <w:p w14:paraId="0869815B" w14:textId="77777777" w:rsidR="00F5200F" w:rsidRPr="00B271B6"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529445F7" w14:textId="77777777" w:rsidR="00F5200F" w:rsidRPr="000C53F9" w:rsidRDefault="00F5200F" w:rsidP="001D5119">
            <w:pPr>
              <w:jc w:val="center"/>
              <w:rPr>
                <w:rFonts w:asciiTheme="minorHAnsi" w:hAnsiTheme="minorHAnsi" w:cstheme="minorHAnsi"/>
                <w:sz w:val="20"/>
                <w:szCs w:val="20"/>
              </w:rPr>
            </w:pPr>
            <w:r w:rsidRPr="00B271B6">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1D4D00A1" w14:textId="77777777" w:rsidR="00F5200F" w:rsidRPr="002C6CC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75</w:t>
            </w:r>
          </w:p>
        </w:tc>
      </w:tr>
      <w:tr w:rsidR="00F5200F" w:rsidRPr="00FD1A11" w14:paraId="06F9D3F7"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4C955728" w14:textId="77777777" w:rsidR="00F5200F" w:rsidRPr="00FD1A11" w:rsidRDefault="00F5200F" w:rsidP="001D5119">
            <w:pPr>
              <w:jc w:val="center"/>
              <w:rPr>
                <w:rFonts w:asciiTheme="minorHAnsi" w:hAnsiTheme="minorHAnsi" w:cstheme="minorHAnsi"/>
                <w:b/>
                <w:sz w:val="20"/>
                <w:szCs w:val="20"/>
              </w:rPr>
            </w:pPr>
            <w:r w:rsidRPr="00FD1A11">
              <w:rPr>
                <w:rFonts w:asciiTheme="minorHAnsi" w:hAnsiTheme="minorHAnsi" w:cstheme="minorHAnsi"/>
                <w:b/>
                <w:sz w:val="20"/>
                <w:szCs w:val="20"/>
              </w:rPr>
              <w:t>3ο</w:t>
            </w:r>
          </w:p>
        </w:tc>
        <w:tc>
          <w:tcPr>
            <w:tcW w:w="3119" w:type="dxa"/>
            <w:tcBorders>
              <w:top w:val="single" w:sz="4" w:space="0" w:color="auto"/>
              <w:left w:val="single" w:sz="4" w:space="0" w:color="auto"/>
              <w:bottom w:val="single" w:sz="4" w:space="0" w:color="auto"/>
              <w:right w:val="single" w:sz="4" w:space="0" w:color="auto"/>
            </w:tcBorders>
            <w:noWrap/>
            <w:vAlign w:val="center"/>
          </w:tcPr>
          <w:p w14:paraId="183D7552" w14:textId="77777777" w:rsidR="00F5200F" w:rsidRPr="002C6CC1"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ΚΙΝΗΣΙΟΘΕΡΑΠΕΙΑ</w:t>
            </w:r>
          </w:p>
        </w:tc>
        <w:tc>
          <w:tcPr>
            <w:tcW w:w="782" w:type="dxa"/>
            <w:tcBorders>
              <w:top w:val="single" w:sz="4" w:space="0" w:color="auto"/>
              <w:left w:val="nil"/>
              <w:bottom w:val="single" w:sz="4" w:space="0" w:color="auto"/>
              <w:right w:val="single" w:sz="4" w:space="0" w:color="auto"/>
            </w:tcBorders>
            <w:vAlign w:val="center"/>
          </w:tcPr>
          <w:p w14:paraId="08CA91D3" w14:textId="77777777" w:rsidR="00F5200F" w:rsidRPr="002C6CC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281-200301</w:t>
            </w:r>
          </w:p>
        </w:tc>
        <w:tc>
          <w:tcPr>
            <w:tcW w:w="713" w:type="dxa"/>
            <w:tcBorders>
              <w:top w:val="single" w:sz="4" w:space="0" w:color="auto"/>
              <w:left w:val="single" w:sz="4" w:space="0" w:color="auto"/>
              <w:bottom w:val="single" w:sz="4" w:space="0" w:color="auto"/>
              <w:right w:val="single" w:sz="4" w:space="0" w:color="auto"/>
            </w:tcBorders>
            <w:vAlign w:val="center"/>
          </w:tcPr>
          <w:p w14:paraId="5E49069F" w14:textId="77777777" w:rsidR="00F5200F" w:rsidRPr="00257FDC"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964" w:type="dxa"/>
            <w:tcBorders>
              <w:top w:val="single" w:sz="4" w:space="0" w:color="auto"/>
              <w:left w:val="single" w:sz="4" w:space="0" w:color="auto"/>
              <w:bottom w:val="single" w:sz="4" w:space="0" w:color="auto"/>
              <w:right w:val="single" w:sz="4" w:space="0" w:color="auto"/>
            </w:tcBorders>
            <w:noWrap/>
            <w:vAlign w:val="center"/>
          </w:tcPr>
          <w:p w14:paraId="328FD9BB" w14:textId="77777777" w:rsidR="00F5200F" w:rsidRPr="00257FDC"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53A097D9" w14:textId="77777777" w:rsidR="00F5200F" w:rsidRPr="00257FDC"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52EE5385" w14:textId="77777777" w:rsidR="00F5200F" w:rsidRPr="00257FDC"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1139" w:type="dxa"/>
            <w:tcBorders>
              <w:top w:val="single" w:sz="4" w:space="0" w:color="auto"/>
              <w:left w:val="single" w:sz="4" w:space="0" w:color="auto"/>
              <w:bottom w:val="single" w:sz="4" w:space="0" w:color="auto"/>
              <w:right w:val="single" w:sz="4" w:space="0" w:color="auto"/>
            </w:tcBorders>
            <w:noWrap/>
            <w:vAlign w:val="center"/>
          </w:tcPr>
          <w:p w14:paraId="1C07008B" w14:textId="77777777" w:rsidR="00F5200F" w:rsidRPr="001D1F1E"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577" w:type="dxa"/>
            <w:tcBorders>
              <w:top w:val="single" w:sz="4" w:space="0" w:color="auto"/>
              <w:left w:val="nil"/>
              <w:bottom w:val="single" w:sz="4" w:space="0" w:color="auto"/>
              <w:right w:val="single" w:sz="4" w:space="0" w:color="auto"/>
            </w:tcBorders>
            <w:noWrap/>
            <w:vAlign w:val="center"/>
          </w:tcPr>
          <w:p w14:paraId="53AC8533" w14:textId="77777777" w:rsidR="00F5200F" w:rsidRPr="001D1F1E"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1C7ED1EB" w14:textId="77777777" w:rsidR="00F5200F" w:rsidRPr="00FD1A11" w:rsidRDefault="00F5200F" w:rsidP="001D5119">
            <w:pPr>
              <w:jc w:val="center"/>
              <w:rPr>
                <w:rFonts w:asciiTheme="minorHAnsi" w:hAnsiTheme="minorHAnsi" w:cstheme="minorHAnsi"/>
                <w:sz w:val="20"/>
                <w:szCs w:val="20"/>
              </w:rPr>
            </w:pPr>
            <w:r w:rsidRPr="000C53F9">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4847D66C" w14:textId="77777777" w:rsidR="00F5200F" w:rsidRPr="001D1F1E"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79</w:t>
            </w:r>
          </w:p>
        </w:tc>
      </w:tr>
      <w:tr w:rsidR="00F5200F" w:rsidRPr="00FD1A11" w14:paraId="1C9B143B"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39455F55" w14:textId="77777777" w:rsidR="00F5200F" w:rsidRPr="00FD1A11" w:rsidRDefault="00F5200F" w:rsidP="001D5119">
            <w:pPr>
              <w:jc w:val="center"/>
              <w:rPr>
                <w:rFonts w:asciiTheme="minorHAnsi" w:hAnsiTheme="minorHAnsi" w:cstheme="minorHAnsi"/>
                <w:b/>
                <w:sz w:val="20"/>
                <w:szCs w:val="20"/>
              </w:rPr>
            </w:pPr>
            <w:r w:rsidRPr="002C6CC1">
              <w:rPr>
                <w:rFonts w:asciiTheme="minorHAnsi" w:hAnsiTheme="minorHAnsi" w:cstheme="minorHAnsi"/>
                <w:b/>
                <w:sz w:val="20"/>
                <w:szCs w:val="20"/>
              </w:rPr>
              <w:t>3ο</w:t>
            </w:r>
          </w:p>
        </w:tc>
        <w:tc>
          <w:tcPr>
            <w:tcW w:w="3119" w:type="dxa"/>
            <w:tcBorders>
              <w:top w:val="single" w:sz="4" w:space="0" w:color="auto"/>
              <w:left w:val="single" w:sz="4" w:space="0" w:color="auto"/>
              <w:bottom w:val="single" w:sz="4" w:space="0" w:color="auto"/>
              <w:right w:val="single" w:sz="4" w:space="0" w:color="auto"/>
            </w:tcBorders>
            <w:noWrap/>
            <w:vAlign w:val="center"/>
          </w:tcPr>
          <w:p w14:paraId="356706FD" w14:textId="77777777" w:rsidR="00F5200F" w:rsidRPr="001D1F1E"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ΦΥΣΙΚΑ ΜΕΣΑ Ι - ΥΔΡΟΘΕΡΑΠΕΙΑ</w:t>
            </w:r>
          </w:p>
        </w:tc>
        <w:tc>
          <w:tcPr>
            <w:tcW w:w="782" w:type="dxa"/>
            <w:tcBorders>
              <w:top w:val="single" w:sz="4" w:space="0" w:color="auto"/>
              <w:left w:val="nil"/>
              <w:bottom w:val="single" w:sz="4" w:space="0" w:color="auto"/>
              <w:right w:val="single" w:sz="4" w:space="0" w:color="auto"/>
            </w:tcBorders>
            <w:vAlign w:val="center"/>
          </w:tcPr>
          <w:p w14:paraId="4C83D9D9" w14:textId="77777777" w:rsidR="00F5200F" w:rsidRPr="001D1F1E"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281-200302</w:t>
            </w:r>
          </w:p>
        </w:tc>
        <w:tc>
          <w:tcPr>
            <w:tcW w:w="713" w:type="dxa"/>
            <w:tcBorders>
              <w:top w:val="single" w:sz="4" w:space="0" w:color="auto"/>
              <w:left w:val="single" w:sz="4" w:space="0" w:color="auto"/>
              <w:bottom w:val="single" w:sz="4" w:space="0" w:color="auto"/>
              <w:right w:val="single" w:sz="4" w:space="0" w:color="auto"/>
            </w:tcBorders>
            <w:vAlign w:val="center"/>
          </w:tcPr>
          <w:p w14:paraId="79492DAC" w14:textId="77777777" w:rsidR="00F5200F" w:rsidRPr="00BD044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076A2982" w14:textId="77777777" w:rsidR="00F5200F" w:rsidRPr="00BD044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0EC703D2" w14:textId="77777777" w:rsidR="00F5200F" w:rsidRPr="00BD044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03EA4D7C" w14:textId="77777777" w:rsidR="00F5200F" w:rsidRPr="00BD044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139" w:type="dxa"/>
            <w:tcBorders>
              <w:top w:val="single" w:sz="4" w:space="0" w:color="auto"/>
              <w:left w:val="single" w:sz="4" w:space="0" w:color="auto"/>
              <w:bottom w:val="single" w:sz="4" w:space="0" w:color="auto"/>
              <w:right w:val="single" w:sz="4" w:space="0" w:color="auto"/>
            </w:tcBorders>
            <w:noWrap/>
            <w:vAlign w:val="center"/>
          </w:tcPr>
          <w:p w14:paraId="4EAB3861" w14:textId="77777777" w:rsidR="00F5200F" w:rsidRPr="00BD044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577" w:type="dxa"/>
            <w:tcBorders>
              <w:top w:val="single" w:sz="4" w:space="0" w:color="auto"/>
              <w:left w:val="nil"/>
              <w:bottom w:val="single" w:sz="4" w:space="0" w:color="auto"/>
              <w:right w:val="single" w:sz="4" w:space="0" w:color="auto"/>
            </w:tcBorders>
            <w:noWrap/>
            <w:vAlign w:val="center"/>
          </w:tcPr>
          <w:p w14:paraId="199ED322" w14:textId="77777777" w:rsidR="00F5200F" w:rsidRPr="00BD044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7D16766C" w14:textId="77777777" w:rsidR="00F5200F" w:rsidRPr="00FD1A11" w:rsidRDefault="00F5200F" w:rsidP="001D5119">
            <w:pPr>
              <w:jc w:val="center"/>
              <w:rPr>
                <w:rFonts w:asciiTheme="minorHAnsi" w:hAnsiTheme="minorHAnsi" w:cstheme="minorHAnsi"/>
                <w:sz w:val="20"/>
                <w:szCs w:val="20"/>
              </w:rPr>
            </w:pPr>
            <w:r w:rsidRPr="00BD0442">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61C9FA7A" w14:textId="77777777" w:rsidR="00F5200F" w:rsidRPr="00BD044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86</w:t>
            </w:r>
          </w:p>
        </w:tc>
      </w:tr>
      <w:tr w:rsidR="00F5200F" w:rsidRPr="00FD1A11" w14:paraId="4FE34B01"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0463E338" w14:textId="77777777" w:rsidR="00F5200F" w:rsidRPr="00FD1A11" w:rsidRDefault="00F5200F" w:rsidP="001D5119">
            <w:pPr>
              <w:jc w:val="center"/>
              <w:rPr>
                <w:rFonts w:asciiTheme="minorHAnsi" w:hAnsiTheme="minorHAnsi" w:cstheme="minorHAnsi"/>
                <w:b/>
                <w:sz w:val="20"/>
                <w:szCs w:val="20"/>
              </w:rPr>
            </w:pPr>
            <w:r w:rsidRPr="002C6CC1">
              <w:rPr>
                <w:rFonts w:asciiTheme="minorHAnsi" w:hAnsiTheme="minorHAnsi" w:cstheme="minorHAnsi"/>
                <w:b/>
                <w:sz w:val="20"/>
                <w:szCs w:val="20"/>
              </w:rPr>
              <w:t>3ο</w:t>
            </w:r>
          </w:p>
        </w:tc>
        <w:tc>
          <w:tcPr>
            <w:tcW w:w="3119" w:type="dxa"/>
            <w:tcBorders>
              <w:top w:val="single" w:sz="4" w:space="0" w:color="auto"/>
              <w:left w:val="single" w:sz="4" w:space="0" w:color="auto"/>
              <w:bottom w:val="single" w:sz="4" w:space="0" w:color="auto"/>
              <w:right w:val="single" w:sz="4" w:space="0" w:color="auto"/>
            </w:tcBorders>
            <w:noWrap/>
            <w:vAlign w:val="center"/>
          </w:tcPr>
          <w:p w14:paraId="07108F46" w14:textId="77777777" w:rsidR="00F5200F" w:rsidRPr="00295C3F"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ΑΝΑΠΝΕΥΣΤΙΚΗ ΦΥΣΙΚΟΘΕΡΑΠΕΙΑ</w:t>
            </w:r>
          </w:p>
        </w:tc>
        <w:tc>
          <w:tcPr>
            <w:tcW w:w="782" w:type="dxa"/>
            <w:tcBorders>
              <w:top w:val="single" w:sz="4" w:space="0" w:color="auto"/>
              <w:left w:val="nil"/>
              <w:bottom w:val="single" w:sz="4" w:space="0" w:color="auto"/>
              <w:right w:val="single" w:sz="4" w:space="0" w:color="auto"/>
            </w:tcBorders>
            <w:vAlign w:val="center"/>
          </w:tcPr>
          <w:p w14:paraId="21551F30" w14:textId="77777777" w:rsidR="00F5200F" w:rsidRPr="00295C3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281-200303</w:t>
            </w:r>
          </w:p>
        </w:tc>
        <w:tc>
          <w:tcPr>
            <w:tcW w:w="713" w:type="dxa"/>
            <w:tcBorders>
              <w:top w:val="single" w:sz="4" w:space="0" w:color="auto"/>
              <w:left w:val="single" w:sz="4" w:space="0" w:color="auto"/>
              <w:bottom w:val="single" w:sz="4" w:space="0" w:color="auto"/>
              <w:right w:val="single" w:sz="4" w:space="0" w:color="auto"/>
            </w:tcBorders>
            <w:vAlign w:val="center"/>
          </w:tcPr>
          <w:p w14:paraId="599A3519" w14:textId="77777777" w:rsidR="00F5200F" w:rsidRPr="00295C3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964" w:type="dxa"/>
            <w:tcBorders>
              <w:top w:val="single" w:sz="4" w:space="0" w:color="auto"/>
              <w:left w:val="single" w:sz="4" w:space="0" w:color="auto"/>
              <w:bottom w:val="single" w:sz="4" w:space="0" w:color="auto"/>
              <w:right w:val="single" w:sz="4" w:space="0" w:color="auto"/>
            </w:tcBorders>
            <w:noWrap/>
            <w:vAlign w:val="center"/>
          </w:tcPr>
          <w:p w14:paraId="0BF3F6EC" w14:textId="77777777" w:rsidR="00F5200F" w:rsidRPr="00295C3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2954725C" w14:textId="77777777" w:rsidR="00F5200F" w:rsidRPr="00295C3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27B3F6DC" w14:textId="77777777" w:rsidR="00F5200F" w:rsidRPr="00D973DB"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1139" w:type="dxa"/>
            <w:tcBorders>
              <w:top w:val="single" w:sz="4" w:space="0" w:color="auto"/>
              <w:left w:val="single" w:sz="4" w:space="0" w:color="auto"/>
              <w:bottom w:val="single" w:sz="4" w:space="0" w:color="auto"/>
              <w:right w:val="single" w:sz="4" w:space="0" w:color="auto"/>
            </w:tcBorders>
            <w:noWrap/>
            <w:vAlign w:val="center"/>
          </w:tcPr>
          <w:p w14:paraId="3E121BAE" w14:textId="77777777" w:rsidR="00F5200F" w:rsidRPr="00D973DB"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577" w:type="dxa"/>
            <w:tcBorders>
              <w:top w:val="single" w:sz="4" w:space="0" w:color="auto"/>
              <w:left w:val="nil"/>
              <w:bottom w:val="single" w:sz="4" w:space="0" w:color="auto"/>
              <w:right w:val="single" w:sz="4" w:space="0" w:color="auto"/>
            </w:tcBorders>
            <w:noWrap/>
            <w:vAlign w:val="center"/>
          </w:tcPr>
          <w:p w14:paraId="57BCC02B" w14:textId="77777777" w:rsidR="00F5200F" w:rsidRPr="00D973DB"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7F252947" w14:textId="77777777" w:rsidR="00F5200F" w:rsidRPr="00FD1A11" w:rsidRDefault="00F5200F" w:rsidP="001D5119">
            <w:pPr>
              <w:jc w:val="center"/>
              <w:rPr>
                <w:rFonts w:asciiTheme="minorHAnsi" w:hAnsiTheme="minorHAnsi" w:cstheme="minorHAnsi"/>
                <w:sz w:val="20"/>
                <w:szCs w:val="20"/>
              </w:rPr>
            </w:pPr>
            <w:r w:rsidRPr="00BD0442">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4FAD8C11" w14:textId="77777777" w:rsidR="00F5200F" w:rsidRPr="00D973DB"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91</w:t>
            </w:r>
          </w:p>
        </w:tc>
      </w:tr>
      <w:tr w:rsidR="00F5200F" w:rsidRPr="00FD1A11" w14:paraId="71174BBA"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5DC1559B" w14:textId="77777777" w:rsidR="00F5200F" w:rsidRPr="002C6CC1" w:rsidRDefault="00F5200F" w:rsidP="001D5119">
            <w:pPr>
              <w:jc w:val="center"/>
              <w:rPr>
                <w:rFonts w:asciiTheme="minorHAnsi" w:hAnsiTheme="minorHAnsi" w:cstheme="minorHAnsi"/>
                <w:b/>
                <w:sz w:val="20"/>
                <w:szCs w:val="20"/>
              </w:rPr>
            </w:pPr>
            <w:r w:rsidRPr="002C6CC1">
              <w:rPr>
                <w:rFonts w:asciiTheme="minorHAnsi" w:hAnsiTheme="minorHAnsi" w:cstheme="minorHAnsi"/>
                <w:b/>
                <w:sz w:val="20"/>
                <w:szCs w:val="20"/>
              </w:rPr>
              <w:t>3ο</w:t>
            </w:r>
          </w:p>
        </w:tc>
        <w:tc>
          <w:tcPr>
            <w:tcW w:w="3119" w:type="dxa"/>
            <w:tcBorders>
              <w:top w:val="single" w:sz="4" w:space="0" w:color="auto"/>
              <w:left w:val="single" w:sz="4" w:space="0" w:color="auto"/>
              <w:bottom w:val="single" w:sz="4" w:space="0" w:color="auto"/>
              <w:right w:val="single" w:sz="4" w:space="0" w:color="auto"/>
            </w:tcBorders>
            <w:noWrap/>
            <w:vAlign w:val="center"/>
          </w:tcPr>
          <w:p w14:paraId="5CFDF8E5" w14:textId="77777777" w:rsidR="00F5200F" w:rsidRPr="00D973DB"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ΦΥΣΙΚΑ ΜΕΣΑ ΙΙ - ΗΛΕΚΤΡΟΘΕΡΑΠΕΙΑ</w:t>
            </w:r>
          </w:p>
        </w:tc>
        <w:tc>
          <w:tcPr>
            <w:tcW w:w="782" w:type="dxa"/>
            <w:tcBorders>
              <w:top w:val="single" w:sz="4" w:space="0" w:color="auto"/>
              <w:left w:val="nil"/>
              <w:bottom w:val="single" w:sz="4" w:space="0" w:color="auto"/>
              <w:right w:val="single" w:sz="4" w:space="0" w:color="auto"/>
            </w:tcBorders>
            <w:vAlign w:val="center"/>
          </w:tcPr>
          <w:p w14:paraId="16423E03" w14:textId="77777777" w:rsidR="00F5200F" w:rsidRPr="00D973DB"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281-200304</w:t>
            </w:r>
          </w:p>
        </w:tc>
        <w:tc>
          <w:tcPr>
            <w:tcW w:w="713" w:type="dxa"/>
            <w:tcBorders>
              <w:top w:val="single" w:sz="4" w:space="0" w:color="auto"/>
              <w:left w:val="single" w:sz="4" w:space="0" w:color="auto"/>
              <w:bottom w:val="single" w:sz="4" w:space="0" w:color="auto"/>
              <w:right w:val="single" w:sz="4" w:space="0" w:color="auto"/>
            </w:tcBorders>
            <w:vAlign w:val="center"/>
          </w:tcPr>
          <w:p w14:paraId="0651C43F" w14:textId="77777777" w:rsidR="00F5200F" w:rsidRPr="00B439B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09E25F7C" w14:textId="77777777" w:rsidR="00F5200F" w:rsidRPr="00B439B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4C75CD2C" w14:textId="77777777" w:rsidR="00F5200F" w:rsidRPr="00B439B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5E4CE281"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139" w:type="dxa"/>
            <w:tcBorders>
              <w:top w:val="single" w:sz="4" w:space="0" w:color="auto"/>
              <w:left w:val="single" w:sz="4" w:space="0" w:color="auto"/>
              <w:bottom w:val="single" w:sz="4" w:space="0" w:color="auto"/>
              <w:right w:val="single" w:sz="4" w:space="0" w:color="auto"/>
            </w:tcBorders>
            <w:noWrap/>
            <w:vAlign w:val="center"/>
          </w:tcPr>
          <w:p w14:paraId="469A60AE"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577" w:type="dxa"/>
            <w:tcBorders>
              <w:top w:val="single" w:sz="4" w:space="0" w:color="auto"/>
              <w:left w:val="nil"/>
              <w:bottom w:val="single" w:sz="4" w:space="0" w:color="auto"/>
              <w:right w:val="single" w:sz="4" w:space="0" w:color="auto"/>
            </w:tcBorders>
            <w:noWrap/>
            <w:vAlign w:val="center"/>
          </w:tcPr>
          <w:p w14:paraId="2B7BC9AE"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46F4E337" w14:textId="77777777" w:rsidR="00F5200F" w:rsidRPr="00FD1A11" w:rsidRDefault="00F5200F" w:rsidP="001D5119">
            <w:pPr>
              <w:jc w:val="center"/>
              <w:rPr>
                <w:rFonts w:asciiTheme="minorHAnsi" w:hAnsiTheme="minorHAnsi" w:cstheme="minorHAnsi"/>
                <w:sz w:val="20"/>
                <w:szCs w:val="20"/>
              </w:rPr>
            </w:pPr>
            <w:r w:rsidRPr="00BD0442">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3BBD8800"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101</w:t>
            </w:r>
          </w:p>
        </w:tc>
      </w:tr>
      <w:tr w:rsidR="00F5200F" w:rsidRPr="00FD1A11" w14:paraId="1F257635"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25C115B5" w14:textId="77777777" w:rsidR="00F5200F" w:rsidRPr="002C6CC1" w:rsidRDefault="00F5200F" w:rsidP="001D5119">
            <w:pPr>
              <w:jc w:val="center"/>
              <w:rPr>
                <w:rFonts w:asciiTheme="minorHAnsi" w:hAnsiTheme="minorHAnsi" w:cstheme="minorHAnsi"/>
                <w:b/>
                <w:sz w:val="20"/>
                <w:szCs w:val="20"/>
              </w:rPr>
            </w:pPr>
            <w:r w:rsidRPr="002C6CC1">
              <w:rPr>
                <w:rFonts w:asciiTheme="minorHAnsi" w:hAnsiTheme="minorHAnsi" w:cstheme="minorHAnsi"/>
                <w:b/>
                <w:sz w:val="20"/>
                <w:szCs w:val="20"/>
              </w:rPr>
              <w:t>3ο</w:t>
            </w:r>
          </w:p>
        </w:tc>
        <w:tc>
          <w:tcPr>
            <w:tcW w:w="3119" w:type="dxa"/>
            <w:tcBorders>
              <w:top w:val="single" w:sz="4" w:space="0" w:color="auto"/>
              <w:left w:val="single" w:sz="4" w:space="0" w:color="auto"/>
              <w:bottom w:val="single" w:sz="4" w:space="0" w:color="auto"/>
              <w:right w:val="single" w:sz="4" w:space="0" w:color="auto"/>
            </w:tcBorders>
            <w:noWrap/>
            <w:vAlign w:val="center"/>
          </w:tcPr>
          <w:p w14:paraId="7B6A9366" w14:textId="77777777" w:rsidR="00F5200F" w:rsidRPr="00D93809"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ΒΙΟΙΑΤΡΙΚΗ ΔΙΑΓΝΩΣΤΙΚΗ ΑΠΕΙΚΟΝΙΣΗ</w:t>
            </w:r>
          </w:p>
        </w:tc>
        <w:tc>
          <w:tcPr>
            <w:tcW w:w="782" w:type="dxa"/>
            <w:tcBorders>
              <w:top w:val="single" w:sz="4" w:space="0" w:color="auto"/>
              <w:left w:val="nil"/>
              <w:bottom w:val="single" w:sz="4" w:space="0" w:color="auto"/>
              <w:right w:val="single" w:sz="4" w:space="0" w:color="auto"/>
            </w:tcBorders>
            <w:vAlign w:val="center"/>
          </w:tcPr>
          <w:p w14:paraId="42A5974E" w14:textId="77777777" w:rsidR="00F5200F" w:rsidRPr="00D93809"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281-200305</w:t>
            </w:r>
          </w:p>
        </w:tc>
        <w:tc>
          <w:tcPr>
            <w:tcW w:w="713" w:type="dxa"/>
            <w:tcBorders>
              <w:top w:val="single" w:sz="4" w:space="0" w:color="auto"/>
              <w:left w:val="single" w:sz="4" w:space="0" w:color="auto"/>
              <w:bottom w:val="single" w:sz="4" w:space="0" w:color="auto"/>
              <w:right w:val="single" w:sz="4" w:space="0" w:color="auto"/>
            </w:tcBorders>
            <w:vAlign w:val="center"/>
          </w:tcPr>
          <w:p w14:paraId="65AA70DD" w14:textId="77777777" w:rsidR="00F5200F" w:rsidRPr="0000003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964" w:type="dxa"/>
            <w:tcBorders>
              <w:top w:val="single" w:sz="4" w:space="0" w:color="auto"/>
              <w:left w:val="single" w:sz="4" w:space="0" w:color="auto"/>
              <w:bottom w:val="single" w:sz="4" w:space="0" w:color="auto"/>
              <w:right w:val="single" w:sz="4" w:space="0" w:color="auto"/>
            </w:tcBorders>
            <w:noWrap/>
            <w:vAlign w:val="center"/>
          </w:tcPr>
          <w:p w14:paraId="56B8ACD8" w14:textId="77777777" w:rsidR="00F5200F" w:rsidRPr="0000003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05CBBD27" w14:textId="77777777" w:rsidR="00F5200F" w:rsidRPr="0000003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883" w:type="dxa"/>
            <w:tcBorders>
              <w:top w:val="single" w:sz="4" w:space="0" w:color="auto"/>
              <w:left w:val="single" w:sz="4" w:space="0" w:color="auto"/>
              <w:bottom w:val="single" w:sz="4" w:space="0" w:color="auto"/>
              <w:right w:val="single" w:sz="4" w:space="0" w:color="auto"/>
            </w:tcBorders>
            <w:vAlign w:val="center"/>
          </w:tcPr>
          <w:p w14:paraId="74243D1C" w14:textId="77777777" w:rsidR="00F5200F" w:rsidRPr="0000003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139" w:type="dxa"/>
            <w:tcBorders>
              <w:top w:val="single" w:sz="4" w:space="0" w:color="auto"/>
              <w:left w:val="single" w:sz="4" w:space="0" w:color="auto"/>
              <w:bottom w:val="single" w:sz="4" w:space="0" w:color="auto"/>
              <w:right w:val="single" w:sz="4" w:space="0" w:color="auto"/>
            </w:tcBorders>
            <w:noWrap/>
            <w:vAlign w:val="center"/>
          </w:tcPr>
          <w:p w14:paraId="2D494100" w14:textId="77777777" w:rsidR="00F5200F" w:rsidRPr="0000003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577" w:type="dxa"/>
            <w:tcBorders>
              <w:top w:val="single" w:sz="4" w:space="0" w:color="auto"/>
              <w:left w:val="nil"/>
              <w:bottom w:val="single" w:sz="4" w:space="0" w:color="auto"/>
              <w:right w:val="single" w:sz="4" w:space="0" w:color="auto"/>
            </w:tcBorders>
            <w:noWrap/>
            <w:vAlign w:val="center"/>
          </w:tcPr>
          <w:p w14:paraId="6E4F7124"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78B4719A" w14:textId="77777777" w:rsidR="00F5200F" w:rsidRPr="00FD1A11" w:rsidRDefault="00F5200F" w:rsidP="001D5119">
            <w:pPr>
              <w:jc w:val="center"/>
              <w:rPr>
                <w:rFonts w:asciiTheme="minorHAnsi" w:hAnsiTheme="minorHAnsi" w:cstheme="minorHAnsi"/>
                <w:sz w:val="20"/>
                <w:szCs w:val="20"/>
              </w:rPr>
            </w:pPr>
            <w:r w:rsidRPr="00BD0442">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3D772724"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108</w:t>
            </w:r>
          </w:p>
        </w:tc>
      </w:tr>
      <w:tr w:rsidR="00F5200F" w:rsidRPr="00FD1A11" w14:paraId="7ACE2A85"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7B3498D5" w14:textId="77777777" w:rsidR="00F5200F" w:rsidRPr="002C6CC1" w:rsidRDefault="00F5200F" w:rsidP="001D5119">
            <w:pPr>
              <w:jc w:val="center"/>
              <w:rPr>
                <w:rFonts w:asciiTheme="minorHAnsi" w:hAnsiTheme="minorHAnsi" w:cstheme="minorHAnsi"/>
                <w:b/>
                <w:sz w:val="20"/>
                <w:szCs w:val="20"/>
              </w:rPr>
            </w:pPr>
            <w:r w:rsidRPr="002C6CC1">
              <w:rPr>
                <w:rFonts w:asciiTheme="minorHAnsi" w:hAnsiTheme="minorHAnsi" w:cstheme="minorHAnsi"/>
                <w:b/>
                <w:sz w:val="20"/>
                <w:szCs w:val="20"/>
              </w:rPr>
              <w:t>3ο</w:t>
            </w:r>
          </w:p>
        </w:tc>
        <w:tc>
          <w:tcPr>
            <w:tcW w:w="3119" w:type="dxa"/>
            <w:tcBorders>
              <w:top w:val="single" w:sz="4" w:space="0" w:color="auto"/>
              <w:left w:val="single" w:sz="4" w:space="0" w:color="auto"/>
              <w:bottom w:val="single" w:sz="4" w:space="0" w:color="auto"/>
              <w:right w:val="single" w:sz="4" w:space="0" w:color="auto"/>
            </w:tcBorders>
            <w:noWrap/>
            <w:vAlign w:val="center"/>
          </w:tcPr>
          <w:p w14:paraId="2BD80B75" w14:textId="77777777" w:rsidR="00F5200F" w:rsidRPr="0000003A"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ΝΕΥΡΟΛΟΓΙΑ - ΝΕΥΡΟΦΥΣΙΟΛΟΓΙΑ</w:t>
            </w:r>
          </w:p>
        </w:tc>
        <w:tc>
          <w:tcPr>
            <w:tcW w:w="782" w:type="dxa"/>
            <w:tcBorders>
              <w:top w:val="single" w:sz="4" w:space="0" w:color="auto"/>
              <w:left w:val="nil"/>
              <w:bottom w:val="single" w:sz="4" w:space="0" w:color="auto"/>
              <w:right w:val="single" w:sz="4" w:space="0" w:color="auto"/>
            </w:tcBorders>
            <w:vAlign w:val="center"/>
          </w:tcPr>
          <w:p w14:paraId="1A3C4685" w14:textId="77777777" w:rsidR="00F5200F" w:rsidRPr="006679C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281-200306</w:t>
            </w:r>
          </w:p>
        </w:tc>
        <w:tc>
          <w:tcPr>
            <w:tcW w:w="713" w:type="dxa"/>
            <w:tcBorders>
              <w:top w:val="single" w:sz="4" w:space="0" w:color="auto"/>
              <w:left w:val="single" w:sz="4" w:space="0" w:color="auto"/>
              <w:bottom w:val="single" w:sz="4" w:space="0" w:color="auto"/>
              <w:right w:val="single" w:sz="4" w:space="0" w:color="auto"/>
            </w:tcBorders>
            <w:vAlign w:val="center"/>
          </w:tcPr>
          <w:p w14:paraId="156A2CF1" w14:textId="77777777" w:rsidR="00F5200F" w:rsidRPr="006679C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254ADE1D" w14:textId="77777777" w:rsidR="00F5200F" w:rsidRPr="006679C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4437B9BB" w14:textId="77777777" w:rsidR="00F5200F" w:rsidRPr="006679C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ΓΓ</w:t>
            </w:r>
          </w:p>
        </w:tc>
        <w:tc>
          <w:tcPr>
            <w:tcW w:w="883" w:type="dxa"/>
            <w:tcBorders>
              <w:top w:val="single" w:sz="4" w:space="0" w:color="auto"/>
              <w:left w:val="single" w:sz="4" w:space="0" w:color="auto"/>
              <w:bottom w:val="single" w:sz="4" w:space="0" w:color="auto"/>
              <w:right w:val="single" w:sz="4" w:space="0" w:color="auto"/>
            </w:tcBorders>
            <w:vAlign w:val="center"/>
          </w:tcPr>
          <w:p w14:paraId="28DD0171" w14:textId="77777777" w:rsidR="00F5200F" w:rsidRPr="006679C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139" w:type="dxa"/>
            <w:tcBorders>
              <w:top w:val="single" w:sz="4" w:space="0" w:color="auto"/>
              <w:left w:val="single" w:sz="4" w:space="0" w:color="auto"/>
              <w:bottom w:val="single" w:sz="4" w:space="0" w:color="auto"/>
              <w:right w:val="single" w:sz="4" w:space="0" w:color="auto"/>
            </w:tcBorders>
            <w:noWrap/>
            <w:vAlign w:val="center"/>
          </w:tcPr>
          <w:p w14:paraId="418D22F8" w14:textId="77777777" w:rsidR="00F5200F" w:rsidRPr="006679C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577" w:type="dxa"/>
            <w:tcBorders>
              <w:top w:val="single" w:sz="4" w:space="0" w:color="auto"/>
              <w:left w:val="nil"/>
              <w:bottom w:val="single" w:sz="4" w:space="0" w:color="auto"/>
              <w:right w:val="single" w:sz="4" w:space="0" w:color="auto"/>
            </w:tcBorders>
            <w:noWrap/>
            <w:vAlign w:val="center"/>
          </w:tcPr>
          <w:p w14:paraId="5E83528B"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6F027F27" w14:textId="77777777" w:rsidR="00F5200F" w:rsidRPr="00FD1A11" w:rsidRDefault="00F5200F" w:rsidP="001D5119">
            <w:pPr>
              <w:jc w:val="center"/>
              <w:rPr>
                <w:rFonts w:asciiTheme="minorHAnsi" w:hAnsiTheme="minorHAnsi" w:cstheme="minorHAnsi"/>
                <w:sz w:val="20"/>
                <w:szCs w:val="20"/>
              </w:rPr>
            </w:pPr>
            <w:r w:rsidRPr="00BD0442">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4DD4E125" w14:textId="77777777" w:rsidR="00F5200F" w:rsidRPr="0000003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112</w:t>
            </w:r>
          </w:p>
        </w:tc>
      </w:tr>
      <w:tr w:rsidR="00F5200F" w:rsidRPr="00FD1A11" w14:paraId="3C652906"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5242279A" w14:textId="77777777" w:rsidR="00F5200F" w:rsidRPr="00BD0442" w:rsidRDefault="00F5200F" w:rsidP="001D5119">
            <w:pPr>
              <w:jc w:val="center"/>
              <w:rPr>
                <w:rFonts w:asciiTheme="minorHAnsi" w:hAnsiTheme="minorHAnsi" w:cstheme="minorHAnsi"/>
                <w:b/>
                <w:sz w:val="20"/>
                <w:szCs w:val="20"/>
                <w:lang w:val="el-GR"/>
              </w:rPr>
            </w:pPr>
            <w:r w:rsidRPr="00295C3F">
              <w:rPr>
                <w:rFonts w:asciiTheme="minorHAnsi" w:hAnsiTheme="minorHAnsi" w:cstheme="minorHAnsi"/>
                <w:b/>
                <w:sz w:val="20"/>
                <w:szCs w:val="20"/>
                <w:lang w:val="el-GR"/>
              </w:rPr>
              <w:t>4ο</w:t>
            </w:r>
            <w:r>
              <w:rPr>
                <w:rFonts w:asciiTheme="minorHAnsi" w:hAnsiTheme="minorHAnsi" w:cstheme="minorHAnsi"/>
                <w:b/>
                <w:sz w:val="20"/>
                <w:szCs w:val="20"/>
                <w:lang w:val="el-GR"/>
              </w:rPr>
              <w:t xml:space="preserve"> </w:t>
            </w:r>
          </w:p>
        </w:tc>
        <w:tc>
          <w:tcPr>
            <w:tcW w:w="3119" w:type="dxa"/>
            <w:tcBorders>
              <w:top w:val="single" w:sz="4" w:space="0" w:color="auto"/>
              <w:left w:val="single" w:sz="4" w:space="0" w:color="auto"/>
              <w:bottom w:val="single" w:sz="4" w:space="0" w:color="auto"/>
              <w:right w:val="single" w:sz="4" w:space="0" w:color="auto"/>
            </w:tcBorders>
            <w:noWrap/>
            <w:vAlign w:val="center"/>
          </w:tcPr>
          <w:p w14:paraId="4EF61F61" w14:textId="77777777" w:rsidR="00F5200F" w:rsidRPr="006679CA"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ΚΛΙΝΙΚΗ ΑΣΚΗΣΗ Ι – ΦΥΣΙΚΟΘΕΡΑΠΕΙΑ ΑΝΑΠΝΕΥΣΤΙΚΟΥ ΣΥΣΤΗΜΑΤΟΣ</w:t>
            </w:r>
          </w:p>
        </w:tc>
        <w:tc>
          <w:tcPr>
            <w:tcW w:w="782" w:type="dxa"/>
            <w:tcBorders>
              <w:top w:val="single" w:sz="4" w:space="0" w:color="auto"/>
              <w:left w:val="nil"/>
              <w:bottom w:val="single" w:sz="4" w:space="0" w:color="auto"/>
              <w:right w:val="single" w:sz="4" w:space="0" w:color="auto"/>
            </w:tcBorders>
            <w:vAlign w:val="center"/>
          </w:tcPr>
          <w:p w14:paraId="531E9D4F" w14:textId="77777777" w:rsidR="00F5200F" w:rsidRPr="00183A7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281-200401</w:t>
            </w:r>
          </w:p>
        </w:tc>
        <w:tc>
          <w:tcPr>
            <w:tcW w:w="713" w:type="dxa"/>
            <w:tcBorders>
              <w:top w:val="single" w:sz="4" w:space="0" w:color="auto"/>
              <w:left w:val="single" w:sz="4" w:space="0" w:color="auto"/>
              <w:bottom w:val="single" w:sz="4" w:space="0" w:color="auto"/>
              <w:right w:val="single" w:sz="4" w:space="0" w:color="auto"/>
            </w:tcBorders>
            <w:vAlign w:val="center"/>
          </w:tcPr>
          <w:p w14:paraId="5885CE11" w14:textId="77777777" w:rsidR="00F5200F" w:rsidRPr="00183A7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8</w:t>
            </w:r>
          </w:p>
        </w:tc>
        <w:tc>
          <w:tcPr>
            <w:tcW w:w="964" w:type="dxa"/>
            <w:tcBorders>
              <w:top w:val="single" w:sz="4" w:space="0" w:color="auto"/>
              <w:left w:val="single" w:sz="4" w:space="0" w:color="auto"/>
              <w:bottom w:val="single" w:sz="4" w:space="0" w:color="auto"/>
              <w:right w:val="single" w:sz="4" w:space="0" w:color="auto"/>
            </w:tcBorders>
            <w:noWrap/>
            <w:vAlign w:val="center"/>
          </w:tcPr>
          <w:p w14:paraId="203F515F" w14:textId="77777777" w:rsidR="00F5200F" w:rsidRPr="00183A7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38217245" w14:textId="77777777" w:rsidR="00F5200F" w:rsidRPr="00183A7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762982DA" w14:textId="77777777" w:rsidR="00F5200F" w:rsidRPr="00183A7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11</w:t>
            </w:r>
          </w:p>
        </w:tc>
        <w:tc>
          <w:tcPr>
            <w:tcW w:w="1139" w:type="dxa"/>
            <w:tcBorders>
              <w:top w:val="single" w:sz="4" w:space="0" w:color="auto"/>
              <w:left w:val="single" w:sz="4" w:space="0" w:color="auto"/>
              <w:bottom w:val="single" w:sz="4" w:space="0" w:color="auto"/>
              <w:right w:val="single" w:sz="4" w:space="0" w:color="auto"/>
            </w:tcBorders>
            <w:noWrap/>
            <w:vAlign w:val="center"/>
          </w:tcPr>
          <w:p w14:paraId="318DD178" w14:textId="77777777" w:rsidR="00F5200F" w:rsidRPr="00183A7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577" w:type="dxa"/>
            <w:tcBorders>
              <w:top w:val="single" w:sz="4" w:space="0" w:color="auto"/>
              <w:left w:val="nil"/>
              <w:bottom w:val="single" w:sz="4" w:space="0" w:color="auto"/>
              <w:right w:val="single" w:sz="4" w:space="0" w:color="auto"/>
            </w:tcBorders>
            <w:noWrap/>
            <w:vAlign w:val="center"/>
          </w:tcPr>
          <w:p w14:paraId="28A9AE34"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108CD0EB" w14:textId="77777777" w:rsidR="00F5200F" w:rsidRPr="00FD1A11" w:rsidRDefault="00F5200F" w:rsidP="001D5119">
            <w:pPr>
              <w:jc w:val="center"/>
              <w:rPr>
                <w:rFonts w:asciiTheme="minorHAnsi" w:hAnsiTheme="minorHAnsi" w:cstheme="minorHAnsi"/>
                <w:sz w:val="20"/>
                <w:szCs w:val="20"/>
              </w:rPr>
            </w:pPr>
            <w:r w:rsidRPr="00BD0442">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05377A8D" w14:textId="77777777" w:rsidR="00F5200F" w:rsidRPr="006679CA"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116</w:t>
            </w:r>
          </w:p>
        </w:tc>
      </w:tr>
      <w:tr w:rsidR="00F5200F" w:rsidRPr="00FD1A11" w14:paraId="17DF9388"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0FE38EB1" w14:textId="77777777" w:rsidR="00F5200F" w:rsidRDefault="00F5200F" w:rsidP="001D5119">
            <w:pPr>
              <w:jc w:val="center"/>
              <w:rPr>
                <w:rFonts w:asciiTheme="minorHAnsi" w:hAnsiTheme="minorHAnsi" w:cstheme="minorHAnsi"/>
                <w:b/>
                <w:sz w:val="20"/>
                <w:szCs w:val="20"/>
                <w:lang w:val="el-GR"/>
              </w:rPr>
            </w:pPr>
            <w:r w:rsidRPr="00295C3F">
              <w:rPr>
                <w:rFonts w:asciiTheme="minorHAnsi" w:hAnsiTheme="minorHAnsi" w:cstheme="minorHAnsi"/>
                <w:b/>
                <w:sz w:val="20"/>
                <w:szCs w:val="20"/>
                <w:lang w:val="el-GR"/>
              </w:rPr>
              <w:t>4ο</w:t>
            </w:r>
            <w:r>
              <w:rPr>
                <w:rFonts w:asciiTheme="minorHAnsi" w:hAnsiTheme="minorHAnsi" w:cstheme="minorHAnsi"/>
                <w:b/>
                <w:sz w:val="20"/>
                <w:szCs w:val="20"/>
                <w:lang w:val="el-GR"/>
              </w:rPr>
              <w:t xml:space="preserve"> </w:t>
            </w:r>
          </w:p>
        </w:tc>
        <w:tc>
          <w:tcPr>
            <w:tcW w:w="3119" w:type="dxa"/>
            <w:tcBorders>
              <w:top w:val="single" w:sz="4" w:space="0" w:color="auto"/>
              <w:left w:val="single" w:sz="4" w:space="0" w:color="auto"/>
              <w:bottom w:val="single" w:sz="4" w:space="0" w:color="auto"/>
              <w:right w:val="single" w:sz="4" w:space="0" w:color="auto"/>
            </w:tcBorders>
            <w:noWrap/>
            <w:vAlign w:val="center"/>
          </w:tcPr>
          <w:p w14:paraId="27E5E907" w14:textId="77777777" w:rsidR="00F5200F" w:rsidRPr="004F4C32"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ΚΙΝΗΤΟΠΟΙΗΣΗ ΙΣΤΩΝ ΚΑΙ ΑΡΘΡΩΣΕΩΝ</w:t>
            </w:r>
          </w:p>
        </w:tc>
        <w:tc>
          <w:tcPr>
            <w:tcW w:w="782" w:type="dxa"/>
            <w:tcBorders>
              <w:top w:val="single" w:sz="4" w:space="0" w:color="auto"/>
              <w:left w:val="nil"/>
              <w:bottom w:val="single" w:sz="4" w:space="0" w:color="auto"/>
              <w:right w:val="single" w:sz="4" w:space="0" w:color="auto"/>
            </w:tcBorders>
            <w:vAlign w:val="center"/>
          </w:tcPr>
          <w:p w14:paraId="3A298B62" w14:textId="77777777" w:rsidR="00F5200F" w:rsidRPr="004F4C3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281-200402</w:t>
            </w:r>
          </w:p>
        </w:tc>
        <w:tc>
          <w:tcPr>
            <w:tcW w:w="713" w:type="dxa"/>
            <w:tcBorders>
              <w:top w:val="single" w:sz="4" w:space="0" w:color="auto"/>
              <w:left w:val="single" w:sz="4" w:space="0" w:color="auto"/>
              <w:bottom w:val="single" w:sz="4" w:space="0" w:color="auto"/>
              <w:right w:val="single" w:sz="4" w:space="0" w:color="auto"/>
            </w:tcBorders>
            <w:vAlign w:val="center"/>
          </w:tcPr>
          <w:p w14:paraId="66D50045" w14:textId="77777777" w:rsidR="00F5200F" w:rsidRPr="00E632A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147856D2" w14:textId="77777777" w:rsidR="00F5200F" w:rsidRPr="00E632A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67A78483" w14:textId="77777777" w:rsidR="00F5200F" w:rsidRPr="00E632A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209387B5" w14:textId="77777777" w:rsidR="00F5200F" w:rsidRPr="00E632A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139" w:type="dxa"/>
            <w:tcBorders>
              <w:top w:val="single" w:sz="4" w:space="0" w:color="auto"/>
              <w:left w:val="single" w:sz="4" w:space="0" w:color="auto"/>
              <w:bottom w:val="single" w:sz="4" w:space="0" w:color="auto"/>
              <w:right w:val="single" w:sz="4" w:space="0" w:color="auto"/>
            </w:tcBorders>
            <w:noWrap/>
            <w:vAlign w:val="center"/>
          </w:tcPr>
          <w:p w14:paraId="56C9F6BB" w14:textId="77777777" w:rsidR="00F5200F" w:rsidRPr="00E632A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577" w:type="dxa"/>
            <w:tcBorders>
              <w:top w:val="single" w:sz="4" w:space="0" w:color="auto"/>
              <w:left w:val="nil"/>
              <w:bottom w:val="single" w:sz="4" w:space="0" w:color="auto"/>
              <w:right w:val="single" w:sz="4" w:space="0" w:color="auto"/>
            </w:tcBorders>
            <w:noWrap/>
            <w:vAlign w:val="center"/>
          </w:tcPr>
          <w:p w14:paraId="1D0B44D1"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545BDA72" w14:textId="77777777" w:rsidR="00F5200F" w:rsidRPr="00BD0442" w:rsidRDefault="00F5200F" w:rsidP="001D5119">
            <w:pPr>
              <w:jc w:val="center"/>
              <w:rPr>
                <w:rFonts w:asciiTheme="minorHAnsi" w:hAnsiTheme="minorHAnsi" w:cstheme="minorHAnsi"/>
                <w:sz w:val="20"/>
                <w:szCs w:val="20"/>
              </w:rPr>
            </w:pPr>
            <w:r w:rsidRPr="006B4DBD">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62D81D0E" w14:textId="77777777" w:rsidR="00F5200F" w:rsidRPr="00E632A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123</w:t>
            </w:r>
          </w:p>
        </w:tc>
      </w:tr>
      <w:tr w:rsidR="00F5200F" w:rsidRPr="00FD1A11" w14:paraId="241683A7"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772B7C07" w14:textId="77777777" w:rsidR="00F5200F" w:rsidRDefault="00F5200F" w:rsidP="001D5119">
            <w:pPr>
              <w:jc w:val="center"/>
              <w:rPr>
                <w:rFonts w:asciiTheme="minorHAnsi" w:hAnsiTheme="minorHAnsi" w:cstheme="minorHAnsi"/>
                <w:b/>
                <w:sz w:val="20"/>
                <w:szCs w:val="20"/>
                <w:lang w:val="el-GR"/>
              </w:rPr>
            </w:pPr>
            <w:r w:rsidRPr="00295C3F">
              <w:rPr>
                <w:rFonts w:asciiTheme="minorHAnsi" w:hAnsiTheme="minorHAnsi" w:cstheme="minorHAnsi"/>
                <w:b/>
                <w:sz w:val="20"/>
                <w:szCs w:val="20"/>
                <w:lang w:val="el-GR"/>
              </w:rPr>
              <w:t>4ο</w:t>
            </w:r>
          </w:p>
        </w:tc>
        <w:tc>
          <w:tcPr>
            <w:tcW w:w="3119" w:type="dxa"/>
            <w:tcBorders>
              <w:top w:val="single" w:sz="4" w:space="0" w:color="auto"/>
              <w:left w:val="single" w:sz="4" w:space="0" w:color="auto"/>
              <w:bottom w:val="single" w:sz="4" w:space="0" w:color="auto"/>
              <w:right w:val="single" w:sz="4" w:space="0" w:color="auto"/>
            </w:tcBorders>
            <w:noWrap/>
            <w:vAlign w:val="center"/>
          </w:tcPr>
          <w:p w14:paraId="5A421E83" w14:textId="77777777" w:rsidR="00F5200F" w:rsidRPr="00E632A2"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ΒΙΟΛΟΓΙΚΗ ΜΗΧΑΝΙΚΗ</w:t>
            </w:r>
          </w:p>
        </w:tc>
        <w:tc>
          <w:tcPr>
            <w:tcW w:w="782" w:type="dxa"/>
            <w:tcBorders>
              <w:top w:val="single" w:sz="4" w:space="0" w:color="auto"/>
              <w:left w:val="nil"/>
              <w:bottom w:val="single" w:sz="4" w:space="0" w:color="auto"/>
              <w:right w:val="single" w:sz="4" w:space="0" w:color="auto"/>
            </w:tcBorders>
            <w:vAlign w:val="center"/>
          </w:tcPr>
          <w:p w14:paraId="35997F1A" w14:textId="77777777" w:rsidR="00F5200F" w:rsidRPr="00E632A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281-200407</w:t>
            </w:r>
          </w:p>
        </w:tc>
        <w:tc>
          <w:tcPr>
            <w:tcW w:w="713" w:type="dxa"/>
            <w:tcBorders>
              <w:top w:val="single" w:sz="4" w:space="0" w:color="auto"/>
              <w:left w:val="single" w:sz="4" w:space="0" w:color="auto"/>
              <w:bottom w:val="single" w:sz="4" w:space="0" w:color="auto"/>
              <w:right w:val="single" w:sz="4" w:space="0" w:color="auto"/>
            </w:tcBorders>
            <w:vAlign w:val="center"/>
          </w:tcPr>
          <w:p w14:paraId="5CADD76B" w14:textId="77777777" w:rsidR="00F5200F" w:rsidRPr="007B454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964" w:type="dxa"/>
            <w:tcBorders>
              <w:top w:val="single" w:sz="4" w:space="0" w:color="auto"/>
              <w:left w:val="single" w:sz="4" w:space="0" w:color="auto"/>
              <w:bottom w:val="single" w:sz="4" w:space="0" w:color="auto"/>
              <w:right w:val="single" w:sz="4" w:space="0" w:color="auto"/>
            </w:tcBorders>
            <w:noWrap/>
            <w:vAlign w:val="center"/>
          </w:tcPr>
          <w:p w14:paraId="142E0EF2" w14:textId="77777777" w:rsidR="00F5200F" w:rsidRPr="007B454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4600230B" w14:textId="77777777" w:rsidR="00F5200F" w:rsidRPr="007B454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883" w:type="dxa"/>
            <w:tcBorders>
              <w:top w:val="single" w:sz="4" w:space="0" w:color="auto"/>
              <w:left w:val="single" w:sz="4" w:space="0" w:color="auto"/>
              <w:bottom w:val="single" w:sz="4" w:space="0" w:color="auto"/>
              <w:right w:val="single" w:sz="4" w:space="0" w:color="auto"/>
            </w:tcBorders>
            <w:vAlign w:val="center"/>
          </w:tcPr>
          <w:p w14:paraId="0E4D41A1" w14:textId="77777777" w:rsidR="00F5200F" w:rsidRPr="007B454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139" w:type="dxa"/>
            <w:tcBorders>
              <w:top w:val="single" w:sz="4" w:space="0" w:color="auto"/>
              <w:left w:val="single" w:sz="4" w:space="0" w:color="auto"/>
              <w:bottom w:val="single" w:sz="4" w:space="0" w:color="auto"/>
              <w:right w:val="single" w:sz="4" w:space="0" w:color="auto"/>
            </w:tcBorders>
            <w:noWrap/>
            <w:vAlign w:val="center"/>
          </w:tcPr>
          <w:p w14:paraId="44DB6ECB" w14:textId="77777777" w:rsidR="00F5200F" w:rsidRPr="007B454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577" w:type="dxa"/>
            <w:tcBorders>
              <w:top w:val="single" w:sz="4" w:space="0" w:color="auto"/>
              <w:left w:val="nil"/>
              <w:bottom w:val="single" w:sz="4" w:space="0" w:color="auto"/>
              <w:right w:val="single" w:sz="4" w:space="0" w:color="auto"/>
            </w:tcBorders>
            <w:noWrap/>
            <w:vAlign w:val="center"/>
          </w:tcPr>
          <w:p w14:paraId="31362927"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05D59AFB" w14:textId="77777777" w:rsidR="00F5200F" w:rsidRPr="00BD0442" w:rsidRDefault="00F5200F" w:rsidP="001D5119">
            <w:pPr>
              <w:jc w:val="center"/>
              <w:rPr>
                <w:rFonts w:asciiTheme="minorHAnsi" w:hAnsiTheme="minorHAnsi" w:cstheme="minorHAnsi"/>
                <w:sz w:val="20"/>
                <w:szCs w:val="20"/>
              </w:rPr>
            </w:pPr>
            <w:r w:rsidRPr="006B4DBD">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6EA7528B" w14:textId="77777777" w:rsidR="00F5200F" w:rsidRPr="007B454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131</w:t>
            </w:r>
          </w:p>
        </w:tc>
      </w:tr>
      <w:tr w:rsidR="00F5200F" w:rsidRPr="00FD1A11" w14:paraId="3C9C903C"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0EC5598A" w14:textId="77777777" w:rsidR="00F5200F" w:rsidRDefault="00F5200F" w:rsidP="001D5119">
            <w:pPr>
              <w:jc w:val="center"/>
              <w:rPr>
                <w:rFonts w:asciiTheme="minorHAnsi" w:hAnsiTheme="minorHAnsi" w:cstheme="minorHAnsi"/>
                <w:b/>
                <w:sz w:val="20"/>
                <w:szCs w:val="20"/>
                <w:lang w:val="el-GR"/>
              </w:rPr>
            </w:pPr>
            <w:r w:rsidRPr="00295C3F">
              <w:rPr>
                <w:rFonts w:asciiTheme="minorHAnsi" w:hAnsiTheme="minorHAnsi" w:cstheme="minorHAnsi"/>
                <w:b/>
                <w:sz w:val="20"/>
                <w:szCs w:val="20"/>
                <w:lang w:val="el-GR"/>
              </w:rPr>
              <w:t>4ο</w:t>
            </w:r>
            <w:r>
              <w:rPr>
                <w:rFonts w:asciiTheme="minorHAnsi" w:hAnsiTheme="minorHAnsi" w:cstheme="minorHAnsi"/>
                <w:b/>
                <w:sz w:val="20"/>
                <w:szCs w:val="20"/>
                <w:lang w:val="el-GR"/>
              </w:rPr>
              <w:t xml:space="preserve"> </w:t>
            </w:r>
          </w:p>
        </w:tc>
        <w:tc>
          <w:tcPr>
            <w:tcW w:w="3119" w:type="dxa"/>
            <w:tcBorders>
              <w:top w:val="single" w:sz="4" w:space="0" w:color="auto"/>
              <w:left w:val="single" w:sz="4" w:space="0" w:color="auto"/>
              <w:bottom w:val="single" w:sz="4" w:space="0" w:color="auto"/>
              <w:right w:val="single" w:sz="4" w:space="0" w:color="auto"/>
            </w:tcBorders>
            <w:noWrap/>
            <w:vAlign w:val="center"/>
          </w:tcPr>
          <w:p w14:paraId="4408BBA1" w14:textId="77777777" w:rsidR="00F5200F" w:rsidRPr="007B4541"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ΤΕΧΝΙΚΕΣ ΝΕΥΡΟΜΥΙΚΗΣ ΕΠΑΝΕΚΠΑΙΔΕΥΣΗΣ</w:t>
            </w:r>
          </w:p>
        </w:tc>
        <w:tc>
          <w:tcPr>
            <w:tcW w:w="782" w:type="dxa"/>
            <w:tcBorders>
              <w:top w:val="single" w:sz="4" w:space="0" w:color="auto"/>
              <w:left w:val="nil"/>
              <w:bottom w:val="single" w:sz="4" w:space="0" w:color="auto"/>
              <w:right w:val="single" w:sz="4" w:space="0" w:color="auto"/>
            </w:tcBorders>
            <w:vAlign w:val="center"/>
          </w:tcPr>
          <w:p w14:paraId="1E12E7AE" w14:textId="77777777" w:rsidR="00F5200F" w:rsidRPr="007B454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281-200404</w:t>
            </w:r>
          </w:p>
        </w:tc>
        <w:tc>
          <w:tcPr>
            <w:tcW w:w="713" w:type="dxa"/>
            <w:tcBorders>
              <w:top w:val="single" w:sz="4" w:space="0" w:color="auto"/>
              <w:left w:val="single" w:sz="4" w:space="0" w:color="auto"/>
              <w:bottom w:val="single" w:sz="4" w:space="0" w:color="auto"/>
              <w:right w:val="single" w:sz="4" w:space="0" w:color="auto"/>
            </w:tcBorders>
            <w:vAlign w:val="center"/>
          </w:tcPr>
          <w:p w14:paraId="564ED008" w14:textId="77777777" w:rsidR="00F5200F" w:rsidRPr="007B454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288FAA3C" w14:textId="77777777" w:rsidR="00F5200F" w:rsidRPr="007B454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2A8285C8" w14:textId="77777777" w:rsidR="00F5200F" w:rsidRPr="007B454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6C531628" w14:textId="77777777" w:rsidR="00F5200F" w:rsidRPr="007B454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139" w:type="dxa"/>
            <w:tcBorders>
              <w:top w:val="single" w:sz="4" w:space="0" w:color="auto"/>
              <w:left w:val="single" w:sz="4" w:space="0" w:color="auto"/>
              <w:bottom w:val="single" w:sz="4" w:space="0" w:color="auto"/>
              <w:right w:val="single" w:sz="4" w:space="0" w:color="auto"/>
            </w:tcBorders>
            <w:noWrap/>
            <w:vAlign w:val="center"/>
          </w:tcPr>
          <w:p w14:paraId="4A85E7D4" w14:textId="77777777" w:rsidR="00F5200F" w:rsidRPr="007B454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577" w:type="dxa"/>
            <w:tcBorders>
              <w:top w:val="single" w:sz="4" w:space="0" w:color="auto"/>
              <w:left w:val="nil"/>
              <w:bottom w:val="single" w:sz="4" w:space="0" w:color="auto"/>
              <w:right w:val="single" w:sz="4" w:space="0" w:color="auto"/>
            </w:tcBorders>
            <w:noWrap/>
            <w:vAlign w:val="center"/>
          </w:tcPr>
          <w:p w14:paraId="0E1B8E0E"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522560FD" w14:textId="77777777" w:rsidR="00F5200F" w:rsidRPr="00BD0442" w:rsidRDefault="00F5200F" w:rsidP="001D5119">
            <w:pPr>
              <w:jc w:val="center"/>
              <w:rPr>
                <w:rFonts w:asciiTheme="minorHAnsi" w:hAnsiTheme="minorHAnsi" w:cstheme="minorHAnsi"/>
                <w:sz w:val="20"/>
                <w:szCs w:val="20"/>
              </w:rPr>
            </w:pPr>
            <w:r w:rsidRPr="006B4DBD">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7F06A2B2" w14:textId="77777777" w:rsidR="00F5200F" w:rsidRPr="007D084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137</w:t>
            </w:r>
          </w:p>
        </w:tc>
      </w:tr>
      <w:tr w:rsidR="00F5200F" w:rsidRPr="00FD1A11" w14:paraId="2AC8A093"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5D561427" w14:textId="77777777" w:rsidR="00F5200F" w:rsidRDefault="00F5200F" w:rsidP="001D5119">
            <w:pPr>
              <w:jc w:val="center"/>
              <w:rPr>
                <w:rFonts w:asciiTheme="minorHAnsi" w:hAnsiTheme="minorHAnsi" w:cstheme="minorHAnsi"/>
                <w:b/>
                <w:sz w:val="20"/>
                <w:szCs w:val="20"/>
                <w:lang w:val="el-GR"/>
              </w:rPr>
            </w:pPr>
            <w:r w:rsidRPr="00295C3F">
              <w:rPr>
                <w:rFonts w:asciiTheme="minorHAnsi" w:hAnsiTheme="minorHAnsi" w:cstheme="minorHAnsi"/>
                <w:b/>
                <w:sz w:val="20"/>
                <w:szCs w:val="20"/>
                <w:lang w:val="el-GR"/>
              </w:rPr>
              <w:t>4ο</w:t>
            </w:r>
            <w:r>
              <w:rPr>
                <w:rFonts w:asciiTheme="minorHAnsi" w:hAnsiTheme="minorHAnsi" w:cstheme="minorHAnsi"/>
                <w:b/>
                <w:sz w:val="20"/>
                <w:szCs w:val="20"/>
                <w:lang w:val="el-GR"/>
              </w:rPr>
              <w:t xml:space="preserve"> </w:t>
            </w:r>
          </w:p>
        </w:tc>
        <w:tc>
          <w:tcPr>
            <w:tcW w:w="3119" w:type="dxa"/>
            <w:tcBorders>
              <w:top w:val="single" w:sz="4" w:space="0" w:color="auto"/>
              <w:left w:val="single" w:sz="4" w:space="0" w:color="auto"/>
              <w:bottom w:val="single" w:sz="4" w:space="0" w:color="auto"/>
              <w:right w:val="single" w:sz="4" w:space="0" w:color="auto"/>
            </w:tcBorders>
            <w:noWrap/>
            <w:vAlign w:val="center"/>
          </w:tcPr>
          <w:p w14:paraId="4A500B83" w14:textId="77777777" w:rsidR="00F5200F" w:rsidRPr="007D0847"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ΦΥΣΙΚΟΘΕΡΑΠΕΙΑ ΣΕ ΠΑΘΗΣΕΙΣ ΚΑΡΔΙΑΓΓΕΙΑΚΟΥ ΣΥΣΤΗΜΑΤΟΣ</w:t>
            </w:r>
          </w:p>
        </w:tc>
        <w:tc>
          <w:tcPr>
            <w:tcW w:w="782" w:type="dxa"/>
            <w:tcBorders>
              <w:top w:val="single" w:sz="4" w:space="0" w:color="auto"/>
              <w:left w:val="nil"/>
              <w:bottom w:val="single" w:sz="4" w:space="0" w:color="auto"/>
              <w:right w:val="single" w:sz="4" w:space="0" w:color="auto"/>
            </w:tcBorders>
            <w:vAlign w:val="center"/>
          </w:tcPr>
          <w:p w14:paraId="7BD67747" w14:textId="77777777" w:rsidR="00F5200F" w:rsidRPr="007D084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281-200405</w:t>
            </w:r>
          </w:p>
        </w:tc>
        <w:tc>
          <w:tcPr>
            <w:tcW w:w="713" w:type="dxa"/>
            <w:tcBorders>
              <w:top w:val="single" w:sz="4" w:space="0" w:color="auto"/>
              <w:left w:val="single" w:sz="4" w:space="0" w:color="auto"/>
              <w:bottom w:val="single" w:sz="4" w:space="0" w:color="auto"/>
              <w:right w:val="single" w:sz="4" w:space="0" w:color="auto"/>
            </w:tcBorders>
            <w:vAlign w:val="center"/>
          </w:tcPr>
          <w:p w14:paraId="6DAAE510" w14:textId="77777777" w:rsidR="00F5200F" w:rsidRPr="007D084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502283D5" w14:textId="77777777" w:rsidR="00F5200F" w:rsidRPr="007D084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5728674E" w14:textId="77777777" w:rsidR="00F5200F" w:rsidRPr="007D084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44100EE0" w14:textId="77777777" w:rsidR="00F5200F" w:rsidRPr="007D084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139" w:type="dxa"/>
            <w:tcBorders>
              <w:top w:val="single" w:sz="4" w:space="0" w:color="auto"/>
              <w:left w:val="single" w:sz="4" w:space="0" w:color="auto"/>
              <w:bottom w:val="single" w:sz="4" w:space="0" w:color="auto"/>
              <w:right w:val="single" w:sz="4" w:space="0" w:color="auto"/>
            </w:tcBorders>
            <w:noWrap/>
            <w:vAlign w:val="center"/>
          </w:tcPr>
          <w:p w14:paraId="371784A9" w14:textId="77777777" w:rsidR="00F5200F" w:rsidRPr="007D084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577" w:type="dxa"/>
            <w:tcBorders>
              <w:top w:val="single" w:sz="4" w:space="0" w:color="auto"/>
              <w:left w:val="nil"/>
              <w:bottom w:val="single" w:sz="4" w:space="0" w:color="auto"/>
              <w:right w:val="single" w:sz="4" w:space="0" w:color="auto"/>
            </w:tcBorders>
            <w:noWrap/>
            <w:vAlign w:val="center"/>
          </w:tcPr>
          <w:p w14:paraId="1C4926B5"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3D5EA307" w14:textId="77777777" w:rsidR="00F5200F" w:rsidRPr="00BD0442" w:rsidRDefault="00F5200F" w:rsidP="001D5119">
            <w:pPr>
              <w:jc w:val="center"/>
              <w:rPr>
                <w:rFonts w:asciiTheme="minorHAnsi" w:hAnsiTheme="minorHAnsi" w:cstheme="minorHAnsi"/>
                <w:sz w:val="20"/>
                <w:szCs w:val="20"/>
              </w:rPr>
            </w:pPr>
            <w:r w:rsidRPr="006B4DBD">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72A12300" w14:textId="77777777" w:rsidR="00F5200F" w:rsidRPr="001B138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141</w:t>
            </w:r>
          </w:p>
        </w:tc>
      </w:tr>
      <w:tr w:rsidR="00F5200F" w:rsidRPr="00FD1A11" w14:paraId="7DCB881C"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6DC4FEB1" w14:textId="77777777" w:rsidR="00F5200F" w:rsidRDefault="00F5200F" w:rsidP="001D5119">
            <w:pPr>
              <w:jc w:val="center"/>
              <w:rPr>
                <w:rFonts w:asciiTheme="minorHAnsi" w:hAnsiTheme="minorHAnsi" w:cstheme="minorHAnsi"/>
                <w:b/>
                <w:sz w:val="20"/>
                <w:szCs w:val="20"/>
                <w:lang w:val="el-GR"/>
              </w:rPr>
            </w:pPr>
            <w:r w:rsidRPr="00295C3F">
              <w:rPr>
                <w:rFonts w:asciiTheme="minorHAnsi" w:hAnsiTheme="minorHAnsi" w:cstheme="minorHAnsi"/>
                <w:b/>
                <w:sz w:val="20"/>
                <w:szCs w:val="20"/>
                <w:lang w:val="el-GR"/>
              </w:rPr>
              <w:t>4ο</w:t>
            </w:r>
          </w:p>
        </w:tc>
        <w:tc>
          <w:tcPr>
            <w:tcW w:w="3119" w:type="dxa"/>
            <w:tcBorders>
              <w:top w:val="single" w:sz="4" w:space="0" w:color="auto"/>
              <w:left w:val="single" w:sz="4" w:space="0" w:color="auto"/>
              <w:bottom w:val="single" w:sz="4" w:space="0" w:color="auto"/>
              <w:right w:val="single" w:sz="4" w:space="0" w:color="auto"/>
            </w:tcBorders>
            <w:noWrap/>
            <w:vAlign w:val="center"/>
          </w:tcPr>
          <w:p w14:paraId="396BBD98" w14:textId="77777777" w:rsidR="00F5200F" w:rsidRPr="001B1387"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ΜΕΘΟΔΟΛΟΓΙΑ ΕΡΕΥΝΑΣ ΣΤΙΣ ΕΠΙΣΤΗΜΕΣ ΥΓΕΙΑΣ</w:t>
            </w:r>
          </w:p>
        </w:tc>
        <w:tc>
          <w:tcPr>
            <w:tcW w:w="782" w:type="dxa"/>
            <w:tcBorders>
              <w:top w:val="single" w:sz="4" w:space="0" w:color="auto"/>
              <w:left w:val="nil"/>
              <w:bottom w:val="single" w:sz="4" w:space="0" w:color="auto"/>
              <w:right w:val="single" w:sz="4" w:space="0" w:color="auto"/>
            </w:tcBorders>
            <w:vAlign w:val="center"/>
          </w:tcPr>
          <w:p w14:paraId="75553C45" w14:textId="77777777" w:rsidR="00F5200F" w:rsidRPr="001B138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281-200406</w:t>
            </w:r>
          </w:p>
        </w:tc>
        <w:tc>
          <w:tcPr>
            <w:tcW w:w="713" w:type="dxa"/>
            <w:tcBorders>
              <w:top w:val="single" w:sz="4" w:space="0" w:color="auto"/>
              <w:left w:val="single" w:sz="4" w:space="0" w:color="auto"/>
              <w:bottom w:val="single" w:sz="4" w:space="0" w:color="auto"/>
              <w:right w:val="single" w:sz="4" w:space="0" w:color="auto"/>
            </w:tcBorders>
            <w:vAlign w:val="center"/>
          </w:tcPr>
          <w:p w14:paraId="61F60AEA" w14:textId="77777777" w:rsidR="00F5200F" w:rsidRPr="001B138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370DA9EB" w14:textId="77777777" w:rsidR="00F5200F" w:rsidRPr="001B138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223C8054" w14:textId="77777777" w:rsidR="00F5200F" w:rsidRPr="001B138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883" w:type="dxa"/>
            <w:tcBorders>
              <w:top w:val="single" w:sz="4" w:space="0" w:color="auto"/>
              <w:left w:val="single" w:sz="4" w:space="0" w:color="auto"/>
              <w:bottom w:val="single" w:sz="4" w:space="0" w:color="auto"/>
              <w:right w:val="single" w:sz="4" w:space="0" w:color="auto"/>
            </w:tcBorders>
            <w:vAlign w:val="center"/>
          </w:tcPr>
          <w:p w14:paraId="0613D5D5" w14:textId="77777777" w:rsidR="00F5200F" w:rsidRPr="001B138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139" w:type="dxa"/>
            <w:tcBorders>
              <w:top w:val="single" w:sz="4" w:space="0" w:color="auto"/>
              <w:left w:val="single" w:sz="4" w:space="0" w:color="auto"/>
              <w:bottom w:val="single" w:sz="4" w:space="0" w:color="auto"/>
              <w:right w:val="single" w:sz="4" w:space="0" w:color="auto"/>
            </w:tcBorders>
            <w:noWrap/>
            <w:vAlign w:val="center"/>
          </w:tcPr>
          <w:p w14:paraId="41FF1283" w14:textId="77777777" w:rsidR="00F5200F" w:rsidRPr="001B1387"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577" w:type="dxa"/>
            <w:tcBorders>
              <w:top w:val="single" w:sz="4" w:space="0" w:color="auto"/>
              <w:left w:val="nil"/>
              <w:bottom w:val="single" w:sz="4" w:space="0" w:color="auto"/>
              <w:right w:val="single" w:sz="4" w:space="0" w:color="auto"/>
            </w:tcBorders>
            <w:noWrap/>
            <w:vAlign w:val="center"/>
          </w:tcPr>
          <w:p w14:paraId="71760607"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57D21D99" w14:textId="77777777" w:rsidR="00F5200F" w:rsidRPr="00BD0442" w:rsidRDefault="00F5200F" w:rsidP="001D5119">
            <w:pPr>
              <w:jc w:val="center"/>
              <w:rPr>
                <w:rFonts w:asciiTheme="minorHAnsi" w:hAnsiTheme="minorHAnsi" w:cstheme="minorHAnsi"/>
                <w:sz w:val="20"/>
                <w:szCs w:val="20"/>
              </w:rPr>
            </w:pPr>
            <w:r w:rsidRPr="006B4DBD">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32C65584" w14:textId="77777777" w:rsidR="00F5200F" w:rsidRPr="00AF0DC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150</w:t>
            </w:r>
          </w:p>
        </w:tc>
      </w:tr>
      <w:tr w:rsidR="00F5200F" w:rsidRPr="00FD1A11" w14:paraId="2C7EF70A"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04318E3D" w14:textId="77777777" w:rsidR="00F5200F" w:rsidRPr="00295C3F" w:rsidRDefault="00F5200F" w:rsidP="001D5119">
            <w:pPr>
              <w:jc w:val="center"/>
              <w:rPr>
                <w:rFonts w:asciiTheme="minorHAnsi" w:hAnsiTheme="minorHAnsi" w:cstheme="minorHAnsi"/>
                <w:b/>
                <w:sz w:val="20"/>
                <w:szCs w:val="20"/>
                <w:lang w:val="el-GR"/>
              </w:rPr>
            </w:pPr>
            <w:r w:rsidRPr="00295C3F">
              <w:rPr>
                <w:rFonts w:asciiTheme="minorHAnsi" w:hAnsiTheme="minorHAnsi" w:cstheme="minorHAnsi"/>
                <w:b/>
                <w:sz w:val="20"/>
                <w:szCs w:val="20"/>
                <w:lang w:val="el-GR"/>
              </w:rPr>
              <w:t>5ο</w:t>
            </w:r>
          </w:p>
        </w:tc>
        <w:tc>
          <w:tcPr>
            <w:tcW w:w="3119" w:type="dxa"/>
            <w:tcBorders>
              <w:top w:val="single" w:sz="4" w:space="0" w:color="auto"/>
              <w:left w:val="single" w:sz="4" w:space="0" w:color="auto"/>
              <w:bottom w:val="single" w:sz="4" w:space="0" w:color="auto"/>
              <w:right w:val="single" w:sz="4" w:space="0" w:color="auto"/>
            </w:tcBorders>
            <w:noWrap/>
            <w:vAlign w:val="center"/>
          </w:tcPr>
          <w:p w14:paraId="7C2A7B92" w14:textId="77777777" w:rsidR="00F5200F" w:rsidRPr="00417612" w:rsidRDefault="00F5200F" w:rsidP="001D5119">
            <w:pPr>
              <w:rPr>
                <w:rFonts w:asciiTheme="minorHAnsi" w:hAnsiTheme="minorHAnsi" w:cstheme="minorHAnsi"/>
                <w:sz w:val="20"/>
                <w:szCs w:val="20"/>
                <w:lang w:val="el-GR"/>
              </w:rPr>
            </w:pPr>
            <w:r w:rsidRPr="00417612">
              <w:rPr>
                <w:rFonts w:asciiTheme="minorHAnsi" w:hAnsiTheme="minorHAnsi" w:cstheme="minorHAnsi"/>
                <w:sz w:val="20"/>
                <w:szCs w:val="20"/>
                <w:lang w:val="el-GR"/>
              </w:rPr>
              <w:t>ΚΛΙΝΙΚΗ ΑΣΚΗΣΗ ΙΙ- ΦΥΣΙΚΟΘΕΡΑΠΕΙΑ ΚΑΡΔΙΑΓΓΕΙΑΚΟΥ ΣΥΣΤΗΜΑΤΟΣ</w:t>
            </w:r>
          </w:p>
        </w:tc>
        <w:tc>
          <w:tcPr>
            <w:tcW w:w="782" w:type="dxa"/>
            <w:tcBorders>
              <w:top w:val="single" w:sz="4" w:space="0" w:color="auto"/>
              <w:left w:val="nil"/>
              <w:bottom w:val="single" w:sz="4" w:space="0" w:color="auto"/>
              <w:right w:val="single" w:sz="4" w:space="0" w:color="auto"/>
            </w:tcBorders>
            <w:vAlign w:val="center"/>
          </w:tcPr>
          <w:p w14:paraId="04D37FD6" w14:textId="77777777" w:rsidR="00F5200F" w:rsidRPr="00417612" w:rsidRDefault="00F5200F" w:rsidP="001D5119">
            <w:pPr>
              <w:jc w:val="center"/>
              <w:rPr>
                <w:rFonts w:asciiTheme="minorHAnsi" w:hAnsiTheme="minorHAnsi" w:cstheme="minorHAnsi"/>
                <w:sz w:val="20"/>
                <w:szCs w:val="20"/>
                <w:lang w:val="el-GR"/>
              </w:rPr>
            </w:pPr>
            <w:r w:rsidRPr="00417612">
              <w:rPr>
                <w:rFonts w:asciiTheme="minorHAnsi" w:hAnsiTheme="minorHAnsi" w:cstheme="minorHAnsi"/>
                <w:sz w:val="20"/>
                <w:szCs w:val="20"/>
                <w:lang w:val="el-GR"/>
              </w:rPr>
              <w:t>281-200501</w:t>
            </w:r>
          </w:p>
        </w:tc>
        <w:tc>
          <w:tcPr>
            <w:tcW w:w="713" w:type="dxa"/>
            <w:tcBorders>
              <w:top w:val="single" w:sz="4" w:space="0" w:color="auto"/>
              <w:left w:val="single" w:sz="4" w:space="0" w:color="auto"/>
              <w:bottom w:val="single" w:sz="4" w:space="0" w:color="auto"/>
              <w:right w:val="single" w:sz="4" w:space="0" w:color="auto"/>
            </w:tcBorders>
            <w:vAlign w:val="center"/>
          </w:tcPr>
          <w:p w14:paraId="40DBE885" w14:textId="77777777" w:rsidR="00F5200F" w:rsidRPr="006836CE" w:rsidRDefault="00F5200F" w:rsidP="001D5119">
            <w:pPr>
              <w:jc w:val="center"/>
              <w:rPr>
                <w:rFonts w:asciiTheme="minorHAnsi" w:hAnsiTheme="minorHAnsi" w:cstheme="minorHAnsi"/>
                <w:sz w:val="20"/>
                <w:szCs w:val="20"/>
              </w:rPr>
            </w:pPr>
            <w:r>
              <w:rPr>
                <w:rFonts w:asciiTheme="minorHAnsi" w:hAnsiTheme="minorHAnsi" w:cstheme="minorHAnsi"/>
                <w:sz w:val="20"/>
                <w:szCs w:val="20"/>
              </w:rPr>
              <w:t>8</w:t>
            </w:r>
          </w:p>
        </w:tc>
        <w:tc>
          <w:tcPr>
            <w:tcW w:w="964" w:type="dxa"/>
            <w:tcBorders>
              <w:top w:val="single" w:sz="4" w:space="0" w:color="auto"/>
              <w:left w:val="single" w:sz="4" w:space="0" w:color="auto"/>
              <w:bottom w:val="single" w:sz="4" w:space="0" w:color="auto"/>
              <w:right w:val="single" w:sz="4" w:space="0" w:color="auto"/>
            </w:tcBorders>
            <w:noWrap/>
            <w:vAlign w:val="center"/>
          </w:tcPr>
          <w:p w14:paraId="4F73FD7F" w14:textId="77777777" w:rsidR="00F5200F" w:rsidRPr="0041761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2FD0E068" w14:textId="77777777" w:rsidR="00F5200F" w:rsidRPr="00417612"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7B3DC580" w14:textId="77777777" w:rsidR="00F5200F" w:rsidRPr="006836CE" w:rsidRDefault="00F5200F" w:rsidP="001D5119">
            <w:pPr>
              <w:jc w:val="center"/>
              <w:rPr>
                <w:rFonts w:asciiTheme="minorHAnsi" w:hAnsiTheme="minorHAnsi" w:cstheme="minorHAnsi"/>
                <w:sz w:val="20"/>
                <w:szCs w:val="20"/>
              </w:rPr>
            </w:pPr>
            <w:r>
              <w:rPr>
                <w:rFonts w:asciiTheme="minorHAnsi" w:hAnsiTheme="minorHAnsi" w:cstheme="minorHAnsi"/>
                <w:sz w:val="20"/>
                <w:szCs w:val="20"/>
              </w:rPr>
              <w:t>11</w:t>
            </w:r>
          </w:p>
        </w:tc>
        <w:tc>
          <w:tcPr>
            <w:tcW w:w="1139" w:type="dxa"/>
            <w:tcBorders>
              <w:top w:val="single" w:sz="4" w:space="0" w:color="auto"/>
              <w:left w:val="single" w:sz="4" w:space="0" w:color="auto"/>
              <w:bottom w:val="single" w:sz="4" w:space="0" w:color="auto"/>
              <w:right w:val="single" w:sz="4" w:space="0" w:color="auto"/>
            </w:tcBorders>
            <w:noWrap/>
            <w:vAlign w:val="center"/>
          </w:tcPr>
          <w:p w14:paraId="0BCEC9E5" w14:textId="77777777" w:rsidR="00F5200F" w:rsidRPr="00417612" w:rsidRDefault="00F5200F" w:rsidP="001D5119">
            <w:pPr>
              <w:jc w:val="center"/>
              <w:rPr>
                <w:rFonts w:asciiTheme="minorHAnsi" w:hAnsiTheme="minorHAnsi" w:cstheme="minorHAnsi"/>
                <w:sz w:val="20"/>
                <w:szCs w:val="20"/>
              </w:rPr>
            </w:pPr>
            <w:r>
              <w:rPr>
                <w:rFonts w:asciiTheme="minorHAnsi" w:hAnsiTheme="minorHAnsi" w:cstheme="minorHAnsi"/>
                <w:sz w:val="20"/>
                <w:szCs w:val="20"/>
              </w:rPr>
              <w:t>5</w:t>
            </w:r>
          </w:p>
        </w:tc>
        <w:tc>
          <w:tcPr>
            <w:tcW w:w="1577" w:type="dxa"/>
            <w:tcBorders>
              <w:top w:val="single" w:sz="4" w:space="0" w:color="auto"/>
              <w:left w:val="nil"/>
              <w:bottom w:val="single" w:sz="4" w:space="0" w:color="auto"/>
              <w:right w:val="single" w:sz="4" w:space="0" w:color="auto"/>
            </w:tcBorders>
            <w:noWrap/>
            <w:vAlign w:val="center"/>
          </w:tcPr>
          <w:p w14:paraId="17241C8D"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5F681634" w14:textId="77777777" w:rsidR="00F5200F" w:rsidRPr="00BD0442" w:rsidRDefault="00F5200F" w:rsidP="001D5119">
            <w:pPr>
              <w:jc w:val="center"/>
              <w:rPr>
                <w:rFonts w:asciiTheme="minorHAnsi" w:hAnsiTheme="minorHAnsi" w:cstheme="minorHAnsi"/>
                <w:sz w:val="20"/>
                <w:szCs w:val="20"/>
              </w:rPr>
            </w:pPr>
            <w:r w:rsidRPr="006B4DBD">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37289F95" w14:textId="77777777" w:rsidR="00F5200F" w:rsidRPr="00FD1A11" w:rsidRDefault="00F5200F" w:rsidP="001D5119">
            <w:pPr>
              <w:jc w:val="center"/>
              <w:rPr>
                <w:rFonts w:asciiTheme="minorHAnsi" w:hAnsiTheme="minorHAnsi" w:cstheme="minorHAnsi"/>
                <w:sz w:val="20"/>
                <w:szCs w:val="20"/>
              </w:rPr>
            </w:pPr>
            <w:r>
              <w:rPr>
                <w:rFonts w:asciiTheme="minorHAnsi" w:hAnsiTheme="minorHAnsi" w:cstheme="minorHAnsi"/>
                <w:sz w:val="20"/>
                <w:szCs w:val="20"/>
              </w:rPr>
              <w:t>154</w:t>
            </w:r>
          </w:p>
        </w:tc>
      </w:tr>
      <w:tr w:rsidR="00F5200F" w:rsidRPr="00FD1A11" w14:paraId="3580DC99"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1DD8014B" w14:textId="77777777" w:rsidR="00F5200F" w:rsidRPr="00295C3F" w:rsidRDefault="00F5200F" w:rsidP="001D5119">
            <w:pPr>
              <w:jc w:val="center"/>
              <w:rPr>
                <w:rFonts w:asciiTheme="minorHAnsi" w:hAnsiTheme="minorHAnsi" w:cstheme="minorHAnsi"/>
                <w:b/>
                <w:sz w:val="20"/>
                <w:szCs w:val="20"/>
                <w:lang w:val="el-GR"/>
              </w:rPr>
            </w:pPr>
            <w:r w:rsidRPr="00295C3F">
              <w:rPr>
                <w:rFonts w:asciiTheme="minorHAnsi" w:hAnsiTheme="minorHAnsi" w:cstheme="minorHAnsi"/>
                <w:b/>
                <w:sz w:val="20"/>
                <w:szCs w:val="20"/>
                <w:lang w:val="el-GR"/>
              </w:rPr>
              <w:t>5ο</w:t>
            </w:r>
          </w:p>
        </w:tc>
        <w:tc>
          <w:tcPr>
            <w:tcW w:w="3119" w:type="dxa"/>
            <w:tcBorders>
              <w:top w:val="single" w:sz="4" w:space="0" w:color="auto"/>
              <w:left w:val="single" w:sz="4" w:space="0" w:color="auto"/>
              <w:bottom w:val="single" w:sz="4" w:space="0" w:color="auto"/>
              <w:right w:val="single" w:sz="4" w:space="0" w:color="auto"/>
            </w:tcBorders>
            <w:noWrap/>
            <w:vAlign w:val="center"/>
          </w:tcPr>
          <w:p w14:paraId="02B658BE" w14:textId="77777777" w:rsidR="00F5200F" w:rsidRPr="00FD1A11" w:rsidRDefault="00F5200F" w:rsidP="001D5119">
            <w:pPr>
              <w:rPr>
                <w:rFonts w:asciiTheme="minorHAnsi" w:hAnsiTheme="minorHAnsi" w:cstheme="minorHAnsi"/>
                <w:sz w:val="20"/>
                <w:szCs w:val="20"/>
              </w:rPr>
            </w:pPr>
            <w:r w:rsidRPr="006836CE">
              <w:rPr>
                <w:rFonts w:asciiTheme="minorHAnsi" w:hAnsiTheme="minorHAnsi" w:cstheme="minorHAnsi"/>
                <w:sz w:val="20"/>
                <w:szCs w:val="20"/>
              </w:rPr>
              <w:t>ΦΥΣΙΚΟΘΕΡΑΠΕΙΑ ΝΕΥΡΙΚΟΥ ΣΥΣΤΗΜΑΤΟΣ Ι</w:t>
            </w:r>
          </w:p>
        </w:tc>
        <w:tc>
          <w:tcPr>
            <w:tcW w:w="782" w:type="dxa"/>
            <w:tcBorders>
              <w:top w:val="single" w:sz="4" w:space="0" w:color="auto"/>
              <w:left w:val="nil"/>
              <w:bottom w:val="single" w:sz="4" w:space="0" w:color="auto"/>
              <w:right w:val="single" w:sz="4" w:space="0" w:color="auto"/>
            </w:tcBorders>
            <w:vAlign w:val="center"/>
          </w:tcPr>
          <w:p w14:paraId="287710DF" w14:textId="77777777" w:rsidR="00F5200F" w:rsidRPr="00FD1A11" w:rsidRDefault="00F5200F" w:rsidP="001D5119">
            <w:pPr>
              <w:jc w:val="center"/>
              <w:rPr>
                <w:rFonts w:asciiTheme="minorHAnsi" w:hAnsiTheme="minorHAnsi" w:cstheme="minorHAnsi"/>
                <w:sz w:val="20"/>
                <w:szCs w:val="20"/>
              </w:rPr>
            </w:pPr>
            <w:r w:rsidRPr="006836CE">
              <w:rPr>
                <w:rFonts w:asciiTheme="minorHAnsi" w:hAnsiTheme="minorHAnsi" w:cstheme="minorHAnsi"/>
                <w:sz w:val="20"/>
                <w:szCs w:val="20"/>
              </w:rPr>
              <w:t>281-200502</w:t>
            </w:r>
          </w:p>
        </w:tc>
        <w:tc>
          <w:tcPr>
            <w:tcW w:w="713" w:type="dxa"/>
            <w:tcBorders>
              <w:top w:val="single" w:sz="4" w:space="0" w:color="auto"/>
              <w:left w:val="single" w:sz="4" w:space="0" w:color="auto"/>
              <w:bottom w:val="single" w:sz="4" w:space="0" w:color="auto"/>
              <w:right w:val="single" w:sz="4" w:space="0" w:color="auto"/>
            </w:tcBorders>
            <w:vAlign w:val="center"/>
          </w:tcPr>
          <w:p w14:paraId="7ACEF60E" w14:textId="77777777" w:rsidR="00F5200F" w:rsidRPr="006836CE"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70C26D05" w14:textId="77777777" w:rsidR="00F5200F" w:rsidRPr="006836CE"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6DDD556B" w14:textId="77777777" w:rsidR="00F5200F" w:rsidRPr="006836CE"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5F22ECC5" w14:textId="77777777" w:rsidR="00F5200F" w:rsidRPr="006836CE"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139" w:type="dxa"/>
            <w:tcBorders>
              <w:top w:val="single" w:sz="4" w:space="0" w:color="auto"/>
              <w:left w:val="single" w:sz="4" w:space="0" w:color="auto"/>
              <w:bottom w:val="single" w:sz="4" w:space="0" w:color="auto"/>
              <w:right w:val="single" w:sz="4" w:space="0" w:color="auto"/>
            </w:tcBorders>
            <w:noWrap/>
            <w:vAlign w:val="center"/>
          </w:tcPr>
          <w:p w14:paraId="59E227FE" w14:textId="77777777" w:rsidR="00F5200F" w:rsidRPr="006836CE"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1577" w:type="dxa"/>
            <w:tcBorders>
              <w:top w:val="single" w:sz="4" w:space="0" w:color="auto"/>
              <w:left w:val="nil"/>
              <w:bottom w:val="single" w:sz="4" w:space="0" w:color="auto"/>
              <w:right w:val="single" w:sz="4" w:space="0" w:color="auto"/>
            </w:tcBorders>
            <w:noWrap/>
            <w:vAlign w:val="center"/>
          </w:tcPr>
          <w:p w14:paraId="542520BA"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2F65572A" w14:textId="77777777" w:rsidR="00F5200F" w:rsidRPr="00BD0442" w:rsidRDefault="00F5200F" w:rsidP="001D5119">
            <w:pPr>
              <w:jc w:val="center"/>
              <w:rPr>
                <w:rFonts w:asciiTheme="minorHAnsi" w:hAnsiTheme="minorHAnsi" w:cstheme="minorHAnsi"/>
                <w:sz w:val="20"/>
                <w:szCs w:val="20"/>
              </w:rPr>
            </w:pPr>
            <w:r w:rsidRPr="006B4DBD">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5DCDA6B2" w14:textId="77777777" w:rsidR="00F5200F" w:rsidRPr="006836CE"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159</w:t>
            </w:r>
          </w:p>
        </w:tc>
      </w:tr>
      <w:tr w:rsidR="00F5200F" w:rsidRPr="00FD1A11" w14:paraId="4533E431"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2B9B9C92" w14:textId="77777777" w:rsidR="00F5200F" w:rsidRPr="00295C3F" w:rsidRDefault="00F5200F" w:rsidP="001D5119">
            <w:pPr>
              <w:jc w:val="center"/>
              <w:rPr>
                <w:rFonts w:asciiTheme="minorHAnsi" w:hAnsiTheme="minorHAnsi" w:cstheme="minorHAnsi"/>
                <w:b/>
                <w:sz w:val="20"/>
                <w:szCs w:val="20"/>
                <w:lang w:val="el-GR"/>
              </w:rPr>
            </w:pPr>
            <w:r w:rsidRPr="00295C3F">
              <w:rPr>
                <w:rFonts w:asciiTheme="minorHAnsi" w:hAnsiTheme="minorHAnsi" w:cstheme="minorHAnsi"/>
                <w:b/>
                <w:sz w:val="20"/>
                <w:szCs w:val="20"/>
                <w:lang w:val="el-GR"/>
              </w:rPr>
              <w:lastRenderedPageBreak/>
              <w:t>5ο</w:t>
            </w:r>
          </w:p>
        </w:tc>
        <w:tc>
          <w:tcPr>
            <w:tcW w:w="3119" w:type="dxa"/>
            <w:tcBorders>
              <w:top w:val="single" w:sz="4" w:space="0" w:color="auto"/>
              <w:left w:val="single" w:sz="4" w:space="0" w:color="auto"/>
              <w:bottom w:val="single" w:sz="4" w:space="0" w:color="auto"/>
              <w:right w:val="single" w:sz="4" w:space="0" w:color="auto"/>
            </w:tcBorders>
            <w:noWrap/>
            <w:vAlign w:val="center"/>
          </w:tcPr>
          <w:p w14:paraId="0BD24F5B" w14:textId="77777777" w:rsidR="00F5200F" w:rsidRPr="00264A53" w:rsidRDefault="00F5200F" w:rsidP="001D5119">
            <w:pPr>
              <w:rPr>
                <w:rFonts w:asciiTheme="minorHAnsi" w:hAnsiTheme="minorHAnsi" w:cstheme="minorHAnsi"/>
                <w:sz w:val="20"/>
                <w:szCs w:val="20"/>
                <w:lang w:val="el-GR"/>
              </w:rPr>
            </w:pPr>
            <w:r w:rsidRPr="00264A53">
              <w:rPr>
                <w:rFonts w:asciiTheme="minorHAnsi" w:hAnsiTheme="minorHAnsi" w:cstheme="minorHAnsi"/>
                <w:sz w:val="20"/>
                <w:szCs w:val="20"/>
                <w:lang w:val="el-GR"/>
              </w:rPr>
              <w:t>ΦΥΣΙΟΘΕΡΑΠΕΙΑ ΣΕ ΠΑΘΗΣΕΙΣ ΚΑΙ ΚΑΚΩΣΕΙΣ ΤΟΥ ΜΥΟΣΚΕΛΕΤΙΚΟΥ ΣΥΣΤΗΜΑΤΟΣ</w:t>
            </w:r>
          </w:p>
        </w:tc>
        <w:tc>
          <w:tcPr>
            <w:tcW w:w="782" w:type="dxa"/>
            <w:tcBorders>
              <w:top w:val="single" w:sz="4" w:space="0" w:color="auto"/>
              <w:left w:val="nil"/>
              <w:bottom w:val="single" w:sz="4" w:space="0" w:color="auto"/>
              <w:right w:val="single" w:sz="4" w:space="0" w:color="auto"/>
            </w:tcBorders>
            <w:vAlign w:val="center"/>
          </w:tcPr>
          <w:p w14:paraId="1E3B0005" w14:textId="77777777" w:rsidR="00F5200F" w:rsidRPr="00264A53" w:rsidRDefault="00F5200F" w:rsidP="001D5119">
            <w:pPr>
              <w:jc w:val="center"/>
              <w:rPr>
                <w:rFonts w:asciiTheme="minorHAnsi" w:hAnsiTheme="minorHAnsi" w:cstheme="minorHAnsi"/>
                <w:sz w:val="20"/>
                <w:szCs w:val="20"/>
                <w:lang w:val="el-GR"/>
              </w:rPr>
            </w:pPr>
            <w:r w:rsidRPr="00264A53">
              <w:rPr>
                <w:rFonts w:asciiTheme="minorHAnsi" w:hAnsiTheme="minorHAnsi" w:cstheme="minorHAnsi"/>
                <w:sz w:val="20"/>
                <w:szCs w:val="20"/>
                <w:lang w:val="el-GR"/>
              </w:rPr>
              <w:t>281-200503</w:t>
            </w:r>
          </w:p>
        </w:tc>
        <w:tc>
          <w:tcPr>
            <w:tcW w:w="713" w:type="dxa"/>
            <w:tcBorders>
              <w:top w:val="single" w:sz="4" w:space="0" w:color="auto"/>
              <w:left w:val="single" w:sz="4" w:space="0" w:color="auto"/>
              <w:bottom w:val="single" w:sz="4" w:space="0" w:color="auto"/>
              <w:right w:val="single" w:sz="4" w:space="0" w:color="auto"/>
            </w:tcBorders>
            <w:vAlign w:val="center"/>
          </w:tcPr>
          <w:p w14:paraId="587C8EDD" w14:textId="77777777" w:rsidR="00F5200F" w:rsidRPr="00264A53"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964" w:type="dxa"/>
            <w:tcBorders>
              <w:top w:val="single" w:sz="4" w:space="0" w:color="auto"/>
              <w:left w:val="single" w:sz="4" w:space="0" w:color="auto"/>
              <w:bottom w:val="single" w:sz="4" w:space="0" w:color="auto"/>
              <w:right w:val="single" w:sz="4" w:space="0" w:color="auto"/>
            </w:tcBorders>
            <w:noWrap/>
            <w:vAlign w:val="center"/>
          </w:tcPr>
          <w:p w14:paraId="3D81A654" w14:textId="77777777" w:rsidR="00F5200F" w:rsidRPr="00264A53"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31D6A987" w14:textId="77777777" w:rsidR="00F5200F" w:rsidRPr="00264A53"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13325EB0" w14:textId="77777777" w:rsidR="00F5200F" w:rsidRPr="00264A53"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1139" w:type="dxa"/>
            <w:tcBorders>
              <w:top w:val="single" w:sz="4" w:space="0" w:color="auto"/>
              <w:left w:val="single" w:sz="4" w:space="0" w:color="auto"/>
              <w:bottom w:val="single" w:sz="4" w:space="0" w:color="auto"/>
              <w:right w:val="single" w:sz="4" w:space="0" w:color="auto"/>
            </w:tcBorders>
            <w:noWrap/>
            <w:vAlign w:val="center"/>
          </w:tcPr>
          <w:p w14:paraId="0E6733B9" w14:textId="77777777" w:rsidR="00F5200F" w:rsidRPr="00264A53"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1577" w:type="dxa"/>
            <w:tcBorders>
              <w:top w:val="single" w:sz="4" w:space="0" w:color="auto"/>
              <w:left w:val="nil"/>
              <w:bottom w:val="single" w:sz="4" w:space="0" w:color="auto"/>
              <w:right w:val="single" w:sz="4" w:space="0" w:color="auto"/>
            </w:tcBorders>
            <w:noWrap/>
            <w:vAlign w:val="center"/>
          </w:tcPr>
          <w:p w14:paraId="2837F303"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0572736A" w14:textId="77777777" w:rsidR="00F5200F" w:rsidRPr="00BD0442" w:rsidRDefault="00F5200F" w:rsidP="001D5119">
            <w:pPr>
              <w:jc w:val="center"/>
              <w:rPr>
                <w:rFonts w:asciiTheme="minorHAnsi" w:hAnsiTheme="minorHAnsi" w:cstheme="minorHAnsi"/>
                <w:sz w:val="20"/>
                <w:szCs w:val="20"/>
              </w:rPr>
            </w:pPr>
            <w:r w:rsidRPr="006B4DBD">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12C25B43" w14:textId="77777777" w:rsidR="00F5200F" w:rsidRPr="00F90E4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169</w:t>
            </w:r>
          </w:p>
        </w:tc>
      </w:tr>
      <w:tr w:rsidR="00F5200F" w:rsidRPr="00FD1A11" w14:paraId="1613999C"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72C6173F" w14:textId="77777777" w:rsidR="00F5200F" w:rsidRPr="00295C3F" w:rsidRDefault="00F5200F" w:rsidP="001D5119">
            <w:pPr>
              <w:jc w:val="center"/>
              <w:rPr>
                <w:rFonts w:asciiTheme="minorHAnsi" w:hAnsiTheme="minorHAnsi" w:cstheme="minorHAnsi"/>
                <w:b/>
                <w:sz w:val="20"/>
                <w:szCs w:val="20"/>
                <w:lang w:val="el-GR"/>
              </w:rPr>
            </w:pPr>
            <w:r w:rsidRPr="00295C3F">
              <w:rPr>
                <w:rFonts w:asciiTheme="minorHAnsi" w:hAnsiTheme="minorHAnsi" w:cstheme="minorHAnsi"/>
                <w:b/>
                <w:sz w:val="20"/>
                <w:szCs w:val="20"/>
                <w:lang w:val="el-GR"/>
              </w:rPr>
              <w:t>5ο</w:t>
            </w:r>
          </w:p>
        </w:tc>
        <w:tc>
          <w:tcPr>
            <w:tcW w:w="3119" w:type="dxa"/>
            <w:tcBorders>
              <w:top w:val="single" w:sz="4" w:space="0" w:color="auto"/>
              <w:left w:val="single" w:sz="4" w:space="0" w:color="auto"/>
              <w:bottom w:val="single" w:sz="4" w:space="0" w:color="auto"/>
              <w:right w:val="single" w:sz="4" w:space="0" w:color="auto"/>
            </w:tcBorders>
            <w:noWrap/>
            <w:vAlign w:val="center"/>
          </w:tcPr>
          <w:p w14:paraId="3476B7DC" w14:textId="77777777" w:rsidR="00F5200F" w:rsidRPr="00FD1A11" w:rsidRDefault="00F5200F" w:rsidP="001D5119">
            <w:pPr>
              <w:rPr>
                <w:rFonts w:asciiTheme="minorHAnsi" w:hAnsiTheme="minorHAnsi" w:cstheme="minorHAnsi"/>
                <w:sz w:val="20"/>
                <w:szCs w:val="20"/>
              </w:rPr>
            </w:pPr>
            <w:r w:rsidRPr="00F90E4F">
              <w:rPr>
                <w:rFonts w:asciiTheme="minorHAnsi" w:hAnsiTheme="minorHAnsi" w:cstheme="minorHAnsi"/>
                <w:sz w:val="20"/>
                <w:szCs w:val="20"/>
              </w:rPr>
              <w:t>ΚΙΝΗΤΙΚΟΣ ΕΛΕΓΧΟΣ – ΚΙΝΗΤΙΚΗ ΜΑΘΗΣΗ</w:t>
            </w:r>
          </w:p>
        </w:tc>
        <w:tc>
          <w:tcPr>
            <w:tcW w:w="782" w:type="dxa"/>
            <w:tcBorders>
              <w:top w:val="single" w:sz="4" w:space="0" w:color="auto"/>
              <w:left w:val="nil"/>
              <w:bottom w:val="single" w:sz="4" w:space="0" w:color="auto"/>
              <w:right w:val="single" w:sz="4" w:space="0" w:color="auto"/>
            </w:tcBorders>
            <w:vAlign w:val="center"/>
          </w:tcPr>
          <w:p w14:paraId="49784305" w14:textId="77777777" w:rsidR="00F5200F" w:rsidRPr="00FD1A11" w:rsidRDefault="00F5200F" w:rsidP="001D5119">
            <w:pPr>
              <w:jc w:val="center"/>
              <w:rPr>
                <w:rFonts w:asciiTheme="minorHAnsi" w:hAnsiTheme="minorHAnsi" w:cstheme="minorHAnsi"/>
                <w:sz w:val="20"/>
                <w:szCs w:val="20"/>
              </w:rPr>
            </w:pPr>
            <w:r w:rsidRPr="00F90E4F">
              <w:rPr>
                <w:rFonts w:asciiTheme="minorHAnsi" w:hAnsiTheme="minorHAnsi" w:cstheme="minorHAnsi"/>
                <w:sz w:val="20"/>
                <w:szCs w:val="20"/>
              </w:rPr>
              <w:t>281-200504</w:t>
            </w:r>
          </w:p>
        </w:tc>
        <w:tc>
          <w:tcPr>
            <w:tcW w:w="713" w:type="dxa"/>
            <w:tcBorders>
              <w:top w:val="single" w:sz="4" w:space="0" w:color="auto"/>
              <w:left w:val="single" w:sz="4" w:space="0" w:color="auto"/>
              <w:bottom w:val="single" w:sz="4" w:space="0" w:color="auto"/>
              <w:right w:val="single" w:sz="4" w:space="0" w:color="auto"/>
            </w:tcBorders>
            <w:vAlign w:val="center"/>
          </w:tcPr>
          <w:p w14:paraId="25AFF753" w14:textId="77777777" w:rsidR="00F5200F" w:rsidRPr="00F90E4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964" w:type="dxa"/>
            <w:tcBorders>
              <w:top w:val="single" w:sz="4" w:space="0" w:color="auto"/>
              <w:left w:val="single" w:sz="4" w:space="0" w:color="auto"/>
              <w:bottom w:val="single" w:sz="4" w:space="0" w:color="auto"/>
              <w:right w:val="single" w:sz="4" w:space="0" w:color="auto"/>
            </w:tcBorders>
            <w:noWrap/>
            <w:vAlign w:val="center"/>
          </w:tcPr>
          <w:p w14:paraId="6AB00331" w14:textId="77777777" w:rsidR="00F5200F" w:rsidRPr="00F90E4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7D77590C" w14:textId="77777777" w:rsidR="00F5200F" w:rsidRPr="00D449F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883" w:type="dxa"/>
            <w:tcBorders>
              <w:top w:val="single" w:sz="4" w:space="0" w:color="auto"/>
              <w:left w:val="single" w:sz="4" w:space="0" w:color="auto"/>
              <w:bottom w:val="single" w:sz="4" w:space="0" w:color="auto"/>
              <w:right w:val="single" w:sz="4" w:space="0" w:color="auto"/>
            </w:tcBorders>
            <w:vAlign w:val="center"/>
          </w:tcPr>
          <w:p w14:paraId="66A010ED" w14:textId="77777777" w:rsidR="00F5200F" w:rsidRPr="00D449F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139" w:type="dxa"/>
            <w:tcBorders>
              <w:top w:val="single" w:sz="4" w:space="0" w:color="auto"/>
              <w:left w:val="single" w:sz="4" w:space="0" w:color="auto"/>
              <w:bottom w:val="single" w:sz="4" w:space="0" w:color="auto"/>
              <w:right w:val="single" w:sz="4" w:space="0" w:color="auto"/>
            </w:tcBorders>
            <w:noWrap/>
            <w:vAlign w:val="center"/>
          </w:tcPr>
          <w:p w14:paraId="25B63FC6" w14:textId="77777777" w:rsidR="00F5200F" w:rsidRPr="00D449F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1577" w:type="dxa"/>
            <w:tcBorders>
              <w:top w:val="single" w:sz="4" w:space="0" w:color="auto"/>
              <w:left w:val="nil"/>
              <w:bottom w:val="single" w:sz="4" w:space="0" w:color="auto"/>
              <w:right w:val="single" w:sz="4" w:space="0" w:color="auto"/>
            </w:tcBorders>
            <w:noWrap/>
            <w:vAlign w:val="center"/>
          </w:tcPr>
          <w:p w14:paraId="5BB94314"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6D4F4049" w14:textId="77777777" w:rsidR="00F5200F" w:rsidRPr="00BD0442" w:rsidRDefault="00F5200F" w:rsidP="001D5119">
            <w:pPr>
              <w:jc w:val="center"/>
              <w:rPr>
                <w:rFonts w:asciiTheme="minorHAnsi" w:hAnsiTheme="minorHAnsi" w:cstheme="minorHAnsi"/>
                <w:sz w:val="20"/>
                <w:szCs w:val="20"/>
              </w:rPr>
            </w:pPr>
            <w:r w:rsidRPr="006B4DBD">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1462318D" w14:textId="77777777" w:rsidR="00F5200F" w:rsidRPr="00D449F5"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182</w:t>
            </w:r>
          </w:p>
        </w:tc>
      </w:tr>
      <w:tr w:rsidR="00F5200F" w:rsidRPr="00FD1A11" w14:paraId="676031D6"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08F8AFAC" w14:textId="77777777" w:rsidR="00F5200F" w:rsidRPr="00295C3F" w:rsidRDefault="00F5200F" w:rsidP="001D5119">
            <w:pPr>
              <w:jc w:val="center"/>
              <w:rPr>
                <w:rFonts w:asciiTheme="minorHAnsi" w:hAnsiTheme="minorHAnsi" w:cstheme="minorHAnsi"/>
                <w:b/>
                <w:sz w:val="20"/>
                <w:szCs w:val="20"/>
                <w:lang w:val="el-GR"/>
              </w:rPr>
            </w:pPr>
            <w:r w:rsidRPr="00295C3F">
              <w:rPr>
                <w:rFonts w:asciiTheme="minorHAnsi" w:hAnsiTheme="minorHAnsi" w:cstheme="minorHAnsi"/>
                <w:b/>
                <w:sz w:val="20"/>
                <w:szCs w:val="20"/>
                <w:lang w:val="el-GR"/>
              </w:rPr>
              <w:t>5ο</w:t>
            </w:r>
          </w:p>
        </w:tc>
        <w:tc>
          <w:tcPr>
            <w:tcW w:w="3119" w:type="dxa"/>
            <w:tcBorders>
              <w:top w:val="single" w:sz="4" w:space="0" w:color="auto"/>
              <w:left w:val="single" w:sz="4" w:space="0" w:color="auto"/>
              <w:bottom w:val="single" w:sz="4" w:space="0" w:color="auto"/>
              <w:right w:val="single" w:sz="4" w:space="0" w:color="auto"/>
            </w:tcBorders>
            <w:noWrap/>
            <w:vAlign w:val="center"/>
          </w:tcPr>
          <w:p w14:paraId="4777FD3A" w14:textId="77777777" w:rsidR="00F5200F" w:rsidRPr="00FD1A11" w:rsidRDefault="00F5200F" w:rsidP="001D5119">
            <w:pPr>
              <w:rPr>
                <w:rFonts w:asciiTheme="minorHAnsi" w:hAnsiTheme="minorHAnsi" w:cstheme="minorHAnsi"/>
                <w:sz w:val="20"/>
                <w:szCs w:val="20"/>
              </w:rPr>
            </w:pPr>
            <w:r w:rsidRPr="00D449F5">
              <w:rPr>
                <w:rFonts w:asciiTheme="minorHAnsi" w:hAnsiTheme="minorHAnsi" w:cstheme="minorHAnsi"/>
                <w:sz w:val="20"/>
                <w:szCs w:val="20"/>
              </w:rPr>
              <w:t>ΚΛΙΝΙΚΗ ΕΡΓΟΦΥΣΙΟΛΟΓΙΑ - ΕΡΓΟΜΕΤΡΙΑ</w:t>
            </w:r>
          </w:p>
        </w:tc>
        <w:tc>
          <w:tcPr>
            <w:tcW w:w="782" w:type="dxa"/>
            <w:tcBorders>
              <w:top w:val="single" w:sz="4" w:space="0" w:color="auto"/>
              <w:left w:val="nil"/>
              <w:bottom w:val="single" w:sz="4" w:space="0" w:color="auto"/>
              <w:right w:val="single" w:sz="4" w:space="0" w:color="auto"/>
            </w:tcBorders>
            <w:vAlign w:val="center"/>
          </w:tcPr>
          <w:p w14:paraId="613A6632" w14:textId="77777777" w:rsidR="00F5200F" w:rsidRPr="00FD1A11" w:rsidRDefault="00F5200F" w:rsidP="001D5119">
            <w:pPr>
              <w:jc w:val="center"/>
              <w:rPr>
                <w:rFonts w:asciiTheme="minorHAnsi" w:hAnsiTheme="minorHAnsi" w:cstheme="minorHAnsi"/>
                <w:sz w:val="20"/>
                <w:szCs w:val="20"/>
              </w:rPr>
            </w:pPr>
            <w:r w:rsidRPr="00D449F5">
              <w:rPr>
                <w:rFonts w:asciiTheme="minorHAnsi" w:hAnsiTheme="minorHAnsi" w:cstheme="minorHAnsi"/>
                <w:sz w:val="20"/>
                <w:szCs w:val="20"/>
              </w:rPr>
              <w:t>281-200508</w:t>
            </w:r>
          </w:p>
        </w:tc>
        <w:tc>
          <w:tcPr>
            <w:tcW w:w="713" w:type="dxa"/>
            <w:tcBorders>
              <w:top w:val="single" w:sz="4" w:space="0" w:color="auto"/>
              <w:left w:val="single" w:sz="4" w:space="0" w:color="auto"/>
              <w:bottom w:val="single" w:sz="4" w:space="0" w:color="auto"/>
              <w:right w:val="single" w:sz="4" w:space="0" w:color="auto"/>
            </w:tcBorders>
            <w:vAlign w:val="center"/>
          </w:tcPr>
          <w:p w14:paraId="186F7AFC"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964" w:type="dxa"/>
            <w:tcBorders>
              <w:top w:val="single" w:sz="4" w:space="0" w:color="auto"/>
              <w:left w:val="single" w:sz="4" w:space="0" w:color="auto"/>
              <w:bottom w:val="single" w:sz="4" w:space="0" w:color="auto"/>
              <w:right w:val="single" w:sz="4" w:space="0" w:color="auto"/>
            </w:tcBorders>
            <w:noWrap/>
            <w:vAlign w:val="center"/>
          </w:tcPr>
          <w:p w14:paraId="07CDE1D4"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005D320D"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883" w:type="dxa"/>
            <w:tcBorders>
              <w:top w:val="single" w:sz="4" w:space="0" w:color="auto"/>
              <w:left w:val="single" w:sz="4" w:space="0" w:color="auto"/>
              <w:bottom w:val="single" w:sz="4" w:space="0" w:color="auto"/>
              <w:right w:val="single" w:sz="4" w:space="0" w:color="auto"/>
            </w:tcBorders>
            <w:vAlign w:val="center"/>
          </w:tcPr>
          <w:p w14:paraId="1255BA66"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139" w:type="dxa"/>
            <w:tcBorders>
              <w:top w:val="single" w:sz="4" w:space="0" w:color="auto"/>
              <w:left w:val="single" w:sz="4" w:space="0" w:color="auto"/>
              <w:bottom w:val="single" w:sz="4" w:space="0" w:color="auto"/>
              <w:right w:val="single" w:sz="4" w:space="0" w:color="auto"/>
            </w:tcBorders>
            <w:noWrap/>
            <w:vAlign w:val="center"/>
          </w:tcPr>
          <w:p w14:paraId="7DDC8BD5"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1577" w:type="dxa"/>
            <w:tcBorders>
              <w:top w:val="single" w:sz="4" w:space="0" w:color="auto"/>
              <w:left w:val="nil"/>
              <w:bottom w:val="single" w:sz="4" w:space="0" w:color="auto"/>
              <w:right w:val="single" w:sz="4" w:space="0" w:color="auto"/>
            </w:tcBorders>
            <w:noWrap/>
            <w:vAlign w:val="center"/>
          </w:tcPr>
          <w:p w14:paraId="10ED5C1B" w14:textId="77777777" w:rsidR="00F5200F" w:rsidRPr="006B4DBD"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7CF328E2" w14:textId="77777777" w:rsidR="00F5200F" w:rsidRPr="00BD0442" w:rsidRDefault="00F5200F" w:rsidP="001D5119">
            <w:pPr>
              <w:jc w:val="center"/>
              <w:rPr>
                <w:rFonts w:asciiTheme="minorHAnsi" w:hAnsiTheme="minorHAnsi" w:cstheme="minorHAnsi"/>
                <w:sz w:val="20"/>
                <w:szCs w:val="20"/>
              </w:rPr>
            </w:pPr>
            <w:r w:rsidRPr="006B4DBD">
              <w:rPr>
                <w:rFonts w:asciiTheme="minorHAnsi" w:hAnsiTheme="minorHAnsi" w:cstheme="minorHAnsi"/>
                <w:sz w:val="20"/>
                <w:szCs w:val="20"/>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17746555"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188</w:t>
            </w:r>
          </w:p>
        </w:tc>
      </w:tr>
      <w:tr w:rsidR="00F5200F" w:rsidRPr="00AC44F4" w14:paraId="2DC163E6"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7064D547" w14:textId="77777777" w:rsidR="00F5200F" w:rsidRPr="00295C3F" w:rsidRDefault="00F5200F" w:rsidP="001D5119">
            <w:pPr>
              <w:jc w:val="center"/>
              <w:rPr>
                <w:rFonts w:asciiTheme="minorHAnsi" w:hAnsiTheme="minorHAnsi" w:cstheme="minorHAnsi"/>
                <w:b/>
                <w:sz w:val="20"/>
                <w:szCs w:val="20"/>
                <w:lang w:val="el-GR"/>
              </w:rPr>
            </w:pPr>
            <w:r w:rsidRPr="00F413D9">
              <w:rPr>
                <w:rFonts w:asciiTheme="minorHAnsi" w:hAnsiTheme="minorHAnsi" w:cstheme="minorHAnsi"/>
                <w:b/>
                <w:sz w:val="20"/>
                <w:szCs w:val="20"/>
                <w:lang w:val="el-GR"/>
              </w:rPr>
              <w:t>5ο</w:t>
            </w:r>
          </w:p>
        </w:tc>
        <w:tc>
          <w:tcPr>
            <w:tcW w:w="3119" w:type="dxa"/>
            <w:tcBorders>
              <w:top w:val="single" w:sz="4" w:space="0" w:color="auto"/>
              <w:left w:val="single" w:sz="4" w:space="0" w:color="auto"/>
              <w:bottom w:val="single" w:sz="4" w:space="0" w:color="auto"/>
              <w:right w:val="single" w:sz="4" w:space="0" w:color="auto"/>
            </w:tcBorders>
            <w:noWrap/>
            <w:vAlign w:val="center"/>
          </w:tcPr>
          <w:p w14:paraId="6756EC44" w14:textId="77777777" w:rsidR="00F5200F" w:rsidRPr="00AC44F4" w:rsidRDefault="00F5200F" w:rsidP="001D5119">
            <w:pPr>
              <w:rPr>
                <w:rFonts w:asciiTheme="minorHAnsi" w:hAnsiTheme="minorHAnsi" w:cstheme="minorHAnsi"/>
                <w:sz w:val="20"/>
                <w:szCs w:val="20"/>
                <w:lang w:val="el-GR"/>
              </w:rPr>
            </w:pPr>
            <w:r w:rsidRPr="00AC44F4">
              <w:rPr>
                <w:rFonts w:asciiTheme="minorHAnsi" w:hAnsiTheme="minorHAnsi" w:cstheme="minorHAnsi"/>
                <w:sz w:val="20"/>
                <w:szCs w:val="20"/>
                <w:lang w:val="el-GR"/>
              </w:rPr>
              <w:t>ΦΥΣΙΚΟΘΕΡΑΠΕΙΑ ΣΤΗ ΜΑΙΕΥΤΙΚΗ- ΓΥΝΑΙΚΟΛΟΓΙΑ- ΠΥΕΛΙΚΟ ΕΔΑΦΟΣ</w:t>
            </w:r>
          </w:p>
        </w:tc>
        <w:tc>
          <w:tcPr>
            <w:tcW w:w="782" w:type="dxa"/>
            <w:tcBorders>
              <w:top w:val="single" w:sz="4" w:space="0" w:color="auto"/>
              <w:left w:val="nil"/>
              <w:bottom w:val="single" w:sz="4" w:space="0" w:color="auto"/>
              <w:right w:val="single" w:sz="4" w:space="0" w:color="auto"/>
            </w:tcBorders>
            <w:vAlign w:val="center"/>
          </w:tcPr>
          <w:p w14:paraId="0CB2E711" w14:textId="77777777" w:rsidR="00F5200F" w:rsidRPr="00AC44F4" w:rsidRDefault="00F5200F" w:rsidP="001D5119">
            <w:pPr>
              <w:jc w:val="center"/>
              <w:rPr>
                <w:rFonts w:asciiTheme="minorHAnsi" w:hAnsiTheme="minorHAnsi" w:cstheme="minorHAnsi"/>
                <w:sz w:val="20"/>
                <w:szCs w:val="20"/>
                <w:lang w:val="el-GR"/>
              </w:rPr>
            </w:pPr>
            <w:r w:rsidRPr="00AC44F4">
              <w:rPr>
                <w:rFonts w:asciiTheme="minorHAnsi" w:hAnsiTheme="minorHAnsi" w:cstheme="minorHAnsi"/>
                <w:sz w:val="20"/>
                <w:szCs w:val="20"/>
                <w:lang w:val="el-GR"/>
              </w:rPr>
              <w:t>281-200505</w:t>
            </w:r>
          </w:p>
        </w:tc>
        <w:tc>
          <w:tcPr>
            <w:tcW w:w="713" w:type="dxa"/>
            <w:tcBorders>
              <w:top w:val="single" w:sz="4" w:space="0" w:color="auto"/>
              <w:left w:val="single" w:sz="4" w:space="0" w:color="auto"/>
              <w:bottom w:val="single" w:sz="4" w:space="0" w:color="auto"/>
              <w:right w:val="single" w:sz="4" w:space="0" w:color="auto"/>
            </w:tcBorders>
            <w:vAlign w:val="center"/>
          </w:tcPr>
          <w:p w14:paraId="46571C0A"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16DB9390"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ΥΕ</w:t>
            </w:r>
          </w:p>
        </w:tc>
        <w:tc>
          <w:tcPr>
            <w:tcW w:w="2322" w:type="dxa"/>
            <w:tcBorders>
              <w:top w:val="single" w:sz="4" w:space="0" w:color="auto"/>
              <w:left w:val="nil"/>
              <w:bottom w:val="single" w:sz="4" w:space="0" w:color="auto"/>
              <w:right w:val="single" w:sz="4" w:space="0" w:color="auto"/>
            </w:tcBorders>
            <w:vAlign w:val="center"/>
          </w:tcPr>
          <w:p w14:paraId="00B8AC52"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47B77152"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139" w:type="dxa"/>
            <w:tcBorders>
              <w:top w:val="single" w:sz="4" w:space="0" w:color="auto"/>
              <w:left w:val="single" w:sz="4" w:space="0" w:color="auto"/>
              <w:bottom w:val="single" w:sz="4" w:space="0" w:color="auto"/>
              <w:right w:val="single" w:sz="4" w:space="0" w:color="auto"/>
            </w:tcBorders>
            <w:noWrap/>
            <w:vAlign w:val="center"/>
          </w:tcPr>
          <w:p w14:paraId="63834515"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1577" w:type="dxa"/>
            <w:tcBorders>
              <w:top w:val="single" w:sz="4" w:space="0" w:color="auto"/>
              <w:left w:val="nil"/>
              <w:bottom w:val="single" w:sz="4" w:space="0" w:color="auto"/>
              <w:right w:val="single" w:sz="4" w:space="0" w:color="auto"/>
            </w:tcBorders>
            <w:noWrap/>
            <w:vAlign w:val="center"/>
          </w:tcPr>
          <w:p w14:paraId="3DFE2A52"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5AAA50A6" w14:textId="77777777" w:rsidR="00F5200F" w:rsidRPr="00AC44F4" w:rsidRDefault="00F5200F" w:rsidP="001D5119">
            <w:pPr>
              <w:jc w:val="center"/>
              <w:rPr>
                <w:rFonts w:asciiTheme="minorHAnsi" w:hAnsiTheme="minorHAnsi" w:cstheme="minorHAnsi"/>
                <w:sz w:val="20"/>
                <w:szCs w:val="20"/>
                <w:lang w:val="el-GR"/>
              </w:rPr>
            </w:pPr>
            <w:r w:rsidRPr="00E23AD2">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52E4C75F"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192</w:t>
            </w:r>
          </w:p>
        </w:tc>
      </w:tr>
      <w:tr w:rsidR="00F5200F" w:rsidRPr="00AC44F4" w14:paraId="45013C8D"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6F2246F8" w14:textId="77777777" w:rsidR="00F5200F" w:rsidRPr="00295C3F" w:rsidRDefault="00F5200F" w:rsidP="001D5119">
            <w:pPr>
              <w:jc w:val="center"/>
              <w:rPr>
                <w:rFonts w:asciiTheme="minorHAnsi" w:hAnsiTheme="minorHAnsi" w:cstheme="minorHAnsi"/>
                <w:b/>
                <w:sz w:val="20"/>
                <w:szCs w:val="20"/>
                <w:lang w:val="el-GR"/>
              </w:rPr>
            </w:pPr>
            <w:r w:rsidRPr="003A0A71">
              <w:rPr>
                <w:rFonts w:asciiTheme="minorHAnsi" w:hAnsiTheme="minorHAnsi" w:cstheme="minorHAnsi"/>
                <w:b/>
                <w:sz w:val="20"/>
                <w:szCs w:val="20"/>
                <w:lang w:val="el-GR"/>
              </w:rPr>
              <w:t>5ο</w:t>
            </w:r>
          </w:p>
        </w:tc>
        <w:tc>
          <w:tcPr>
            <w:tcW w:w="3119" w:type="dxa"/>
            <w:tcBorders>
              <w:top w:val="single" w:sz="4" w:space="0" w:color="auto"/>
              <w:left w:val="single" w:sz="4" w:space="0" w:color="auto"/>
              <w:bottom w:val="single" w:sz="4" w:space="0" w:color="auto"/>
              <w:right w:val="single" w:sz="4" w:space="0" w:color="auto"/>
            </w:tcBorders>
            <w:noWrap/>
            <w:vAlign w:val="center"/>
          </w:tcPr>
          <w:p w14:paraId="11097ED3" w14:textId="77777777" w:rsidR="00F5200F" w:rsidRPr="00AC44F4" w:rsidRDefault="00F5200F" w:rsidP="001D5119">
            <w:pPr>
              <w:rPr>
                <w:rFonts w:asciiTheme="minorHAnsi" w:hAnsiTheme="minorHAnsi" w:cstheme="minorHAnsi"/>
                <w:sz w:val="20"/>
                <w:szCs w:val="20"/>
                <w:lang w:val="el-GR"/>
              </w:rPr>
            </w:pPr>
            <w:r w:rsidRPr="003A0A71">
              <w:rPr>
                <w:rFonts w:asciiTheme="minorHAnsi" w:hAnsiTheme="minorHAnsi" w:cstheme="minorHAnsi"/>
                <w:sz w:val="20"/>
                <w:szCs w:val="20"/>
                <w:lang w:val="el-GR"/>
              </w:rPr>
              <w:t>ΠΡΟΣΘΕΤΙΚΗ – ΟΡΘ</w:t>
            </w:r>
            <w:r>
              <w:rPr>
                <w:rFonts w:asciiTheme="minorHAnsi" w:hAnsiTheme="minorHAnsi" w:cstheme="minorHAnsi"/>
                <w:sz w:val="20"/>
                <w:szCs w:val="20"/>
                <w:lang w:val="el-GR"/>
              </w:rPr>
              <w:t>Ω</w:t>
            </w:r>
            <w:r w:rsidRPr="003A0A71">
              <w:rPr>
                <w:rFonts w:asciiTheme="minorHAnsi" w:hAnsiTheme="minorHAnsi" w:cstheme="minorHAnsi"/>
                <w:sz w:val="20"/>
                <w:szCs w:val="20"/>
                <w:lang w:val="el-GR"/>
              </w:rPr>
              <w:t>ΤΙΚΗ - ΒΟΗΘΗΜΑΤΑ ΡΟΜΠΟΤΙΚΑ ΣΥΣΤΗΜΑΤΑ</w:t>
            </w:r>
          </w:p>
        </w:tc>
        <w:tc>
          <w:tcPr>
            <w:tcW w:w="782" w:type="dxa"/>
            <w:tcBorders>
              <w:top w:val="single" w:sz="4" w:space="0" w:color="auto"/>
              <w:left w:val="nil"/>
              <w:bottom w:val="single" w:sz="4" w:space="0" w:color="auto"/>
              <w:right w:val="single" w:sz="4" w:space="0" w:color="auto"/>
            </w:tcBorders>
            <w:vAlign w:val="center"/>
          </w:tcPr>
          <w:p w14:paraId="34531954" w14:textId="77777777" w:rsidR="00F5200F" w:rsidRPr="00AC44F4" w:rsidRDefault="00F5200F" w:rsidP="001D5119">
            <w:pPr>
              <w:jc w:val="center"/>
              <w:rPr>
                <w:rFonts w:asciiTheme="minorHAnsi" w:hAnsiTheme="minorHAnsi" w:cstheme="minorHAnsi"/>
                <w:sz w:val="20"/>
                <w:szCs w:val="20"/>
                <w:lang w:val="el-GR"/>
              </w:rPr>
            </w:pPr>
            <w:r w:rsidRPr="003A0A71">
              <w:rPr>
                <w:rFonts w:asciiTheme="minorHAnsi" w:hAnsiTheme="minorHAnsi" w:cstheme="minorHAnsi"/>
                <w:sz w:val="20"/>
                <w:szCs w:val="20"/>
                <w:lang w:val="el-GR"/>
              </w:rPr>
              <w:t>281-200506</w:t>
            </w:r>
          </w:p>
        </w:tc>
        <w:tc>
          <w:tcPr>
            <w:tcW w:w="713" w:type="dxa"/>
            <w:tcBorders>
              <w:top w:val="single" w:sz="4" w:space="0" w:color="auto"/>
              <w:left w:val="single" w:sz="4" w:space="0" w:color="auto"/>
              <w:bottom w:val="single" w:sz="4" w:space="0" w:color="auto"/>
              <w:right w:val="single" w:sz="4" w:space="0" w:color="auto"/>
            </w:tcBorders>
            <w:vAlign w:val="center"/>
          </w:tcPr>
          <w:p w14:paraId="72FF7997"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4DE87A09"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ΥΕ</w:t>
            </w:r>
          </w:p>
        </w:tc>
        <w:tc>
          <w:tcPr>
            <w:tcW w:w="2322" w:type="dxa"/>
            <w:tcBorders>
              <w:top w:val="single" w:sz="4" w:space="0" w:color="auto"/>
              <w:left w:val="nil"/>
              <w:bottom w:val="single" w:sz="4" w:space="0" w:color="auto"/>
              <w:right w:val="single" w:sz="4" w:space="0" w:color="auto"/>
            </w:tcBorders>
            <w:vAlign w:val="center"/>
          </w:tcPr>
          <w:p w14:paraId="6A9E7F90"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5D909E6A"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139" w:type="dxa"/>
            <w:tcBorders>
              <w:top w:val="single" w:sz="4" w:space="0" w:color="auto"/>
              <w:left w:val="single" w:sz="4" w:space="0" w:color="auto"/>
              <w:bottom w:val="single" w:sz="4" w:space="0" w:color="auto"/>
              <w:right w:val="single" w:sz="4" w:space="0" w:color="auto"/>
            </w:tcBorders>
            <w:noWrap/>
            <w:vAlign w:val="center"/>
          </w:tcPr>
          <w:p w14:paraId="101A1FF4"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1577" w:type="dxa"/>
            <w:tcBorders>
              <w:top w:val="single" w:sz="4" w:space="0" w:color="auto"/>
              <w:left w:val="nil"/>
              <w:bottom w:val="single" w:sz="4" w:space="0" w:color="auto"/>
              <w:right w:val="single" w:sz="4" w:space="0" w:color="auto"/>
            </w:tcBorders>
            <w:noWrap/>
            <w:vAlign w:val="center"/>
          </w:tcPr>
          <w:p w14:paraId="55488624"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5A4EFD40" w14:textId="77777777" w:rsidR="00F5200F" w:rsidRPr="00AC44F4" w:rsidRDefault="00F5200F" w:rsidP="001D5119">
            <w:pPr>
              <w:jc w:val="center"/>
              <w:rPr>
                <w:rFonts w:asciiTheme="minorHAnsi" w:hAnsiTheme="minorHAnsi" w:cstheme="minorHAnsi"/>
                <w:sz w:val="20"/>
                <w:szCs w:val="20"/>
                <w:lang w:val="el-GR"/>
              </w:rPr>
            </w:pPr>
            <w:r w:rsidRPr="00E23AD2">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235668DA"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202</w:t>
            </w:r>
          </w:p>
        </w:tc>
      </w:tr>
      <w:tr w:rsidR="00F5200F" w:rsidRPr="00AC44F4" w14:paraId="2EF4234C"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5B7CC064" w14:textId="77777777" w:rsidR="00F5200F" w:rsidRPr="00295C3F" w:rsidRDefault="00F5200F" w:rsidP="001D5119">
            <w:pPr>
              <w:jc w:val="center"/>
              <w:rPr>
                <w:rFonts w:asciiTheme="minorHAnsi" w:hAnsiTheme="minorHAnsi" w:cstheme="minorHAnsi"/>
                <w:b/>
                <w:sz w:val="20"/>
                <w:szCs w:val="20"/>
                <w:lang w:val="el-GR"/>
              </w:rPr>
            </w:pPr>
            <w:r w:rsidRPr="003A0A71">
              <w:rPr>
                <w:rFonts w:asciiTheme="minorHAnsi" w:hAnsiTheme="minorHAnsi" w:cstheme="minorHAnsi"/>
                <w:b/>
                <w:sz w:val="20"/>
                <w:szCs w:val="20"/>
                <w:lang w:val="el-GR"/>
              </w:rPr>
              <w:t>5ο</w:t>
            </w:r>
          </w:p>
        </w:tc>
        <w:tc>
          <w:tcPr>
            <w:tcW w:w="3119" w:type="dxa"/>
            <w:tcBorders>
              <w:top w:val="single" w:sz="4" w:space="0" w:color="auto"/>
              <w:left w:val="single" w:sz="4" w:space="0" w:color="auto"/>
              <w:bottom w:val="single" w:sz="4" w:space="0" w:color="auto"/>
              <w:right w:val="single" w:sz="4" w:space="0" w:color="auto"/>
            </w:tcBorders>
            <w:noWrap/>
            <w:vAlign w:val="center"/>
          </w:tcPr>
          <w:p w14:paraId="5BEDADFE" w14:textId="77777777" w:rsidR="00F5200F" w:rsidRPr="00AC44F4" w:rsidRDefault="00F5200F" w:rsidP="001D5119">
            <w:pPr>
              <w:rPr>
                <w:rFonts w:asciiTheme="minorHAnsi" w:hAnsiTheme="minorHAnsi" w:cstheme="minorHAnsi"/>
                <w:sz w:val="20"/>
                <w:szCs w:val="20"/>
                <w:lang w:val="el-GR"/>
              </w:rPr>
            </w:pPr>
            <w:r w:rsidRPr="001C488E">
              <w:rPr>
                <w:rFonts w:asciiTheme="minorHAnsi" w:hAnsiTheme="minorHAnsi" w:cstheme="minorHAnsi"/>
                <w:sz w:val="20"/>
                <w:szCs w:val="20"/>
                <w:lang w:val="el-GR"/>
              </w:rPr>
              <w:t>ΦΥΣΙΚΟΘΕΡΑΠΕΙΑ ΣΤΗ ΧΕΙΡΟΥΡΓΙΚΗ - ΕΓΚΑΥΜΑΤΑ</w:t>
            </w:r>
          </w:p>
        </w:tc>
        <w:tc>
          <w:tcPr>
            <w:tcW w:w="782" w:type="dxa"/>
            <w:tcBorders>
              <w:top w:val="single" w:sz="4" w:space="0" w:color="auto"/>
              <w:left w:val="nil"/>
              <w:bottom w:val="single" w:sz="4" w:space="0" w:color="auto"/>
              <w:right w:val="single" w:sz="4" w:space="0" w:color="auto"/>
            </w:tcBorders>
            <w:vAlign w:val="center"/>
          </w:tcPr>
          <w:p w14:paraId="4838D82B" w14:textId="77777777" w:rsidR="00F5200F" w:rsidRPr="00AC44F4" w:rsidRDefault="00F5200F" w:rsidP="001D5119">
            <w:pPr>
              <w:jc w:val="center"/>
              <w:rPr>
                <w:rFonts w:asciiTheme="minorHAnsi" w:hAnsiTheme="minorHAnsi" w:cstheme="minorHAnsi"/>
                <w:sz w:val="20"/>
                <w:szCs w:val="20"/>
                <w:lang w:val="el-GR"/>
              </w:rPr>
            </w:pPr>
            <w:r w:rsidRPr="001C488E">
              <w:rPr>
                <w:rFonts w:asciiTheme="minorHAnsi" w:hAnsiTheme="minorHAnsi" w:cstheme="minorHAnsi"/>
                <w:sz w:val="20"/>
                <w:szCs w:val="20"/>
                <w:lang w:val="el-GR"/>
              </w:rPr>
              <w:t>281-200507</w:t>
            </w:r>
          </w:p>
        </w:tc>
        <w:tc>
          <w:tcPr>
            <w:tcW w:w="713" w:type="dxa"/>
            <w:tcBorders>
              <w:top w:val="single" w:sz="4" w:space="0" w:color="auto"/>
              <w:left w:val="single" w:sz="4" w:space="0" w:color="auto"/>
              <w:bottom w:val="single" w:sz="4" w:space="0" w:color="auto"/>
              <w:right w:val="single" w:sz="4" w:space="0" w:color="auto"/>
            </w:tcBorders>
            <w:vAlign w:val="center"/>
          </w:tcPr>
          <w:p w14:paraId="47C9BCDE"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215F62EC"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ΥΕ</w:t>
            </w:r>
          </w:p>
        </w:tc>
        <w:tc>
          <w:tcPr>
            <w:tcW w:w="2322" w:type="dxa"/>
            <w:tcBorders>
              <w:top w:val="single" w:sz="4" w:space="0" w:color="auto"/>
              <w:left w:val="nil"/>
              <w:bottom w:val="single" w:sz="4" w:space="0" w:color="auto"/>
              <w:right w:val="single" w:sz="4" w:space="0" w:color="auto"/>
            </w:tcBorders>
            <w:vAlign w:val="center"/>
          </w:tcPr>
          <w:p w14:paraId="6362BC24"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5DD8AB0F"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139" w:type="dxa"/>
            <w:tcBorders>
              <w:top w:val="single" w:sz="4" w:space="0" w:color="auto"/>
              <w:left w:val="single" w:sz="4" w:space="0" w:color="auto"/>
              <w:bottom w:val="single" w:sz="4" w:space="0" w:color="auto"/>
              <w:right w:val="single" w:sz="4" w:space="0" w:color="auto"/>
            </w:tcBorders>
            <w:noWrap/>
            <w:vAlign w:val="center"/>
          </w:tcPr>
          <w:p w14:paraId="5C275390"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1577" w:type="dxa"/>
            <w:tcBorders>
              <w:top w:val="single" w:sz="4" w:space="0" w:color="auto"/>
              <w:left w:val="nil"/>
              <w:bottom w:val="single" w:sz="4" w:space="0" w:color="auto"/>
              <w:right w:val="single" w:sz="4" w:space="0" w:color="auto"/>
            </w:tcBorders>
            <w:noWrap/>
            <w:vAlign w:val="center"/>
          </w:tcPr>
          <w:p w14:paraId="6BBD917A"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6282F12D" w14:textId="77777777" w:rsidR="00F5200F" w:rsidRPr="00AC44F4" w:rsidRDefault="00F5200F" w:rsidP="001D5119">
            <w:pPr>
              <w:jc w:val="center"/>
              <w:rPr>
                <w:rFonts w:asciiTheme="minorHAnsi" w:hAnsiTheme="minorHAnsi" w:cstheme="minorHAnsi"/>
                <w:sz w:val="20"/>
                <w:szCs w:val="20"/>
                <w:lang w:val="el-GR"/>
              </w:rPr>
            </w:pPr>
            <w:r w:rsidRPr="00E23AD2">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546B2EED"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208</w:t>
            </w:r>
          </w:p>
        </w:tc>
      </w:tr>
      <w:tr w:rsidR="00F5200F" w:rsidRPr="00AC44F4" w14:paraId="720B1C6F"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66FAF558" w14:textId="77777777" w:rsidR="00F5200F" w:rsidRPr="00295C3F" w:rsidRDefault="00F5200F" w:rsidP="001D5119">
            <w:pPr>
              <w:jc w:val="center"/>
              <w:rPr>
                <w:rFonts w:asciiTheme="minorHAnsi" w:hAnsiTheme="minorHAnsi" w:cstheme="minorHAnsi"/>
                <w:b/>
                <w:sz w:val="20"/>
                <w:szCs w:val="20"/>
                <w:lang w:val="el-GR"/>
              </w:rPr>
            </w:pPr>
            <w:r>
              <w:rPr>
                <w:rFonts w:asciiTheme="minorHAnsi" w:hAnsiTheme="minorHAnsi" w:cstheme="minorHAnsi"/>
                <w:b/>
                <w:sz w:val="20"/>
                <w:szCs w:val="20"/>
                <w:lang w:val="el-GR"/>
              </w:rPr>
              <w:t xml:space="preserve">6ο </w:t>
            </w:r>
          </w:p>
        </w:tc>
        <w:tc>
          <w:tcPr>
            <w:tcW w:w="3119" w:type="dxa"/>
            <w:tcBorders>
              <w:top w:val="single" w:sz="4" w:space="0" w:color="auto"/>
              <w:left w:val="single" w:sz="4" w:space="0" w:color="auto"/>
              <w:bottom w:val="single" w:sz="4" w:space="0" w:color="auto"/>
              <w:right w:val="single" w:sz="4" w:space="0" w:color="auto"/>
            </w:tcBorders>
            <w:noWrap/>
            <w:vAlign w:val="center"/>
          </w:tcPr>
          <w:p w14:paraId="44A32FE6" w14:textId="77777777" w:rsidR="00F5200F" w:rsidRPr="00AC44F4" w:rsidRDefault="00F5200F" w:rsidP="001D5119">
            <w:pPr>
              <w:rPr>
                <w:rFonts w:asciiTheme="minorHAnsi" w:hAnsiTheme="minorHAnsi" w:cstheme="minorHAnsi"/>
                <w:sz w:val="20"/>
                <w:szCs w:val="20"/>
                <w:lang w:val="el-GR"/>
              </w:rPr>
            </w:pPr>
            <w:r w:rsidRPr="00984704">
              <w:rPr>
                <w:rFonts w:asciiTheme="minorHAnsi" w:hAnsiTheme="minorHAnsi" w:cstheme="minorHAnsi"/>
                <w:sz w:val="20"/>
                <w:szCs w:val="20"/>
                <w:lang w:val="el-GR"/>
              </w:rPr>
              <w:t>ΚΛΙΝΙΚΗ ΑΣΚΗΣΗ ΙIΙ – ΦΥΣΙΚΟΘΕΡΑΠΕΙΑ ΜΥΟΣΚΕΛΕΤΙΚΟΥ ΣΥΣΤΗΜΑΤΟΣ</w:t>
            </w:r>
          </w:p>
        </w:tc>
        <w:tc>
          <w:tcPr>
            <w:tcW w:w="782" w:type="dxa"/>
            <w:tcBorders>
              <w:top w:val="single" w:sz="4" w:space="0" w:color="auto"/>
              <w:left w:val="nil"/>
              <w:bottom w:val="single" w:sz="4" w:space="0" w:color="auto"/>
              <w:right w:val="single" w:sz="4" w:space="0" w:color="auto"/>
            </w:tcBorders>
            <w:vAlign w:val="center"/>
          </w:tcPr>
          <w:p w14:paraId="437158DB" w14:textId="77777777" w:rsidR="00F5200F" w:rsidRPr="00AC44F4" w:rsidRDefault="00F5200F" w:rsidP="001D5119">
            <w:pPr>
              <w:jc w:val="center"/>
              <w:rPr>
                <w:rFonts w:asciiTheme="minorHAnsi" w:hAnsiTheme="minorHAnsi" w:cstheme="minorHAnsi"/>
                <w:sz w:val="20"/>
                <w:szCs w:val="20"/>
                <w:lang w:val="el-GR"/>
              </w:rPr>
            </w:pPr>
            <w:r w:rsidRPr="00984704">
              <w:rPr>
                <w:rFonts w:asciiTheme="minorHAnsi" w:hAnsiTheme="minorHAnsi" w:cstheme="minorHAnsi"/>
                <w:sz w:val="20"/>
                <w:szCs w:val="20"/>
                <w:lang w:val="el-GR"/>
              </w:rPr>
              <w:t>281-200601</w:t>
            </w:r>
          </w:p>
        </w:tc>
        <w:tc>
          <w:tcPr>
            <w:tcW w:w="713" w:type="dxa"/>
            <w:tcBorders>
              <w:top w:val="single" w:sz="4" w:space="0" w:color="auto"/>
              <w:left w:val="single" w:sz="4" w:space="0" w:color="auto"/>
              <w:bottom w:val="single" w:sz="4" w:space="0" w:color="auto"/>
              <w:right w:val="single" w:sz="4" w:space="0" w:color="auto"/>
            </w:tcBorders>
            <w:vAlign w:val="center"/>
          </w:tcPr>
          <w:p w14:paraId="6E6A9C47"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8</w:t>
            </w:r>
          </w:p>
        </w:tc>
        <w:tc>
          <w:tcPr>
            <w:tcW w:w="964" w:type="dxa"/>
            <w:tcBorders>
              <w:top w:val="single" w:sz="4" w:space="0" w:color="auto"/>
              <w:left w:val="single" w:sz="4" w:space="0" w:color="auto"/>
              <w:bottom w:val="single" w:sz="4" w:space="0" w:color="auto"/>
              <w:right w:val="single" w:sz="4" w:space="0" w:color="auto"/>
            </w:tcBorders>
            <w:noWrap/>
            <w:vAlign w:val="center"/>
          </w:tcPr>
          <w:p w14:paraId="0AFA3E04" w14:textId="77777777" w:rsidR="00F5200F" w:rsidRPr="009E0F71"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3D29DA6C"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09AD3934"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11</w:t>
            </w:r>
          </w:p>
        </w:tc>
        <w:tc>
          <w:tcPr>
            <w:tcW w:w="1139" w:type="dxa"/>
            <w:tcBorders>
              <w:top w:val="single" w:sz="4" w:space="0" w:color="auto"/>
              <w:left w:val="single" w:sz="4" w:space="0" w:color="auto"/>
              <w:bottom w:val="single" w:sz="4" w:space="0" w:color="auto"/>
              <w:right w:val="single" w:sz="4" w:space="0" w:color="auto"/>
            </w:tcBorders>
            <w:noWrap/>
            <w:vAlign w:val="center"/>
          </w:tcPr>
          <w:p w14:paraId="55783CCE"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1577" w:type="dxa"/>
            <w:tcBorders>
              <w:top w:val="single" w:sz="4" w:space="0" w:color="auto"/>
              <w:left w:val="nil"/>
              <w:bottom w:val="single" w:sz="4" w:space="0" w:color="auto"/>
              <w:right w:val="single" w:sz="4" w:space="0" w:color="auto"/>
            </w:tcBorders>
            <w:noWrap/>
            <w:vAlign w:val="center"/>
          </w:tcPr>
          <w:p w14:paraId="00C19E88"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1EEB65E8" w14:textId="77777777" w:rsidR="00F5200F" w:rsidRPr="00AC44F4" w:rsidRDefault="00F5200F" w:rsidP="001D5119">
            <w:pPr>
              <w:jc w:val="center"/>
              <w:rPr>
                <w:rFonts w:asciiTheme="minorHAnsi" w:hAnsiTheme="minorHAnsi" w:cstheme="minorHAnsi"/>
                <w:sz w:val="20"/>
                <w:szCs w:val="20"/>
                <w:lang w:val="el-GR"/>
              </w:rPr>
            </w:pPr>
            <w:r w:rsidRPr="00E23AD2">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47B125FC"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211</w:t>
            </w:r>
          </w:p>
        </w:tc>
      </w:tr>
      <w:tr w:rsidR="00F5200F" w:rsidRPr="00AC44F4" w14:paraId="50F0FB40"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2F4EB56D" w14:textId="77777777" w:rsidR="00F5200F" w:rsidRPr="00295C3F" w:rsidRDefault="00F5200F" w:rsidP="001D5119">
            <w:pPr>
              <w:jc w:val="center"/>
              <w:rPr>
                <w:rFonts w:asciiTheme="minorHAnsi" w:hAnsiTheme="minorHAnsi" w:cstheme="minorHAnsi"/>
                <w:b/>
                <w:sz w:val="20"/>
                <w:szCs w:val="20"/>
                <w:lang w:val="el-GR"/>
              </w:rPr>
            </w:pPr>
            <w:r w:rsidRPr="00984704">
              <w:rPr>
                <w:rFonts w:asciiTheme="minorHAnsi" w:hAnsiTheme="minorHAnsi" w:cstheme="minorHAnsi"/>
                <w:b/>
                <w:sz w:val="20"/>
                <w:szCs w:val="20"/>
                <w:lang w:val="el-GR"/>
              </w:rPr>
              <w:t>6ο</w:t>
            </w:r>
          </w:p>
        </w:tc>
        <w:tc>
          <w:tcPr>
            <w:tcW w:w="3119" w:type="dxa"/>
            <w:tcBorders>
              <w:top w:val="single" w:sz="4" w:space="0" w:color="auto"/>
              <w:left w:val="single" w:sz="4" w:space="0" w:color="auto"/>
              <w:bottom w:val="single" w:sz="4" w:space="0" w:color="auto"/>
              <w:right w:val="single" w:sz="4" w:space="0" w:color="auto"/>
            </w:tcBorders>
            <w:noWrap/>
            <w:vAlign w:val="center"/>
          </w:tcPr>
          <w:p w14:paraId="7992EE09" w14:textId="77777777" w:rsidR="00F5200F" w:rsidRPr="00AC44F4" w:rsidRDefault="00F5200F" w:rsidP="001D5119">
            <w:pPr>
              <w:rPr>
                <w:rFonts w:asciiTheme="minorHAnsi" w:hAnsiTheme="minorHAnsi" w:cstheme="minorHAnsi"/>
                <w:sz w:val="20"/>
                <w:szCs w:val="20"/>
                <w:lang w:val="el-GR"/>
              </w:rPr>
            </w:pPr>
            <w:r w:rsidRPr="00A86A05">
              <w:rPr>
                <w:rFonts w:asciiTheme="minorHAnsi" w:hAnsiTheme="minorHAnsi" w:cstheme="minorHAnsi"/>
                <w:sz w:val="20"/>
                <w:szCs w:val="20"/>
                <w:lang w:val="el-GR"/>
              </w:rPr>
              <w:t>ΦΥΣΙΚΟΘΕΡΑΠΕΙΑ ΝΕΥΡΙΚΟΥ ΣΥΣΤΗΜΑΤΟΣ ΙΙ</w:t>
            </w:r>
          </w:p>
        </w:tc>
        <w:tc>
          <w:tcPr>
            <w:tcW w:w="782" w:type="dxa"/>
            <w:tcBorders>
              <w:top w:val="single" w:sz="4" w:space="0" w:color="auto"/>
              <w:left w:val="nil"/>
              <w:bottom w:val="single" w:sz="4" w:space="0" w:color="auto"/>
              <w:right w:val="single" w:sz="4" w:space="0" w:color="auto"/>
            </w:tcBorders>
            <w:vAlign w:val="center"/>
          </w:tcPr>
          <w:p w14:paraId="14C2CE80" w14:textId="77777777" w:rsidR="00F5200F" w:rsidRPr="00AC44F4" w:rsidRDefault="00F5200F" w:rsidP="001D5119">
            <w:pPr>
              <w:jc w:val="center"/>
              <w:rPr>
                <w:rFonts w:asciiTheme="minorHAnsi" w:hAnsiTheme="minorHAnsi" w:cstheme="minorHAnsi"/>
                <w:sz w:val="20"/>
                <w:szCs w:val="20"/>
                <w:lang w:val="el-GR"/>
              </w:rPr>
            </w:pPr>
            <w:r w:rsidRPr="00A86A05">
              <w:rPr>
                <w:rFonts w:asciiTheme="minorHAnsi" w:hAnsiTheme="minorHAnsi" w:cstheme="minorHAnsi"/>
                <w:sz w:val="20"/>
                <w:szCs w:val="20"/>
                <w:lang w:val="el-GR"/>
              </w:rPr>
              <w:t>281-200602</w:t>
            </w:r>
          </w:p>
        </w:tc>
        <w:tc>
          <w:tcPr>
            <w:tcW w:w="713" w:type="dxa"/>
            <w:tcBorders>
              <w:top w:val="single" w:sz="4" w:space="0" w:color="auto"/>
              <w:left w:val="single" w:sz="4" w:space="0" w:color="auto"/>
              <w:bottom w:val="single" w:sz="4" w:space="0" w:color="auto"/>
              <w:right w:val="single" w:sz="4" w:space="0" w:color="auto"/>
            </w:tcBorders>
            <w:vAlign w:val="center"/>
          </w:tcPr>
          <w:p w14:paraId="1078C877"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964" w:type="dxa"/>
            <w:tcBorders>
              <w:top w:val="single" w:sz="4" w:space="0" w:color="auto"/>
              <w:left w:val="single" w:sz="4" w:space="0" w:color="auto"/>
              <w:bottom w:val="single" w:sz="4" w:space="0" w:color="auto"/>
              <w:right w:val="single" w:sz="4" w:space="0" w:color="auto"/>
            </w:tcBorders>
            <w:noWrap/>
            <w:vAlign w:val="center"/>
          </w:tcPr>
          <w:p w14:paraId="04AF270B"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4E79921C"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28E71018"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1139" w:type="dxa"/>
            <w:tcBorders>
              <w:top w:val="single" w:sz="4" w:space="0" w:color="auto"/>
              <w:left w:val="single" w:sz="4" w:space="0" w:color="auto"/>
              <w:bottom w:val="single" w:sz="4" w:space="0" w:color="auto"/>
              <w:right w:val="single" w:sz="4" w:space="0" w:color="auto"/>
            </w:tcBorders>
            <w:noWrap/>
            <w:vAlign w:val="center"/>
          </w:tcPr>
          <w:p w14:paraId="43612CFB"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1577" w:type="dxa"/>
            <w:tcBorders>
              <w:top w:val="single" w:sz="4" w:space="0" w:color="auto"/>
              <w:left w:val="nil"/>
              <w:bottom w:val="single" w:sz="4" w:space="0" w:color="auto"/>
              <w:right w:val="single" w:sz="4" w:space="0" w:color="auto"/>
            </w:tcBorders>
            <w:noWrap/>
            <w:vAlign w:val="center"/>
          </w:tcPr>
          <w:p w14:paraId="02075EDF"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6FCF41A3" w14:textId="77777777" w:rsidR="00F5200F" w:rsidRPr="00AC44F4" w:rsidRDefault="00F5200F" w:rsidP="001D5119">
            <w:pPr>
              <w:jc w:val="center"/>
              <w:rPr>
                <w:rFonts w:asciiTheme="minorHAnsi" w:hAnsiTheme="minorHAnsi" w:cstheme="minorHAnsi"/>
                <w:sz w:val="20"/>
                <w:szCs w:val="20"/>
                <w:lang w:val="el-GR"/>
              </w:rPr>
            </w:pPr>
            <w:r w:rsidRPr="00E23AD2">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7D1605FF"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219</w:t>
            </w:r>
          </w:p>
        </w:tc>
      </w:tr>
      <w:tr w:rsidR="00F5200F" w:rsidRPr="00AC44F4" w14:paraId="517073D5"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47E3AA94" w14:textId="77777777" w:rsidR="00F5200F" w:rsidRPr="00295C3F" w:rsidRDefault="00F5200F" w:rsidP="001D5119">
            <w:pPr>
              <w:jc w:val="center"/>
              <w:rPr>
                <w:rFonts w:asciiTheme="minorHAnsi" w:hAnsiTheme="minorHAnsi" w:cstheme="minorHAnsi"/>
                <w:b/>
                <w:sz w:val="20"/>
                <w:szCs w:val="20"/>
                <w:lang w:val="el-GR"/>
              </w:rPr>
            </w:pPr>
            <w:r w:rsidRPr="00984704">
              <w:rPr>
                <w:rFonts w:asciiTheme="minorHAnsi" w:hAnsiTheme="minorHAnsi" w:cstheme="minorHAnsi"/>
                <w:b/>
                <w:sz w:val="20"/>
                <w:szCs w:val="20"/>
                <w:lang w:val="el-GR"/>
              </w:rPr>
              <w:t>6ο</w:t>
            </w:r>
          </w:p>
        </w:tc>
        <w:tc>
          <w:tcPr>
            <w:tcW w:w="3119" w:type="dxa"/>
            <w:tcBorders>
              <w:top w:val="single" w:sz="4" w:space="0" w:color="auto"/>
              <w:left w:val="single" w:sz="4" w:space="0" w:color="auto"/>
              <w:bottom w:val="single" w:sz="4" w:space="0" w:color="auto"/>
              <w:right w:val="single" w:sz="4" w:space="0" w:color="auto"/>
            </w:tcBorders>
            <w:noWrap/>
            <w:vAlign w:val="center"/>
          </w:tcPr>
          <w:p w14:paraId="0413D1ED" w14:textId="77777777" w:rsidR="00F5200F" w:rsidRPr="00AC44F4" w:rsidRDefault="00F5200F" w:rsidP="001D5119">
            <w:pPr>
              <w:rPr>
                <w:rFonts w:asciiTheme="minorHAnsi" w:hAnsiTheme="minorHAnsi" w:cstheme="minorHAnsi"/>
                <w:sz w:val="20"/>
                <w:szCs w:val="20"/>
                <w:lang w:val="el-GR"/>
              </w:rPr>
            </w:pPr>
            <w:r w:rsidRPr="00A86A05">
              <w:rPr>
                <w:rFonts w:asciiTheme="minorHAnsi" w:hAnsiTheme="minorHAnsi" w:cstheme="minorHAnsi"/>
                <w:sz w:val="20"/>
                <w:szCs w:val="20"/>
                <w:lang w:val="el-GR"/>
              </w:rPr>
              <w:t>ΣΧΕΔΙΑΣΜΟΣ ΠΡΟΓΡΑΜΜΑΤΩΝ ΘΕΡΑΠΕΥΤΙΚΗΣ ΑΣΚΗΣΗΣ</w:t>
            </w:r>
          </w:p>
        </w:tc>
        <w:tc>
          <w:tcPr>
            <w:tcW w:w="782" w:type="dxa"/>
            <w:tcBorders>
              <w:top w:val="single" w:sz="4" w:space="0" w:color="auto"/>
              <w:left w:val="nil"/>
              <w:bottom w:val="single" w:sz="4" w:space="0" w:color="auto"/>
              <w:right w:val="single" w:sz="4" w:space="0" w:color="auto"/>
            </w:tcBorders>
            <w:vAlign w:val="center"/>
          </w:tcPr>
          <w:p w14:paraId="076922A1" w14:textId="77777777" w:rsidR="00F5200F" w:rsidRPr="00AC44F4" w:rsidRDefault="00F5200F" w:rsidP="001D5119">
            <w:pPr>
              <w:jc w:val="center"/>
              <w:rPr>
                <w:rFonts w:asciiTheme="minorHAnsi" w:hAnsiTheme="minorHAnsi" w:cstheme="minorHAnsi"/>
                <w:sz w:val="20"/>
                <w:szCs w:val="20"/>
                <w:lang w:val="el-GR"/>
              </w:rPr>
            </w:pPr>
            <w:r w:rsidRPr="00A86A05">
              <w:rPr>
                <w:rFonts w:asciiTheme="minorHAnsi" w:hAnsiTheme="minorHAnsi" w:cstheme="minorHAnsi"/>
                <w:sz w:val="20"/>
                <w:szCs w:val="20"/>
                <w:lang w:val="el-GR"/>
              </w:rPr>
              <w:t>281-200603</w:t>
            </w:r>
          </w:p>
        </w:tc>
        <w:tc>
          <w:tcPr>
            <w:tcW w:w="713" w:type="dxa"/>
            <w:tcBorders>
              <w:top w:val="single" w:sz="4" w:space="0" w:color="auto"/>
              <w:left w:val="single" w:sz="4" w:space="0" w:color="auto"/>
              <w:bottom w:val="single" w:sz="4" w:space="0" w:color="auto"/>
              <w:right w:val="single" w:sz="4" w:space="0" w:color="auto"/>
            </w:tcBorders>
            <w:vAlign w:val="center"/>
          </w:tcPr>
          <w:p w14:paraId="6762306F"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964" w:type="dxa"/>
            <w:tcBorders>
              <w:top w:val="single" w:sz="4" w:space="0" w:color="auto"/>
              <w:left w:val="single" w:sz="4" w:space="0" w:color="auto"/>
              <w:bottom w:val="single" w:sz="4" w:space="0" w:color="auto"/>
              <w:right w:val="single" w:sz="4" w:space="0" w:color="auto"/>
            </w:tcBorders>
            <w:noWrap/>
            <w:vAlign w:val="center"/>
          </w:tcPr>
          <w:p w14:paraId="3CE90A23"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5336A533"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726C701D"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139" w:type="dxa"/>
            <w:tcBorders>
              <w:top w:val="single" w:sz="4" w:space="0" w:color="auto"/>
              <w:left w:val="single" w:sz="4" w:space="0" w:color="auto"/>
              <w:bottom w:val="single" w:sz="4" w:space="0" w:color="auto"/>
              <w:right w:val="single" w:sz="4" w:space="0" w:color="auto"/>
            </w:tcBorders>
            <w:noWrap/>
            <w:vAlign w:val="center"/>
          </w:tcPr>
          <w:p w14:paraId="4515F987"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1577" w:type="dxa"/>
            <w:tcBorders>
              <w:top w:val="single" w:sz="4" w:space="0" w:color="auto"/>
              <w:left w:val="nil"/>
              <w:bottom w:val="single" w:sz="4" w:space="0" w:color="auto"/>
              <w:right w:val="single" w:sz="4" w:space="0" w:color="auto"/>
            </w:tcBorders>
            <w:noWrap/>
            <w:vAlign w:val="center"/>
          </w:tcPr>
          <w:p w14:paraId="77128695"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1CC1FA77" w14:textId="77777777" w:rsidR="00F5200F" w:rsidRPr="00E23AD2" w:rsidRDefault="00F5200F" w:rsidP="001D5119">
            <w:pPr>
              <w:jc w:val="center"/>
              <w:rPr>
                <w:rFonts w:asciiTheme="minorHAnsi" w:hAnsiTheme="minorHAnsi" w:cstheme="minorHAnsi"/>
                <w:sz w:val="20"/>
                <w:szCs w:val="20"/>
                <w:lang w:val="el-GR"/>
              </w:rPr>
            </w:pPr>
            <w:r w:rsidRPr="00984704">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58B27647"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225</w:t>
            </w:r>
          </w:p>
        </w:tc>
      </w:tr>
      <w:tr w:rsidR="00F5200F" w:rsidRPr="00AC44F4" w14:paraId="3E41ED88"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62189DC0" w14:textId="77777777" w:rsidR="00F5200F" w:rsidRPr="00295C3F" w:rsidRDefault="00F5200F" w:rsidP="001D5119">
            <w:pPr>
              <w:jc w:val="center"/>
              <w:rPr>
                <w:rFonts w:asciiTheme="minorHAnsi" w:hAnsiTheme="minorHAnsi" w:cstheme="minorHAnsi"/>
                <w:b/>
                <w:sz w:val="20"/>
                <w:szCs w:val="20"/>
                <w:lang w:val="el-GR"/>
              </w:rPr>
            </w:pPr>
            <w:r w:rsidRPr="00984704">
              <w:rPr>
                <w:rFonts w:asciiTheme="minorHAnsi" w:hAnsiTheme="minorHAnsi" w:cstheme="minorHAnsi"/>
                <w:b/>
                <w:sz w:val="20"/>
                <w:szCs w:val="20"/>
                <w:lang w:val="el-GR"/>
              </w:rPr>
              <w:t>6ο</w:t>
            </w:r>
          </w:p>
        </w:tc>
        <w:tc>
          <w:tcPr>
            <w:tcW w:w="3119" w:type="dxa"/>
            <w:tcBorders>
              <w:top w:val="single" w:sz="4" w:space="0" w:color="auto"/>
              <w:left w:val="single" w:sz="4" w:space="0" w:color="auto"/>
              <w:bottom w:val="single" w:sz="4" w:space="0" w:color="auto"/>
              <w:right w:val="single" w:sz="4" w:space="0" w:color="auto"/>
            </w:tcBorders>
            <w:noWrap/>
            <w:vAlign w:val="center"/>
          </w:tcPr>
          <w:p w14:paraId="6568B3C0" w14:textId="77777777" w:rsidR="00F5200F" w:rsidRPr="00AC44F4" w:rsidRDefault="00F5200F" w:rsidP="001D5119">
            <w:pPr>
              <w:rPr>
                <w:rFonts w:asciiTheme="minorHAnsi" w:hAnsiTheme="minorHAnsi" w:cstheme="minorHAnsi"/>
                <w:sz w:val="20"/>
                <w:szCs w:val="20"/>
                <w:lang w:val="el-GR"/>
              </w:rPr>
            </w:pPr>
            <w:r w:rsidRPr="00A86A05">
              <w:rPr>
                <w:rFonts w:asciiTheme="minorHAnsi" w:hAnsiTheme="minorHAnsi" w:cstheme="minorHAnsi"/>
                <w:sz w:val="20"/>
                <w:szCs w:val="20"/>
                <w:lang w:val="el-GR"/>
              </w:rPr>
              <w:t>ΦΥΣΙΚΟΘΕΡΑΠΕΙΑ ΣΤΟΝ ΑΘΛΗΤΙΣΜΟ</w:t>
            </w:r>
          </w:p>
        </w:tc>
        <w:tc>
          <w:tcPr>
            <w:tcW w:w="782" w:type="dxa"/>
            <w:tcBorders>
              <w:top w:val="single" w:sz="4" w:space="0" w:color="auto"/>
              <w:left w:val="nil"/>
              <w:bottom w:val="single" w:sz="4" w:space="0" w:color="auto"/>
              <w:right w:val="single" w:sz="4" w:space="0" w:color="auto"/>
            </w:tcBorders>
            <w:vAlign w:val="center"/>
          </w:tcPr>
          <w:p w14:paraId="7CC4C741" w14:textId="77777777" w:rsidR="00F5200F" w:rsidRPr="00AC44F4" w:rsidRDefault="00F5200F" w:rsidP="001D5119">
            <w:pPr>
              <w:jc w:val="center"/>
              <w:rPr>
                <w:rFonts w:asciiTheme="minorHAnsi" w:hAnsiTheme="minorHAnsi" w:cstheme="minorHAnsi"/>
                <w:sz w:val="20"/>
                <w:szCs w:val="20"/>
                <w:lang w:val="el-GR"/>
              </w:rPr>
            </w:pPr>
            <w:r w:rsidRPr="00A86A05">
              <w:rPr>
                <w:rFonts w:asciiTheme="minorHAnsi" w:hAnsiTheme="minorHAnsi" w:cstheme="minorHAnsi"/>
                <w:sz w:val="20"/>
                <w:szCs w:val="20"/>
                <w:lang w:val="el-GR"/>
              </w:rPr>
              <w:t>281-200604</w:t>
            </w:r>
          </w:p>
        </w:tc>
        <w:tc>
          <w:tcPr>
            <w:tcW w:w="713" w:type="dxa"/>
            <w:tcBorders>
              <w:top w:val="single" w:sz="4" w:space="0" w:color="auto"/>
              <w:left w:val="single" w:sz="4" w:space="0" w:color="auto"/>
              <w:bottom w:val="single" w:sz="4" w:space="0" w:color="auto"/>
              <w:right w:val="single" w:sz="4" w:space="0" w:color="auto"/>
            </w:tcBorders>
            <w:vAlign w:val="center"/>
          </w:tcPr>
          <w:p w14:paraId="241D0825"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08CE2CEA"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689DCCB2"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08C2B1A4"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139" w:type="dxa"/>
            <w:tcBorders>
              <w:top w:val="single" w:sz="4" w:space="0" w:color="auto"/>
              <w:left w:val="single" w:sz="4" w:space="0" w:color="auto"/>
              <w:bottom w:val="single" w:sz="4" w:space="0" w:color="auto"/>
              <w:right w:val="single" w:sz="4" w:space="0" w:color="auto"/>
            </w:tcBorders>
            <w:noWrap/>
            <w:vAlign w:val="center"/>
          </w:tcPr>
          <w:p w14:paraId="3025A66A"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1577" w:type="dxa"/>
            <w:tcBorders>
              <w:top w:val="single" w:sz="4" w:space="0" w:color="auto"/>
              <w:left w:val="nil"/>
              <w:bottom w:val="single" w:sz="4" w:space="0" w:color="auto"/>
              <w:right w:val="single" w:sz="4" w:space="0" w:color="auto"/>
            </w:tcBorders>
            <w:noWrap/>
            <w:vAlign w:val="center"/>
          </w:tcPr>
          <w:p w14:paraId="2F6DEF13"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27797915" w14:textId="77777777" w:rsidR="00F5200F" w:rsidRPr="00E23AD2" w:rsidRDefault="00F5200F" w:rsidP="001D5119">
            <w:pPr>
              <w:jc w:val="center"/>
              <w:rPr>
                <w:rFonts w:asciiTheme="minorHAnsi" w:hAnsiTheme="minorHAnsi" w:cstheme="minorHAnsi"/>
                <w:sz w:val="20"/>
                <w:szCs w:val="20"/>
                <w:lang w:val="el-GR"/>
              </w:rPr>
            </w:pPr>
            <w:r w:rsidRPr="00984704">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7A26D18C"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230</w:t>
            </w:r>
          </w:p>
        </w:tc>
      </w:tr>
      <w:tr w:rsidR="00F5200F" w:rsidRPr="00AC44F4" w14:paraId="4A10A001"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0242560C" w14:textId="77777777" w:rsidR="00F5200F" w:rsidRPr="00295C3F" w:rsidRDefault="00F5200F" w:rsidP="001D5119">
            <w:pPr>
              <w:jc w:val="center"/>
              <w:rPr>
                <w:rFonts w:asciiTheme="minorHAnsi" w:hAnsiTheme="minorHAnsi" w:cstheme="minorHAnsi"/>
                <w:b/>
                <w:sz w:val="20"/>
                <w:szCs w:val="20"/>
                <w:lang w:val="el-GR"/>
              </w:rPr>
            </w:pPr>
            <w:r w:rsidRPr="00984704">
              <w:rPr>
                <w:rFonts w:asciiTheme="minorHAnsi" w:hAnsiTheme="minorHAnsi" w:cstheme="minorHAnsi"/>
                <w:b/>
                <w:sz w:val="20"/>
                <w:szCs w:val="20"/>
                <w:lang w:val="el-GR"/>
              </w:rPr>
              <w:t>6ο</w:t>
            </w:r>
          </w:p>
        </w:tc>
        <w:tc>
          <w:tcPr>
            <w:tcW w:w="3119" w:type="dxa"/>
            <w:tcBorders>
              <w:top w:val="single" w:sz="4" w:space="0" w:color="auto"/>
              <w:left w:val="single" w:sz="4" w:space="0" w:color="auto"/>
              <w:bottom w:val="single" w:sz="4" w:space="0" w:color="auto"/>
              <w:right w:val="single" w:sz="4" w:space="0" w:color="auto"/>
            </w:tcBorders>
            <w:noWrap/>
            <w:vAlign w:val="center"/>
          </w:tcPr>
          <w:p w14:paraId="45EBC374" w14:textId="77777777" w:rsidR="00F5200F" w:rsidRPr="00AC44F4" w:rsidRDefault="00F5200F" w:rsidP="001D5119">
            <w:pPr>
              <w:rPr>
                <w:rFonts w:asciiTheme="minorHAnsi" w:hAnsiTheme="minorHAnsi" w:cstheme="minorHAnsi"/>
                <w:sz w:val="20"/>
                <w:szCs w:val="20"/>
                <w:lang w:val="el-GR"/>
              </w:rPr>
            </w:pPr>
            <w:r w:rsidRPr="007A5C48">
              <w:rPr>
                <w:rFonts w:asciiTheme="minorHAnsi" w:hAnsiTheme="minorHAnsi" w:cstheme="minorHAnsi"/>
                <w:sz w:val="20"/>
                <w:szCs w:val="20"/>
                <w:lang w:val="el-GR"/>
              </w:rPr>
              <w:t>ΥΓΙΕΙΝΗ - ΕΠΙΔΗΜΙΟΛΟΓΙΑ</w:t>
            </w:r>
          </w:p>
        </w:tc>
        <w:tc>
          <w:tcPr>
            <w:tcW w:w="782" w:type="dxa"/>
            <w:tcBorders>
              <w:top w:val="single" w:sz="4" w:space="0" w:color="auto"/>
              <w:left w:val="nil"/>
              <w:bottom w:val="single" w:sz="4" w:space="0" w:color="auto"/>
              <w:right w:val="single" w:sz="4" w:space="0" w:color="auto"/>
            </w:tcBorders>
            <w:vAlign w:val="center"/>
          </w:tcPr>
          <w:p w14:paraId="00B622B9" w14:textId="77777777" w:rsidR="00F5200F" w:rsidRPr="00AC44F4" w:rsidRDefault="00F5200F" w:rsidP="001D5119">
            <w:pPr>
              <w:jc w:val="center"/>
              <w:rPr>
                <w:rFonts w:asciiTheme="minorHAnsi" w:hAnsiTheme="minorHAnsi" w:cstheme="minorHAnsi"/>
                <w:sz w:val="20"/>
                <w:szCs w:val="20"/>
                <w:lang w:val="el-GR"/>
              </w:rPr>
            </w:pPr>
            <w:r w:rsidRPr="007A5C48">
              <w:rPr>
                <w:rFonts w:asciiTheme="minorHAnsi" w:hAnsiTheme="minorHAnsi" w:cstheme="minorHAnsi"/>
                <w:sz w:val="20"/>
                <w:szCs w:val="20"/>
                <w:lang w:val="el-GR"/>
              </w:rPr>
              <w:t>281-200607</w:t>
            </w:r>
          </w:p>
        </w:tc>
        <w:tc>
          <w:tcPr>
            <w:tcW w:w="713" w:type="dxa"/>
            <w:tcBorders>
              <w:top w:val="single" w:sz="4" w:space="0" w:color="auto"/>
              <w:left w:val="single" w:sz="4" w:space="0" w:color="auto"/>
              <w:bottom w:val="single" w:sz="4" w:space="0" w:color="auto"/>
              <w:right w:val="single" w:sz="4" w:space="0" w:color="auto"/>
            </w:tcBorders>
            <w:vAlign w:val="center"/>
          </w:tcPr>
          <w:p w14:paraId="665EB4B3"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5A471849"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747B84FA"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41A97091"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1139" w:type="dxa"/>
            <w:tcBorders>
              <w:top w:val="single" w:sz="4" w:space="0" w:color="auto"/>
              <w:left w:val="single" w:sz="4" w:space="0" w:color="auto"/>
              <w:bottom w:val="single" w:sz="4" w:space="0" w:color="auto"/>
              <w:right w:val="single" w:sz="4" w:space="0" w:color="auto"/>
            </w:tcBorders>
            <w:noWrap/>
            <w:vAlign w:val="center"/>
          </w:tcPr>
          <w:p w14:paraId="1C504D5C"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1577" w:type="dxa"/>
            <w:tcBorders>
              <w:top w:val="single" w:sz="4" w:space="0" w:color="auto"/>
              <w:left w:val="nil"/>
              <w:bottom w:val="single" w:sz="4" w:space="0" w:color="auto"/>
              <w:right w:val="single" w:sz="4" w:space="0" w:color="auto"/>
            </w:tcBorders>
            <w:noWrap/>
            <w:vAlign w:val="center"/>
          </w:tcPr>
          <w:p w14:paraId="4FB47E5D"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5A609B9D" w14:textId="77777777" w:rsidR="00F5200F" w:rsidRPr="00E23AD2" w:rsidRDefault="00F5200F" w:rsidP="001D5119">
            <w:pPr>
              <w:jc w:val="center"/>
              <w:rPr>
                <w:rFonts w:asciiTheme="minorHAnsi" w:hAnsiTheme="minorHAnsi" w:cstheme="minorHAnsi"/>
                <w:sz w:val="20"/>
                <w:szCs w:val="20"/>
                <w:lang w:val="el-GR"/>
              </w:rPr>
            </w:pPr>
            <w:r w:rsidRPr="00984704">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473EAA1B"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236</w:t>
            </w:r>
          </w:p>
        </w:tc>
      </w:tr>
      <w:tr w:rsidR="00F5200F" w:rsidRPr="00AC44F4" w14:paraId="47DA36A2"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7AD72A2A" w14:textId="77777777" w:rsidR="00F5200F" w:rsidRPr="00295C3F" w:rsidRDefault="00F5200F" w:rsidP="001D5119">
            <w:pPr>
              <w:jc w:val="center"/>
              <w:rPr>
                <w:rFonts w:asciiTheme="minorHAnsi" w:hAnsiTheme="minorHAnsi" w:cstheme="minorHAnsi"/>
                <w:b/>
                <w:sz w:val="20"/>
                <w:szCs w:val="20"/>
                <w:lang w:val="el-GR"/>
              </w:rPr>
            </w:pPr>
            <w:r w:rsidRPr="00984704">
              <w:rPr>
                <w:rFonts w:asciiTheme="minorHAnsi" w:hAnsiTheme="minorHAnsi" w:cstheme="minorHAnsi"/>
                <w:b/>
                <w:sz w:val="20"/>
                <w:szCs w:val="20"/>
                <w:lang w:val="el-GR"/>
              </w:rPr>
              <w:t>6ο</w:t>
            </w:r>
          </w:p>
        </w:tc>
        <w:tc>
          <w:tcPr>
            <w:tcW w:w="3119" w:type="dxa"/>
            <w:tcBorders>
              <w:top w:val="single" w:sz="4" w:space="0" w:color="auto"/>
              <w:left w:val="single" w:sz="4" w:space="0" w:color="auto"/>
              <w:bottom w:val="single" w:sz="4" w:space="0" w:color="auto"/>
              <w:right w:val="single" w:sz="4" w:space="0" w:color="auto"/>
            </w:tcBorders>
            <w:noWrap/>
            <w:vAlign w:val="center"/>
          </w:tcPr>
          <w:p w14:paraId="2B798B5D" w14:textId="77777777" w:rsidR="00F5200F" w:rsidRPr="00AC44F4" w:rsidRDefault="00F5200F" w:rsidP="001D5119">
            <w:pPr>
              <w:rPr>
                <w:rFonts w:asciiTheme="minorHAnsi" w:hAnsiTheme="minorHAnsi" w:cstheme="minorHAnsi"/>
                <w:sz w:val="20"/>
                <w:szCs w:val="20"/>
                <w:lang w:val="el-GR"/>
              </w:rPr>
            </w:pPr>
            <w:r w:rsidRPr="007A5C48">
              <w:rPr>
                <w:rFonts w:asciiTheme="minorHAnsi" w:hAnsiTheme="minorHAnsi" w:cstheme="minorHAnsi"/>
                <w:sz w:val="20"/>
                <w:szCs w:val="20"/>
                <w:lang w:val="el-GR"/>
              </w:rPr>
              <w:t>ΠΑΙΔΙΑΤΡΙΚΗ ΦΥΣΙΚΟΘΕΡΑΠΕΙΑ</w:t>
            </w:r>
          </w:p>
        </w:tc>
        <w:tc>
          <w:tcPr>
            <w:tcW w:w="782" w:type="dxa"/>
            <w:tcBorders>
              <w:top w:val="single" w:sz="4" w:space="0" w:color="auto"/>
              <w:left w:val="nil"/>
              <w:bottom w:val="single" w:sz="4" w:space="0" w:color="auto"/>
              <w:right w:val="single" w:sz="4" w:space="0" w:color="auto"/>
            </w:tcBorders>
            <w:vAlign w:val="center"/>
          </w:tcPr>
          <w:p w14:paraId="70E43D3B" w14:textId="77777777" w:rsidR="00F5200F" w:rsidRPr="00AC44F4" w:rsidRDefault="00F5200F" w:rsidP="001D5119">
            <w:pPr>
              <w:jc w:val="center"/>
              <w:rPr>
                <w:rFonts w:asciiTheme="minorHAnsi" w:hAnsiTheme="minorHAnsi" w:cstheme="minorHAnsi"/>
                <w:sz w:val="20"/>
                <w:szCs w:val="20"/>
                <w:lang w:val="el-GR"/>
              </w:rPr>
            </w:pPr>
            <w:r w:rsidRPr="007A5C48">
              <w:rPr>
                <w:rFonts w:asciiTheme="minorHAnsi" w:hAnsiTheme="minorHAnsi" w:cstheme="minorHAnsi"/>
                <w:sz w:val="20"/>
                <w:szCs w:val="20"/>
                <w:lang w:val="el-GR"/>
              </w:rPr>
              <w:t>281-200605</w:t>
            </w:r>
          </w:p>
        </w:tc>
        <w:tc>
          <w:tcPr>
            <w:tcW w:w="713" w:type="dxa"/>
            <w:tcBorders>
              <w:top w:val="single" w:sz="4" w:space="0" w:color="auto"/>
              <w:left w:val="single" w:sz="4" w:space="0" w:color="auto"/>
              <w:bottom w:val="single" w:sz="4" w:space="0" w:color="auto"/>
              <w:right w:val="single" w:sz="4" w:space="0" w:color="auto"/>
            </w:tcBorders>
            <w:vAlign w:val="center"/>
          </w:tcPr>
          <w:p w14:paraId="7F0E0773"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964" w:type="dxa"/>
            <w:tcBorders>
              <w:top w:val="single" w:sz="4" w:space="0" w:color="auto"/>
              <w:left w:val="single" w:sz="4" w:space="0" w:color="auto"/>
              <w:bottom w:val="single" w:sz="4" w:space="0" w:color="auto"/>
              <w:right w:val="single" w:sz="4" w:space="0" w:color="auto"/>
            </w:tcBorders>
            <w:noWrap/>
            <w:vAlign w:val="center"/>
          </w:tcPr>
          <w:p w14:paraId="5840D344"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ΥΕ</w:t>
            </w:r>
          </w:p>
        </w:tc>
        <w:tc>
          <w:tcPr>
            <w:tcW w:w="2322" w:type="dxa"/>
            <w:tcBorders>
              <w:top w:val="single" w:sz="4" w:space="0" w:color="auto"/>
              <w:left w:val="nil"/>
              <w:bottom w:val="single" w:sz="4" w:space="0" w:color="auto"/>
              <w:right w:val="single" w:sz="4" w:space="0" w:color="auto"/>
            </w:tcBorders>
            <w:vAlign w:val="center"/>
          </w:tcPr>
          <w:p w14:paraId="49F5C7B8"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74FBCCE2"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139" w:type="dxa"/>
            <w:tcBorders>
              <w:top w:val="single" w:sz="4" w:space="0" w:color="auto"/>
              <w:left w:val="single" w:sz="4" w:space="0" w:color="auto"/>
              <w:bottom w:val="single" w:sz="4" w:space="0" w:color="auto"/>
              <w:right w:val="single" w:sz="4" w:space="0" w:color="auto"/>
            </w:tcBorders>
            <w:noWrap/>
            <w:vAlign w:val="center"/>
          </w:tcPr>
          <w:p w14:paraId="7AF001A5"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1577" w:type="dxa"/>
            <w:tcBorders>
              <w:top w:val="single" w:sz="4" w:space="0" w:color="auto"/>
              <w:left w:val="nil"/>
              <w:bottom w:val="single" w:sz="4" w:space="0" w:color="auto"/>
              <w:right w:val="single" w:sz="4" w:space="0" w:color="auto"/>
            </w:tcBorders>
            <w:noWrap/>
            <w:vAlign w:val="center"/>
          </w:tcPr>
          <w:p w14:paraId="647C0768"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0535135A" w14:textId="77777777" w:rsidR="00F5200F" w:rsidRPr="00E23AD2" w:rsidRDefault="00F5200F" w:rsidP="001D5119">
            <w:pPr>
              <w:jc w:val="center"/>
              <w:rPr>
                <w:rFonts w:asciiTheme="minorHAnsi" w:hAnsiTheme="minorHAnsi" w:cstheme="minorHAnsi"/>
                <w:sz w:val="20"/>
                <w:szCs w:val="20"/>
                <w:lang w:val="el-GR"/>
              </w:rPr>
            </w:pPr>
            <w:r w:rsidRPr="00984704">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60340CC1"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240</w:t>
            </w:r>
          </w:p>
        </w:tc>
      </w:tr>
      <w:tr w:rsidR="00F5200F" w:rsidRPr="00AC44F4" w14:paraId="364E2FED"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196EBB9F" w14:textId="77777777" w:rsidR="00F5200F" w:rsidRPr="00984704" w:rsidRDefault="00F5200F" w:rsidP="001D5119">
            <w:pPr>
              <w:jc w:val="center"/>
              <w:rPr>
                <w:rFonts w:asciiTheme="minorHAnsi" w:hAnsiTheme="minorHAnsi" w:cstheme="minorHAnsi"/>
                <w:b/>
                <w:sz w:val="20"/>
                <w:szCs w:val="20"/>
                <w:lang w:val="el-GR"/>
              </w:rPr>
            </w:pPr>
            <w:r w:rsidRPr="00B84081">
              <w:rPr>
                <w:rFonts w:asciiTheme="minorHAnsi" w:hAnsiTheme="minorHAnsi" w:cstheme="minorHAnsi"/>
                <w:b/>
                <w:sz w:val="20"/>
                <w:szCs w:val="20"/>
                <w:lang w:val="el-GR"/>
              </w:rPr>
              <w:t>6ο</w:t>
            </w:r>
          </w:p>
        </w:tc>
        <w:tc>
          <w:tcPr>
            <w:tcW w:w="3119" w:type="dxa"/>
            <w:tcBorders>
              <w:top w:val="single" w:sz="4" w:space="0" w:color="auto"/>
              <w:left w:val="single" w:sz="4" w:space="0" w:color="auto"/>
              <w:bottom w:val="single" w:sz="4" w:space="0" w:color="auto"/>
              <w:right w:val="single" w:sz="4" w:space="0" w:color="auto"/>
            </w:tcBorders>
            <w:noWrap/>
            <w:vAlign w:val="center"/>
          </w:tcPr>
          <w:p w14:paraId="48208346" w14:textId="77777777" w:rsidR="00F5200F" w:rsidRPr="00AC44F4" w:rsidRDefault="00F5200F" w:rsidP="001D5119">
            <w:pPr>
              <w:rPr>
                <w:rFonts w:asciiTheme="minorHAnsi" w:hAnsiTheme="minorHAnsi" w:cstheme="minorHAnsi"/>
                <w:sz w:val="20"/>
                <w:szCs w:val="20"/>
                <w:lang w:val="el-GR"/>
              </w:rPr>
            </w:pPr>
            <w:r w:rsidRPr="00B84081">
              <w:rPr>
                <w:rFonts w:asciiTheme="minorHAnsi" w:hAnsiTheme="minorHAnsi" w:cstheme="minorHAnsi"/>
                <w:sz w:val="20"/>
                <w:szCs w:val="20"/>
                <w:lang w:val="el-GR"/>
              </w:rPr>
              <w:t>ΦΥΣΙΚΟΘΕΡΑΠΕΙΑ ΣΤΗΝ ΤΡΙΤΗ ΗΛΙΚΙΑ</w:t>
            </w:r>
          </w:p>
        </w:tc>
        <w:tc>
          <w:tcPr>
            <w:tcW w:w="782" w:type="dxa"/>
            <w:tcBorders>
              <w:top w:val="single" w:sz="4" w:space="0" w:color="auto"/>
              <w:left w:val="nil"/>
              <w:bottom w:val="single" w:sz="4" w:space="0" w:color="auto"/>
              <w:right w:val="single" w:sz="4" w:space="0" w:color="auto"/>
            </w:tcBorders>
            <w:vAlign w:val="center"/>
          </w:tcPr>
          <w:p w14:paraId="2258FD55" w14:textId="77777777" w:rsidR="00F5200F" w:rsidRPr="00AC44F4" w:rsidRDefault="00F5200F" w:rsidP="001D5119">
            <w:pPr>
              <w:jc w:val="center"/>
              <w:rPr>
                <w:rFonts w:asciiTheme="minorHAnsi" w:hAnsiTheme="minorHAnsi" w:cstheme="minorHAnsi"/>
                <w:sz w:val="20"/>
                <w:szCs w:val="20"/>
                <w:lang w:val="el-GR"/>
              </w:rPr>
            </w:pPr>
            <w:r w:rsidRPr="00B84081">
              <w:rPr>
                <w:rFonts w:asciiTheme="minorHAnsi" w:hAnsiTheme="minorHAnsi" w:cstheme="minorHAnsi"/>
                <w:sz w:val="20"/>
                <w:szCs w:val="20"/>
                <w:lang w:val="el-GR"/>
              </w:rPr>
              <w:t>281-200606</w:t>
            </w:r>
          </w:p>
        </w:tc>
        <w:tc>
          <w:tcPr>
            <w:tcW w:w="713" w:type="dxa"/>
            <w:tcBorders>
              <w:top w:val="single" w:sz="4" w:space="0" w:color="auto"/>
              <w:left w:val="single" w:sz="4" w:space="0" w:color="auto"/>
              <w:bottom w:val="single" w:sz="4" w:space="0" w:color="auto"/>
              <w:right w:val="single" w:sz="4" w:space="0" w:color="auto"/>
            </w:tcBorders>
            <w:vAlign w:val="center"/>
          </w:tcPr>
          <w:p w14:paraId="4AFB64BE"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964" w:type="dxa"/>
            <w:tcBorders>
              <w:top w:val="single" w:sz="4" w:space="0" w:color="auto"/>
              <w:left w:val="single" w:sz="4" w:space="0" w:color="auto"/>
              <w:bottom w:val="single" w:sz="4" w:space="0" w:color="auto"/>
              <w:right w:val="single" w:sz="4" w:space="0" w:color="auto"/>
            </w:tcBorders>
            <w:noWrap/>
            <w:vAlign w:val="center"/>
          </w:tcPr>
          <w:p w14:paraId="2954B613"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ΥΕ</w:t>
            </w:r>
          </w:p>
        </w:tc>
        <w:tc>
          <w:tcPr>
            <w:tcW w:w="2322" w:type="dxa"/>
            <w:tcBorders>
              <w:top w:val="single" w:sz="4" w:space="0" w:color="auto"/>
              <w:left w:val="nil"/>
              <w:bottom w:val="single" w:sz="4" w:space="0" w:color="auto"/>
              <w:right w:val="single" w:sz="4" w:space="0" w:color="auto"/>
            </w:tcBorders>
            <w:vAlign w:val="center"/>
          </w:tcPr>
          <w:p w14:paraId="31D9C3B4"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0A35B134"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139" w:type="dxa"/>
            <w:tcBorders>
              <w:top w:val="single" w:sz="4" w:space="0" w:color="auto"/>
              <w:left w:val="single" w:sz="4" w:space="0" w:color="auto"/>
              <w:bottom w:val="single" w:sz="4" w:space="0" w:color="auto"/>
              <w:right w:val="single" w:sz="4" w:space="0" w:color="auto"/>
            </w:tcBorders>
            <w:noWrap/>
            <w:vAlign w:val="center"/>
          </w:tcPr>
          <w:p w14:paraId="48DBBF14"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1577" w:type="dxa"/>
            <w:tcBorders>
              <w:top w:val="single" w:sz="4" w:space="0" w:color="auto"/>
              <w:left w:val="nil"/>
              <w:bottom w:val="single" w:sz="4" w:space="0" w:color="auto"/>
              <w:right w:val="single" w:sz="4" w:space="0" w:color="auto"/>
            </w:tcBorders>
            <w:noWrap/>
            <w:vAlign w:val="center"/>
          </w:tcPr>
          <w:p w14:paraId="313E3C08"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3B91C99C" w14:textId="77777777" w:rsidR="00F5200F" w:rsidRPr="00E23AD2" w:rsidRDefault="00F5200F" w:rsidP="001D5119">
            <w:pPr>
              <w:jc w:val="center"/>
              <w:rPr>
                <w:rFonts w:asciiTheme="minorHAnsi" w:hAnsiTheme="minorHAnsi" w:cstheme="minorHAnsi"/>
                <w:sz w:val="20"/>
                <w:szCs w:val="20"/>
                <w:lang w:val="el-GR"/>
              </w:rPr>
            </w:pPr>
            <w:r w:rsidRPr="00984704">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62F0432E"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251</w:t>
            </w:r>
          </w:p>
        </w:tc>
      </w:tr>
      <w:tr w:rsidR="00F5200F" w:rsidRPr="00AC44F4" w14:paraId="1D85B8C8"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7091665F" w14:textId="77777777" w:rsidR="00F5200F" w:rsidRPr="00984704" w:rsidRDefault="00F5200F" w:rsidP="001D5119">
            <w:pPr>
              <w:jc w:val="center"/>
              <w:rPr>
                <w:rFonts w:asciiTheme="minorHAnsi" w:hAnsiTheme="minorHAnsi" w:cstheme="minorHAnsi"/>
                <w:b/>
                <w:sz w:val="20"/>
                <w:szCs w:val="20"/>
                <w:lang w:val="el-GR"/>
              </w:rPr>
            </w:pPr>
            <w:r>
              <w:rPr>
                <w:rFonts w:asciiTheme="minorHAnsi" w:hAnsiTheme="minorHAnsi" w:cstheme="minorHAnsi"/>
                <w:b/>
                <w:sz w:val="20"/>
                <w:szCs w:val="20"/>
                <w:lang w:val="el-GR"/>
              </w:rPr>
              <w:t xml:space="preserve">7ο </w:t>
            </w:r>
          </w:p>
        </w:tc>
        <w:tc>
          <w:tcPr>
            <w:tcW w:w="3119" w:type="dxa"/>
            <w:tcBorders>
              <w:top w:val="single" w:sz="4" w:space="0" w:color="auto"/>
              <w:left w:val="single" w:sz="4" w:space="0" w:color="auto"/>
              <w:bottom w:val="single" w:sz="4" w:space="0" w:color="auto"/>
              <w:right w:val="single" w:sz="4" w:space="0" w:color="auto"/>
            </w:tcBorders>
            <w:noWrap/>
            <w:vAlign w:val="center"/>
          </w:tcPr>
          <w:p w14:paraId="15112B19" w14:textId="77777777" w:rsidR="00F5200F" w:rsidRPr="00AC44F4" w:rsidRDefault="00F5200F" w:rsidP="001D5119">
            <w:pPr>
              <w:rPr>
                <w:rFonts w:asciiTheme="minorHAnsi" w:hAnsiTheme="minorHAnsi" w:cstheme="minorHAnsi"/>
                <w:sz w:val="20"/>
                <w:szCs w:val="20"/>
                <w:lang w:val="el-GR"/>
              </w:rPr>
            </w:pPr>
            <w:r w:rsidRPr="00B84081">
              <w:rPr>
                <w:rFonts w:asciiTheme="minorHAnsi" w:hAnsiTheme="minorHAnsi" w:cstheme="minorHAnsi"/>
                <w:sz w:val="20"/>
                <w:szCs w:val="20"/>
                <w:lang w:val="el-GR"/>
              </w:rPr>
              <w:t>ΚΛΙΝΙΚΗ ΑΣΚΗΣΗ ΙV – ΦΥΣΙΚΟΘΕΡΑΠΕΙΑ ΝΕΥΡΙΚΟΥ ΣΥΣΤΗΜΑΤΟΣ</w:t>
            </w:r>
          </w:p>
        </w:tc>
        <w:tc>
          <w:tcPr>
            <w:tcW w:w="782" w:type="dxa"/>
            <w:tcBorders>
              <w:top w:val="single" w:sz="4" w:space="0" w:color="auto"/>
              <w:left w:val="nil"/>
              <w:bottom w:val="single" w:sz="4" w:space="0" w:color="auto"/>
              <w:right w:val="single" w:sz="4" w:space="0" w:color="auto"/>
            </w:tcBorders>
            <w:vAlign w:val="center"/>
          </w:tcPr>
          <w:p w14:paraId="4EAF16CD" w14:textId="77777777" w:rsidR="00F5200F" w:rsidRPr="00AC44F4" w:rsidRDefault="00F5200F" w:rsidP="001D5119">
            <w:pPr>
              <w:jc w:val="center"/>
              <w:rPr>
                <w:rFonts w:asciiTheme="minorHAnsi" w:hAnsiTheme="minorHAnsi" w:cstheme="minorHAnsi"/>
                <w:sz w:val="20"/>
                <w:szCs w:val="20"/>
                <w:lang w:val="el-GR"/>
              </w:rPr>
            </w:pPr>
            <w:r w:rsidRPr="00B84081">
              <w:rPr>
                <w:rFonts w:asciiTheme="minorHAnsi" w:hAnsiTheme="minorHAnsi" w:cstheme="minorHAnsi"/>
                <w:sz w:val="20"/>
                <w:szCs w:val="20"/>
                <w:lang w:val="el-GR"/>
              </w:rPr>
              <w:t>281-200701</w:t>
            </w:r>
          </w:p>
        </w:tc>
        <w:tc>
          <w:tcPr>
            <w:tcW w:w="713" w:type="dxa"/>
            <w:tcBorders>
              <w:top w:val="single" w:sz="4" w:space="0" w:color="auto"/>
              <w:left w:val="single" w:sz="4" w:space="0" w:color="auto"/>
              <w:bottom w:val="single" w:sz="4" w:space="0" w:color="auto"/>
              <w:right w:val="single" w:sz="4" w:space="0" w:color="auto"/>
            </w:tcBorders>
            <w:vAlign w:val="center"/>
          </w:tcPr>
          <w:p w14:paraId="2E0AA392"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10</w:t>
            </w:r>
          </w:p>
        </w:tc>
        <w:tc>
          <w:tcPr>
            <w:tcW w:w="964" w:type="dxa"/>
            <w:tcBorders>
              <w:top w:val="single" w:sz="4" w:space="0" w:color="auto"/>
              <w:left w:val="single" w:sz="4" w:space="0" w:color="auto"/>
              <w:bottom w:val="single" w:sz="4" w:space="0" w:color="auto"/>
              <w:right w:val="single" w:sz="4" w:space="0" w:color="auto"/>
            </w:tcBorders>
            <w:noWrap/>
            <w:vAlign w:val="center"/>
          </w:tcPr>
          <w:p w14:paraId="6931DD7F"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390B3996"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7EAD1145"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11</w:t>
            </w:r>
          </w:p>
        </w:tc>
        <w:tc>
          <w:tcPr>
            <w:tcW w:w="1139" w:type="dxa"/>
            <w:tcBorders>
              <w:top w:val="single" w:sz="4" w:space="0" w:color="auto"/>
              <w:left w:val="single" w:sz="4" w:space="0" w:color="auto"/>
              <w:bottom w:val="single" w:sz="4" w:space="0" w:color="auto"/>
              <w:right w:val="single" w:sz="4" w:space="0" w:color="auto"/>
            </w:tcBorders>
            <w:noWrap/>
            <w:vAlign w:val="center"/>
          </w:tcPr>
          <w:p w14:paraId="507C85D7"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7</w:t>
            </w:r>
          </w:p>
        </w:tc>
        <w:tc>
          <w:tcPr>
            <w:tcW w:w="1577" w:type="dxa"/>
            <w:tcBorders>
              <w:top w:val="single" w:sz="4" w:space="0" w:color="auto"/>
              <w:left w:val="nil"/>
              <w:bottom w:val="single" w:sz="4" w:space="0" w:color="auto"/>
              <w:right w:val="single" w:sz="4" w:space="0" w:color="auto"/>
            </w:tcBorders>
            <w:noWrap/>
            <w:vAlign w:val="center"/>
          </w:tcPr>
          <w:p w14:paraId="54277A06"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098107C2" w14:textId="77777777" w:rsidR="00F5200F" w:rsidRPr="00E23AD2" w:rsidRDefault="00F5200F" w:rsidP="001D5119">
            <w:pPr>
              <w:jc w:val="center"/>
              <w:rPr>
                <w:rFonts w:asciiTheme="minorHAnsi" w:hAnsiTheme="minorHAnsi" w:cstheme="minorHAnsi"/>
                <w:sz w:val="20"/>
                <w:szCs w:val="20"/>
                <w:lang w:val="el-GR"/>
              </w:rPr>
            </w:pPr>
            <w:r w:rsidRPr="00984704">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36134D35"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259</w:t>
            </w:r>
          </w:p>
        </w:tc>
      </w:tr>
      <w:tr w:rsidR="00F5200F" w:rsidRPr="00AC44F4" w14:paraId="6FAA1EEC"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2E0E91EC" w14:textId="77777777" w:rsidR="00F5200F" w:rsidRPr="00984704" w:rsidRDefault="00F5200F" w:rsidP="001D5119">
            <w:pPr>
              <w:jc w:val="center"/>
              <w:rPr>
                <w:rFonts w:asciiTheme="minorHAnsi" w:hAnsiTheme="minorHAnsi" w:cstheme="minorHAnsi"/>
                <w:b/>
                <w:sz w:val="20"/>
                <w:szCs w:val="20"/>
                <w:lang w:val="el-GR"/>
              </w:rPr>
            </w:pPr>
            <w:r w:rsidRPr="00B84081">
              <w:rPr>
                <w:rFonts w:asciiTheme="minorHAnsi" w:hAnsiTheme="minorHAnsi" w:cstheme="minorHAnsi"/>
                <w:b/>
                <w:sz w:val="20"/>
                <w:szCs w:val="20"/>
                <w:lang w:val="el-GR"/>
              </w:rPr>
              <w:lastRenderedPageBreak/>
              <w:t>7ο</w:t>
            </w:r>
          </w:p>
        </w:tc>
        <w:tc>
          <w:tcPr>
            <w:tcW w:w="3119" w:type="dxa"/>
            <w:tcBorders>
              <w:top w:val="single" w:sz="4" w:space="0" w:color="auto"/>
              <w:left w:val="single" w:sz="4" w:space="0" w:color="auto"/>
              <w:bottom w:val="single" w:sz="4" w:space="0" w:color="auto"/>
              <w:right w:val="single" w:sz="4" w:space="0" w:color="auto"/>
            </w:tcBorders>
            <w:noWrap/>
            <w:vAlign w:val="center"/>
          </w:tcPr>
          <w:p w14:paraId="0000C63B" w14:textId="77777777" w:rsidR="00F5200F" w:rsidRPr="00AC44F4" w:rsidRDefault="00F5200F" w:rsidP="001D5119">
            <w:pPr>
              <w:rPr>
                <w:rFonts w:asciiTheme="minorHAnsi" w:hAnsiTheme="minorHAnsi" w:cstheme="minorHAnsi"/>
                <w:sz w:val="20"/>
                <w:szCs w:val="20"/>
                <w:lang w:val="el-GR"/>
              </w:rPr>
            </w:pPr>
            <w:r w:rsidRPr="0094542C">
              <w:rPr>
                <w:rFonts w:asciiTheme="minorHAnsi" w:hAnsiTheme="minorHAnsi" w:cstheme="minorHAnsi"/>
                <w:sz w:val="20"/>
                <w:szCs w:val="20"/>
                <w:lang w:val="el-GR"/>
              </w:rPr>
              <w:t>ΦΥΣΙΚΟΘΕΡΑΠΕΥΤΙΚΗ ΑΞΙΟΛΟΓΗΣΗ – ΚΛΙΝΙΚΟΣ ΣΥΛΛΟΓΙΣΜΟΣ</w:t>
            </w:r>
          </w:p>
        </w:tc>
        <w:tc>
          <w:tcPr>
            <w:tcW w:w="782" w:type="dxa"/>
            <w:tcBorders>
              <w:top w:val="single" w:sz="4" w:space="0" w:color="auto"/>
              <w:left w:val="nil"/>
              <w:bottom w:val="single" w:sz="4" w:space="0" w:color="auto"/>
              <w:right w:val="single" w:sz="4" w:space="0" w:color="auto"/>
            </w:tcBorders>
            <w:vAlign w:val="center"/>
          </w:tcPr>
          <w:p w14:paraId="38C18174" w14:textId="77777777" w:rsidR="00F5200F" w:rsidRPr="00AC44F4" w:rsidRDefault="00F5200F" w:rsidP="001D5119">
            <w:pPr>
              <w:jc w:val="center"/>
              <w:rPr>
                <w:rFonts w:asciiTheme="minorHAnsi" w:hAnsiTheme="minorHAnsi" w:cstheme="minorHAnsi"/>
                <w:sz w:val="20"/>
                <w:szCs w:val="20"/>
                <w:lang w:val="el-GR"/>
              </w:rPr>
            </w:pPr>
            <w:r w:rsidRPr="0094542C">
              <w:rPr>
                <w:rFonts w:asciiTheme="minorHAnsi" w:hAnsiTheme="minorHAnsi" w:cstheme="minorHAnsi"/>
                <w:sz w:val="20"/>
                <w:szCs w:val="20"/>
                <w:lang w:val="el-GR"/>
              </w:rPr>
              <w:t>281-200702</w:t>
            </w:r>
          </w:p>
        </w:tc>
        <w:tc>
          <w:tcPr>
            <w:tcW w:w="713" w:type="dxa"/>
            <w:tcBorders>
              <w:top w:val="single" w:sz="4" w:space="0" w:color="auto"/>
              <w:left w:val="single" w:sz="4" w:space="0" w:color="auto"/>
              <w:bottom w:val="single" w:sz="4" w:space="0" w:color="auto"/>
              <w:right w:val="single" w:sz="4" w:space="0" w:color="auto"/>
            </w:tcBorders>
            <w:vAlign w:val="center"/>
          </w:tcPr>
          <w:p w14:paraId="72900592"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964" w:type="dxa"/>
            <w:tcBorders>
              <w:top w:val="single" w:sz="4" w:space="0" w:color="auto"/>
              <w:left w:val="single" w:sz="4" w:space="0" w:color="auto"/>
              <w:bottom w:val="single" w:sz="4" w:space="0" w:color="auto"/>
              <w:right w:val="single" w:sz="4" w:space="0" w:color="auto"/>
            </w:tcBorders>
            <w:noWrap/>
            <w:vAlign w:val="center"/>
          </w:tcPr>
          <w:p w14:paraId="1A32B624"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26823F8C"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6DCCA7BC"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139" w:type="dxa"/>
            <w:tcBorders>
              <w:top w:val="single" w:sz="4" w:space="0" w:color="auto"/>
              <w:left w:val="single" w:sz="4" w:space="0" w:color="auto"/>
              <w:bottom w:val="single" w:sz="4" w:space="0" w:color="auto"/>
              <w:right w:val="single" w:sz="4" w:space="0" w:color="auto"/>
            </w:tcBorders>
            <w:noWrap/>
            <w:vAlign w:val="center"/>
          </w:tcPr>
          <w:p w14:paraId="5F4BDB3E"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7</w:t>
            </w:r>
          </w:p>
        </w:tc>
        <w:tc>
          <w:tcPr>
            <w:tcW w:w="1577" w:type="dxa"/>
            <w:tcBorders>
              <w:top w:val="single" w:sz="4" w:space="0" w:color="auto"/>
              <w:left w:val="nil"/>
              <w:bottom w:val="single" w:sz="4" w:space="0" w:color="auto"/>
              <w:right w:val="single" w:sz="4" w:space="0" w:color="auto"/>
            </w:tcBorders>
            <w:noWrap/>
            <w:vAlign w:val="center"/>
          </w:tcPr>
          <w:p w14:paraId="7C26D4C7"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78BDCEC6" w14:textId="77777777" w:rsidR="00F5200F" w:rsidRPr="00E23AD2" w:rsidRDefault="00F5200F" w:rsidP="001D5119">
            <w:pPr>
              <w:jc w:val="center"/>
              <w:rPr>
                <w:rFonts w:asciiTheme="minorHAnsi" w:hAnsiTheme="minorHAnsi" w:cstheme="minorHAnsi"/>
                <w:sz w:val="20"/>
                <w:szCs w:val="20"/>
                <w:lang w:val="el-GR"/>
              </w:rPr>
            </w:pPr>
            <w:r w:rsidRPr="00984704">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24B28522"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265</w:t>
            </w:r>
          </w:p>
        </w:tc>
      </w:tr>
      <w:tr w:rsidR="00F5200F" w:rsidRPr="00AC44F4" w14:paraId="6171ED90"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6C713F10" w14:textId="77777777" w:rsidR="00F5200F" w:rsidRPr="00984704" w:rsidRDefault="00F5200F" w:rsidP="001D5119">
            <w:pPr>
              <w:jc w:val="center"/>
              <w:rPr>
                <w:rFonts w:asciiTheme="minorHAnsi" w:hAnsiTheme="minorHAnsi" w:cstheme="minorHAnsi"/>
                <w:b/>
                <w:sz w:val="20"/>
                <w:szCs w:val="20"/>
                <w:lang w:val="el-GR"/>
              </w:rPr>
            </w:pPr>
            <w:r w:rsidRPr="00B84081">
              <w:rPr>
                <w:rFonts w:asciiTheme="minorHAnsi" w:hAnsiTheme="minorHAnsi" w:cstheme="minorHAnsi"/>
                <w:b/>
                <w:sz w:val="20"/>
                <w:szCs w:val="20"/>
                <w:lang w:val="el-GR"/>
              </w:rPr>
              <w:t>7ο</w:t>
            </w:r>
          </w:p>
        </w:tc>
        <w:tc>
          <w:tcPr>
            <w:tcW w:w="3119" w:type="dxa"/>
            <w:tcBorders>
              <w:top w:val="single" w:sz="4" w:space="0" w:color="auto"/>
              <w:left w:val="single" w:sz="4" w:space="0" w:color="auto"/>
              <w:bottom w:val="single" w:sz="4" w:space="0" w:color="auto"/>
              <w:right w:val="single" w:sz="4" w:space="0" w:color="auto"/>
            </w:tcBorders>
            <w:noWrap/>
            <w:vAlign w:val="center"/>
          </w:tcPr>
          <w:p w14:paraId="4F8D486A" w14:textId="77777777" w:rsidR="00F5200F" w:rsidRPr="00AC44F4" w:rsidRDefault="00F5200F" w:rsidP="001D5119">
            <w:pPr>
              <w:rPr>
                <w:rFonts w:asciiTheme="minorHAnsi" w:hAnsiTheme="minorHAnsi" w:cstheme="minorHAnsi"/>
                <w:sz w:val="20"/>
                <w:szCs w:val="20"/>
                <w:lang w:val="el-GR"/>
              </w:rPr>
            </w:pPr>
            <w:r w:rsidRPr="00C06FDF">
              <w:rPr>
                <w:rFonts w:asciiTheme="minorHAnsi" w:hAnsiTheme="minorHAnsi" w:cstheme="minorHAnsi"/>
                <w:sz w:val="20"/>
                <w:szCs w:val="20"/>
                <w:lang w:val="el-GR"/>
              </w:rPr>
              <w:t>ΦΥΣΙΚΟΘΕΡΑΠΕΙΑ ΣΕ ΕΙΔΙΚΟΥΣ ΠΛΗΘΥΣΜΟΥΣ – ΕΙΔΙΚΗ ΑΓΩΓΗ</w:t>
            </w:r>
          </w:p>
        </w:tc>
        <w:tc>
          <w:tcPr>
            <w:tcW w:w="782" w:type="dxa"/>
            <w:tcBorders>
              <w:top w:val="single" w:sz="4" w:space="0" w:color="auto"/>
              <w:left w:val="nil"/>
              <w:bottom w:val="single" w:sz="4" w:space="0" w:color="auto"/>
              <w:right w:val="single" w:sz="4" w:space="0" w:color="auto"/>
            </w:tcBorders>
            <w:vAlign w:val="center"/>
          </w:tcPr>
          <w:p w14:paraId="7A1FF13B" w14:textId="77777777" w:rsidR="00F5200F" w:rsidRPr="00AC44F4" w:rsidRDefault="00F5200F" w:rsidP="001D5119">
            <w:pPr>
              <w:jc w:val="center"/>
              <w:rPr>
                <w:rFonts w:asciiTheme="minorHAnsi" w:hAnsiTheme="minorHAnsi" w:cstheme="minorHAnsi"/>
                <w:sz w:val="20"/>
                <w:szCs w:val="20"/>
                <w:lang w:val="el-GR"/>
              </w:rPr>
            </w:pPr>
            <w:r w:rsidRPr="00C06FDF">
              <w:rPr>
                <w:rFonts w:asciiTheme="minorHAnsi" w:hAnsiTheme="minorHAnsi" w:cstheme="minorHAnsi"/>
                <w:sz w:val="20"/>
                <w:szCs w:val="20"/>
                <w:lang w:val="el-GR"/>
              </w:rPr>
              <w:t>281-200703</w:t>
            </w:r>
          </w:p>
        </w:tc>
        <w:tc>
          <w:tcPr>
            <w:tcW w:w="713" w:type="dxa"/>
            <w:tcBorders>
              <w:top w:val="single" w:sz="4" w:space="0" w:color="auto"/>
              <w:left w:val="single" w:sz="4" w:space="0" w:color="auto"/>
              <w:bottom w:val="single" w:sz="4" w:space="0" w:color="auto"/>
              <w:right w:val="single" w:sz="4" w:space="0" w:color="auto"/>
            </w:tcBorders>
            <w:vAlign w:val="center"/>
          </w:tcPr>
          <w:p w14:paraId="367665C3"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964" w:type="dxa"/>
            <w:tcBorders>
              <w:top w:val="single" w:sz="4" w:space="0" w:color="auto"/>
              <w:left w:val="single" w:sz="4" w:space="0" w:color="auto"/>
              <w:bottom w:val="single" w:sz="4" w:space="0" w:color="auto"/>
              <w:right w:val="single" w:sz="4" w:space="0" w:color="auto"/>
            </w:tcBorders>
            <w:noWrap/>
            <w:vAlign w:val="center"/>
          </w:tcPr>
          <w:p w14:paraId="772AB118"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3BD8DBF5"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097B11C3"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139" w:type="dxa"/>
            <w:tcBorders>
              <w:top w:val="single" w:sz="4" w:space="0" w:color="auto"/>
              <w:left w:val="single" w:sz="4" w:space="0" w:color="auto"/>
              <w:bottom w:val="single" w:sz="4" w:space="0" w:color="auto"/>
              <w:right w:val="single" w:sz="4" w:space="0" w:color="auto"/>
            </w:tcBorders>
            <w:noWrap/>
            <w:vAlign w:val="center"/>
          </w:tcPr>
          <w:p w14:paraId="51650B74"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7</w:t>
            </w:r>
          </w:p>
        </w:tc>
        <w:tc>
          <w:tcPr>
            <w:tcW w:w="1577" w:type="dxa"/>
            <w:tcBorders>
              <w:top w:val="single" w:sz="4" w:space="0" w:color="auto"/>
              <w:left w:val="nil"/>
              <w:bottom w:val="single" w:sz="4" w:space="0" w:color="auto"/>
              <w:right w:val="single" w:sz="4" w:space="0" w:color="auto"/>
            </w:tcBorders>
            <w:noWrap/>
            <w:vAlign w:val="center"/>
          </w:tcPr>
          <w:p w14:paraId="2C754206"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2972B4B3" w14:textId="77777777" w:rsidR="00F5200F" w:rsidRPr="00E23AD2" w:rsidRDefault="00F5200F" w:rsidP="001D5119">
            <w:pPr>
              <w:jc w:val="center"/>
              <w:rPr>
                <w:rFonts w:asciiTheme="minorHAnsi" w:hAnsiTheme="minorHAnsi" w:cstheme="minorHAnsi"/>
                <w:sz w:val="20"/>
                <w:szCs w:val="20"/>
                <w:lang w:val="el-GR"/>
              </w:rPr>
            </w:pPr>
            <w:r w:rsidRPr="00984704">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308B0CAC"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271</w:t>
            </w:r>
          </w:p>
        </w:tc>
      </w:tr>
      <w:tr w:rsidR="00F5200F" w:rsidRPr="00AC44F4" w14:paraId="3DF393A6"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6AB3874D" w14:textId="77777777" w:rsidR="00F5200F" w:rsidRPr="00984704" w:rsidRDefault="00F5200F" w:rsidP="001D5119">
            <w:pPr>
              <w:jc w:val="center"/>
              <w:rPr>
                <w:rFonts w:asciiTheme="minorHAnsi" w:hAnsiTheme="minorHAnsi" w:cstheme="minorHAnsi"/>
                <w:b/>
                <w:sz w:val="20"/>
                <w:szCs w:val="20"/>
                <w:lang w:val="el-GR"/>
              </w:rPr>
            </w:pPr>
            <w:r w:rsidRPr="00B84081">
              <w:rPr>
                <w:rFonts w:asciiTheme="minorHAnsi" w:hAnsiTheme="minorHAnsi" w:cstheme="minorHAnsi"/>
                <w:b/>
                <w:sz w:val="20"/>
                <w:szCs w:val="20"/>
                <w:lang w:val="el-GR"/>
              </w:rPr>
              <w:t>7ο</w:t>
            </w:r>
          </w:p>
        </w:tc>
        <w:tc>
          <w:tcPr>
            <w:tcW w:w="3119" w:type="dxa"/>
            <w:tcBorders>
              <w:top w:val="single" w:sz="4" w:space="0" w:color="auto"/>
              <w:left w:val="single" w:sz="4" w:space="0" w:color="auto"/>
              <w:bottom w:val="single" w:sz="4" w:space="0" w:color="auto"/>
              <w:right w:val="single" w:sz="4" w:space="0" w:color="auto"/>
            </w:tcBorders>
            <w:noWrap/>
            <w:vAlign w:val="center"/>
          </w:tcPr>
          <w:p w14:paraId="045A7496" w14:textId="77777777" w:rsidR="00F5200F" w:rsidRPr="00AC44F4" w:rsidRDefault="00F5200F" w:rsidP="001D5119">
            <w:pPr>
              <w:rPr>
                <w:rFonts w:asciiTheme="minorHAnsi" w:hAnsiTheme="minorHAnsi" w:cstheme="minorHAnsi"/>
                <w:sz w:val="20"/>
                <w:szCs w:val="20"/>
                <w:lang w:val="el-GR"/>
              </w:rPr>
            </w:pPr>
            <w:r w:rsidRPr="00261173">
              <w:rPr>
                <w:rFonts w:asciiTheme="minorHAnsi" w:hAnsiTheme="minorHAnsi" w:cstheme="minorHAnsi"/>
                <w:sz w:val="20"/>
                <w:szCs w:val="20"/>
                <w:lang w:val="el-GR"/>
              </w:rPr>
              <w:t>ΔΕΟΝΤΟΛΟΓΙΑ - ΒΙΟΗΘΙΚΗ – ΠΡΟΣΤΑΣΙΑ ΠΡΟΣΩΠΙΚΩΝ ΔΕΔΟΜΕΝΩΝ</w:t>
            </w:r>
          </w:p>
        </w:tc>
        <w:tc>
          <w:tcPr>
            <w:tcW w:w="782" w:type="dxa"/>
            <w:tcBorders>
              <w:top w:val="single" w:sz="4" w:space="0" w:color="auto"/>
              <w:left w:val="nil"/>
              <w:bottom w:val="single" w:sz="4" w:space="0" w:color="auto"/>
              <w:right w:val="single" w:sz="4" w:space="0" w:color="auto"/>
            </w:tcBorders>
            <w:vAlign w:val="center"/>
          </w:tcPr>
          <w:p w14:paraId="1D374947" w14:textId="77777777" w:rsidR="00F5200F" w:rsidRPr="00AC44F4" w:rsidRDefault="00F5200F" w:rsidP="001D5119">
            <w:pPr>
              <w:jc w:val="center"/>
              <w:rPr>
                <w:rFonts w:asciiTheme="minorHAnsi" w:hAnsiTheme="minorHAnsi" w:cstheme="minorHAnsi"/>
                <w:sz w:val="20"/>
                <w:szCs w:val="20"/>
                <w:lang w:val="el-GR"/>
              </w:rPr>
            </w:pPr>
            <w:r w:rsidRPr="00261173">
              <w:rPr>
                <w:rFonts w:asciiTheme="minorHAnsi" w:hAnsiTheme="minorHAnsi" w:cstheme="minorHAnsi"/>
                <w:sz w:val="20"/>
                <w:szCs w:val="20"/>
                <w:lang w:val="el-GR"/>
              </w:rPr>
              <w:t>281-200704</w:t>
            </w:r>
          </w:p>
        </w:tc>
        <w:tc>
          <w:tcPr>
            <w:tcW w:w="713" w:type="dxa"/>
            <w:tcBorders>
              <w:top w:val="single" w:sz="4" w:space="0" w:color="auto"/>
              <w:left w:val="single" w:sz="4" w:space="0" w:color="auto"/>
              <w:bottom w:val="single" w:sz="4" w:space="0" w:color="auto"/>
              <w:right w:val="single" w:sz="4" w:space="0" w:color="auto"/>
            </w:tcBorders>
            <w:vAlign w:val="center"/>
          </w:tcPr>
          <w:p w14:paraId="6D02F7C4"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964" w:type="dxa"/>
            <w:tcBorders>
              <w:top w:val="single" w:sz="4" w:space="0" w:color="auto"/>
              <w:left w:val="single" w:sz="4" w:space="0" w:color="auto"/>
              <w:bottom w:val="single" w:sz="4" w:space="0" w:color="auto"/>
              <w:right w:val="single" w:sz="4" w:space="0" w:color="auto"/>
            </w:tcBorders>
            <w:noWrap/>
            <w:vAlign w:val="center"/>
          </w:tcPr>
          <w:p w14:paraId="25E80547"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511F3DFF"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369A4B3C"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139" w:type="dxa"/>
            <w:tcBorders>
              <w:top w:val="single" w:sz="4" w:space="0" w:color="auto"/>
              <w:left w:val="single" w:sz="4" w:space="0" w:color="auto"/>
              <w:bottom w:val="single" w:sz="4" w:space="0" w:color="auto"/>
              <w:right w:val="single" w:sz="4" w:space="0" w:color="auto"/>
            </w:tcBorders>
            <w:noWrap/>
            <w:vAlign w:val="center"/>
          </w:tcPr>
          <w:p w14:paraId="58451057"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7</w:t>
            </w:r>
          </w:p>
        </w:tc>
        <w:tc>
          <w:tcPr>
            <w:tcW w:w="1577" w:type="dxa"/>
            <w:tcBorders>
              <w:top w:val="single" w:sz="4" w:space="0" w:color="auto"/>
              <w:left w:val="nil"/>
              <w:bottom w:val="single" w:sz="4" w:space="0" w:color="auto"/>
              <w:right w:val="single" w:sz="4" w:space="0" w:color="auto"/>
            </w:tcBorders>
            <w:noWrap/>
            <w:vAlign w:val="center"/>
          </w:tcPr>
          <w:p w14:paraId="6C90C7BF"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094BEB0B" w14:textId="77777777" w:rsidR="00F5200F" w:rsidRPr="00E23AD2" w:rsidRDefault="00F5200F" w:rsidP="001D5119">
            <w:pPr>
              <w:jc w:val="center"/>
              <w:rPr>
                <w:rFonts w:asciiTheme="minorHAnsi" w:hAnsiTheme="minorHAnsi" w:cstheme="minorHAnsi"/>
                <w:sz w:val="20"/>
                <w:szCs w:val="20"/>
                <w:lang w:val="el-GR"/>
              </w:rPr>
            </w:pPr>
            <w:r w:rsidRPr="00984704">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4084B3D4"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278</w:t>
            </w:r>
          </w:p>
        </w:tc>
      </w:tr>
      <w:tr w:rsidR="00F5200F" w:rsidRPr="00AC44F4" w14:paraId="3E96DF97"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447413A8" w14:textId="77777777" w:rsidR="00F5200F" w:rsidRPr="00984704" w:rsidRDefault="00F5200F" w:rsidP="001D5119">
            <w:pPr>
              <w:jc w:val="center"/>
              <w:rPr>
                <w:rFonts w:asciiTheme="minorHAnsi" w:hAnsiTheme="minorHAnsi" w:cstheme="minorHAnsi"/>
                <w:b/>
                <w:sz w:val="20"/>
                <w:szCs w:val="20"/>
                <w:lang w:val="el-GR"/>
              </w:rPr>
            </w:pPr>
            <w:r w:rsidRPr="00B84081">
              <w:rPr>
                <w:rFonts w:asciiTheme="minorHAnsi" w:hAnsiTheme="minorHAnsi" w:cstheme="minorHAnsi"/>
                <w:b/>
                <w:sz w:val="20"/>
                <w:szCs w:val="20"/>
                <w:lang w:val="el-GR"/>
              </w:rPr>
              <w:t>7ο</w:t>
            </w:r>
          </w:p>
        </w:tc>
        <w:tc>
          <w:tcPr>
            <w:tcW w:w="3119" w:type="dxa"/>
            <w:tcBorders>
              <w:top w:val="single" w:sz="4" w:space="0" w:color="auto"/>
              <w:left w:val="single" w:sz="4" w:space="0" w:color="auto"/>
              <w:bottom w:val="single" w:sz="4" w:space="0" w:color="auto"/>
              <w:right w:val="single" w:sz="4" w:space="0" w:color="auto"/>
            </w:tcBorders>
            <w:noWrap/>
            <w:vAlign w:val="center"/>
          </w:tcPr>
          <w:p w14:paraId="3422F165" w14:textId="77777777" w:rsidR="00F5200F" w:rsidRPr="00AC44F4" w:rsidRDefault="00F5200F" w:rsidP="001D5119">
            <w:pPr>
              <w:rPr>
                <w:rFonts w:asciiTheme="minorHAnsi" w:hAnsiTheme="minorHAnsi" w:cstheme="minorHAnsi"/>
                <w:sz w:val="20"/>
                <w:szCs w:val="20"/>
                <w:lang w:val="el-GR"/>
              </w:rPr>
            </w:pPr>
            <w:r w:rsidRPr="00B77D9F">
              <w:rPr>
                <w:rFonts w:asciiTheme="minorHAnsi" w:hAnsiTheme="minorHAnsi" w:cstheme="minorHAnsi"/>
                <w:sz w:val="20"/>
                <w:szCs w:val="20"/>
                <w:lang w:val="el-GR"/>
              </w:rPr>
              <w:t>ΔΙΑΤΡΟΦΗ ΚΑΙ ΥΓΕΙΑ ΣΤΗΝ ΑΠΟΚΑΤΑΣΤΑΣΗ</w:t>
            </w:r>
          </w:p>
        </w:tc>
        <w:tc>
          <w:tcPr>
            <w:tcW w:w="782" w:type="dxa"/>
            <w:tcBorders>
              <w:top w:val="single" w:sz="4" w:space="0" w:color="auto"/>
              <w:left w:val="nil"/>
              <w:bottom w:val="single" w:sz="4" w:space="0" w:color="auto"/>
              <w:right w:val="single" w:sz="4" w:space="0" w:color="auto"/>
            </w:tcBorders>
            <w:vAlign w:val="center"/>
          </w:tcPr>
          <w:p w14:paraId="3B936F9B" w14:textId="77777777" w:rsidR="00F5200F" w:rsidRPr="00AC44F4" w:rsidRDefault="00F5200F" w:rsidP="001D5119">
            <w:pPr>
              <w:jc w:val="center"/>
              <w:rPr>
                <w:rFonts w:asciiTheme="minorHAnsi" w:hAnsiTheme="minorHAnsi" w:cstheme="minorHAnsi"/>
                <w:sz w:val="20"/>
                <w:szCs w:val="20"/>
                <w:lang w:val="el-GR"/>
              </w:rPr>
            </w:pPr>
            <w:r w:rsidRPr="00B77D9F">
              <w:rPr>
                <w:rFonts w:asciiTheme="minorHAnsi" w:hAnsiTheme="minorHAnsi" w:cstheme="minorHAnsi"/>
                <w:sz w:val="20"/>
                <w:szCs w:val="20"/>
                <w:lang w:val="el-GR"/>
              </w:rPr>
              <w:t>281-200705</w:t>
            </w:r>
          </w:p>
        </w:tc>
        <w:tc>
          <w:tcPr>
            <w:tcW w:w="713" w:type="dxa"/>
            <w:tcBorders>
              <w:top w:val="single" w:sz="4" w:space="0" w:color="auto"/>
              <w:left w:val="single" w:sz="4" w:space="0" w:color="auto"/>
              <w:bottom w:val="single" w:sz="4" w:space="0" w:color="auto"/>
              <w:right w:val="single" w:sz="4" w:space="0" w:color="auto"/>
            </w:tcBorders>
            <w:vAlign w:val="center"/>
          </w:tcPr>
          <w:p w14:paraId="222D64D4"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964" w:type="dxa"/>
            <w:tcBorders>
              <w:top w:val="single" w:sz="4" w:space="0" w:color="auto"/>
              <w:left w:val="single" w:sz="4" w:space="0" w:color="auto"/>
              <w:bottom w:val="single" w:sz="4" w:space="0" w:color="auto"/>
              <w:right w:val="single" w:sz="4" w:space="0" w:color="auto"/>
            </w:tcBorders>
            <w:noWrap/>
            <w:vAlign w:val="center"/>
          </w:tcPr>
          <w:p w14:paraId="4281D27C"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ΥΕ</w:t>
            </w:r>
          </w:p>
        </w:tc>
        <w:tc>
          <w:tcPr>
            <w:tcW w:w="2322" w:type="dxa"/>
            <w:tcBorders>
              <w:top w:val="single" w:sz="4" w:space="0" w:color="auto"/>
              <w:left w:val="nil"/>
              <w:bottom w:val="single" w:sz="4" w:space="0" w:color="auto"/>
              <w:right w:val="single" w:sz="4" w:space="0" w:color="auto"/>
            </w:tcBorders>
            <w:vAlign w:val="center"/>
          </w:tcPr>
          <w:p w14:paraId="0974C51A"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883" w:type="dxa"/>
            <w:tcBorders>
              <w:top w:val="single" w:sz="4" w:space="0" w:color="auto"/>
              <w:left w:val="single" w:sz="4" w:space="0" w:color="auto"/>
              <w:bottom w:val="single" w:sz="4" w:space="0" w:color="auto"/>
              <w:right w:val="single" w:sz="4" w:space="0" w:color="auto"/>
            </w:tcBorders>
            <w:vAlign w:val="center"/>
          </w:tcPr>
          <w:p w14:paraId="5FBA390E"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139" w:type="dxa"/>
            <w:tcBorders>
              <w:top w:val="single" w:sz="4" w:space="0" w:color="auto"/>
              <w:left w:val="single" w:sz="4" w:space="0" w:color="auto"/>
              <w:bottom w:val="single" w:sz="4" w:space="0" w:color="auto"/>
              <w:right w:val="single" w:sz="4" w:space="0" w:color="auto"/>
            </w:tcBorders>
            <w:noWrap/>
            <w:vAlign w:val="center"/>
          </w:tcPr>
          <w:p w14:paraId="062BBA49"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7</w:t>
            </w:r>
          </w:p>
        </w:tc>
        <w:tc>
          <w:tcPr>
            <w:tcW w:w="1577" w:type="dxa"/>
            <w:tcBorders>
              <w:top w:val="single" w:sz="4" w:space="0" w:color="auto"/>
              <w:left w:val="nil"/>
              <w:bottom w:val="single" w:sz="4" w:space="0" w:color="auto"/>
              <w:right w:val="single" w:sz="4" w:space="0" w:color="auto"/>
            </w:tcBorders>
            <w:noWrap/>
            <w:vAlign w:val="center"/>
          </w:tcPr>
          <w:p w14:paraId="56964115"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5D4BB62B" w14:textId="77777777" w:rsidR="00F5200F" w:rsidRPr="00E23AD2" w:rsidRDefault="00F5200F" w:rsidP="001D5119">
            <w:pPr>
              <w:jc w:val="center"/>
              <w:rPr>
                <w:rFonts w:asciiTheme="minorHAnsi" w:hAnsiTheme="minorHAnsi" w:cstheme="minorHAnsi"/>
                <w:sz w:val="20"/>
                <w:szCs w:val="20"/>
                <w:lang w:val="el-GR"/>
              </w:rPr>
            </w:pPr>
            <w:r w:rsidRPr="00984704">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3C986CE8"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285</w:t>
            </w:r>
          </w:p>
        </w:tc>
      </w:tr>
      <w:tr w:rsidR="00F5200F" w:rsidRPr="00AC44F4" w14:paraId="0838DB45"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3D0C7F7E" w14:textId="77777777" w:rsidR="00F5200F" w:rsidRPr="00B84081" w:rsidRDefault="00F5200F" w:rsidP="001D5119">
            <w:pPr>
              <w:jc w:val="center"/>
              <w:rPr>
                <w:rFonts w:asciiTheme="minorHAnsi" w:hAnsiTheme="minorHAnsi" w:cstheme="minorHAnsi"/>
                <w:b/>
                <w:sz w:val="20"/>
                <w:szCs w:val="20"/>
                <w:lang w:val="el-GR"/>
              </w:rPr>
            </w:pPr>
            <w:r w:rsidRPr="00B84081">
              <w:rPr>
                <w:rFonts w:asciiTheme="minorHAnsi" w:hAnsiTheme="minorHAnsi" w:cstheme="minorHAnsi"/>
                <w:b/>
                <w:sz w:val="20"/>
                <w:szCs w:val="20"/>
                <w:lang w:val="el-GR"/>
              </w:rPr>
              <w:t>7ο</w:t>
            </w:r>
          </w:p>
        </w:tc>
        <w:tc>
          <w:tcPr>
            <w:tcW w:w="3119" w:type="dxa"/>
            <w:tcBorders>
              <w:top w:val="single" w:sz="4" w:space="0" w:color="auto"/>
              <w:left w:val="single" w:sz="4" w:space="0" w:color="auto"/>
              <w:bottom w:val="single" w:sz="4" w:space="0" w:color="auto"/>
              <w:right w:val="single" w:sz="4" w:space="0" w:color="auto"/>
            </w:tcBorders>
            <w:noWrap/>
            <w:vAlign w:val="center"/>
          </w:tcPr>
          <w:p w14:paraId="2383E43C" w14:textId="77777777" w:rsidR="00F5200F" w:rsidRPr="00AC44F4" w:rsidRDefault="00F5200F" w:rsidP="001D5119">
            <w:pPr>
              <w:rPr>
                <w:rFonts w:asciiTheme="minorHAnsi" w:hAnsiTheme="minorHAnsi" w:cstheme="minorHAnsi"/>
                <w:sz w:val="20"/>
                <w:szCs w:val="20"/>
                <w:lang w:val="el-GR"/>
              </w:rPr>
            </w:pPr>
            <w:r w:rsidRPr="009B3B06">
              <w:rPr>
                <w:rFonts w:asciiTheme="minorHAnsi" w:hAnsiTheme="minorHAnsi" w:cstheme="minorHAnsi"/>
                <w:sz w:val="20"/>
                <w:szCs w:val="20"/>
                <w:lang w:val="el-GR"/>
              </w:rPr>
              <w:t>ΕΝΑΛΛΑΚΤΙΚΕΣ -ΣΥΜΠΛΗΡΩΜΑΤΙΚΕΣ ΘΕΡΑΠΕΙΕΣ</w:t>
            </w:r>
          </w:p>
        </w:tc>
        <w:tc>
          <w:tcPr>
            <w:tcW w:w="782" w:type="dxa"/>
            <w:tcBorders>
              <w:top w:val="single" w:sz="4" w:space="0" w:color="auto"/>
              <w:left w:val="nil"/>
              <w:bottom w:val="single" w:sz="4" w:space="0" w:color="auto"/>
              <w:right w:val="single" w:sz="4" w:space="0" w:color="auto"/>
            </w:tcBorders>
            <w:vAlign w:val="center"/>
          </w:tcPr>
          <w:p w14:paraId="15D79503" w14:textId="77777777" w:rsidR="00F5200F" w:rsidRPr="00AC44F4" w:rsidRDefault="00F5200F" w:rsidP="001D5119">
            <w:pPr>
              <w:jc w:val="center"/>
              <w:rPr>
                <w:rFonts w:asciiTheme="minorHAnsi" w:hAnsiTheme="minorHAnsi" w:cstheme="minorHAnsi"/>
                <w:sz w:val="20"/>
                <w:szCs w:val="20"/>
                <w:lang w:val="el-GR"/>
              </w:rPr>
            </w:pPr>
            <w:r w:rsidRPr="009B3B06">
              <w:rPr>
                <w:rFonts w:asciiTheme="minorHAnsi" w:hAnsiTheme="minorHAnsi" w:cstheme="minorHAnsi"/>
                <w:sz w:val="20"/>
                <w:szCs w:val="20"/>
                <w:lang w:val="el-GR"/>
              </w:rPr>
              <w:t>281-200706</w:t>
            </w:r>
          </w:p>
        </w:tc>
        <w:tc>
          <w:tcPr>
            <w:tcW w:w="713" w:type="dxa"/>
            <w:tcBorders>
              <w:top w:val="single" w:sz="4" w:space="0" w:color="auto"/>
              <w:left w:val="single" w:sz="4" w:space="0" w:color="auto"/>
              <w:bottom w:val="single" w:sz="4" w:space="0" w:color="auto"/>
              <w:right w:val="single" w:sz="4" w:space="0" w:color="auto"/>
            </w:tcBorders>
            <w:vAlign w:val="center"/>
          </w:tcPr>
          <w:p w14:paraId="0A7C44F2"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964" w:type="dxa"/>
            <w:tcBorders>
              <w:top w:val="single" w:sz="4" w:space="0" w:color="auto"/>
              <w:left w:val="single" w:sz="4" w:space="0" w:color="auto"/>
              <w:bottom w:val="single" w:sz="4" w:space="0" w:color="auto"/>
              <w:right w:val="single" w:sz="4" w:space="0" w:color="auto"/>
            </w:tcBorders>
            <w:noWrap/>
            <w:vAlign w:val="center"/>
          </w:tcPr>
          <w:p w14:paraId="5C6DBBDF"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ΥΕ</w:t>
            </w:r>
          </w:p>
        </w:tc>
        <w:tc>
          <w:tcPr>
            <w:tcW w:w="2322" w:type="dxa"/>
            <w:tcBorders>
              <w:top w:val="single" w:sz="4" w:space="0" w:color="auto"/>
              <w:left w:val="nil"/>
              <w:bottom w:val="single" w:sz="4" w:space="0" w:color="auto"/>
              <w:right w:val="single" w:sz="4" w:space="0" w:color="auto"/>
            </w:tcBorders>
            <w:vAlign w:val="center"/>
          </w:tcPr>
          <w:p w14:paraId="78CD508C"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7797F255"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139" w:type="dxa"/>
            <w:tcBorders>
              <w:top w:val="single" w:sz="4" w:space="0" w:color="auto"/>
              <w:left w:val="single" w:sz="4" w:space="0" w:color="auto"/>
              <w:bottom w:val="single" w:sz="4" w:space="0" w:color="auto"/>
              <w:right w:val="single" w:sz="4" w:space="0" w:color="auto"/>
            </w:tcBorders>
            <w:noWrap/>
            <w:vAlign w:val="center"/>
          </w:tcPr>
          <w:p w14:paraId="1B38A13D"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7</w:t>
            </w:r>
          </w:p>
        </w:tc>
        <w:tc>
          <w:tcPr>
            <w:tcW w:w="1577" w:type="dxa"/>
            <w:tcBorders>
              <w:top w:val="single" w:sz="4" w:space="0" w:color="auto"/>
              <w:left w:val="nil"/>
              <w:bottom w:val="single" w:sz="4" w:space="0" w:color="auto"/>
              <w:right w:val="single" w:sz="4" w:space="0" w:color="auto"/>
            </w:tcBorders>
            <w:noWrap/>
            <w:vAlign w:val="center"/>
          </w:tcPr>
          <w:p w14:paraId="668E6C76"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00E3D9C4" w14:textId="77777777" w:rsidR="00F5200F" w:rsidRPr="00984704" w:rsidRDefault="00F5200F" w:rsidP="001D5119">
            <w:pPr>
              <w:jc w:val="center"/>
              <w:rPr>
                <w:rFonts w:asciiTheme="minorHAnsi" w:hAnsiTheme="minorHAnsi" w:cstheme="minorHAnsi"/>
                <w:sz w:val="20"/>
                <w:szCs w:val="20"/>
                <w:lang w:val="el-GR"/>
              </w:rPr>
            </w:pPr>
            <w:r w:rsidRPr="00B84081">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4025E116"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290</w:t>
            </w:r>
          </w:p>
        </w:tc>
      </w:tr>
      <w:tr w:rsidR="00F5200F" w:rsidRPr="00AC44F4" w14:paraId="30967309"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08408F95" w14:textId="77777777" w:rsidR="00F5200F" w:rsidRPr="00B84081" w:rsidRDefault="00F5200F" w:rsidP="001D5119">
            <w:pPr>
              <w:jc w:val="center"/>
              <w:rPr>
                <w:rFonts w:asciiTheme="minorHAnsi" w:hAnsiTheme="minorHAnsi" w:cstheme="minorHAnsi"/>
                <w:b/>
                <w:sz w:val="20"/>
                <w:szCs w:val="20"/>
                <w:lang w:val="el-GR"/>
              </w:rPr>
            </w:pPr>
            <w:r w:rsidRPr="00B84081">
              <w:rPr>
                <w:rFonts w:asciiTheme="minorHAnsi" w:hAnsiTheme="minorHAnsi" w:cstheme="minorHAnsi"/>
                <w:b/>
                <w:sz w:val="20"/>
                <w:szCs w:val="20"/>
                <w:lang w:val="el-GR"/>
              </w:rPr>
              <w:t>7ο</w:t>
            </w:r>
          </w:p>
        </w:tc>
        <w:tc>
          <w:tcPr>
            <w:tcW w:w="3119" w:type="dxa"/>
            <w:tcBorders>
              <w:top w:val="single" w:sz="4" w:space="0" w:color="auto"/>
              <w:left w:val="single" w:sz="4" w:space="0" w:color="auto"/>
              <w:bottom w:val="single" w:sz="4" w:space="0" w:color="auto"/>
              <w:right w:val="single" w:sz="4" w:space="0" w:color="auto"/>
            </w:tcBorders>
            <w:noWrap/>
            <w:vAlign w:val="center"/>
          </w:tcPr>
          <w:p w14:paraId="2FD0EC5F" w14:textId="77777777" w:rsidR="00F5200F" w:rsidRPr="00AC44F4" w:rsidRDefault="00F5200F" w:rsidP="001D5119">
            <w:pPr>
              <w:rPr>
                <w:rFonts w:asciiTheme="minorHAnsi" w:hAnsiTheme="minorHAnsi" w:cstheme="minorHAnsi"/>
                <w:sz w:val="20"/>
                <w:szCs w:val="20"/>
                <w:lang w:val="el-GR"/>
              </w:rPr>
            </w:pPr>
            <w:r w:rsidRPr="009B3B06">
              <w:rPr>
                <w:rFonts w:asciiTheme="minorHAnsi" w:hAnsiTheme="minorHAnsi" w:cstheme="minorHAnsi"/>
                <w:sz w:val="20"/>
                <w:szCs w:val="20"/>
                <w:lang w:val="el-GR"/>
              </w:rPr>
              <w:t>ΦΥΣΙΚΟΘΕΡΑΠΕΙΑ ΣΕ ΖΩΑ</w:t>
            </w:r>
          </w:p>
        </w:tc>
        <w:tc>
          <w:tcPr>
            <w:tcW w:w="782" w:type="dxa"/>
            <w:tcBorders>
              <w:top w:val="single" w:sz="4" w:space="0" w:color="auto"/>
              <w:left w:val="nil"/>
              <w:bottom w:val="single" w:sz="4" w:space="0" w:color="auto"/>
              <w:right w:val="single" w:sz="4" w:space="0" w:color="auto"/>
            </w:tcBorders>
            <w:vAlign w:val="center"/>
          </w:tcPr>
          <w:p w14:paraId="7D08B68D" w14:textId="77777777" w:rsidR="00F5200F" w:rsidRPr="00AC44F4" w:rsidRDefault="00F5200F" w:rsidP="001D5119">
            <w:pPr>
              <w:jc w:val="center"/>
              <w:rPr>
                <w:rFonts w:asciiTheme="minorHAnsi" w:hAnsiTheme="minorHAnsi" w:cstheme="minorHAnsi"/>
                <w:sz w:val="20"/>
                <w:szCs w:val="20"/>
                <w:lang w:val="el-GR"/>
              </w:rPr>
            </w:pPr>
            <w:r w:rsidRPr="009B3B06">
              <w:rPr>
                <w:rFonts w:asciiTheme="minorHAnsi" w:hAnsiTheme="minorHAnsi" w:cstheme="minorHAnsi"/>
                <w:sz w:val="20"/>
                <w:szCs w:val="20"/>
                <w:lang w:val="el-GR"/>
              </w:rPr>
              <w:t>281-200707</w:t>
            </w:r>
          </w:p>
        </w:tc>
        <w:tc>
          <w:tcPr>
            <w:tcW w:w="713" w:type="dxa"/>
            <w:tcBorders>
              <w:top w:val="single" w:sz="4" w:space="0" w:color="auto"/>
              <w:left w:val="single" w:sz="4" w:space="0" w:color="auto"/>
              <w:bottom w:val="single" w:sz="4" w:space="0" w:color="auto"/>
              <w:right w:val="single" w:sz="4" w:space="0" w:color="auto"/>
            </w:tcBorders>
            <w:vAlign w:val="center"/>
          </w:tcPr>
          <w:p w14:paraId="52502859"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964" w:type="dxa"/>
            <w:tcBorders>
              <w:top w:val="single" w:sz="4" w:space="0" w:color="auto"/>
              <w:left w:val="single" w:sz="4" w:space="0" w:color="auto"/>
              <w:bottom w:val="single" w:sz="4" w:space="0" w:color="auto"/>
              <w:right w:val="single" w:sz="4" w:space="0" w:color="auto"/>
            </w:tcBorders>
            <w:noWrap/>
            <w:vAlign w:val="center"/>
          </w:tcPr>
          <w:p w14:paraId="6828B22D"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ΥΕ</w:t>
            </w:r>
          </w:p>
        </w:tc>
        <w:tc>
          <w:tcPr>
            <w:tcW w:w="2322" w:type="dxa"/>
            <w:tcBorders>
              <w:top w:val="single" w:sz="4" w:space="0" w:color="auto"/>
              <w:left w:val="nil"/>
              <w:bottom w:val="single" w:sz="4" w:space="0" w:color="auto"/>
              <w:right w:val="single" w:sz="4" w:space="0" w:color="auto"/>
            </w:tcBorders>
            <w:vAlign w:val="center"/>
          </w:tcPr>
          <w:p w14:paraId="7C484C00"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7C988C2A"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139" w:type="dxa"/>
            <w:tcBorders>
              <w:top w:val="single" w:sz="4" w:space="0" w:color="auto"/>
              <w:left w:val="single" w:sz="4" w:space="0" w:color="auto"/>
              <w:bottom w:val="single" w:sz="4" w:space="0" w:color="auto"/>
              <w:right w:val="single" w:sz="4" w:space="0" w:color="auto"/>
            </w:tcBorders>
            <w:noWrap/>
            <w:vAlign w:val="center"/>
          </w:tcPr>
          <w:p w14:paraId="03462451"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7</w:t>
            </w:r>
          </w:p>
        </w:tc>
        <w:tc>
          <w:tcPr>
            <w:tcW w:w="1577" w:type="dxa"/>
            <w:tcBorders>
              <w:top w:val="single" w:sz="4" w:space="0" w:color="auto"/>
              <w:left w:val="nil"/>
              <w:bottom w:val="single" w:sz="4" w:space="0" w:color="auto"/>
              <w:right w:val="single" w:sz="4" w:space="0" w:color="auto"/>
            </w:tcBorders>
            <w:noWrap/>
            <w:vAlign w:val="center"/>
          </w:tcPr>
          <w:p w14:paraId="34EBF10C"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5A8B26FC" w14:textId="77777777" w:rsidR="00F5200F" w:rsidRPr="00984704" w:rsidRDefault="00F5200F" w:rsidP="001D5119">
            <w:pPr>
              <w:jc w:val="center"/>
              <w:rPr>
                <w:rFonts w:asciiTheme="minorHAnsi" w:hAnsiTheme="minorHAnsi" w:cstheme="minorHAnsi"/>
                <w:sz w:val="20"/>
                <w:szCs w:val="20"/>
                <w:lang w:val="el-GR"/>
              </w:rPr>
            </w:pPr>
            <w:r w:rsidRPr="00B84081">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27638949" w14:textId="77777777" w:rsidR="00F5200F" w:rsidRPr="00AC44F4"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297</w:t>
            </w:r>
          </w:p>
        </w:tc>
      </w:tr>
      <w:tr w:rsidR="00F5200F" w:rsidRPr="00AC44F4" w14:paraId="5FF2622E"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16C7FEFB" w14:textId="77777777" w:rsidR="00F5200F" w:rsidRPr="00B84081" w:rsidRDefault="00F5200F" w:rsidP="001D5119">
            <w:pPr>
              <w:jc w:val="center"/>
              <w:rPr>
                <w:rFonts w:asciiTheme="minorHAnsi" w:hAnsiTheme="minorHAnsi" w:cstheme="minorHAnsi"/>
                <w:b/>
                <w:sz w:val="20"/>
                <w:szCs w:val="20"/>
                <w:lang w:val="el-GR"/>
              </w:rPr>
            </w:pPr>
            <w:r>
              <w:rPr>
                <w:rFonts w:asciiTheme="minorHAnsi" w:hAnsiTheme="minorHAnsi" w:cstheme="minorHAnsi"/>
                <w:b/>
                <w:sz w:val="20"/>
                <w:szCs w:val="20"/>
                <w:lang w:val="el-GR"/>
              </w:rPr>
              <w:t xml:space="preserve">8ο </w:t>
            </w:r>
          </w:p>
        </w:tc>
        <w:tc>
          <w:tcPr>
            <w:tcW w:w="3119" w:type="dxa"/>
            <w:tcBorders>
              <w:top w:val="single" w:sz="4" w:space="0" w:color="auto"/>
              <w:left w:val="single" w:sz="4" w:space="0" w:color="auto"/>
              <w:bottom w:val="single" w:sz="4" w:space="0" w:color="auto"/>
              <w:right w:val="single" w:sz="4" w:space="0" w:color="auto"/>
            </w:tcBorders>
            <w:noWrap/>
            <w:vAlign w:val="center"/>
          </w:tcPr>
          <w:p w14:paraId="118DAD71" w14:textId="77777777" w:rsidR="00F5200F" w:rsidRPr="009B3B06" w:rsidRDefault="00F5200F" w:rsidP="001D5119">
            <w:pPr>
              <w:rPr>
                <w:rFonts w:asciiTheme="minorHAnsi" w:hAnsiTheme="minorHAnsi" w:cstheme="minorHAnsi"/>
                <w:sz w:val="20"/>
                <w:szCs w:val="20"/>
                <w:lang w:val="el-GR"/>
              </w:rPr>
            </w:pPr>
            <w:r w:rsidRPr="009B3B06">
              <w:rPr>
                <w:rFonts w:asciiTheme="minorHAnsi" w:hAnsiTheme="minorHAnsi" w:cstheme="minorHAnsi"/>
                <w:sz w:val="20"/>
                <w:szCs w:val="20"/>
                <w:lang w:val="el-GR"/>
              </w:rPr>
              <w:t>ΓΝΩΣΙΑΚΗ ΣΥΜΠΕΡΙΦΟΡΙΚΗ ΘΕΡΑΠΕΙΑ- ΣΥΜΒΟΥΛΕΥΤΙΚΗ</w:t>
            </w:r>
          </w:p>
        </w:tc>
        <w:tc>
          <w:tcPr>
            <w:tcW w:w="782" w:type="dxa"/>
            <w:tcBorders>
              <w:top w:val="single" w:sz="4" w:space="0" w:color="auto"/>
              <w:left w:val="nil"/>
              <w:bottom w:val="single" w:sz="4" w:space="0" w:color="auto"/>
              <w:right w:val="single" w:sz="4" w:space="0" w:color="auto"/>
            </w:tcBorders>
            <w:vAlign w:val="center"/>
          </w:tcPr>
          <w:p w14:paraId="03437BC1" w14:textId="77777777" w:rsidR="00F5200F" w:rsidRPr="009B3B06" w:rsidRDefault="00F5200F" w:rsidP="001D5119">
            <w:pPr>
              <w:jc w:val="center"/>
              <w:rPr>
                <w:rFonts w:asciiTheme="minorHAnsi" w:hAnsiTheme="minorHAnsi" w:cstheme="minorHAnsi"/>
                <w:sz w:val="20"/>
                <w:szCs w:val="20"/>
                <w:lang w:val="el-GR"/>
              </w:rPr>
            </w:pPr>
            <w:r w:rsidRPr="00536130">
              <w:rPr>
                <w:rFonts w:asciiTheme="minorHAnsi" w:hAnsiTheme="minorHAnsi" w:cstheme="minorHAnsi"/>
                <w:sz w:val="20"/>
                <w:szCs w:val="20"/>
                <w:lang w:val="el-GR"/>
              </w:rPr>
              <w:t>281-200801</w:t>
            </w:r>
          </w:p>
        </w:tc>
        <w:tc>
          <w:tcPr>
            <w:tcW w:w="713" w:type="dxa"/>
            <w:tcBorders>
              <w:top w:val="single" w:sz="4" w:space="0" w:color="auto"/>
              <w:left w:val="single" w:sz="4" w:space="0" w:color="auto"/>
              <w:bottom w:val="single" w:sz="4" w:space="0" w:color="auto"/>
              <w:right w:val="single" w:sz="4" w:space="0" w:color="auto"/>
            </w:tcBorders>
            <w:vAlign w:val="center"/>
          </w:tcPr>
          <w:p w14:paraId="4EEF5B54"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4F8F728B"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ΥΕ</w:t>
            </w:r>
          </w:p>
        </w:tc>
        <w:tc>
          <w:tcPr>
            <w:tcW w:w="2322" w:type="dxa"/>
            <w:tcBorders>
              <w:top w:val="single" w:sz="4" w:space="0" w:color="auto"/>
              <w:left w:val="nil"/>
              <w:bottom w:val="single" w:sz="4" w:space="0" w:color="auto"/>
              <w:right w:val="single" w:sz="4" w:space="0" w:color="auto"/>
            </w:tcBorders>
            <w:vAlign w:val="center"/>
          </w:tcPr>
          <w:p w14:paraId="4D2A24D9"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64D47751"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139" w:type="dxa"/>
            <w:tcBorders>
              <w:top w:val="single" w:sz="4" w:space="0" w:color="auto"/>
              <w:left w:val="single" w:sz="4" w:space="0" w:color="auto"/>
              <w:bottom w:val="single" w:sz="4" w:space="0" w:color="auto"/>
              <w:right w:val="single" w:sz="4" w:space="0" w:color="auto"/>
            </w:tcBorders>
            <w:noWrap/>
            <w:vAlign w:val="center"/>
          </w:tcPr>
          <w:p w14:paraId="45F23A23"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8</w:t>
            </w:r>
          </w:p>
        </w:tc>
        <w:tc>
          <w:tcPr>
            <w:tcW w:w="1577" w:type="dxa"/>
            <w:tcBorders>
              <w:top w:val="single" w:sz="4" w:space="0" w:color="auto"/>
              <w:left w:val="nil"/>
              <w:bottom w:val="single" w:sz="4" w:space="0" w:color="auto"/>
              <w:right w:val="single" w:sz="4" w:space="0" w:color="auto"/>
            </w:tcBorders>
            <w:noWrap/>
            <w:vAlign w:val="center"/>
          </w:tcPr>
          <w:p w14:paraId="78AD3724"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28294588" w14:textId="77777777" w:rsidR="00F5200F" w:rsidRPr="00B84081" w:rsidRDefault="00F5200F" w:rsidP="001D5119">
            <w:pPr>
              <w:jc w:val="center"/>
              <w:rPr>
                <w:rFonts w:asciiTheme="minorHAnsi" w:hAnsiTheme="minorHAnsi" w:cstheme="minorHAnsi"/>
                <w:sz w:val="20"/>
                <w:szCs w:val="20"/>
                <w:lang w:val="el-GR"/>
              </w:rPr>
            </w:pPr>
            <w:r w:rsidRPr="00B90B21">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525D4A26"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301</w:t>
            </w:r>
          </w:p>
        </w:tc>
      </w:tr>
      <w:tr w:rsidR="00F5200F" w:rsidRPr="00AC44F4" w14:paraId="5D79C493"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70AD5866" w14:textId="77777777" w:rsidR="00F5200F" w:rsidRPr="00B84081" w:rsidRDefault="00F5200F" w:rsidP="001D5119">
            <w:pPr>
              <w:jc w:val="center"/>
              <w:rPr>
                <w:rFonts w:asciiTheme="minorHAnsi" w:hAnsiTheme="minorHAnsi" w:cstheme="minorHAnsi"/>
                <w:b/>
                <w:sz w:val="20"/>
                <w:szCs w:val="20"/>
                <w:lang w:val="el-GR"/>
              </w:rPr>
            </w:pPr>
            <w:r w:rsidRPr="00536130">
              <w:rPr>
                <w:rFonts w:asciiTheme="minorHAnsi" w:hAnsiTheme="minorHAnsi" w:cstheme="minorHAnsi"/>
                <w:b/>
                <w:sz w:val="20"/>
                <w:szCs w:val="20"/>
                <w:lang w:val="el-GR"/>
              </w:rPr>
              <w:t>8ο</w:t>
            </w:r>
          </w:p>
        </w:tc>
        <w:tc>
          <w:tcPr>
            <w:tcW w:w="3119" w:type="dxa"/>
            <w:tcBorders>
              <w:top w:val="single" w:sz="4" w:space="0" w:color="auto"/>
              <w:left w:val="single" w:sz="4" w:space="0" w:color="auto"/>
              <w:bottom w:val="single" w:sz="4" w:space="0" w:color="auto"/>
              <w:right w:val="single" w:sz="4" w:space="0" w:color="auto"/>
            </w:tcBorders>
            <w:noWrap/>
            <w:vAlign w:val="center"/>
          </w:tcPr>
          <w:p w14:paraId="45252B27" w14:textId="77777777" w:rsidR="00F5200F" w:rsidRPr="009B3B06" w:rsidRDefault="00F5200F" w:rsidP="001D5119">
            <w:pPr>
              <w:rPr>
                <w:rFonts w:asciiTheme="minorHAnsi" w:hAnsiTheme="minorHAnsi" w:cstheme="minorHAnsi"/>
                <w:sz w:val="20"/>
                <w:szCs w:val="20"/>
                <w:lang w:val="el-GR"/>
              </w:rPr>
            </w:pPr>
            <w:r w:rsidRPr="00B90B21">
              <w:rPr>
                <w:rFonts w:asciiTheme="minorHAnsi" w:hAnsiTheme="minorHAnsi" w:cstheme="minorHAnsi"/>
                <w:sz w:val="20"/>
                <w:szCs w:val="20"/>
                <w:lang w:val="el-GR"/>
              </w:rPr>
              <w:t>ΕΡΓΟΝΟΜΙΑ - ΑΣΦΑΛΕΙΑ ΕΡΓΑΣΙΑΣ</w:t>
            </w:r>
          </w:p>
        </w:tc>
        <w:tc>
          <w:tcPr>
            <w:tcW w:w="782" w:type="dxa"/>
            <w:tcBorders>
              <w:top w:val="single" w:sz="4" w:space="0" w:color="auto"/>
              <w:left w:val="nil"/>
              <w:bottom w:val="single" w:sz="4" w:space="0" w:color="auto"/>
              <w:right w:val="single" w:sz="4" w:space="0" w:color="auto"/>
            </w:tcBorders>
            <w:vAlign w:val="center"/>
          </w:tcPr>
          <w:p w14:paraId="3DF558CD" w14:textId="77777777" w:rsidR="00F5200F" w:rsidRPr="009B3B06" w:rsidRDefault="00F5200F" w:rsidP="001D5119">
            <w:pPr>
              <w:jc w:val="center"/>
              <w:rPr>
                <w:rFonts w:asciiTheme="minorHAnsi" w:hAnsiTheme="minorHAnsi" w:cstheme="minorHAnsi"/>
                <w:sz w:val="20"/>
                <w:szCs w:val="20"/>
                <w:lang w:val="el-GR"/>
              </w:rPr>
            </w:pPr>
            <w:r w:rsidRPr="00B90B21">
              <w:rPr>
                <w:rFonts w:asciiTheme="minorHAnsi" w:hAnsiTheme="minorHAnsi" w:cstheme="minorHAnsi"/>
                <w:sz w:val="20"/>
                <w:szCs w:val="20"/>
                <w:lang w:val="el-GR"/>
              </w:rPr>
              <w:t>281-200802</w:t>
            </w:r>
          </w:p>
        </w:tc>
        <w:tc>
          <w:tcPr>
            <w:tcW w:w="713" w:type="dxa"/>
            <w:tcBorders>
              <w:top w:val="single" w:sz="4" w:space="0" w:color="auto"/>
              <w:left w:val="single" w:sz="4" w:space="0" w:color="auto"/>
              <w:bottom w:val="single" w:sz="4" w:space="0" w:color="auto"/>
              <w:right w:val="single" w:sz="4" w:space="0" w:color="auto"/>
            </w:tcBorders>
            <w:vAlign w:val="center"/>
          </w:tcPr>
          <w:p w14:paraId="085C7DF4"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5F58A612"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ΥΕ</w:t>
            </w:r>
          </w:p>
        </w:tc>
        <w:tc>
          <w:tcPr>
            <w:tcW w:w="2322" w:type="dxa"/>
            <w:tcBorders>
              <w:top w:val="single" w:sz="4" w:space="0" w:color="auto"/>
              <w:left w:val="nil"/>
              <w:bottom w:val="single" w:sz="4" w:space="0" w:color="auto"/>
              <w:right w:val="single" w:sz="4" w:space="0" w:color="auto"/>
            </w:tcBorders>
            <w:vAlign w:val="center"/>
          </w:tcPr>
          <w:p w14:paraId="66E7F5BA"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883" w:type="dxa"/>
            <w:tcBorders>
              <w:top w:val="single" w:sz="4" w:space="0" w:color="auto"/>
              <w:left w:val="single" w:sz="4" w:space="0" w:color="auto"/>
              <w:bottom w:val="single" w:sz="4" w:space="0" w:color="auto"/>
              <w:right w:val="single" w:sz="4" w:space="0" w:color="auto"/>
            </w:tcBorders>
            <w:vAlign w:val="center"/>
          </w:tcPr>
          <w:p w14:paraId="6BCABDB4"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139" w:type="dxa"/>
            <w:tcBorders>
              <w:top w:val="single" w:sz="4" w:space="0" w:color="auto"/>
              <w:left w:val="single" w:sz="4" w:space="0" w:color="auto"/>
              <w:bottom w:val="single" w:sz="4" w:space="0" w:color="auto"/>
              <w:right w:val="single" w:sz="4" w:space="0" w:color="auto"/>
            </w:tcBorders>
            <w:noWrap/>
            <w:vAlign w:val="center"/>
          </w:tcPr>
          <w:p w14:paraId="5BDC9A20"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8</w:t>
            </w:r>
          </w:p>
        </w:tc>
        <w:tc>
          <w:tcPr>
            <w:tcW w:w="1577" w:type="dxa"/>
            <w:tcBorders>
              <w:top w:val="single" w:sz="4" w:space="0" w:color="auto"/>
              <w:left w:val="nil"/>
              <w:bottom w:val="single" w:sz="4" w:space="0" w:color="auto"/>
              <w:right w:val="single" w:sz="4" w:space="0" w:color="auto"/>
            </w:tcBorders>
            <w:noWrap/>
            <w:vAlign w:val="center"/>
          </w:tcPr>
          <w:p w14:paraId="3911A1A8"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74737050" w14:textId="77777777" w:rsidR="00F5200F" w:rsidRPr="00B84081" w:rsidRDefault="00F5200F" w:rsidP="001D5119">
            <w:pPr>
              <w:jc w:val="center"/>
              <w:rPr>
                <w:rFonts w:asciiTheme="minorHAnsi" w:hAnsiTheme="minorHAnsi" w:cstheme="minorHAnsi"/>
                <w:sz w:val="20"/>
                <w:szCs w:val="20"/>
                <w:lang w:val="el-GR"/>
              </w:rPr>
            </w:pPr>
            <w:r w:rsidRPr="00B90B21">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0BA89571"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305</w:t>
            </w:r>
          </w:p>
        </w:tc>
      </w:tr>
      <w:tr w:rsidR="00F5200F" w:rsidRPr="00AC44F4" w14:paraId="17613ADB"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237721E8" w14:textId="77777777" w:rsidR="00F5200F" w:rsidRPr="00B84081" w:rsidRDefault="00F5200F" w:rsidP="001D5119">
            <w:pPr>
              <w:jc w:val="center"/>
              <w:rPr>
                <w:rFonts w:asciiTheme="minorHAnsi" w:hAnsiTheme="minorHAnsi" w:cstheme="minorHAnsi"/>
                <w:b/>
                <w:sz w:val="20"/>
                <w:szCs w:val="20"/>
                <w:lang w:val="el-GR"/>
              </w:rPr>
            </w:pPr>
            <w:r w:rsidRPr="00536130">
              <w:rPr>
                <w:rFonts w:asciiTheme="minorHAnsi" w:hAnsiTheme="minorHAnsi" w:cstheme="minorHAnsi"/>
                <w:b/>
                <w:sz w:val="20"/>
                <w:szCs w:val="20"/>
                <w:lang w:val="el-GR"/>
              </w:rPr>
              <w:t>8ο</w:t>
            </w:r>
          </w:p>
        </w:tc>
        <w:tc>
          <w:tcPr>
            <w:tcW w:w="3119" w:type="dxa"/>
            <w:tcBorders>
              <w:top w:val="single" w:sz="4" w:space="0" w:color="auto"/>
              <w:left w:val="single" w:sz="4" w:space="0" w:color="auto"/>
              <w:bottom w:val="single" w:sz="4" w:space="0" w:color="auto"/>
              <w:right w:val="single" w:sz="4" w:space="0" w:color="auto"/>
            </w:tcBorders>
            <w:noWrap/>
            <w:vAlign w:val="center"/>
          </w:tcPr>
          <w:p w14:paraId="2C5C8757" w14:textId="77777777" w:rsidR="00F5200F" w:rsidRPr="009B3B06" w:rsidRDefault="00F5200F" w:rsidP="001D5119">
            <w:pPr>
              <w:rPr>
                <w:rFonts w:asciiTheme="minorHAnsi" w:hAnsiTheme="minorHAnsi" w:cstheme="minorHAnsi"/>
                <w:sz w:val="20"/>
                <w:szCs w:val="20"/>
                <w:lang w:val="el-GR"/>
              </w:rPr>
            </w:pPr>
            <w:r w:rsidRPr="00B90B21">
              <w:rPr>
                <w:rFonts w:asciiTheme="minorHAnsi" w:hAnsiTheme="minorHAnsi" w:cstheme="minorHAnsi"/>
                <w:sz w:val="20"/>
                <w:szCs w:val="20"/>
                <w:lang w:val="el-GR"/>
              </w:rPr>
              <w:t>ΦΥΣΙΚΟΘΕΡΑΠΕΙΑ ΣΤΗ  ΨΥΧΙΚΗ ΥΓΕΙΑ</w:t>
            </w:r>
          </w:p>
        </w:tc>
        <w:tc>
          <w:tcPr>
            <w:tcW w:w="782" w:type="dxa"/>
            <w:tcBorders>
              <w:top w:val="single" w:sz="4" w:space="0" w:color="auto"/>
              <w:left w:val="nil"/>
              <w:bottom w:val="single" w:sz="4" w:space="0" w:color="auto"/>
              <w:right w:val="single" w:sz="4" w:space="0" w:color="auto"/>
            </w:tcBorders>
            <w:vAlign w:val="center"/>
          </w:tcPr>
          <w:p w14:paraId="74C0E813" w14:textId="77777777" w:rsidR="00F5200F" w:rsidRPr="009B3B06" w:rsidRDefault="00F5200F" w:rsidP="001D5119">
            <w:pPr>
              <w:jc w:val="center"/>
              <w:rPr>
                <w:rFonts w:asciiTheme="minorHAnsi" w:hAnsiTheme="minorHAnsi" w:cstheme="minorHAnsi"/>
                <w:sz w:val="20"/>
                <w:szCs w:val="20"/>
                <w:lang w:val="el-GR"/>
              </w:rPr>
            </w:pPr>
            <w:r w:rsidRPr="00B90B21">
              <w:rPr>
                <w:rFonts w:asciiTheme="minorHAnsi" w:hAnsiTheme="minorHAnsi" w:cstheme="minorHAnsi"/>
                <w:sz w:val="20"/>
                <w:szCs w:val="20"/>
                <w:lang w:val="el-GR"/>
              </w:rPr>
              <w:t>281-200803</w:t>
            </w:r>
          </w:p>
        </w:tc>
        <w:tc>
          <w:tcPr>
            <w:tcW w:w="713" w:type="dxa"/>
            <w:tcBorders>
              <w:top w:val="single" w:sz="4" w:space="0" w:color="auto"/>
              <w:left w:val="single" w:sz="4" w:space="0" w:color="auto"/>
              <w:bottom w:val="single" w:sz="4" w:space="0" w:color="auto"/>
              <w:right w:val="single" w:sz="4" w:space="0" w:color="auto"/>
            </w:tcBorders>
            <w:vAlign w:val="center"/>
          </w:tcPr>
          <w:p w14:paraId="27940815"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7506C5BF"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ΥΕ</w:t>
            </w:r>
          </w:p>
        </w:tc>
        <w:tc>
          <w:tcPr>
            <w:tcW w:w="2322" w:type="dxa"/>
            <w:tcBorders>
              <w:top w:val="single" w:sz="4" w:space="0" w:color="auto"/>
              <w:left w:val="nil"/>
              <w:bottom w:val="single" w:sz="4" w:space="0" w:color="auto"/>
              <w:right w:val="single" w:sz="4" w:space="0" w:color="auto"/>
            </w:tcBorders>
            <w:vAlign w:val="center"/>
          </w:tcPr>
          <w:p w14:paraId="1FDD3277"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03E5BF4C"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139" w:type="dxa"/>
            <w:tcBorders>
              <w:top w:val="single" w:sz="4" w:space="0" w:color="auto"/>
              <w:left w:val="single" w:sz="4" w:space="0" w:color="auto"/>
              <w:bottom w:val="single" w:sz="4" w:space="0" w:color="auto"/>
              <w:right w:val="single" w:sz="4" w:space="0" w:color="auto"/>
            </w:tcBorders>
            <w:noWrap/>
            <w:vAlign w:val="center"/>
          </w:tcPr>
          <w:p w14:paraId="1FE885B4"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8</w:t>
            </w:r>
          </w:p>
        </w:tc>
        <w:tc>
          <w:tcPr>
            <w:tcW w:w="1577" w:type="dxa"/>
            <w:tcBorders>
              <w:top w:val="single" w:sz="4" w:space="0" w:color="auto"/>
              <w:left w:val="nil"/>
              <w:bottom w:val="single" w:sz="4" w:space="0" w:color="auto"/>
              <w:right w:val="single" w:sz="4" w:space="0" w:color="auto"/>
            </w:tcBorders>
            <w:noWrap/>
            <w:vAlign w:val="center"/>
          </w:tcPr>
          <w:p w14:paraId="365DFB9F"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4E8AC333" w14:textId="77777777" w:rsidR="00F5200F" w:rsidRPr="00B84081" w:rsidRDefault="00F5200F" w:rsidP="001D5119">
            <w:pPr>
              <w:jc w:val="center"/>
              <w:rPr>
                <w:rFonts w:asciiTheme="minorHAnsi" w:hAnsiTheme="minorHAnsi" w:cstheme="minorHAnsi"/>
                <w:sz w:val="20"/>
                <w:szCs w:val="20"/>
                <w:lang w:val="el-GR"/>
              </w:rPr>
            </w:pPr>
            <w:r w:rsidRPr="00B90B21">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3C6F5D76"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311</w:t>
            </w:r>
          </w:p>
        </w:tc>
      </w:tr>
      <w:tr w:rsidR="00F5200F" w:rsidRPr="00AC44F4" w14:paraId="3E8243B2"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081BA5E0" w14:textId="77777777" w:rsidR="00F5200F" w:rsidRPr="00B84081" w:rsidRDefault="00F5200F" w:rsidP="001D5119">
            <w:pPr>
              <w:jc w:val="center"/>
              <w:rPr>
                <w:rFonts w:asciiTheme="minorHAnsi" w:hAnsiTheme="minorHAnsi" w:cstheme="minorHAnsi"/>
                <w:b/>
                <w:sz w:val="20"/>
                <w:szCs w:val="20"/>
                <w:lang w:val="el-GR"/>
              </w:rPr>
            </w:pPr>
            <w:r w:rsidRPr="00B90B21">
              <w:rPr>
                <w:rFonts w:asciiTheme="minorHAnsi" w:hAnsiTheme="minorHAnsi" w:cstheme="minorHAnsi"/>
                <w:b/>
                <w:sz w:val="20"/>
                <w:szCs w:val="20"/>
                <w:lang w:val="el-GR"/>
              </w:rPr>
              <w:t>8ο</w:t>
            </w:r>
          </w:p>
        </w:tc>
        <w:tc>
          <w:tcPr>
            <w:tcW w:w="3119" w:type="dxa"/>
            <w:tcBorders>
              <w:top w:val="single" w:sz="4" w:space="0" w:color="auto"/>
              <w:left w:val="single" w:sz="4" w:space="0" w:color="auto"/>
              <w:bottom w:val="single" w:sz="4" w:space="0" w:color="auto"/>
              <w:right w:val="single" w:sz="4" w:space="0" w:color="auto"/>
            </w:tcBorders>
            <w:noWrap/>
            <w:vAlign w:val="center"/>
          </w:tcPr>
          <w:p w14:paraId="27B72C56" w14:textId="77777777" w:rsidR="00F5200F" w:rsidRPr="009B3B06" w:rsidRDefault="00F5200F" w:rsidP="001D5119">
            <w:pPr>
              <w:rPr>
                <w:rFonts w:asciiTheme="minorHAnsi" w:hAnsiTheme="minorHAnsi" w:cstheme="minorHAnsi"/>
                <w:sz w:val="20"/>
                <w:szCs w:val="20"/>
                <w:lang w:val="el-GR"/>
              </w:rPr>
            </w:pPr>
            <w:r w:rsidRPr="00B90B21">
              <w:rPr>
                <w:rFonts w:asciiTheme="minorHAnsi" w:hAnsiTheme="minorHAnsi" w:cstheme="minorHAnsi"/>
                <w:sz w:val="20"/>
                <w:szCs w:val="20"/>
                <w:lang w:val="el-GR"/>
              </w:rPr>
              <w:t>MANAGEMENT ΣΤΗ ΦΡΟΝΤΙΔΑ ΥΓΕΙΑΣ</w:t>
            </w:r>
          </w:p>
        </w:tc>
        <w:tc>
          <w:tcPr>
            <w:tcW w:w="782" w:type="dxa"/>
            <w:tcBorders>
              <w:top w:val="single" w:sz="4" w:space="0" w:color="auto"/>
              <w:left w:val="nil"/>
              <w:bottom w:val="single" w:sz="4" w:space="0" w:color="auto"/>
              <w:right w:val="single" w:sz="4" w:space="0" w:color="auto"/>
            </w:tcBorders>
            <w:vAlign w:val="center"/>
          </w:tcPr>
          <w:p w14:paraId="392CAE4B" w14:textId="77777777" w:rsidR="00F5200F" w:rsidRPr="009B3B06" w:rsidRDefault="00F5200F" w:rsidP="001D5119">
            <w:pPr>
              <w:jc w:val="center"/>
              <w:rPr>
                <w:rFonts w:asciiTheme="minorHAnsi" w:hAnsiTheme="minorHAnsi" w:cstheme="minorHAnsi"/>
                <w:sz w:val="20"/>
                <w:szCs w:val="20"/>
                <w:lang w:val="el-GR"/>
              </w:rPr>
            </w:pPr>
            <w:r w:rsidRPr="00B90B21">
              <w:rPr>
                <w:rFonts w:asciiTheme="minorHAnsi" w:hAnsiTheme="minorHAnsi" w:cstheme="minorHAnsi"/>
                <w:sz w:val="20"/>
                <w:szCs w:val="20"/>
                <w:lang w:val="el-GR"/>
              </w:rPr>
              <w:t>281-200804</w:t>
            </w:r>
          </w:p>
        </w:tc>
        <w:tc>
          <w:tcPr>
            <w:tcW w:w="713" w:type="dxa"/>
            <w:tcBorders>
              <w:top w:val="single" w:sz="4" w:space="0" w:color="auto"/>
              <w:left w:val="single" w:sz="4" w:space="0" w:color="auto"/>
              <w:bottom w:val="single" w:sz="4" w:space="0" w:color="auto"/>
              <w:right w:val="single" w:sz="4" w:space="0" w:color="auto"/>
            </w:tcBorders>
            <w:vAlign w:val="center"/>
          </w:tcPr>
          <w:p w14:paraId="02273EEE"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5</w:t>
            </w:r>
          </w:p>
        </w:tc>
        <w:tc>
          <w:tcPr>
            <w:tcW w:w="964" w:type="dxa"/>
            <w:tcBorders>
              <w:top w:val="single" w:sz="4" w:space="0" w:color="auto"/>
              <w:left w:val="single" w:sz="4" w:space="0" w:color="auto"/>
              <w:bottom w:val="single" w:sz="4" w:space="0" w:color="auto"/>
              <w:right w:val="single" w:sz="4" w:space="0" w:color="auto"/>
            </w:tcBorders>
            <w:noWrap/>
            <w:vAlign w:val="center"/>
          </w:tcPr>
          <w:p w14:paraId="36A5CF1C"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ΥΕ</w:t>
            </w:r>
          </w:p>
        </w:tc>
        <w:tc>
          <w:tcPr>
            <w:tcW w:w="2322" w:type="dxa"/>
            <w:tcBorders>
              <w:top w:val="single" w:sz="4" w:space="0" w:color="auto"/>
              <w:left w:val="nil"/>
              <w:bottom w:val="single" w:sz="4" w:space="0" w:color="auto"/>
              <w:right w:val="single" w:sz="4" w:space="0" w:color="auto"/>
            </w:tcBorders>
            <w:vAlign w:val="center"/>
          </w:tcPr>
          <w:p w14:paraId="120723D1"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883" w:type="dxa"/>
            <w:tcBorders>
              <w:top w:val="single" w:sz="4" w:space="0" w:color="auto"/>
              <w:left w:val="single" w:sz="4" w:space="0" w:color="auto"/>
              <w:bottom w:val="single" w:sz="4" w:space="0" w:color="auto"/>
              <w:right w:val="single" w:sz="4" w:space="0" w:color="auto"/>
            </w:tcBorders>
            <w:vAlign w:val="center"/>
          </w:tcPr>
          <w:p w14:paraId="36F5CDB6"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1139" w:type="dxa"/>
            <w:tcBorders>
              <w:top w:val="single" w:sz="4" w:space="0" w:color="auto"/>
              <w:left w:val="single" w:sz="4" w:space="0" w:color="auto"/>
              <w:bottom w:val="single" w:sz="4" w:space="0" w:color="auto"/>
              <w:right w:val="single" w:sz="4" w:space="0" w:color="auto"/>
            </w:tcBorders>
            <w:noWrap/>
            <w:vAlign w:val="center"/>
          </w:tcPr>
          <w:p w14:paraId="0EE18F38"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8</w:t>
            </w:r>
          </w:p>
        </w:tc>
        <w:tc>
          <w:tcPr>
            <w:tcW w:w="1577" w:type="dxa"/>
            <w:tcBorders>
              <w:top w:val="single" w:sz="4" w:space="0" w:color="auto"/>
              <w:left w:val="nil"/>
              <w:bottom w:val="single" w:sz="4" w:space="0" w:color="auto"/>
              <w:right w:val="single" w:sz="4" w:space="0" w:color="auto"/>
            </w:tcBorders>
            <w:noWrap/>
            <w:vAlign w:val="center"/>
          </w:tcPr>
          <w:p w14:paraId="7E40117C"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7AEBC073" w14:textId="77777777" w:rsidR="00F5200F" w:rsidRPr="00B84081" w:rsidRDefault="00F5200F" w:rsidP="001D5119">
            <w:pPr>
              <w:jc w:val="center"/>
              <w:rPr>
                <w:rFonts w:asciiTheme="minorHAnsi" w:hAnsiTheme="minorHAnsi" w:cstheme="minorHAnsi"/>
                <w:sz w:val="20"/>
                <w:szCs w:val="20"/>
                <w:lang w:val="el-GR"/>
              </w:rPr>
            </w:pPr>
            <w:r w:rsidRPr="00B90B21">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4142E61A"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318</w:t>
            </w:r>
          </w:p>
        </w:tc>
      </w:tr>
      <w:tr w:rsidR="00F5200F" w:rsidRPr="00AC44F4" w14:paraId="47F4510D"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266BCBBF" w14:textId="77777777" w:rsidR="00F5200F" w:rsidRPr="00B84081" w:rsidRDefault="00F5200F" w:rsidP="001D5119">
            <w:pPr>
              <w:jc w:val="center"/>
              <w:rPr>
                <w:rFonts w:asciiTheme="minorHAnsi" w:hAnsiTheme="minorHAnsi" w:cstheme="minorHAnsi"/>
                <w:b/>
                <w:sz w:val="20"/>
                <w:szCs w:val="20"/>
                <w:lang w:val="el-GR"/>
              </w:rPr>
            </w:pPr>
            <w:r w:rsidRPr="00B90B21">
              <w:rPr>
                <w:rFonts w:asciiTheme="minorHAnsi" w:hAnsiTheme="minorHAnsi" w:cstheme="minorHAnsi"/>
                <w:b/>
                <w:sz w:val="20"/>
                <w:szCs w:val="20"/>
                <w:lang w:val="el-GR"/>
              </w:rPr>
              <w:t>8ο</w:t>
            </w:r>
          </w:p>
        </w:tc>
        <w:tc>
          <w:tcPr>
            <w:tcW w:w="3119" w:type="dxa"/>
            <w:tcBorders>
              <w:top w:val="single" w:sz="4" w:space="0" w:color="auto"/>
              <w:left w:val="single" w:sz="4" w:space="0" w:color="auto"/>
              <w:bottom w:val="single" w:sz="4" w:space="0" w:color="auto"/>
              <w:right w:val="single" w:sz="4" w:space="0" w:color="auto"/>
            </w:tcBorders>
            <w:noWrap/>
            <w:vAlign w:val="center"/>
          </w:tcPr>
          <w:p w14:paraId="10742E30" w14:textId="77777777" w:rsidR="00F5200F" w:rsidRPr="009B3B06"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ΠΤΥΧΙΑΚΗ ΕΡΓΑΣΙΑ</w:t>
            </w:r>
          </w:p>
        </w:tc>
        <w:tc>
          <w:tcPr>
            <w:tcW w:w="782" w:type="dxa"/>
            <w:tcBorders>
              <w:top w:val="single" w:sz="4" w:space="0" w:color="auto"/>
              <w:left w:val="nil"/>
              <w:bottom w:val="single" w:sz="4" w:space="0" w:color="auto"/>
              <w:right w:val="single" w:sz="4" w:space="0" w:color="auto"/>
            </w:tcBorders>
            <w:vAlign w:val="center"/>
          </w:tcPr>
          <w:p w14:paraId="541CAC12" w14:textId="77777777" w:rsidR="00F5200F" w:rsidRPr="009B3B06" w:rsidRDefault="00F5200F" w:rsidP="001D5119">
            <w:pPr>
              <w:jc w:val="center"/>
              <w:rPr>
                <w:rFonts w:asciiTheme="minorHAnsi" w:hAnsiTheme="minorHAnsi" w:cstheme="minorHAnsi"/>
                <w:sz w:val="20"/>
                <w:szCs w:val="20"/>
                <w:lang w:val="el-GR"/>
              </w:rPr>
            </w:pPr>
          </w:p>
        </w:tc>
        <w:tc>
          <w:tcPr>
            <w:tcW w:w="713" w:type="dxa"/>
            <w:tcBorders>
              <w:top w:val="single" w:sz="4" w:space="0" w:color="auto"/>
              <w:left w:val="single" w:sz="4" w:space="0" w:color="auto"/>
              <w:bottom w:val="single" w:sz="4" w:space="0" w:color="auto"/>
              <w:right w:val="single" w:sz="4" w:space="0" w:color="auto"/>
            </w:tcBorders>
            <w:vAlign w:val="center"/>
          </w:tcPr>
          <w:p w14:paraId="6B021710"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10</w:t>
            </w:r>
          </w:p>
        </w:tc>
        <w:tc>
          <w:tcPr>
            <w:tcW w:w="964" w:type="dxa"/>
            <w:tcBorders>
              <w:top w:val="single" w:sz="4" w:space="0" w:color="auto"/>
              <w:left w:val="single" w:sz="4" w:space="0" w:color="auto"/>
              <w:bottom w:val="single" w:sz="4" w:space="0" w:color="auto"/>
              <w:right w:val="single" w:sz="4" w:space="0" w:color="auto"/>
            </w:tcBorders>
            <w:noWrap/>
            <w:vAlign w:val="center"/>
          </w:tcPr>
          <w:p w14:paraId="4A3BA990"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6DE4D0C0"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7E2954FA" w14:textId="77777777" w:rsidR="00F5200F" w:rsidRDefault="00F5200F" w:rsidP="001D5119">
            <w:pPr>
              <w:jc w:val="center"/>
              <w:rPr>
                <w:rFonts w:asciiTheme="minorHAnsi" w:hAnsiTheme="minorHAnsi" w:cstheme="minorHAnsi"/>
                <w:sz w:val="20"/>
                <w:szCs w:val="20"/>
                <w:lang w:val="el-GR"/>
              </w:rPr>
            </w:pPr>
          </w:p>
        </w:tc>
        <w:tc>
          <w:tcPr>
            <w:tcW w:w="1139" w:type="dxa"/>
            <w:tcBorders>
              <w:top w:val="single" w:sz="4" w:space="0" w:color="auto"/>
              <w:left w:val="single" w:sz="4" w:space="0" w:color="auto"/>
              <w:bottom w:val="single" w:sz="4" w:space="0" w:color="auto"/>
              <w:right w:val="single" w:sz="4" w:space="0" w:color="auto"/>
            </w:tcBorders>
            <w:noWrap/>
            <w:vAlign w:val="center"/>
          </w:tcPr>
          <w:p w14:paraId="12ADE526" w14:textId="77777777" w:rsidR="00F5200F" w:rsidRDefault="00F5200F" w:rsidP="001D5119">
            <w:pPr>
              <w:jc w:val="center"/>
              <w:rPr>
                <w:rFonts w:asciiTheme="minorHAnsi" w:hAnsiTheme="minorHAnsi" w:cstheme="minorHAnsi"/>
                <w:sz w:val="20"/>
                <w:szCs w:val="20"/>
                <w:lang w:val="el-GR"/>
              </w:rPr>
            </w:pPr>
          </w:p>
        </w:tc>
        <w:tc>
          <w:tcPr>
            <w:tcW w:w="1577" w:type="dxa"/>
            <w:tcBorders>
              <w:top w:val="single" w:sz="4" w:space="0" w:color="auto"/>
              <w:left w:val="nil"/>
              <w:bottom w:val="single" w:sz="4" w:space="0" w:color="auto"/>
              <w:right w:val="single" w:sz="4" w:space="0" w:color="auto"/>
            </w:tcBorders>
            <w:noWrap/>
            <w:vAlign w:val="center"/>
          </w:tcPr>
          <w:p w14:paraId="343C8CB1"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247" w:type="dxa"/>
            <w:tcBorders>
              <w:top w:val="single" w:sz="4" w:space="0" w:color="auto"/>
              <w:left w:val="nil"/>
              <w:bottom w:val="single" w:sz="4" w:space="0" w:color="auto"/>
              <w:right w:val="single" w:sz="4" w:space="0" w:color="auto"/>
            </w:tcBorders>
            <w:noWrap/>
            <w:vAlign w:val="center"/>
          </w:tcPr>
          <w:p w14:paraId="11EE2A63" w14:textId="77777777" w:rsidR="00F5200F" w:rsidRPr="00B84081" w:rsidRDefault="00F5200F" w:rsidP="001D5119">
            <w:pPr>
              <w:jc w:val="center"/>
              <w:rPr>
                <w:rFonts w:asciiTheme="minorHAnsi" w:hAnsiTheme="minorHAnsi" w:cstheme="minorHAnsi"/>
                <w:sz w:val="20"/>
                <w:szCs w:val="20"/>
                <w:lang w:val="el-GR"/>
              </w:rPr>
            </w:pPr>
            <w:r w:rsidRPr="00B90B21">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78DCC166"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322</w:t>
            </w:r>
          </w:p>
        </w:tc>
      </w:tr>
      <w:tr w:rsidR="00F5200F" w:rsidRPr="00AC44F4" w14:paraId="2EF9CA1A" w14:textId="77777777" w:rsidTr="001D5119">
        <w:trPr>
          <w:trHeight w:val="264"/>
          <w:jc w:val="center"/>
        </w:trPr>
        <w:tc>
          <w:tcPr>
            <w:tcW w:w="988" w:type="dxa"/>
            <w:tcBorders>
              <w:top w:val="single" w:sz="4" w:space="0" w:color="auto"/>
              <w:left w:val="single" w:sz="4" w:space="0" w:color="auto"/>
              <w:bottom w:val="single" w:sz="4" w:space="0" w:color="auto"/>
              <w:right w:val="single" w:sz="4" w:space="0" w:color="auto"/>
            </w:tcBorders>
          </w:tcPr>
          <w:p w14:paraId="02D64840" w14:textId="77777777" w:rsidR="00F5200F" w:rsidRPr="00B84081" w:rsidRDefault="00F5200F" w:rsidP="001D5119">
            <w:pPr>
              <w:jc w:val="center"/>
              <w:rPr>
                <w:rFonts w:asciiTheme="minorHAnsi" w:hAnsiTheme="minorHAnsi" w:cstheme="minorHAnsi"/>
                <w:b/>
                <w:sz w:val="20"/>
                <w:szCs w:val="20"/>
                <w:lang w:val="el-GR"/>
              </w:rPr>
            </w:pPr>
            <w:r w:rsidRPr="00B90B21">
              <w:rPr>
                <w:rFonts w:asciiTheme="minorHAnsi" w:hAnsiTheme="minorHAnsi" w:cstheme="minorHAnsi"/>
                <w:b/>
                <w:sz w:val="20"/>
                <w:szCs w:val="20"/>
                <w:lang w:val="el-GR"/>
              </w:rPr>
              <w:t>8ο</w:t>
            </w:r>
          </w:p>
        </w:tc>
        <w:tc>
          <w:tcPr>
            <w:tcW w:w="3119" w:type="dxa"/>
            <w:tcBorders>
              <w:top w:val="single" w:sz="4" w:space="0" w:color="auto"/>
              <w:left w:val="single" w:sz="4" w:space="0" w:color="auto"/>
              <w:bottom w:val="single" w:sz="4" w:space="0" w:color="auto"/>
              <w:right w:val="single" w:sz="4" w:space="0" w:color="auto"/>
            </w:tcBorders>
            <w:noWrap/>
            <w:vAlign w:val="center"/>
          </w:tcPr>
          <w:p w14:paraId="719E81A2" w14:textId="77777777" w:rsidR="00F5200F" w:rsidRPr="009B3B06" w:rsidRDefault="00F5200F" w:rsidP="001D5119">
            <w:pPr>
              <w:rPr>
                <w:rFonts w:asciiTheme="minorHAnsi" w:hAnsiTheme="minorHAnsi" w:cstheme="minorHAnsi"/>
                <w:sz w:val="20"/>
                <w:szCs w:val="20"/>
                <w:lang w:val="el-GR"/>
              </w:rPr>
            </w:pPr>
            <w:r>
              <w:rPr>
                <w:rFonts w:asciiTheme="minorHAnsi" w:hAnsiTheme="minorHAnsi" w:cstheme="minorHAnsi"/>
                <w:sz w:val="20"/>
                <w:szCs w:val="20"/>
                <w:lang w:val="el-GR"/>
              </w:rPr>
              <w:t>ΠΡΑΚΤΙΚΗ ΑΣΚΗΣΗ</w:t>
            </w:r>
          </w:p>
        </w:tc>
        <w:tc>
          <w:tcPr>
            <w:tcW w:w="782" w:type="dxa"/>
            <w:tcBorders>
              <w:top w:val="single" w:sz="4" w:space="0" w:color="auto"/>
              <w:left w:val="nil"/>
              <w:bottom w:val="single" w:sz="4" w:space="0" w:color="auto"/>
              <w:right w:val="single" w:sz="4" w:space="0" w:color="auto"/>
            </w:tcBorders>
            <w:vAlign w:val="center"/>
          </w:tcPr>
          <w:p w14:paraId="68E02182" w14:textId="77777777" w:rsidR="00F5200F" w:rsidRPr="009B3B06" w:rsidRDefault="00F5200F" w:rsidP="001D5119">
            <w:pPr>
              <w:jc w:val="center"/>
              <w:rPr>
                <w:rFonts w:asciiTheme="minorHAnsi" w:hAnsiTheme="minorHAnsi" w:cstheme="minorHAnsi"/>
                <w:sz w:val="20"/>
                <w:szCs w:val="20"/>
                <w:lang w:val="el-GR"/>
              </w:rPr>
            </w:pPr>
          </w:p>
        </w:tc>
        <w:tc>
          <w:tcPr>
            <w:tcW w:w="713" w:type="dxa"/>
            <w:tcBorders>
              <w:top w:val="single" w:sz="4" w:space="0" w:color="auto"/>
              <w:left w:val="single" w:sz="4" w:space="0" w:color="auto"/>
              <w:bottom w:val="single" w:sz="4" w:space="0" w:color="auto"/>
              <w:right w:val="single" w:sz="4" w:space="0" w:color="auto"/>
            </w:tcBorders>
            <w:vAlign w:val="center"/>
          </w:tcPr>
          <w:p w14:paraId="79725A28"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10</w:t>
            </w:r>
          </w:p>
        </w:tc>
        <w:tc>
          <w:tcPr>
            <w:tcW w:w="964" w:type="dxa"/>
            <w:tcBorders>
              <w:top w:val="single" w:sz="4" w:space="0" w:color="auto"/>
              <w:left w:val="single" w:sz="4" w:space="0" w:color="auto"/>
              <w:bottom w:val="single" w:sz="4" w:space="0" w:color="auto"/>
              <w:right w:val="single" w:sz="4" w:space="0" w:color="auto"/>
            </w:tcBorders>
            <w:noWrap/>
            <w:vAlign w:val="center"/>
          </w:tcPr>
          <w:p w14:paraId="32F999E2"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Υ</w:t>
            </w:r>
          </w:p>
        </w:tc>
        <w:tc>
          <w:tcPr>
            <w:tcW w:w="2322" w:type="dxa"/>
            <w:tcBorders>
              <w:top w:val="single" w:sz="4" w:space="0" w:color="auto"/>
              <w:left w:val="nil"/>
              <w:bottom w:val="single" w:sz="4" w:space="0" w:color="auto"/>
              <w:right w:val="single" w:sz="4" w:space="0" w:color="auto"/>
            </w:tcBorders>
            <w:vAlign w:val="center"/>
          </w:tcPr>
          <w:p w14:paraId="2C913591"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ΕΠ</w:t>
            </w:r>
          </w:p>
        </w:tc>
        <w:tc>
          <w:tcPr>
            <w:tcW w:w="883" w:type="dxa"/>
            <w:tcBorders>
              <w:top w:val="single" w:sz="4" w:space="0" w:color="auto"/>
              <w:left w:val="single" w:sz="4" w:space="0" w:color="auto"/>
              <w:bottom w:val="single" w:sz="4" w:space="0" w:color="auto"/>
              <w:right w:val="single" w:sz="4" w:space="0" w:color="auto"/>
            </w:tcBorders>
            <w:vAlign w:val="center"/>
          </w:tcPr>
          <w:p w14:paraId="59C0B392"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40</w:t>
            </w:r>
          </w:p>
        </w:tc>
        <w:tc>
          <w:tcPr>
            <w:tcW w:w="1139" w:type="dxa"/>
            <w:tcBorders>
              <w:top w:val="single" w:sz="4" w:space="0" w:color="auto"/>
              <w:left w:val="single" w:sz="4" w:space="0" w:color="auto"/>
              <w:bottom w:val="single" w:sz="4" w:space="0" w:color="auto"/>
              <w:right w:val="single" w:sz="4" w:space="0" w:color="auto"/>
            </w:tcBorders>
            <w:noWrap/>
            <w:vAlign w:val="center"/>
          </w:tcPr>
          <w:p w14:paraId="50B5D535"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8</w:t>
            </w:r>
          </w:p>
        </w:tc>
        <w:tc>
          <w:tcPr>
            <w:tcW w:w="1577" w:type="dxa"/>
            <w:tcBorders>
              <w:top w:val="single" w:sz="4" w:space="0" w:color="auto"/>
              <w:left w:val="nil"/>
              <w:bottom w:val="single" w:sz="4" w:space="0" w:color="auto"/>
              <w:right w:val="single" w:sz="4" w:space="0" w:color="auto"/>
            </w:tcBorders>
            <w:noWrap/>
            <w:vAlign w:val="center"/>
          </w:tcPr>
          <w:p w14:paraId="6AC1450B" w14:textId="77777777" w:rsidR="00F5200F" w:rsidRDefault="00F5200F" w:rsidP="001D5119">
            <w:pPr>
              <w:jc w:val="center"/>
              <w:rPr>
                <w:rFonts w:asciiTheme="minorHAnsi" w:hAnsiTheme="minorHAnsi" w:cstheme="minorHAnsi"/>
                <w:sz w:val="20"/>
                <w:szCs w:val="20"/>
                <w:lang w:val="el-GR"/>
              </w:rPr>
            </w:pPr>
            <w:r w:rsidRPr="001F5E7D">
              <w:rPr>
                <w:rFonts w:asciiTheme="minorHAnsi" w:hAnsiTheme="minorHAnsi" w:cstheme="minorHAnsi"/>
                <w:sz w:val="20"/>
                <w:szCs w:val="20"/>
                <w:lang w:val="el-GR"/>
              </w:rPr>
              <w:t>281-200401</w:t>
            </w:r>
          </w:p>
          <w:p w14:paraId="13829B54" w14:textId="77777777" w:rsidR="00F5200F" w:rsidRDefault="00F5200F" w:rsidP="001D5119">
            <w:pPr>
              <w:jc w:val="center"/>
              <w:rPr>
                <w:rFonts w:asciiTheme="minorHAnsi" w:hAnsiTheme="minorHAnsi" w:cstheme="minorHAnsi"/>
                <w:sz w:val="20"/>
                <w:szCs w:val="20"/>
                <w:lang w:val="el-GR"/>
              </w:rPr>
            </w:pPr>
            <w:r w:rsidRPr="001F5E7D">
              <w:rPr>
                <w:rFonts w:asciiTheme="minorHAnsi" w:hAnsiTheme="minorHAnsi" w:cstheme="minorHAnsi"/>
                <w:sz w:val="20"/>
                <w:szCs w:val="20"/>
                <w:lang w:val="el-GR"/>
              </w:rPr>
              <w:t>281-200501</w:t>
            </w:r>
          </w:p>
          <w:p w14:paraId="148DA150" w14:textId="77777777" w:rsidR="00F5200F" w:rsidRDefault="00F5200F" w:rsidP="001D5119">
            <w:pPr>
              <w:jc w:val="center"/>
              <w:rPr>
                <w:rFonts w:asciiTheme="minorHAnsi" w:hAnsiTheme="minorHAnsi" w:cstheme="minorHAnsi"/>
                <w:sz w:val="20"/>
                <w:szCs w:val="20"/>
                <w:lang w:val="el-GR"/>
              </w:rPr>
            </w:pPr>
            <w:r w:rsidRPr="001F5E7D">
              <w:rPr>
                <w:rFonts w:asciiTheme="minorHAnsi" w:hAnsiTheme="minorHAnsi" w:cstheme="minorHAnsi"/>
                <w:sz w:val="20"/>
                <w:szCs w:val="20"/>
                <w:lang w:val="el-GR"/>
              </w:rPr>
              <w:t>281-200601</w:t>
            </w:r>
          </w:p>
          <w:p w14:paraId="18722B98" w14:textId="77777777" w:rsidR="00F5200F" w:rsidRDefault="00F5200F" w:rsidP="001D5119">
            <w:pPr>
              <w:jc w:val="center"/>
              <w:rPr>
                <w:rFonts w:asciiTheme="minorHAnsi" w:hAnsiTheme="minorHAnsi" w:cstheme="minorHAnsi"/>
                <w:sz w:val="20"/>
                <w:szCs w:val="20"/>
                <w:lang w:val="el-GR"/>
              </w:rPr>
            </w:pPr>
            <w:r w:rsidRPr="001F5E7D">
              <w:rPr>
                <w:rFonts w:asciiTheme="minorHAnsi" w:hAnsiTheme="minorHAnsi" w:cstheme="minorHAnsi"/>
                <w:sz w:val="20"/>
                <w:szCs w:val="20"/>
                <w:lang w:val="el-GR"/>
              </w:rPr>
              <w:t>281-200701</w:t>
            </w:r>
          </w:p>
        </w:tc>
        <w:tc>
          <w:tcPr>
            <w:tcW w:w="1247" w:type="dxa"/>
            <w:tcBorders>
              <w:top w:val="single" w:sz="4" w:space="0" w:color="auto"/>
              <w:left w:val="nil"/>
              <w:bottom w:val="single" w:sz="4" w:space="0" w:color="auto"/>
              <w:right w:val="single" w:sz="4" w:space="0" w:color="auto"/>
            </w:tcBorders>
            <w:noWrap/>
            <w:vAlign w:val="center"/>
          </w:tcPr>
          <w:p w14:paraId="6EFF1C2A" w14:textId="77777777" w:rsidR="00F5200F" w:rsidRPr="00B84081" w:rsidRDefault="00F5200F" w:rsidP="001D5119">
            <w:pPr>
              <w:jc w:val="center"/>
              <w:rPr>
                <w:rFonts w:asciiTheme="minorHAnsi" w:hAnsiTheme="minorHAnsi" w:cstheme="minorHAnsi"/>
                <w:sz w:val="20"/>
                <w:szCs w:val="20"/>
                <w:lang w:val="el-GR"/>
              </w:rPr>
            </w:pPr>
            <w:r w:rsidRPr="00B90B21">
              <w:rPr>
                <w:rFonts w:asciiTheme="minorHAnsi" w:hAnsiTheme="minorHAnsi" w:cstheme="minorHAnsi"/>
                <w:sz w:val="20"/>
                <w:szCs w:val="20"/>
                <w:lang w:val="el-GR"/>
              </w:rPr>
              <w:t>phys.ihu.gr</w:t>
            </w:r>
          </w:p>
        </w:tc>
        <w:tc>
          <w:tcPr>
            <w:tcW w:w="1425" w:type="dxa"/>
            <w:tcBorders>
              <w:top w:val="single" w:sz="4" w:space="0" w:color="auto"/>
              <w:left w:val="single" w:sz="4" w:space="0" w:color="auto"/>
              <w:bottom w:val="single" w:sz="4" w:space="0" w:color="auto"/>
              <w:right w:val="single" w:sz="4" w:space="0" w:color="auto"/>
            </w:tcBorders>
            <w:vAlign w:val="center"/>
          </w:tcPr>
          <w:p w14:paraId="4BE86F11" w14:textId="77777777" w:rsidR="00F5200F" w:rsidRDefault="00F5200F" w:rsidP="001D5119">
            <w:pPr>
              <w:jc w:val="center"/>
              <w:rPr>
                <w:rFonts w:asciiTheme="minorHAnsi" w:hAnsiTheme="minorHAnsi" w:cstheme="minorHAnsi"/>
                <w:sz w:val="20"/>
                <w:szCs w:val="20"/>
                <w:lang w:val="el-GR"/>
              </w:rPr>
            </w:pPr>
            <w:r>
              <w:rPr>
                <w:rFonts w:asciiTheme="minorHAnsi" w:hAnsiTheme="minorHAnsi" w:cstheme="minorHAnsi"/>
                <w:sz w:val="20"/>
                <w:szCs w:val="20"/>
                <w:lang w:val="el-GR"/>
              </w:rPr>
              <w:t xml:space="preserve">322 </w:t>
            </w:r>
          </w:p>
        </w:tc>
      </w:tr>
    </w:tbl>
    <w:bookmarkEnd w:id="82"/>
    <w:p w14:paraId="4A809D47" w14:textId="77777777" w:rsidR="00B672CB" w:rsidRPr="00FD1A11" w:rsidRDefault="00B672CB" w:rsidP="00424893">
      <w:pPr>
        <w:pStyle w:val="a4"/>
        <w:ind w:hanging="180"/>
        <w:jc w:val="both"/>
        <w:rPr>
          <w:rFonts w:asciiTheme="minorHAnsi" w:hAnsiTheme="minorHAnsi" w:cstheme="minorHAnsi"/>
          <w:lang w:val="el-GR"/>
        </w:rPr>
      </w:pPr>
      <w:r w:rsidRPr="00FD1A11">
        <w:rPr>
          <w:rFonts w:asciiTheme="minorHAnsi" w:hAnsiTheme="minorHAnsi" w:cstheme="minorHAnsi"/>
          <w:lang w:val="el-GR"/>
        </w:rPr>
        <w:t>1 Πρόκειται για το ακαδημαϊκό έτος (δύο συνεχόμενα ακαδημαϊκά εξάμηνα), στο οποίο αναφέρεται η Έκθεση Εσωτερικής Αξιολόγησης.</w:t>
      </w:r>
    </w:p>
    <w:p w14:paraId="431E9132" w14:textId="77777777" w:rsidR="00B672CB" w:rsidRPr="00FD1A11" w:rsidRDefault="00B672CB" w:rsidP="00424893">
      <w:pPr>
        <w:pStyle w:val="a4"/>
        <w:ind w:hanging="180"/>
        <w:jc w:val="both"/>
        <w:rPr>
          <w:rFonts w:asciiTheme="minorHAnsi" w:hAnsiTheme="minorHAnsi" w:cstheme="minorHAnsi"/>
          <w:lang w:val="el-GR"/>
        </w:rPr>
      </w:pPr>
      <w:r w:rsidRPr="00FD1A11">
        <w:rPr>
          <w:rFonts w:asciiTheme="minorHAnsi" w:hAnsiTheme="minorHAnsi" w:cstheme="minorHAnsi"/>
          <w:lang w:val="el-GR"/>
        </w:rPr>
        <w:t>2</w:t>
      </w:r>
      <w:r w:rsidRPr="00FD1A11">
        <w:rPr>
          <w:rFonts w:asciiTheme="minorHAnsi" w:hAnsiTheme="minorHAnsi" w:cstheme="minorHAnsi"/>
          <w:b/>
          <w:lang w:val="el-GR"/>
        </w:rPr>
        <w:t xml:space="preserve"> </w:t>
      </w:r>
      <w:r w:rsidRPr="00FD1A11">
        <w:rPr>
          <w:rFonts w:asciiTheme="minorHAnsi" w:hAnsiTheme="minorHAnsi" w:cstheme="minorHAnsi"/>
          <w:lang w:val="el-GR"/>
        </w:rPr>
        <w:t>Καταγράψτε τα μαθήματα με τη σειρά που ορίζεται στο Πρόγραμμα Σπουδών (δηλ. 1</w:t>
      </w:r>
      <w:r w:rsidRPr="00FD1A11">
        <w:rPr>
          <w:rFonts w:asciiTheme="minorHAnsi" w:hAnsiTheme="minorHAnsi" w:cstheme="minorHAnsi"/>
          <w:vertAlign w:val="superscript"/>
          <w:lang w:val="el-GR"/>
        </w:rPr>
        <w:t>ου</w:t>
      </w:r>
      <w:r w:rsidRPr="00FD1A11">
        <w:rPr>
          <w:rFonts w:asciiTheme="minorHAnsi" w:hAnsiTheme="minorHAnsi" w:cstheme="minorHAnsi"/>
          <w:lang w:val="el-GR"/>
        </w:rPr>
        <w:t>, 2</w:t>
      </w:r>
      <w:r w:rsidRPr="00FD1A11">
        <w:rPr>
          <w:rFonts w:asciiTheme="minorHAnsi" w:hAnsiTheme="minorHAnsi" w:cstheme="minorHAnsi"/>
          <w:vertAlign w:val="superscript"/>
          <w:lang w:val="el-GR"/>
        </w:rPr>
        <w:t>ου</w:t>
      </w:r>
      <w:r w:rsidRPr="00FD1A11">
        <w:rPr>
          <w:rFonts w:asciiTheme="minorHAnsi" w:hAnsiTheme="minorHAnsi" w:cstheme="minorHAnsi"/>
          <w:lang w:val="el-GR"/>
        </w:rPr>
        <w:t>, 3</w:t>
      </w:r>
      <w:r w:rsidRPr="00FD1A11">
        <w:rPr>
          <w:rFonts w:asciiTheme="minorHAnsi" w:hAnsiTheme="minorHAnsi" w:cstheme="minorHAnsi"/>
          <w:vertAlign w:val="superscript"/>
          <w:lang w:val="el-GR"/>
        </w:rPr>
        <w:t>ου</w:t>
      </w:r>
      <w:r w:rsidRPr="00FD1A11">
        <w:rPr>
          <w:rFonts w:asciiTheme="minorHAnsi" w:hAnsiTheme="minorHAnsi" w:cstheme="minorHAnsi"/>
          <w:lang w:val="el-GR"/>
        </w:rPr>
        <w:t xml:space="preserve"> κ.ο.κ. εξαμήνου)</w:t>
      </w:r>
    </w:p>
    <w:p w14:paraId="06B5144B" w14:textId="77777777" w:rsidR="00B672CB" w:rsidRPr="00FD1A11" w:rsidRDefault="00B672CB" w:rsidP="00424893">
      <w:pPr>
        <w:pStyle w:val="a4"/>
        <w:ind w:hanging="181"/>
        <w:jc w:val="both"/>
        <w:rPr>
          <w:rFonts w:asciiTheme="minorHAnsi" w:hAnsiTheme="minorHAnsi" w:cstheme="minorHAnsi"/>
          <w:lang w:val="el-GR"/>
        </w:rPr>
      </w:pPr>
      <w:r w:rsidRPr="00FD1A11">
        <w:rPr>
          <w:rFonts w:asciiTheme="minorHAnsi" w:hAnsiTheme="minorHAnsi" w:cstheme="minorHAnsi"/>
          <w:lang w:val="el-GR"/>
        </w:rPr>
        <w:t>3</w:t>
      </w:r>
      <w:r w:rsidRPr="00FD1A11">
        <w:rPr>
          <w:rFonts w:asciiTheme="minorHAnsi" w:hAnsiTheme="minorHAnsi" w:cstheme="minorHAnsi"/>
          <w:b/>
          <w:lang w:val="el-GR"/>
        </w:rPr>
        <w:t xml:space="preserve"> </w:t>
      </w:r>
      <w:r w:rsidRPr="00FD1A11">
        <w:rPr>
          <w:rFonts w:asciiTheme="minorHAnsi" w:hAnsiTheme="minorHAnsi" w:cstheme="minorHAnsi"/>
          <w:lang w:val="el-GR"/>
        </w:rPr>
        <w:t>Χρησιμοποιείστε τις ακόλουθες συντομογραφίες :</w:t>
      </w:r>
    </w:p>
    <w:p w14:paraId="6BD82EA6" w14:textId="77777777" w:rsidR="00B672CB" w:rsidRPr="00FD1A11" w:rsidRDefault="00B672CB" w:rsidP="00424893">
      <w:pPr>
        <w:pStyle w:val="a4"/>
        <w:ind w:firstLine="720"/>
        <w:jc w:val="both"/>
        <w:rPr>
          <w:rFonts w:asciiTheme="minorHAnsi" w:hAnsiTheme="minorHAnsi" w:cstheme="minorHAnsi"/>
          <w:lang w:val="el-GR"/>
        </w:rPr>
      </w:pPr>
      <w:r w:rsidRPr="00FD1A11">
        <w:rPr>
          <w:rFonts w:asciiTheme="minorHAnsi" w:hAnsiTheme="minorHAnsi" w:cstheme="minorHAnsi"/>
          <w:lang w:val="el-GR"/>
        </w:rPr>
        <w:t>Υ = Υποχρεωτικό</w:t>
      </w:r>
    </w:p>
    <w:p w14:paraId="5F82995A" w14:textId="77777777" w:rsidR="00B672CB" w:rsidRPr="00FD1A11" w:rsidRDefault="00B672CB" w:rsidP="00424893">
      <w:pPr>
        <w:pStyle w:val="a4"/>
        <w:ind w:firstLine="720"/>
        <w:jc w:val="both"/>
        <w:rPr>
          <w:rFonts w:asciiTheme="minorHAnsi" w:hAnsiTheme="minorHAnsi" w:cstheme="minorHAnsi"/>
          <w:lang w:val="el-GR"/>
        </w:rPr>
      </w:pPr>
      <w:r w:rsidRPr="00FD1A11">
        <w:rPr>
          <w:rFonts w:asciiTheme="minorHAnsi" w:hAnsiTheme="minorHAnsi" w:cstheme="minorHAnsi"/>
          <w:lang w:val="el-GR"/>
        </w:rPr>
        <w:t>Ε = κατ’ επιλογήν από πίνακα μαθημάτων</w:t>
      </w:r>
    </w:p>
    <w:p w14:paraId="3042060F" w14:textId="77777777" w:rsidR="00B672CB" w:rsidRPr="00FD1A11" w:rsidRDefault="00B672CB" w:rsidP="00424893">
      <w:pPr>
        <w:ind w:firstLine="72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 xml:space="preserve">ΕΕ = Μάθημα ελεύθερης επιλογής </w:t>
      </w:r>
    </w:p>
    <w:p w14:paraId="6FEF4AA8" w14:textId="77777777" w:rsidR="00B672CB" w:rsidRPr="00FD1A11" w:rsidRDefault="00B672CB" w:rsidP="00424893">
      <w:pPr>
        <w:ind w:firstLine="72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lastRenderedPageBreak/>
        <w:t>Π = Προαιρετικό</w:t>
      </w:r>
    </w:p>
    <w:p w14:paraId="4A100DBC" w14:textId="77777777" w:rsidR="00B672CB" w:rsidRPr="00FD1A11" w:rsidRDefault="00B672CB" w:rsidP="00424893">
      <w:pPr>
        <w:ind w:firstLine="36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Αν το Τμήμα κατηγοριοποιεί τα μαθήματα με διαφορετικό τρόπο, εξηγήστε.</w:t>
      </w:r>
    </w:p>
    <w:p w14:paraId="64EBC521" w14:textId="77777777" w:rsidR="00B672CB" w:rsidRPr="00FD1A11" w:rsidRDefault="00B672CB" w:rsidP="00424893">
      <w:pPr>
        <w:ind w:hanging="18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4</w:t>
      </w:r>
      <w:r w:rsidRPr="00FD1A11">
        <w:rPr>
          <w:rFonts w:asciiTheme="minorHAnsi" w:hAnsiTheme="minorHAnsi" w:cstheme="minorHAnsi"/>
          <w:b/>
          <w:sz w:val="20"/>
          <w:szCs w:val="20"/>
          <w:lang w:val="el-GR"/>
        </w:rPr>
        <w:t xml:space="preserve"> </w:t>
      </w:r>
      <w:r w:rsidRPr="00FD1A11">
        <w:rPr>
          <w:rFonts w:asciiTheme="minorHAnsi" w:hAnsiTheme="minorHAnsi" w:cstheme="minorHAnsi"/>
          <w:sz w:val="20"/>
          <w:szCs w:val="20"/>
          <w:lang w:val="el-GR"/>
        </w:rPr>
        <w:t>Σημειώστε τον/τους κωδικούς αριθμούς του/των προαπαιτούμενων μαθημάτων, αν υπάρχουν.</w:t>
      </w:r>
    </w:p>
    <w:p w14:paraId="43F6690A" w14:textId="77777777" w:rsidR="00B672CB" w:rsidRPr="00FD1A11" w:rsidRDefault="00B672CB" w:rsidP="00424893">
      <w:pPr>
        <w:ind w:hanging="18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5 Σημειώστε την ηλεκτρονική διεύθυνση του μαθήματος, αν υπάρχει.</w:t>
      </w:r>
    </w:p>
    <w:p w14:paraId="5F288D9B" w14:textId="77777777" w:rsidR="00B672CB" w:rsidRPr="00FD1A11" w:rsidRDefault="00B672CB" w:rsidP="00424893">
      <w:pPr>
        <w:pStyle w:val="a4"/>
        <w:ind w:hanging="180"/>
        <w:jc w:val="both"/>
        <w:rPr>
          <w:rFonts w:asciiTheme="minorHAnsi" w:hAnsiTheme="minorHAnsi" w:cstheme="minorHAnsi"/>
          <w:lang w:val="el-GR"/>
        </w:rPr>
      </w:pPr>
      <w:r w:rsidRPr="00FD1A11">
        <w:rPr>
          <w:rFonts w:asciiTheme="minorHAnsi" w:hAnsiTheme="minorHAnsi" w:cstheme="minorHAnsi"/>
          <w:lang w:val="el-GR"/>
        </w:rPr>
        <w:t xml:space="preserve">6 Σημειώστε τη σελίδα </w:t>
      </w:r>
      <w:r w:rsidRPr="00FD1A11">
        <w:rPr>
          <w:rFonts w:asciiTheme="minorHAnsi" w:hAnsiTheme="minorHAnsi" w:cstheme="minorHAnsi"/>
          <w:i/>
          <w:lang w:val="el-GR"/>
        </w:rPr>
        <w:t>του Οδηγού Σπουδών</w:t>
      </w:r>
      <w:r w:rsidRPr="00FD1A11">
        <w:rPr>
          <w:rFonts w:asciiTheme="minorHAnsi" w:hAnsiTheme="minorHAnsi" w:cstheme="minorHAnsi"/>
          <w:lang w:val="el-GR"/>
        </w:rPr>
        <w:t xml:space="preserve"> (αν υπάρχει), όπου περιγράφονται οι στόχοι, η ύλη και ο τρόπος διδασκαλίας και εξέτασης του μαθήματος.</w:t>
      </w:r>
    </w:p>
    <w:p w14:paraId="31CD5F82" w14:textId="77777777" w:rsidR="00B672CB" w:rsidRPr="00FD1A11" w:rsidRDefault="00B672CB" w:rsidP="00424893">
      <w:pPr>
        <w:pStyle w:val="a4"/>
        <w:ind w:hanging="180"/>
        <w:jc w:val="both"/>
        <w:rPr>
          <w:rFonts w:asciiTheme="minorHAnsi" w:hAnsiTheme="minorHAnsi" w:cstheme="minorHAnsi"/>
          <w:lang w:val="el-GR"/>
        </w:rPr>
      </w:pPr>
      <w:r w:rsidRPr="00FD1A11">
        <w:rPr>
          <w:rFonts w:asciiTheme="minorHAnsi" w:hAnsiTheme="minorHAnsi" w:cstheme="minorHAnsi"/>
          <w:lang w:val="el-GR"/>
        </w:rPr>
        <w:t>7 Συμπληρώστε όλα τα μαθήματα που περιλαμβάνονται στο πρόγραμμα σπουδών.</w:t>
      </w:r>
    </w:p>
    <w:p w14:paraId="2ED5BCCB" w14:textId="77777777" w:rsidR="00B672CB" w:rsidRPr="00FD1A11" w:rsidRDefault="00B672CB" w:rsidP="00424893">
      <w:pPr>
        <w:pStyle w:val="a4"/>
        <w:jc w:val="both"/>
        <w:rPr>
          <w:rFonts w:asciiTheme="minorHAnsi" w:hAnsiTheme="minorHAnsi" w:cstheme="minorHAnsi"/>
          <w:lang w:val="el-GR"/>
        </w:rPr>
      </w:pPr>
      <w:r w:rsidRPr="00FD1A11">
        <w:rPr>
          <w:rFonts w:asciiTheme="minorHAnsi" w:hAnsiTheme="minorHAnsi" w:cstheme="minorHAnsi"/>
          <w:lang w:val="el-GR"/>
        </w:rPr>
        <w:t>Πρόκειται για το ακαδημαϊκό έτος (δύο συνεχόμενα ακαδημαϊκά εξάμηνα), στο οποίο αναφέρεται η Έκθεση Εσωτερικής Αξιολόγησης.</w:t>
      </w:r>
    </w:p>
    <w:p w14:paraId="58B884EC" w14:textId="78820862" w:rsidR="00B672CB" w:rsidRPr="00664146" w:rsidRDefault="00B672CB" w:rsidP="007065E8">
      <w:pPr>
        <w:jc w:val="both"/>
        <w:rPr>
          <w:rFonts w:asciiTheme="minorHAnsi" w:hAnsiTheme="minorHAnsi" w:cstheme="minorHAnsi"/>
          <w:b/>
          <w:lang w:val="el-GR"/>
        </w:rPr>
      </w:pPr>
      <w:r w:rsidRPr="00FD1A11">
        <w:rPr>
          <w:rFonts w:asciiTheme="minorHAnsi" w:hAnsiTheme="minorHAnsi" w:cstheme="minorHAnsi"/>
          <w:b/>
          <w:sz w:val="20"/>
          <w:szCs w:val="20"/>
          <w:lang w:val="el-GR"/>
        </w:rPr>
        <w:t xml:space="preserve"> </w:t>
      </w:r>
      <w:r w:rsidRPr="00664146">
        <w:rPr>
          <w:rFonts w:asciiTheme="minorHAnsi" w:hAnsiTheme="minorHAnsi" w:cstheme="minorHAnsi"/>
          <w:b/>
          <w:lang w:val="el-GR"/>
        </w:rPr>
        <w:t>Πίνακας 12.2. Μαθήματα Προγράμματος Προπτυχιακών Σπουδών (</w:t>
      </w:r>
      <w:proofErr w:type="spellStart"/>
      <w:r w:rsidRPr="00664146">
        <w:rPr>
          <w:rFonts w:asciiTheme="minorHAnsi" w:hAnsiTheme="minorHAnsi" w:cstheme="minorHAnsi"/>
          <w:b/>
          <w:lang w:val="el-GR"/>
        </w:rPr>
        <w:t>Ακαδημ</w:t>
      </w:r>
      <w:proofErr w:type="spellEnd"/>
      <w:r w:rsidRPr="00664146">
        <w:rPr>
          <w:rFonts w:asciiTheme="minorHAnsi" w:hAnsiTheme="minorHAnsi" w:cstheme="minorHAnsi"/>
          <w:b/>
          <w:lang w:val="el-GR"/>
        </w:rPr>
        <w:t xml:space="preserve">. έτος </w:t>
      </w:r>
      <w:r w:rsidR="0000205B">
        <w:rPr>
          <w:rFonts w:asciiTheme="minorHAnsi" w:hAnsiTheme="minorHAnsi" w:cstheme="minorHAnsi"/>
          <w:b/>
          <w:lang w:val="el-GR"/>
        </w:rPr>
        <w:t>2023-24</w:t>
      </w:r>
      <w:r w:rsidRPr="00664146">
        <w:rPr>
          <w:rFonts w:asciiTheme="minorHAnsi" w:hAnsiTheme="minorHAnsi" w:cstheme="minorHAnsi"/>
          <w:b/>
          <w:lang w:val="el-GR"/>
        </w:rPr>
        <w:t>)</w:t>
      </w:r>
      <w:r w:rsidRPr="00664146">
        <w:rPr>
          <w:rFonts w:asciiTheme="minorHAnsi" w:hAnsiTheme="minorHAnsi" w:cstheme="minorHAnsi"/>
          <w:b/>
          <w:sz w:val="18"/>
          <w:szCs w:val="18"/>
          <w:vertAlign w:val="superscript"/>
          <w:lang w:val="el-GR"/>
        </w:rPr>
        <w:t>1</w:t>
      </w:r>
    </w:p>
    <w:p w14:paraId="39D02F05" w14:textId="77777777" w:rsidR="00B672CB" w:rsidRPr="00664146" w:rsidRDefault="00B672CB" w:rsidP="00B672CB">
      <w:pPr>
        <w:rPr>
          <w:rFonts w:asciiTheme="minorHAnsi" w:hAnsiTheme="minorHAnsi" w:cstheme="minorHAnsi"/>
          <w:lang w:val="el-GR"/>
        </w:rPr>
      </w:pPr>
    </w:p>
    <w:tbl>
      <w:tblPr>
        <w:tblW w:w="15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2527"/>
        <w:gridCol w:w="724"/>
        <w:gridCol w:w="2047"/>
        <w:gridCol w:w="1338"/>
        <w:gridCol w:w="1399"/>
        <w:gridCol w:w="940"/>
        <w:gridCol w:w="1403"/>
        <w:gridCol w:w="1288"/>
        <w:gridCol w:w="1206"/>
        <w:gridCol w:w="1342"/>
        <w:gridCol w:w="1283"/>
      </w:tblGrid>
      <w:tr w:rsidR="00B11D85" w:rsidRPr="00FD1A11" w14:paraId="440DB11C" w14:textId="77777777" w:rsidTr="001D5119">
        <w:trPr>
          <w:cantSplit/>
          <w:trHeight w:val="1134"/>
          <w:jc w:val="center"/>
        </w:trPr>
        <w:tc>
          <w:tcPr>
            <w:tcW w:w="1010" w:type="dxa"/>
            <w:shd w:val="clear" w:color="auto" w:fill="E6E6E6"/>
            <w:vAlign w:val="center"/>
          </w:tcPr>
          <w:p w14:paraId="23D72CA5" w14:textId="77777777" w:rsidR="00B11D85" w:rsidRPr="00FD1A11" w:rsidRDefault="00B11D85" w:rsidP="001D5119">
            <w:pPr>
              <w:ind w:right="63"/>
              <w:jc w:val="center"/>
              <w:rPr>
                <w:rFonts w:asciiTheme="minorHAnsi" w:hAnsiTheme="minorHAnsi" w:cstheme="minorHAnsi"/>
                <w:b/>
                <w:sz w:val="20"/>
                <w:szCs w:val="20"/>
              </w:rPr>
            </w:pPr>
            <w:proofErr w:type="spellStart"/>
            <w:r w:rsidRPr="00FD1A11">
              <w:rPr>
                <w:rFonts w:asciiTheme="minorHAnsi" w:hAnsiTheme="minorHAnsi" w:cstheme="minorHAnsi"/>
                <w:b/>
                <w:sz w:val="20"/>
                <w:szCs w:val="20"/>
              </w:rPr>
              <w:t>Εξάμηνο</w:t>
            </w:r>
            <w:proofErr w:type="spellEnd"/>
          </w:p>
          <w:p w14:paraId="10D869A5" w14:textId="77777777" w:rsidR="00B11D85" w:rsidRPr="00FD1A11" w:rsidRDefault="00B11D85" w:rsidP="001D5119">
            <w:pPr>
              <w:ind w:right="63"/>
              <w:jc w:val="center"/>
              <w:rPr>
                <w:rFonts w:asciiTheme="minorHAnsi" w:hAnsiTheme="minorHAnsi" w:cstheme="minorHAnsi"/>
                <w:b/>
                <w:bCs/>
                <w:sz w:val="20"/>
                <w:szCs w:val="20"/>
              </w:rPr>
            </w:pPr>
            <w:r w:rsidRPr="00FD1A11">
              <w:rPr>
                <w:rFonts w:asciiTheme="minorHAnsi" w:hAnsiTheme="minorHAnsi" w:cstheme="minorHAnsi"/>
                <w:b/>
                <w:sz w:val="20"/>
                <w:szCs w:val="20"/>
              </w:rPr>
              <w:t>σπ</w:t>
            </w:r>
            <w:proofErr w:type="spellStart"/>
            <w:r w:rsidRPr="00FD1A11">
              <w:rPr>
                <w:rFonts w:asciiTheme="minorHAnsi" w:hAnsiTheme="minorHAnsi" w:cstheme="minorHAnsi"/>
                <w:b/>
                <w:sz w:val="20"/>
                <w:szCs w:val="20"/>
              </w:rPr>
              <w:t>ουδών</w:t>
            </w:r>
            <w:proofErr w:type="spellEnd"/>
            <w:r w:rsidRPr="00FD1A11">
              <w:rPr>
                <w:rFonts w:asciiTheme="minorHAnsi" w:hAnsiTheme="minorHAnsi" w:cstheme="minorHAnsi"/>
                <w:b/>
                <w:sz w:val="20"/>
                <w:szCs w:val="20"/>
              </w:rPr>
              <w:t>.</w:t>
            </w:r>
          </w:p>
        </w:tc>
        <w:tc>
          <w:tcPr>
            <w:tcW w:w="2527" w:type="dxa"/>
            <w:shd w:val="clear" w:color="auto" w:fill="E6E6E6"/>
            <w:noWrap/>
            <w:vAlign w:val="center"/>
          </w:tcPr>
          <w:p w14:paraId="59599F27" w14:textId="77777777" w:rsidR="00B11D85" w:rsidRPr="00FD1A11" w:rsidRDefault="00B11D85" w:rsidP="001D5119">
            <w:pPr>
              <w:ind w:right="33"/>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Μαθήματα</w:t>
            </w:r>
            <w:r w:rsidRPr="00FD1A11">
              <w:rPr>
                <w:rFonts w:asciiTheme="minorHAnsi" w:hAnsiTheme="minorHAnsi" w:cstheme="minorHAnsi"/>
                <w:b/>
                <w:bCs/>
                <w:sz w:val="20"/>
                <w:szCs w:val="20"/>
                <w:vertAlign w:val="superscript"/>
                <w:lang w:val="el-GR"/>
              </w:rPr>
              <w:t>2</w:t>
            </w:r>
            <w:r w:rsidRPr="00FD1A11">
              <w:rPr>
                <w:rFonts w:asciiTheme="minorHAnsi" w:hAnsiTheme="minorHAnsi" w:cstheme="minorHAnsi"/>
                <w:b/>
                <w:bCs/>
                <w:sz w:val="20"/>
                <w:szCs w:val="20"/>
                <w:lang w:val="el-GR"/>
              </w:rPr>
              <w:t xml:space="preserve"> Προγράμματος Σπουδών (ανά εξάμηνο)</w:t>
            </w:r>
          </w:p>
          <w:p w14:paraId="5E3B8E8E" w14:textId="77777777" w:rsidR="00B11D85" w:rsidRPr="00FD1A11" w:rsidRDefault="00B11D85" w:rsidP="001D5119">
            <w:pPr>
              <w:ind w:left="-79" w:right="-124"/>
              <w:jc w:val="center"/>
              <w:rPr>
                <w:rFonts w:asciiTheme="minorHAnsi" w:hAnsiTheme="minorHAnsi" w:cstheme="minorHAnsi"/>
                <w:b/>
                <w:bCs/>
                <w:sz w:val="20"/>
                <w:szCs w:val="20"/>
                <w:lang w:val="el-GR"/>
              </w:rPr>
            </w:pPr>
          </w:p>
        </w:tc>
        <w:tc>
          <w:tcPr>
            <w:tcW w:w="928" w:type="dxa"/>
            <w:shd w:val="clear" w:color="auto" w:fill="E6E6E6"/>
            <w:textDirection w:val="btLr"/>
            <w:vAlign w:val="center"/>
          </w:tcPr>
          <w:p w14:paraId="2DD8D34D" w14:textId="77777777" w:rsidR="00B11D85" w:rsidRPr="00FD1A11" w:rsidRDefault="00B11D85" w:rsidP="001D5119">
            <w:pPr>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Κωδικός</w:t>
            </w:r>
            <w:proofErr w:type="spellEnd"/>
            <w:r w:rsidRPr="00FD1A11">
              <w:rPr>
                <w:rFonts w:asciiTheme="minorHAnsi" w:hAnsiTheme="minorHAnsi" w:cstheme="minorHAnsi"/>
                <w:b/>
                <w:bCs/>
                <w:sz w:val="20"/>
                <w:szCs w:val="20"/>
              </w:rPr>
              <w:t xml:space="preserve"> </w:t>
            </w:r>
          </w:p>
          <w:p w14:paraId="722EF228" w14:textId="77777777" w:rsidR="00B11D85" w:rsidRPr="00FD1A11" w:rsidRDefault="00B11D85" w:rsidP="001D5119">
            <w:pPr>
              <w:jc w:val="center"/>
              <w:rPr>
                <w:rFonts w:asciiTheme="minorHAnsi" w:hAnsiTheme="minorHAnsi" w:cstheme="minorHAnsi"/>
                <w:b/>
                <w:bCs/>
                <w:sz w:val="20"/>
                <w:szCs w:val="20"/>
              </w:rPr>
            </w:pPr>
            <w:r w:rsidRPr="00FD1A11">
              <w:rPr>
                <w:rFonts w:asciiTheme="minorHAnsi" w:hAnsiTheme="minorHAnsi" w:cstheme="minorHAnsi"/>
                <w:b/>
                <w:bCs/>
                <w:sz w:val="20"/>
                <w:szCs w:val="20"/>
              </w:rPr>
              <w:t>Μα</w:t>
            </w:r>
            <w:proofErr w:type="spellStart"/>
            <w:r w:rsidRPr="00FD1A11">
              <w:rPr>
                <w:rFonts w:asciiTheme="minorHAnsi" w:hAnsiTheme="minorHAnsi" w:cstheme="minorHAnsi"/>
                <w:b/>
                <w:bCs/>
                <w:sz w:val="20"/>
                <w:szCs w:val="20"/>
              </w:rPr>
              <w:t>θήμ</w:t>
            </w:r>
            <w:proofErr w:type="spellEnd"/>
            <w:r w:rsidRPr="00FD1A11">
              <w:rPr>
                <w:rFonts w:asciiTheme="minorHAnsi" w:hAnsiTheme="minorHAnsi" w:cstheme="minorHAnsi"/>
                <w:b/>
                <w:bCs/>
                <w:sz w:val="20"/>
                <w:szCs w:val="20"/>
              </w:rPr>
              <w:t>ατος</w:t>
            </w:r>
          </w:p>
        </w:tc>
        <w:tc>
          <w:tcPr>
            <w:tcW w:w="1687" w:type="dxa"/>
            <w:shd w:val="clear" w:color="auto" w:fill="E6E6E6"/>
            <w:noWrap/>
            <w:vAlign w:val="center"/>
          </w:tcPr>
          <w:p w14:paraId="0E0CE9C9" w14:textId="77777777" w:rsidR="00B11D85" w:rsidRPr="00FD1A11" w:rsidRDefault="00B11D85" w:rsidP="001D5119">
            <w:pPr>
              <w:ind w:left="-105" w:right="-129"/>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Υπεύθυνος Διδάσκων</w:t>
            </w:r>
          </w:p>
          <w:p w14:paraId="2071843C" w14:textId="77777777" w:rsidR="00B11D85" w:rsidRPr="00FD1A11" w:rsidRDefault="00B11D85" w:rsidP="001D5119">
            <w:pPr>
              <w:ind w:left="-105" w:right="-129"/>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και Συνεργάτες</w:t>
            </w:r>
          </w:p>
          <w:p w14:paraId="3DEABED3" w14:textId="77777777" w:rsidR="00B11D85" w:rsidRPr="00FD1A11" w:rsidRDefault="00B11D85" w:rsidP="001D5119">
            <w:pPr>
              <w:ind w:left="-105" w:right="-129"/>
              <w:jc w:val="center"/>
              <w:rPr>
                <w:rFonts w:asciiTheme="minorHAnsi" w:hAnsiTheme="minorHAnsi" w:cstheme="minorHAnsi"/>
                <w:b/>
                <w:bCs/>
                <w:sz w:val="20"/>
                <w:szCs w:val="20"/>
                <w:lang w:val="el-GR"/>
              </w:rPr>
            </w:pPr>
          </w:p>
          <w:p w14:paraId="71A77400" w14:textId="77777777" w:rsidR="00B11D85" w:rsidRPr="00FD1A11" w:rsidRDefault="00B11D85" w:rsidP="001D5119">
            <w:pPr>
              <w:ind w:left="-110" w:right="-99"/>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(ονοματεπώνυμο και βαθμίδα)</w:t>
            </w:r>
          </w:p>
        </w:tc>
        <w:tc>
          <w:tcPr>
            <w:tcW w:w="1338" w:type="dxa"/>
            <w:shd w:val="clear" w:color="auto" w:fill="E6E6E6"/>
            <w:noWrap/>
            <w:vAlign w:val="center"/>
          </w:tcPr>
          <w:p w14:paraId="401A0B8D" w14:textId="77777777" w:rsidR="00B11D85" w:rsidRPr="00FD1A11" w:rsidRDefault="00B11D85" w:rsidP="001D5119">
            <w:pPr>
              <w:ind w:left="-78"/>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Διαλέξεις (Δ), Φροντιστήριο (Φ)</w:t>
            </w:r>
          </w:p>
          <w:p w14:paraId="4239FB43" w14:textId="77777777" w:rsidR="00B11D85" w:rsidRPr="00FD1A11" w:rsidRDefault="00B11D85" w:rsidP="001D5119">
            <w:pPr>
              <w:ind w:left="-78"/>
              <w:rPr>
                <w:rFonts w:asciiTheme="minorHAnsi" w:hAnsiTheme="minorHAnsi" w:cstheme="minorHAnsi"/>
                <w:b/>
                <w:bCs/>
                <w:sz w:val="20"/>
                <w:szCs w:val="20"/>
                <w:lang w:val="el-GR"/>
              </w:rPr>
            </w:pPr>
            <w:proofErr w:type="spellStart"/>
            <w:r w:rsidRPr="00FD1A11">
              <w:rPr>
                <w:rFonts w:asciiTheme="minorHAnsi" w:hAnsiTheme="minorHAnsi" w:cstheme="minorHAnsi"/>
                <w:b/>
                <w:bCs/>
                <w:sz w:val="20"/>
                <w:szCs w:val="20"/>
                <w:lang w:val="el-GR"/>
              </w:rPr>
              <w:t>Εργαστηριο</w:t>
            </w:r>
            <w:proofErr w:type="spellEnd"/>
            <w:r w:rsidRPr="00FD1A11">
              <w:rPr>
                <w:rFonts w:asciiTheme="minorHAnsi" w:hAnsiTheme="minorHAnsi" w:cstheme="minorHAnsi"/>
                <w:b/>
                <w:bCs/>
                <w:sz w:val="20"/>
                <w:szCs w:val="20"/>
                <w:lang w:val="el-GR"/>
              </w:rPr>
              <w:t xml:space="preserve"> (Ε) &amp; αντίστοιχες ώρες/</w:t>
            </w:r>
            <w:proofErr w:type="spellStart"/>
            <w:r w:rsidRPr="00FD1A11">
              <w:rPr>
                <w:rFonts w:asciiTheme="minorHAnsi" w:hAnsiTheme="minorHAnsi" w:cstheme="minorHAnsi"/>
                <w:b/>
                <w:bCs/>
                <w:sz w:val="20"/>
                <w:szCs w:val="20"/>
                <w:lang w:val="el-GR"/>
              </w:rPr>
              <w:t>εβδ</w:t>
            </w:r>
            <w:proofErr w:type="spellEnd"/>
            <w:r w:rsidRPr="00FD1A11">
              <w:rPr>
                <w:rFonts w:asciiTheme="minorHAnsi" w:hAnsiTheme="minorHAnsi" w:cstheme="minorHAnsi"/>
                <w:b/>
                <w:bCs/>
                <w:sz w:val="20"/>
                <w:szCs w:val="20"/>
                <w:lang w:val="el-GR"/>
              </w:rPr>
              <w:t>.</w:t>
            </w:r>
          </w:p>
        </w:tc>
        <w:tc>
          <w:tcPr>
            <w:tcW w:w="1399" w:type="dxa"/>
            <w:shd w:val="clear" w:color="auto" w:fill="E6E6E6"/>
            <w:noWrap/>
            <w:vAlign w:val="center"/>
          </w:tcPr>
          <w:p w14:paraId="4569076A" w14:textId="77777777" w:rsidR="00B11D85" w:rsidRPr="00FD1A11" w:rsidRDefault="00B11D85" w:rsidP="001D5119">
            <w:pPr>
              <w:ind w:left="-131"/>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Πολλ</w:t>
            </w:r>
            <w:proofErr w:type="spellEnd"/>
            <w:r w:rsidRPr="00FD1A11">
              <w:rPr>
                <w:rFonts w:asciiTheme="minorHAnsi" w:hAnsiTheme="minorHAnsi" w:cstheme="minorHAnsi"/>
                <w:b/>
                <w:bCs/>
                <w:sz w:val="20"/>
                <w:szCs w:val="20"/>
              </w:rPr>
              <w:t>απλή</w:t>
            </w:r>
          </w:p>
          <w:p w14:paraId="694E51AF" w14:textId="77777777" w:rsidR="00B11D85" w:rsidRPr="00FD1A11" w:rsidRDefault="00B11D85" w:rsidP="001D5119">
            <w:pPr>
              <w:ind w:left="-131"/>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Βι</w:t>
            </w:r>
            <w:proofErr w:type="spellEnd"/>
            <w:r w:rsidRPr="00FD1A11">
              <w:rPr>
                <w:rFonts w:asciiTheme="minorHAnsi" w:hAnsiTheme="minorHAnsi" w:cstheme="minorHAnsi"/>
                <w:b/>
                <w:bCs/>
                <w:sz w:val="20"/>
                <w:szCs w:val="20"/>
              </w:rPr>
              <w:t>βλιογραφία</w:t>
            </w:r>
          </w:p>
          <w:p w14:paraId="7CA0A127" w14:textId="77777777" w:rsidR="00B11D85" w:rsidRPr="00FD1A11" w:rsidRDefault="00B11D85" w:rsidP="001D5119">
            <w:pPr>
              <w:ind w:left="-105" w:right="-129"/>
              <w:jc w:val="center"/>
              <w:rPr>
                <w:rFonts w:asciiTheme="minorHAnsi" w:hAnsiTheme="minorHAnsi" w:cstheme="minorHAnsi"/>
                <w:b/>
                <w:bCs/>
                <w:sz w:val="20"/>
                <w:szCs w:val="20"/>
              </w:rPr>
            </w:pPr>
            <w:r w:rsidRPr="00FD1A11">
              <w:rPr>
                <w:rFonts w:asciiTheme="minorHAnsi" w:hAnsiTheme="minorHAnsi" w:cstheme="minorHAnsi"/>
                <w:b/>
                <w:bCs/>
                <w:sz w:val="20"/>
                <w:szCs w:val="20"/>
              </w:rPr>
              <w:t>(ΝΑΙ/ΟΧΙ)</w:t>
            </w:r>
          </w:p>
        </w:tc>
        <w:tc>
          <w:tcPr>
            <w:tcW w:w="940" w:type="dxa"/>
            <w:shd w:val="clear" w:color="auto" w:fill="E6E6E6"/>
            <w:noWrap/>
            <w:vAlign w:val="center"/>
          </w:tcPr>
          <w:p w14:paraId="39535BAA" w14:textId="77777777" w:rsidR="00B11D85" w:rsidRPr="00FD1A11" w:rsidRDefault="00B11D85" w:rsidP="001D5119">
            <w:pPr>
              <w:ind w:left="-16"/>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 xml:space="preserve">Χρήση </w:t>
            </w:r>
            <w:proofErr w:type="spellStart"/>
            <w:r w:rsidRPr="00FD1A11">
              <w:rPr>
                <w:rFonts w:asciiTheme="minorHAnsi" w:hAnsiTheme="minorHAnsi" w:cstheme="minorHAnsi"/>
                <w:b/>
                <w:bCs/>
                <w:sz w:val="20"/>
                <w:szCs w:val="20"/>
                <w:lang w:val="el-GR"/>
              </w:rPr>
              <w:t>εκπαιδ</w:t>
            </w:r>
            <w:proofErr w:type="spellEnd"/>
            <w:r w:rsidRPr="00FD1A11">
              <w:rPr>
                <w:rFonts w:asciiTheme="minorHAnsi" w:hAnsiTheme="minorHAnsi" w:cstheme="minorHAnsi"/>
                <w:b/>
                <w:bCs/>
                <w:sz w:val="20"/>
                <w:szCs w:val="20"/>
                <w:lang w:val="el-GR"/>
              </w:rPr>
              <w:t>. μέσων</w:t>
            </w:r>
          </w:p>
          <w:p w14:paraId="4DF06465" w14:textId="77777777" w:rsidR="00B11D85" w:rsidRPr="00FD1A11" w:rsidRDefault="00B11D85" w:rsidP="001D5119">
            <w:pPr>
              <w:ind w:left="-93"/>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(Ναι/Όχι)</w:t>
            </w:r>
          </w:p>
        </w:tc>
        <w:tc>
          <w:tcPr>
            <w:tcW w:w="1406" w:type="dxa"/>
            <w:shd w:val="clear" w:color="auto" w:fill="E6E6E6"/>
            <w:vAlign w:val="center"/>
          </w:tcPr>
          <w:p w14:paraId="1A485627" w14:textId="77777777" w:rsidR="00B11D85" w:rsidRPr="00FD1A11" w:rsidRDefault="00B11D85" w:rsidP="001D5119">
            <w:pPr>
              <w:ind w:left="-76"/>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Επάρκεια Εκπαιδευτικών Μέσων</w:t>
            </w:r>
          </w:p>
          <w:p w14:paraId="641DD960" w14:textId="77777777" w:rsidR="00B11D85" w:rsidRPr="00FD1A11" w:rsidRDefault="00B11D85" w:rsidP="001D5119">
            <w:pPr>
              <w:ind w:left="-93"/>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(Ναι/Όχι</w:t>
            </w:r>
            <w:r w:rsidRPr="00FD1A11">
              <w:rPr>
                <w:rFonts w:asciiTheme="minorHAnsi" w:hAnsiTheme="minorHAnsi" w:cstheme="minorHAnsi"/>
                <w:b/>
                <w:bCs/>
                <w:sz w:val="20"/>
                <w:szCs w:val="20"/>
                <w:vertAlign w:val="superscript"/>
                <w:lang w:val="el-GR"/>
              </w:rPr>
              <w:t>3</w:t>
            </w:r>
            <w:r w:rsidRPr="00FD1A11">
              <w:rPr>
                <w:rFonts w:asciiTheme="minorHAnsi" w:hAnsiTheme="minorHAnsi" w:cstheme="minorHAnsi"/>
                <w:b/>
                <w:bCs/>
                <w:sz w:val="20"/>
                <w:szCs w:val="20"/>
                <w:lang w:val="el-GR"/>
              </w:rPr>
              <w:t>)</w:t>
            </w:r>
          </w:p>
        </w:tc>
        <w:tc>
          <w:tcPr>
            <w:tcW w:w="1225" w:type="dxa"/>
            <w:shd w:val="clear" w:color="auto" w:fill="E6E6E6"/>
            <w:vAlign w:val="center"/>
          </w:tcPr>
          <w:p w14:paraId="68293574" w14:textId="77777777" w:rsidR="00B11D85" w:rsidRPr="00FD1A11" w:rsidRDefault="00B11D85" w:rsidP="001D5119">
            <w:pPr>
              <w:ind w:left="-93"/>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Αριθμός φοιτητών που ενεγράφησαν στο μάθημα</w:t>
            </w:r>
          </w:p>
        </w:tc>
        <w:tc>
          <w:tcPr>
            <w:tcW w:w="1102" w:type="dxa"/>
            <w:shd w:val="clear" w:color="auto" w:fill="E6E6E6"/>
            <w:vAlign w:val="center"/>
          </w:tcPr>
          <w:p w14:paraId="0FF48D78" w14:textId="77777777" w:rsidR="00B11D85" w:rsidRPr="00FD1A11" w:rsidRDefault="00B11D85" w:rsidP="001D5119">
            <w:pPr>
              <w:ind w:left="-76" w:right="-67"/>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Αριθμός Φοιτητών που συμμετείχαν στις εξετάσεις</w:t>
            </w:r>
          </w:p>
        </w:tc>
        <w:tc>
          <w:tcPr>
            <w:tcW w:w="1202" w:type="dxa"/>
            <w:shd w:val="clear" w:color="auto" w:fill="E6E6E6"/>
            <w:vAlign w:val="center"/>
          </w:tcPr>
          <w:p w14:paraId="33E3DE68" w14:textId="77777777" w:rsidR="00B11D85" w:rsidRPr="00FD1A11" w:rsidRDefault="00B11D85" w:rsidP="001D5119">
            <w:pPr>
              <w:ind w:left="-75" w:right="-102"/>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Αριθμός Φοιτητών που πέρασε επιτυχώς στην κανονική ή επαναληπτική εξέταση</w:t>
            </w:r>
          </w:p>
        </w:tc>
        <w:tc>
          <w:tcPr>
            <w:tcW w:w="1201" w:type="dxa"/>
            <w:shd w:val="clear" w:color="auto" w:fill="E6E6E6"/>
            <w:vAlign w:val="center"/>
          </w:tcPr>
          <w:p w14:paraId="47D7FCE5" w14:textId="77777777" w:rsidR="00B11D85" w:rsidRPr="00FD1A11" w:rsidRDefault="00B11D85" w:rsidP="001D5119">
            <w:pPr>
              <w:ind w:left="-109"/>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Αξιολογήθηκε</w:t>
            </w:r>
            <w:proofErr w:type="spellEnd"/>
            <w:r w:rsidRPr="00FD1A11">
              <w:rPr>
                <w:rFonts w:asciiTheme="minorHAnsi" w:hAnsiTheme="minorHAnsi" w:cstheme="minorHAnsi"/>
                <w:b/>
                <w:bCs/>
                <w:sz w:val="20"/>
                <w:szCs w:val="20"/>
              </w:rPr>
              <w:t xml:space="preserve"> από τους Φοιτητές;</w:t>
            </w:r>
            <w:r w:rsidRPr="00FD1A11">
              <w:rPr>
                <w:rFonts w:asciiTheme="minorHAnsi" w:hAnsiTheme="minorHAnsi" w:cstheme="minorHAnsi"/>
                <w:bCs/>
                <w:sz w:val="20"/>
                <w:szCs w:val="20"/>
                <w:vertAlign w:val="superscript"/>
              </w:rPr>
              <w:t>4</w:t>
            </w:r>
          </w:p>
        </w:tc>
      </w:tr>
      <w:tr w:rsidR="00B11D85" w:rsidRPr="00FD1A11" w14:paraId="2BBF8E21" w14:textId="77777777" w:rsidTr="00132329">
        <w:trPr>
          <w:trHeight w:val="263"/>
          <w:jc w:val="center"/>
        </w:trPr>
        <w:tc>
          <w:tcPr>
            <w:tcW w:w="1010" w:type="dxa"/>
          </w:tcPr>
          <w:p w14:paraId="5C5069CB" w14:textId="77777777" w:rsidR="00B11D85" w:rsidRPr="00FD1A11" w:rsidRDefault="00B11D85" w:rsidP="001D5119">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1ο</w:t>
            </w:r>
          </w:p>
        </w:tc>
        <w:tc>
          <w:tcPr>
            <w:tcW w:w="2527" w:type="dxa"/>
            <w:noWrap/>
            <w:vAlign w:val="center"/>
          </w:tcPr>
          <w:p w14:paraId="13F77CCC" w14:textId="77777777" w:rsidR="00B11D85" w:rsidRPr="00FD1A11" w:rsidRDefault="00B11D85" w:rsidP="001D5119">
            <w:pPr>
              <w:ind w:left="-79" w:right="-124"/>
              <w:rPr>
                <w:rFonts w:asciiTheme="minorHAnsi" w:hAnsiTheme="minorHAnsi" w:cstheme="minorHAnsi"/>
                <w:sz w:val="20"/>
                <w:szCs w:val="20"/>
              </w:rPr>
            </w:pPr>
            <w:r w:rsidRPr="00357B0A">
              <w:rPr>
                <w:rFonts w:asciiTheme="minorHAnsi" w:hAnsiTheme="minorHAnsi" w:cstheme="minorHAnsi"/>
                <w:sz w:val="20"/>
                <w:szCs w:val="20"/>
              </w:rPr>
              <w:t>ΑΝΑΤΟΜΙΑ Ι</w:t>
            </w:r>
          </w:p>
        </w:tc>
        <w:tc>
          <w:tcPr>
            <w:tcW w:w="928" w:type="dxa"/>
            <w:vAlign w:val="center"/>
          </w:tcPr>
          <w:p w14:paraId="187B4EBE" w14:textId="77777777" w:rsidR="00B11D85" w:rsidRPr="00FD1A11" w:rsidRDefault="00B11D85" w:rsidP="001D5119">
            <w:pPr>
              <w:ind w:left="-110" w:right="-99"/>
              <w:jc w:val="center"/>
              <w:rPr>
                <w:rFonts w:asciiTheme="minorHAnsi" w:hAnsiTheme="minorHAnsi" w:cstheme="minorHAnsi"/>
                <w:sz w:val="20"/>
                <w:szCs w:val="20"/>
              </w:rPr>
            </w:pPr>
            <w:r w:rsidRPr="00357B0A">
              <w:rPr>
                <w:rFonts w:asciiTheme="minorHAnsi" w:hAnsiTheme="minorHAnsi" w:cstheme="minorHAnsi"/>
                <w:sz w:val="20"/>
                <w:szCs w:val="20"/>
              </w:rPr>
              <w:t>281-200101</w:t>
            </w:r>
          </w:p>
        </w:tc>
        <w:tc>
          <w:tcPr>
            <w:tcW w:w="1687" w:type="dxa"/>
            <w:noWrap/>
            <w:vAlign w:val="center"/>
          </w:tcPr>
          <w:p w14:paraId="2AC8E13A" w14:textId="77777777" w:rsidR="00B11D85" w:rsidRDefault="007E6EF7"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ΖΕΥΓΑΡΙΔΗΣ ΑΛΕΞΑΝΔΡΟΣ</w:t>
            </w:r>
          </w:p>
          <w:p w14:paraId="0859A1CE" w14:textId="64059F75" w:rsidR="007E6EF7" w:rsidRPr="00F323F1" w:rsidRDefault="001F39C9"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ΑΚΑΔΗΜΑΙΚΗ ΕΜΠΕΙΡΙΑ</w:t>
            </w:r>
          </w:p>
        </w:tc>
        <w:tc>
          <w:tcPr>
            <w:tcW w:w="1338" w:type="dxa"/>
            <w:noWrap/>
            <w:vAlign w:val="center"/>
          </w:tcPr>
          <w:p w14:paraId="71A11BD2" w14:textId="77777777" w:rsidR="00B11D85" w:rsidRPr="00D045F0" w:rsidRDefault="00B11D85" w:rsidP="001D5119">
            <w:pPr>
              <w:ind w:left="-58" w:right="-114"/>
              <w:jc w:val="center"/>
              <w:rPr>
                <w:rFonts w:asciiTheme="minorHAnsi" w:hAnsiTheme="minorHAnsi" w:cstheme="minorHAnsi"/>
                <w:sz w:val="20"/>
                <w:szCs w:val="20"/>
              </w:rPr>
            </w:pPr>
            <w:r>
              <w:rPr>
                <w:rFonts w:asciiTheme="minorHAnsi" w:hAnsiTheme="minorHAnsi" w:cstheme="minorHAnsi"/>
                <w:sz w:val="20"/>
                <w:szCs w:val="20"/>
                <w:lang w:val="el-GR"/>
              </w:rPr>
              <w:t>Δ</w:t>
            </w:r>
            <w:r>
              <w:rPr>
                <w:rFonts w:asciiTheme="minorHAnsi" w:hAnsiTheme="minorHAnsi" w:cstheme="minorHAnsi"/>
                <w:sz w:val="20"/>
                <w:szCs w:val="20"/>
              </w:rPr>
              <w:t xml:space="preserve"> 2</w:t>
            </w:r>
            <w:r>
              <w:rPr>
                <w:rFonts w:asciiTheme="minorHAnsi" w:hAnsiTheme="minorHAnsi" w:cstheme="minorHAnsi"/>
                <w:sz w:val="20"/>
                <w:szCs w:val="20"/>
                <w:lang w:val="el-GR"/>
              </w:rPr>
              <w:t xml:space="preserve"> , Ε</w:t>
            </w:r>
            <w:r>
              <w:rPr>
                <w:rFonts w:asciiTheme="minorHAnsi" w:hAnsiTheme="minorHAnsi" w:cstheme="minorHAnsi"/>
                <w:sz w:val="20"/>
                <w:szCs w:val="20"/>
              </w:rPr>
              <w:t xml:space="preserve"> 2</w:t>
            </w:r>
          </w:p>
        </w:tc>
        <w:tc>
          <w:tcPr>
            <w:tcW w:w="1399" w:type="dxa"/>
            <w:noWrap/>
            <w:vAlign w:val="center"/>
          </w:tcPr>
          <w:p w14:paraId="4CB54C23" w14:textId="77777777" w:rsidR="00B11D85" w:rsidRPr="00067B39" w:rsidRDefault="00B11D85" w:rsidP="001D5119">
            <w:pPr>
              <w:ind w:left="-105" w:right="-129"/>
              <w:jc w:val="center"/>
              <w:rPr>
                <w:rFonts w:asciiTheme="minorHAnsi" w:hAnsiTheme="minorHAnsi" w:cstheme="minorHAnsi"/>
                <w:sz w:val="20"/>
                <w:szCs w:val="20"/>
                <w:lang w:val="el-GR"/>
              </w:rPr>
            </w:pPr>
            <w:r>
              <w:rPr>
                <w:rFonts w:asciiTheme="minorHAnsi" w:hAnsiTheme="minorHAnsi" w:cstheme="minorHAnsi"/>
                <w:sz w:val="20"/>
                <w:szCs w:val="20"/>
                <w:lang w:val="el-GR"/>
              </w:rPr>
              <w:t>ΝΑΙ</w:t>
            </w:r>
          </w:p>
        </w:tc>
        <w:tc>
          <w:tcPr>
            <w:tcW w:w="940" w:type="dxa"/>
            <w:noWrap/>
            <w:vAlign w:val="center"/>
          </w:tcPr>
          <w:p w14:paraId="6236B680" w14:textId="77777777" w:rsidR="00B11D85" w:rsidRPr="00FD1A11" w:rsidRDefault="00B11D85" w:rsidP="001D5119">
            <w:pPr>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1406" w:type="dxa"/>
            <w:vAlign w:val="center"/>
          </w:tcPr>
          <w:p w14:paraId="680439E5" w14:textId="77777777" w:rsidR="00B11D85" w:rsidRPr="00FD1A11" w:rsidRDefault="00B11D85" w:rsidP="001D5119">
            <w:pPr>
              <w:ind w:left="-76" w:right="-67"/>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1225" w:type="dxa"/>
            <w:shd w:val="clear" w:color="auto" w:fill="FFFFFF" w:themeFill="background1"/>
            <w:vAlign w:val="center"/>
          </w:tcPr>
          <w:p w14:paraId="052DE787"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4D17D7A5"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26B8B839"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17803009"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323EC604" w14:textId="77777777" w:rsidTr="00132329">
        <w:trPr>
          <w:trHeight w:val="203"/>
          <w:jc w:val="center"/>
        </w:trPr>
        <w:tc>
          <w:tcPr>
            <w:tcW w:w="1010" w:type="dxa"/>
          </w:tcPr>
          <w:p w14:paraId="6EBC5F0D" w14:textId="77777777" w:rsidR="00B11D85" w:rsidRPr="00FD1A11" w:rsidRDefault="00B11D85" w:rsidP="001D5119">
            <w:pPr>
              <w:ind w:left="-75" w:right="-152"/>
              <w:jc w:val="center"/>
              <w:rPr>
                <w:rFonts w:asciiTheme="minorHAnsi" w:hAnsiTheme="minorHAnsi" w:cstheme="minorHAnsi"/>
                <w:b/>
                <w:sz w:val="20"/>
                <w:szCs w:val="20"/>
              </w:rPr>
            </w:pPr>
            <w:r w:rsidRPr="004B6842">
              <w:rPr>
                <w:rFonts w:asciiTheme="minorHAnsi" w:hAnsiTheme="minorHAnsi" w:cstheme="minorHAnsi"/>
                <w:b/>
                <w:sz w:val="20"/>
                <w:szCs w:val="20"/>
              </w:rPr>
              <w:t>1ο</w:t>
            </w:r>
          </w:p>
        </w:tc>
        <w:tc>
          <w:tcPr>
            <w:tcW w:w="2527" w:type="dxa"/>
            <w:noWrap/>
            <w:vAlign w:val="center"/>
          </w:tcPr>
          <w:p w14:paraId="4B977879" w14:textId="77777777" w:rsidR="00B11D85" w:rsidRPr="00FD1A11" w:rsidRDefault="00B11D85" w:rsidP="001D5119">
            <w:pPr>
              <w:ind w:left="-79" w:right="-124"/>
              <w:rPr>
                <w:rFonts w:asciiTheme="minorHAnsi" w:hAnsiTheme="minorHAnsi" w:cstheme="minorHAnsi"/>
                <w:sz w:val="20"/>
                <w:szCs w:val="20"/>
              </w:rPr>
            </w:pPr>
            <w:r w:rsidRPr="00357B0A">
              <w:rPr>
                <w:rFonts w:asciiTheme="minorHAnsi" w:hAnsiTheme="minorHAnsi" w:cstheme="minorHAnsi"/>
                <w:sz w:val="20"/>
                <w:szCs w:val="20"/>
              </w:rPr>
              <w:t>ΚΙΝΗΣΙΟΛΟΓΙΑ Ι</w:t>
            </w:r>
          </w:p>
        </w:tc>
        <w:tc>
          <w:tcPr>
            <w:tcW w:w="928" w:type="dxa"/>
            <w:vAlign w:val="center"/>
          </w:tcPr>
          <w:p w14:paraId="0CF59273" w14:textId="77777777" w:rsidR="00B11D85" w:rsidRPr="00FD1A11" w:rsidRDefault="00B11D85" w:rsidP="001D5119">
            <w:pPr>
              <w:ind w:left="-110" w:right="-99"/>
              <w:jc w:val="center"/>
              <w:rPr>
                <w:rFonts w:asciiTheme="minorHAnsi" w:hAnsiTheme="minorHAnsi" w:cstheme="minorHAnsi"/>
                <w:sz w:val="20"/>
                <w:szCs w:val="20"/>
              </w:rPr>
            </w:pPr>
            <w:r w:rsidRPr="00357B0A">
              <w:rPr>
                <w:rFonts w:asciiTheme="minorHAnsi" w:hAnsiTheme="minorHAnsi" w:cstheme="minorHAnsi"/>
                <w:sz w:val="20"/>
                <w:szCs w:val="20"/>
              </w:rPr>
              <w:t>281-200102</w:t>
            </w:r>
          </w:p>
        </w:tc>
        <w:tc>
          <w:tcPr>
            <w:tcW w:w="1687" w:type="dxa"/>
            <w:noWrap/>
            <w:vAlign w:val="center"/>
          </w:tcPr>
          <w:p w14:paraId="44000D1C" w14:textId="77777777" w:rsidR="00B11D85"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ΚΟΥΤΡΑΣ ΓΕΩΡΓΙΟΣ</w:t>
            </w:r>
          </w:p>
          <w:p w14:paraId="5103C203" w14:textId="77777777" w:rsidR="00B11D85" w:rsidRPr="00F323F1"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ΑΝΑΠ. ΚΑΘΗΓΗΤΗΣ</w:t>
            </w:r>
          </w:p>
        </w:tc>
        <w:tc>
          <w:tcPr>
            <w:tcW w:w="1338" w:type="dxa"/>
            <w:noWrap/>
            <w:vAlign w:val="center"/>
          </w:tcPr>
          <w:p w14:paraId="1836DAF0" w14:textId="77777777" w:rsidR="00B11D85" w:rsidRPr="00FD1A11" w:rsidRDefault="00B11D85" w:rsidP="001D5119">
            <w:pPr>
              <w:ind w:left="-58" w:right="-114"/>
              <w:jc w:val="center"/>
              <w:rPr>
                <w:rFonts w:asciiTheme="minorHAnsi" w:hAnsiTheme="minorHAnsi" w:cstheme="minorHAnsi"/>
                <w:sz w:val="20"/>
                <w:szCs w:val="20"/>
              </w:rPr>
            </w:pPr>
            <w:r w:rsidRPr="00D045F0">
              <w:rPr>
                <w:rFonts w:asciiTheme="minorHAnsi" w:hAnsiTheme="minorHAnsi" w:cstheme="minorHAnsi"/>
                <w:sz w:val="20"/>
                <w:szCs w:val="20"/>
              </w:rPr>
              <w:t xml:space="preserve">Δ </w:t>
            </w:r>
            <w:proofErr w:type="gramStart"/>
            <w:r w:rsidRPr="00D045F0">
              <w:rPr>
                <w:rFonts w:asciiTheme="minorHAnsi" w:hAnsiTheme="minorHAnsi" w:cstheme="minorHAnsi"/>
                <w:sz w:val="20"/>
                <w:szCs w:val="20"/>
              </w:rPr>
              <w:t>2 ,</w:t>
            </w:r>
            <w:proofErr w:type="gramEnd"/>
            <w:r w:rsidRPr="00D045F0">
              <w:rPr>
                <w:rFonts w:asciiTheme="minorHAnsi" w:hAnsiTheme="minorHAnsi" w:cstheme="minorHAnsi"/>
                <w:sz w:val="20"/>
                <w:szCs w:val="20"/>
              </w:rPr>
              <w:t xml:space="preserve"> Ε</w:t>
            </w:r>
            <w:r>
              <w:rPr>
                <w:rFonts w:asciiTheme="minorHAnsi" w:hAnsiTheme="minorHAnsi" w:cstheme="minorHAnsi"/>
                <w:sz w:val="20"/>
                <w:szCs w:val="20"/>
              </w:rPr>
              <w:t xml:space="preserve"> </w:t>
            </w:r>
            <w:r w:rsidRPr="00D045F0">
              <w:rPr>
                <w:rFonts w:asciiTheme="minorHAnsi" w:hAnsiTheme="minorHAnsi" w:cstheme="minorHAnsi"/>
                <w:sz w:val="20"/>
                <w:szCs w:val="20"/>
              </w:rPr>
              <w:t>2</w:t>
            </w:r>
          </w:p>
        </w:tc>
        <w:tc>
          <w:tcPr>
            <w:tcW w:w="1399" w:type="dxa"/>
            <w:noWrap/>
            <w:vAlign w:val="center"/>
          </w:tcPr>
          <w:p w14:paraId="0B79E79B"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5EB6E48C" w14:textId="77777777" w:rsidR="00B11D85" w:rsidRPr="00FD1A11" w:rsidRDefault="00B11D85" w:rsidP="001D5119">
            <w:pPr>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1406" w:type="dxa"/>
            <w:vAlign w:val="center"/>
          </w:tcPr>
          <w:p w14:paraId="296AB464" w14:textId="77777777" w:rsidR="00B11D85" w:rsidRPr="00FD1A11" w:rsidRDefault="00B11D85" w:rsidP="001D5119">
            <w:pPr>
              <w:ind w:left="-76" w:right="-67"/>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1225" w:type="dxa"/>
            <w:shd w:val="clear" w:color="auto" w:fill="FFFFFF" w:themeFill="background1"/>
            <w:vAlign w:val="center"/>
          </w:tcPr>
          <w:p w14:paraId="7D971885"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2894AF5D"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6B183ECD"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1C2E2B45"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0DA08630" w14:textId="77777777" w:rsidTr="00132329">
        <w:trPr>
          <w:trHeight w:val="263"/>
          <w:jc w:val="center"/>
        </w:trPr>
        <w:tc>
          <w:tcPr>
            <w:tcW w:w="1010" w:type="dxa"/>
          </w:tcPr>
          <w:p w14:paraId="2D3F5A07" w14:textId="77777777" w:rsidR="00B11D85" w:rsidRPr="00FD1A11" w:rsidRDefault="00B11D85" w:rsidP="001D5119">
            <w:pPr>
              <w:ind w:left="-75" w:right="-152"/>
              <w:jc w:val="center"/>
              <w:rPr>
                <w:rFonts w:asciiTheme="minorHAnsi" w:hAnsiTheme="minorHAnsi" w:cstheme="minorHAnsi"/>
                <w:b/>
                <w:sz w:val="20"/>
                <w:szCs w:val="20"/>
              </w:rPr>
            </w:pPr>
            <w:r w:rsidRPr="004B6842">
              <w:rPr>
                <w:rFonts w:asciiTheme="minorHAnsi" w:hAnsiTheme="minorHAnsi" w:cstheme="minorHAnsi"/>
                <w:b/>
                <w:sz w:val="20"/>
                <w:szCs w:val="20"/>
              </w:rPr>
              <w:t>1ο</w:t>
            </w:r>
          </w:p>
        </w:tc>
        <w:tc>
          <w:tcPr>
            <w:tcW w:w="2527" w:type="dxa"/>
            <w:noWrap/>
            <w:vAlign w:val="center"/>
          </w:tcPr>
          <w:p w14:paraId="726D7876" w14:textId="77777777" w:rsidR="00B11D85" w:rsidRPr="00FD1A11" w:rsidRDefault="00B11D85" w:rsidP="001D5119">
            <w:pPr>
              <w:ind w:left="-79" w:right="-124"/>
              <w:rPr>
                <w:rFonts w:asciiTheme="minorHAnsi" w:hAnsiTheme="minorHAnsi" w:cstheme="minorHAnsi"/>
                <w:sz w:val="20"/>
                <w:szCs w:val="20"/>
              </w:rPr>
            </w:pPr>
            <w:r w:rsidRPr="00357B0A">
              <w:rPr>
                <w:rFonts w:asciiTheme="minorHAnsi" w:hAnsiTheme="minorHAnsi" w:cstheme="minorHAnsi"/>
                <w:sz w:val="20"/>
                <w:szCs w:val="20"/>
              </w:rPr>
              <w:t>ΠΛΗΡΟΦΟΡΙΚΗ ΣΤΙΣ ΕΠΙΣΤΗΜΕΣ ΥΓΕΙΑΣ</w:t>
            </w:r>
          </w:p>
        </w:tc>
        <w:tc>
          <w:tcPr>
            <w:tcW w:w="928" w:type="dxa"/>
            <w:vAlign w:val="center"/>
          </w:tcPr>
          <w:p w14:paraId="6CB3305D" w14:textId="77777777" w:rsidR="00B11D85" w:rsidRPr="00FD1A11" w:rsidRDefault="00B11D85" w:rsidP="001D5119">
            <w:pPr>
              <w:ind w:left="-110" w:right="-99"/>
              <w:jc w:val="center"/>
              <w:rPr>
                <w:rFonts w:asciiTheme="minorHAnsi" w:hAnsiTheme="minorHAnsi" w:cstheme="minorHAnsi"/>
                <w:sz w:val="20"/>
                <w:szCs w:val="20"/>
              </w:rPr>
            </w:pPr>
            <w:r w:rsidRPr="00357B0A">
              <w:rPr>
                <w:rFonts w:asciiTheme="minorHAnsi" w:hAnsiTheme="minorHAnsi" w:cstheme="minorHAnsi"/>
                <w:sz w:val="20"/>
                <w:szCs w:val="20"/>
              </w:rPr>
              <w:t>281-200107</w:t>
            </w:r>
          </w:p>
        </w:tc>
        <w:tc>
          <w:tcPr>
            <w:tcW w:w="1687" w:type="dxa"/>
            <w:noWrap/>
            <w:vAlign w:val="center"/>
          </w:tcPr>
          <w:p w14:paraId="31535666" w14:textId="77777777" w:rsidR="00B11D85"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ΧΑΤΖΗΠΡΟΔΟΡΟΜΙΔΟΥ ΙΩΑΝΝΑ</w:t>
            </w:r>
          </w:p>
          <w:p w14:paraId="65264F35" w14:textId="77777777" w:rsidR="00B11D85" w:rsidRPr="004905FF"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ΕΔΙΠ</w:t>
            </w:r>
          </w:p>
        </w:tc>
        <w:tc>
          <w:tcPr>
            <w:tcW w:w="1338" w:type="dxa"/>
            <w:noWrap/>
            <w:vAlign w:val="center"/>
          </w:tcPr>
          <w:p w14:paraId="09B9A163" w14:textId="77777777" w:rsidR="00B11D85" w:rsidRPr="00FD1A11" w:rsidRDefault="00B11D85" w:rsidP="001D5119">
            <w:pPr>
              <w:ind w:left="-58" w:right="-114"/>
              <w:jc w:val="center"/>
              <w:rPr>
                <w:rFonts w:asciiTheme="minorHAnsi" w:hAnsiTheme="minorHAnsi" w:cstheme="minorHAnsi"/>
                <w:sz w:val="20"/>
                <w:szCs w:val="20"/>
              </w:rPr>
            </w:pPr>
            <w:r w:rsidRPr="00D045F0">
              <w:rPr>
                <w:rFonts w:asciiTheme="minorHAnsi" w:hAnsiTheme="minorHAnsi" w:cstheme="minorHAnsi"/>
                <w:sz w:val="20"/>
                <w:szCs w:val="20"/>
              </w:rPr>
              <w:t xml:space="preserve">Δ </w:t>
            </w:r>
            <w:proofErr w:type="gramStart"/>
            <w:r w:rsidRPr="00D045F0">
              <w:rPr>
                <w:rFonts w:asciiTheme="minorHAnsi" w:hAnsiTheme="minorHAnsi" w:cstheme="minorHAnsi"/>
                <w:sz w:val="20"/>
                <w:szCs w:val="20"/>
              </w:rPr>
              <w:t>2 ,</w:t>
            </w:r>
            <w:proofErr w:type="gramEnd"/>
            <w:r w:rsidRPr="00D045F0">
              <w:rPr>
                <w:rFonts w:asciiTheme="minorHAnsi" w:hAnsiTheme="minorHAnsi" w:cstheme="minorHAnsi"/>
                <w:sz w:val="20"/>
                <w:szCs w:val="20"/>
              </w:rPr>
              <w:t xml:space="preserve"> Ε 2</w:t>
            </w:r>
          </w:p>
        </w:tc>
        <w:tc>
          <w:tcPr>
            <w:tcW w:w="1399" w:type="dxa"/>
            <w:noWrap/>
            <w:vAlign w:val="center"/>
          </w:tcPr>
          <w:p w14:paraId="3171137B"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5A051838" w14:textId="77777777" w:rsidR="00B11D85" w:rsidRPr="00FD1A11" w:rsidRDefault="00B11D85" w:rsidP="001D5119">
            <w:pPr>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1406" w:type="dxa"/>
            <w:vAlign w:val="center"/>
          </w:tcPr>
          <w:p w14:paraId="107F0193" w14:textId="77777777" w:rsidR="00B11D85" w:rsidRPr="00FD1A11" w:rsidRDefault="00B11D85" w:rsidP="001D5119">
            <w:pPr>
              <w:ind w:left="-76" w:right="-67"/>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1225" w:type="dxa"/>
            <w:shd w:val="clear" w:color="auto" w:fill="FFFFFF" w:themeFill="background1"/>
            <w:vAlign w:val="center"/>
          </w:tcPr>
          <w:p w14:paraId="736C2716"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17246A29"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6B096169"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61EAF406"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602E4C3D" w14:textId="77777777" w:rsidTr="00132329">
        <w:trPr>
          <w:trHeight w:val="263"/>
          <w:jc w:val="center"/>
        </w:trPr>
        <w:tc>
          <w:tcPr>
            <w:tcW w:w="1010" w:type="dxa"/>
          </w:tcPr>
          <w:p w14:paraId="6248AA84" w14:textId="77777777" w:rsidR="00B11D85" w:rsidRPr="00FD1A11" w:rsidRDefault="00B11D85" w:rsidP="001D5119">
            <w:pPr>
              <w:ind w:left="-75" w:right="-152"/>
              <w:jc w:val="center"/>
              <w:rPr>
                <w:rFonts w:asciiTheme="minorHAnsi" w:hAnsiTheme="minorHAnsi" w:cstheme="minorHAnsi"/>
                <w:b/>
                <w:sz w:val="20"/>
                <w:szCs w:val="20"/>
              </w:rPr>
            </w:pPr>
            <w:r w:rsidRPr="004B6842">
              <w:rPr>
                <w:rFonts w:asciiTheme="minorHAnsi" w:hAnsiTheme="minorHAnsi" w:cstheme="minorHAnsi"/>
                <w:b/>
                <w:sz w:val="20"/>
                <w:szCs w:val="20"/>
              </w:rPr>
              <w:t>1ο</w:t>
            </w:r>
          </w:p>
        </w:tc>
        <w:tc>
          <w:tcPr>
            <w:tcW w:w="2527" w:type="dxa"/>
            <w:noWrap/>
            <w:vAlign w:val="center"/>
          </w:tcPr>
          <w:p w14:paraId="18C263F2" w14:textId="77777777" w:rsidR="00B11D85" w:rsidRPr="00FD1A11" w:rsidRDefault="00B11D85" w:rsidP="001D5119">
            <w:pPr>
              <w:ind w:left="-79" w:right="-124"/>
              <w:rPr>
                <w:rFonts w:asciiTheme="minorHAnsi" w:hAnsiTheme="minorHAnsi" w:cstheme="minorHAnsi"/>
                <w:sz w:val="20"/>
                <w:szCs w:val="20"/>
              </w:rPr>
            </w:pPr>
            <w:r w:rsidRPr="00357B0A">
              <w:rPr>
                <w:rFonts w:asciiTheme="minorHAnsi" w:hAnsiTheme="minorHAnsi" w:cstheme="minorHAnsi"/>
                <w:sz w:val="20"/>
                <w:szCs w:val="20"/>
              </w:rPr>
              <w:t>ΨΥΧΟΛΟΓΙΑ ΤΟΥ ΑΣΘΕΝΟΥΣ</w:t>
            </w:r>
          </w:p>
        </w:tc>
        <w:tc>
          <w:tcPr>
            <w:tcW w:w="928" w:type="dxa"/>
            <w:vAlign w:val="center"/>
          </w:tcPr>
          <w:p w14:paraId="7480F428" w14:textId="77777777" w:rsidR="00B11D85" w:rsidRPr="00FD1A11" w:rsidRDefault="00B11D85" w:rsidP="001D5119">
            <w:pPr>
              <w:ind w:left="-110" w:right="-99"/>
              <w:jc w:val="center"/>
              <w:rPr>
                <w:rFonts w:asciiTheme="minorHAnsi" w:hAnsiTheme="minorHAnsi" w:cstheme="minorHAnsi"/>
                <w:sz w:val="20"/>
                <w:szCs w:val="20"/>
              </w:rPr>
            </w:pPr>
            <w:r w:rsidRPr="00357B0A">
              <w:rPr>
                <w:rFonts w:asciiTheme="minorHAnsi" w:hAnsiTheme="minorHAnsi" w:cstheme="minorHAnsi"/>
                <w:sz w:val="20"/>
                <w:szCs w:val="20"/>
              </w:rPr>
              <w:t>281-200104</w:t>
            </w:r>
          </w:p>
        </w:tc>
        <w:tc>
          <w:tcPr>
            <w:tcW w:w="1687" w:type="dxa"/>
            <w:noWrap/>
            <w:vAlign w:val="center"/>
          </w:tcPr>
          <w:p w14:paraId="12239A0C" w14:textId="77777777" w:rsidR="00B11D85"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ΒΑΡΣΑΜΙΔΟΥ ΕΥΤΕΡΠΗ</w:t>
            </w:r>
          </w:p>
          <w:p w14:paraId="7AD9670B" w14:textId="77777777" w:rsidR="00B11D85" w:rsidRPr="004905FF"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ΕΔΙΠ</w:t>
            </w:r>
          </w:p>
        </w:tc>
        <w:tc>
          <w:tcPr>
            <w:tcW w:w="1338" w:type="dxa"/>
            <w:noWrap/>
            <w:vAlign w:val="center"/>
          </w:tcPr>
          <w:p w14:paraId="0153030B" w14:textId="77777777" w:rsidR="00B11D85" w:rsidRPr="00F57FE1"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2</w:t>
            </w:r>
          </w:p>
        </w:tc>
        <w:tc>
          <w:tcPr>
            <w:tcW w:w="1399" w:type="dxa"/>
            <w:noWrap/>
            <w:vAlign w:val="center"/>
          </w:tcPr>
          <w:p w14:paraId="68A85BCA"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1DD64754"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407B1285" w14:textId="77777777" w:rsidR="00B11D85" w:rsidRPr="00FD1A11" w:rsidRDefault="00B11D85" w:rsidP="001D5119">
            <w:pPr>
              <w:ind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4C824A36"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3D65E7EA"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097EBDE0"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5E46E0E3"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2782A307" w14:textId="77777777" w:rsidTr="00132329">
        <w:trPr>
          <w:trHeight w:val="263"/>
          <w:jc w:val="center"/>
        </w:trPr>
        <w:tc>
          <w:tcPr>
            <w:tcW w:w="1010" w:type="dxa"/>
          </w:tcPr>
          <w:p w14:paraId="6B2FAFF3" w14:textId="77777777" w:rsidR="00B11D85" w:rsidRPr="004B6842" w:rsidRDefault="00B11D85" w:rsidP="001D5119">
            <w:pPr>
              <w:ind w:left="-75" w:right="-152"/>
              <w:jc w:val="center"/>
              <w:rPr>
                <w:rFonts w:asciiTheme="minorHAnsi" w:hAnsiTheme="minorHAnsi" w:cstheme="minorHAnsi"/>
                <w:b/>
                <w:sz w:val="20"/>
                <w:szCs w:val="20"/>
              </w:rPr>
            </w:pPr>
            <w:r w:rsidRPr="004B6842">
              <w:rPr>
                <w:rFonts w:asciiTheme="minorHAnsi" w:hAnsiTheme="minorHAnsi" w:cstheme="minorHAnsi"/>
                <w:b/>
                <w:sz w:val="20"/>
                <w:szCs w:val="20"/>
              </w:rPr>
              <w:t>1ο</w:t>
            </w:r>
          </w:p>
        </w:tc>
        <w:tc>
          <w:tcPr>
            <w:tcW w:w="2527" w:type="dxa"/>
            <w:noWrap/>
            <w:vAlign w:val="center"/>
          </w:tcPr>
          <w:p w14:paraId="1F7DFDC8" w14:textId="77777777" w:rsidR="00B11D85" w:rsidRPr="00FD1A11" w:rsidRDefault="00B11D85" w:rsidP="001D5119">
            <w:pPr>
              <w:ind w:left="-79" w:right="-124"/>
              <w:rPr>
                <w:rFonts w:asciiTheme="minorHAnsi" w:hAnsiTheme="minorHAnsi" w:cstheme="minorHAnsi"/>
                <w:sz w:val="20"/>
                <w:szCs w:val="20"/>
              </w:rPr>
            </w:pPr>
            <w:r w:rsidRPr="00357B0A">
              <w:rPr>
                <w:rFonts w:asciiTheme="minorHAnsi" w:hAnsiTheme="minorHAnsi" w:cstheme="minorHAnsi"/>
                <w:sz w:val="20"/>
                <w:szCs w:val="20"/>
              </w:rPr>
              <w:t>ΠΡΩΤΕΣ ΒΟΗΘΕΙΕΣ</w:t>
            </w:r>
          </w:p>
        </w:tc>
        <w:tc>
          <w:tcPr>
            <w:tcW w:w="928" w:type="dxa"/>
            <w:vAlign w:val="center"/>
          </w:tcPr>
          <w:p w14:paraId="3F7DA8EA" w14:textId="77777777" w:rsidR="00B11D85" w:rsidRPr="00FD1A11" w:rsidRDefault="00B11D85" w:rsidP="001D5119">
            <w:pPr>
              <w:ind w:left="-110" w:right="-99"/>
              <w:jc w:val="center"/>
              <w:rPr>
                <w:rFonts w:asciiTheme="minorHAnsi" w:hAnsiTheme="minorHAnsi" w:cstheme="minorHAnsi"/>
                <w:sz w:val="20"/>
                <w:szCs w:val="20"/>
              </w:rPr>
            </w:pPr>
            <w:r w:rsidRPr="00357B0A">
              <w:rPr>
                <w:rFonts w:asciiTheme="minorHAnsi" w:hAnsiTheme="minorHAnsi" w:cstheme="minorHAnsi"/>
                <w:sz w:val="20"/>
                <w:szCs w:val="20"/>
              </w:rPr>
              <w:t>281-200108</w:t>
            </w:r>
          </w:p>
        </w:tc>
        <w:tc>
          <w:tcPr>
            <w:tcW w:w="1687" w:type="dxa"/>
            <w:noWrap/>
            <w:vAlign w:val="center"/>
          </w:tcPr>
          <w:p w14:paraId="52C5E8E1" w14:textId="77777777" w:rsidR="00B11D85"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 xml:space="preserve">ΑΠΟΣΤΟΛΟΥ ΘΩΜΑΣ </w:t>
            </w:r>
          </w:p>
          <w:p w14:paraId="0D83F1B5" w14:textId="77777777" w:rsidR="00B11D85" w:rsidRPr="004905FF"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ΚΑΘΗΓΗΤΗΣ</w:t>
            </w:r>
          </w:p>
        </w:tc>
        <w:tc>
          <w:tcPr>
            <w:tcW w:w="1338" w:type="dxa"/>
            <w:noWrap/>
            <w:vAlign w:val="center"/>
          </w:tcPr>
          <w:p w14:paraId="19DC6ACC" w14:textId="77777777" w:rsidR="00B11D85" w:rsidRPr="00FD1A11" w:rsidRDefault="00B11D85" w:rsidP="001D5119">
            <w:pPr>
              <w:ind w:left="-58" w:right="-114"/>
              <w:jc w:val="center"/>
              <w:rPr>
                <w:rFonts w:asciiTheme="minorHAnsi" w:hAnsiTheme="minorHAnsi" w:cstheme="minorHAnsi"/>
                <w:sz w:val="20"/>
                <w:szCs w:val="20"/>
              </w:rPr>
            </w:pPr>
            <w:r w:rsidRPr="00F57FE1">
              <w:rPr>
                <w:rFonts w:asciiTheme="minorHAnsi" w:hAnsiTheme="minorHAnsi" w:cstheme="minorHAnsi"/>
                <w:sz w:val="20"/>
                <w:szCs w:val="20"/>
              </w:rPr>
              <w:t xml:space="preserve">Δ </w:t>
            </w:r>
            <w:proofErr w:type="gramStart"/>
            <w:r>
              <w:rPr>
                <w:rFonts w:asciiTheme="minorHAnsi" w:hAnsiTheme="minorHAnsi" w:cstheme="minorHAnsi"/>
                <w:sz w:val="20"/>
                <w:szCs w:val="20"/>
              </w:rPr>
              <w:t>3</w:t>
            </w:r>
            <w:r w:rsidRPr="00F57FE1">
              <w:rPr>
                <w:rFonts w:asciiTheme="minorHAnsi" w:hAnsiTheme="minorHAnsi" w:cstheme="minorHAnsi"/>
                <w:sz w:val="20"/>
                <w:szCs w:val="20"/>
              </w:rPr>
              <w:t xml:space="preserve"> ,</w:t>
            </w:r>
            <w:proofErr w:type="gramEnd"/>
            <w:r w:rsidRPr="00F57FE1">
              <w:rPr>
                <w:rFonts w:asciiTheme="minorHAnsi" w:hAnsiTheme="minorHAnsi" w:cstheme="minorHAnsi"/>
                <w:sz w:val="20"/>
                <w:szCs w:val="20"/>
              </w:rPr>
              <w:t xml:space="preserve"> Ε 2</w:t>
            </w:r>
          </w:p>
        </w:tc>
        <w:tc>
          <w:tcPr>
            <w:tcW w:w="1399" w:type="dxa"/>
            <w:noWrap/>
            <w:vAlign w:val="center"/>
          </w:tcPr>
          <w:p w14:paraId="37F9D6DF"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06B4FCC9"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68526157" w14:textId="77777777" w:rsidR="00B11D85" w:rsidRPr="00FD1A11" w:rsidRDefault="00B11D85" w:rsidP="001D5119">
            <w:pPr>
              <w:ind w:left="-76"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3B6D3AE5"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6879396F"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0D9D33CA"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62D88567"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16B0EDB0" w14:textId="77777777" w:rsidTr="00132329">
        <w:trPr>
          <w:trHeight w:val="263"/>
          <w:jc w:val="center"/>
        </w:trPr>
        <w:tc>
          <w:tcPr>
            <w:tcW w:w="1010" w:type="dxa"/>
          </w:tcPr>
          <w:p w14:paraId="59B4F884" w14:textId="77777777" w:rsidR="00B11D85" w:rsidRPr="004B6842" w:rsidRDefault="00B11D85" w:rsidP="001D5119">
            <w:pPr>
              <w:ind w:left="-75" w:right="-152"/>
              <w:jc w:val="center"/>
              <w:rPr>
                <w:rFonts w:asciiTheme="minorHAnsi" w:hAnsiTheme="minorHAnsi" w:cstheme="minorHAnsi"/>
                <w:b/>
                <w:sz w:val="20"/>
                <w:szCs w:val="20"/>
              </w:rPr>
            </w:pPr>
            <w:r w:rsidRPr="004B6842">
              <w:rPr>
                <w:rFonts w:asciiTheme="minorHAnsi" w:hAnsiTheme="minorHAnsi" w:cstheme="minorHAnsi"/>
                <w:b/>
                <w:sz w:val="20"/>
                <w:szCs w:val="20"/>
              </w:rPr>
              <w:t>1ο</w:t>
            </w:r>
          </w:p>
        </w:tc>
        <w:tc>
          <w:tcPr>
            <w:tcW w:w="2527" w:type="dxa"/>
            <w:noWrap/>
            <w:vAlign w:val="center"/>
          </w:tcPr>
          <w:p w14:paraId="0EAEC9E8" w14:textId="77777777" w:rsidR="00B11D85" w:rsidRPr="00FD1A11" w:rsidRDefault="00B11D85" w:rsidP="001D5119">
            <w:pPr>
              <w:ind w:left="-79" w:right="-124"/>
              <w:rPr>
                <w:rFonts w:asciiTheme="minorHAnsi" w:hAnsiTheme="minorHAnsi" w:cstheme="minorHAnsi"/>
                <w:sz w:val="20"/>
                <w:szCs w:val="20"/>
              </w:rPr>
            </w:pPr>
            <w:r w:rsidRPr="00357B0A">
              <w:rPr>
                <w:rFonts w:asciiTheme="minorHAnsi" w:hAnsiTheme="minorHAnsi" w:cstheme="minorHAnsi"/>
                <w:sz w:val="20"/>
                <w:szCs w:val="20"/>
              </w:rPr>
              <w:t>ΟΡΟΛΟΓΙΑ ΞΕΝΗΣ ΓΛΩΣΣΑΣ ΑΓΓΛΙΚΑ</w:t>
            </w:r>
          </w:p>
        </w:tc>
        <w:tc>
          <w:tcPr>
            <w:tcW w:w="928" w:type="dxa"/>
            <w:vAlign w:val="center"/>
          </w:tcPr>
          <w:p w14:paraId="6284769C" w14:textId="77777777" w:rsidR="00B11D85" w:rsidRPr="00FD1A11" w:rsidRDefault="00B11D85" w:rsidP="001D5119">
            <w:pPr>
              <w:ind w:left="-110" w:right="-99"/>
              <w:jc w:val="center"/>
              <w:rPr>
                <w:rFonts w:asciiTheme="minorHAnsi" w:hAnsiTheme="minorHAnsi" w:cstheme="minorHAnsi"/>
                <w:sz w:val="20"/>
                <w:szCs w:val="20"/>
              </w:rPr>
            </w:pPr>
            <w:r w:rsidRPr="00357B0A">
              <w:rPr>
                <w:rFonts w:asciiTheme="minorHAnsi" w:hAnsiTheme="minorHAnsi" w:cstheme="minorHAnsi"/>
                <w:sz w:val="20"/>
                <w:szCs w:val="20"/>
              </w:rPr>
              <w:t>281-200106</w:t>
            </w:r>
          </w:p>
        </w:tc>
        <w:tc>
          <w:tcPr>
            <w:tcW w:w="1687" w:type="dxa"/>
            <w:noWrap/>
            <w:vAlign w:val="center"/>
          </w:tcPr>
          <w:p w14:paraId="19D9C744" w14:textId="77777777" w:rsidR="004D1216"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Γ</w:t>
            </w:r>
            <w:r w:rsidR="00F55543">
              <w:rPr>
                <w:rFonts w:asciiTheme="minorHAnsi" w:hAnsiTheme="minorHAnsi" w:cstheme="minorHAnsi"/>
                <w:sz w:val="20"/>
                <w:szCs w:val="20"/>
                <w:lang w:val="el-GR"/>
              </w:rPr>
              <w:t>Κ</w:t>
            </w:r>
            <w:r>
              <w:rPr>
                <w:rFonts w:asciiTheme="minorHAnsi" w:hAnsiTheme="minorHAnsi" w:cstheme="minorHAnsi"/>
                <w:sz w:val="20"/>
                <w:szCs w:val="20"/>
                <w:lang w:val="el-GR"/>
              </w:rPr>
              <w:t>ΕΛΗ</w:t>
            </w:r>
            <w:r w:rsidR="00F55543">
              <w:rPr>
                <w:rFonts w:asciiTheme="minorHAnsi" w:hAnsiTheme="minorHAnsi" w:cstheme="minorHAnsi"/>
                <w:sz w:val="20"/>
                <w:szCs w:val="20"/>
                <w:lang w:val="el-GR"/>
              </w:rPr>
              <w:t xml:space="preserve"> </w:t>
            </w:r>
            <w:r w:rsidR="004D1216">
              <w:rPr>
                <w:rFonts w:asciiTheme="minorHAnsi" w:hAnsiTheme="minorHAnsi" w:cstheme="minorHAnsi"/>
                <w:sz w:val="20"/>
                <w:szCs w:val="20"/>
                <w:lang w:val="el-GR"/>
              </w:rPr>
              <w:t>ΒΑΣΙΛΙΚΗ</w:t>
            </w:r>
          </w:p>
          <w:p w14:paraId="0EC73AC2" w14:textId="40C72E7A" w:rsidR="00B11D85" w:rsidRPr="007B5249" w:rsidRDefault="004D1216"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ΕΕΠ</w:t>
            </w:r>
            <w:r w:rsidR="00B11D85">
              <w:rPr>
                <w:rFonts w:asciiTheme="minorHAnsi" w:hAnsiTheme="minorHAnsi" w:cstheme="minorHAnsi"/>
                <w:sz w:val="20"/>
                <w:szCs w:val="20"/>
                <w:lang w:val="el-GR"/>
              </w:rPr>
              <w:t xml:space="preserve"> </w:t>
            </w:r>
          </w:p>
        </w:tc>
        <w:tc>
          <w:tcPr>
            <w:tcW w:w="1338" w:type="dxa"/>
            <w:noWrap/>
            <w:vAlign w:val="center"/>
          </w:tcPr>
          <w:p w14:paraId="0C25D02A" w14:textId="77777777" w:rsidR="00B11D85" w:rsidRPr="00F57FE1"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2</w:t>
            </w:r>
          </w:p>
        </w:tc>
        <w:tc>
          <w:tcPr>
            <w:tcW w:w="1399" w:type="dxa"/>
            <w:noWrap/>
            <w:vAlign w:val="center"/>
          </w:tcPr>
          <w:p w14:paraId="21AF8AC4"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666B3AD2"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3ABC7E47" w14:textId="77777777" w:rsidR="00B11D85" w:rsidRPr="00FD1A11" w:rsidRDefault="00B11D85" w:rsidP="001D5119">
            <w:pPr>
              <w:ind w:left="-76"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6C454A86"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3948E3A0"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3C514F29"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1656B02A"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5C6AA5CE" w14:textId="77777777" w:rsidTr="00132329">
        <w:trPr>
          <w:trHeight w:val="263"/>
          <w:jc w:val="center"/>
        </w:trPr>
        <w:tc>
          <w:tcPr>
            <w:tcW w:w="1010" w:type="dxa"/>
          </w:tcPr>
          <w:p w14:paraId="1C9B35C8" w14:textId="77777777" w:rsidR="00B11D85" w:rsidRPr="00FD1A11" w:rsidRDefault="00B11D85" w:rsidP="001D5119">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2ο</w:t>
            </w:r>
          </w:p>
        </w:tc>
        <w:tc>
          <w:tcPr>
            <w:tcW w:w="2527" w:type="dxa"/>
            <w:noWrap/>
            <w:vAlign w:val="center"/>
          </w:tcPr>
          <w:p w14:paraId="096B0004" w14:textId="77777777" w:rsidR="00B11D85" w:rsidRPr="00FD1A11" w:rsidRDefault="00B11D85" w:rsidP="001D5119">
            <w:pPr>
              <w:ind w:left="-79" w:right="-124"/>
              <w:rPr>
                <w:rFonts w:asciiTheme="minorHAnsi" w:hAnsiTheme="minorHAnsi" w:cstheme="minorHAnsi"/>
                <w:sz w:val="20"/>
                <w:szCs w:val="20"/>
              </w:rPr>
            </w:pPr>
            <w:r w:rsidRPr="00250751">
              <w:rPr>
                <w:rFonts w:asciiTheme="minorHAnsi" w:hAnsiTheme="minorHAnsi" w:cstheme="minorHAnsi"/>
                <w:sz w:val="20"/>
                <w:szCs w:val="20"/>
              </w:rPr>
              <w:t>ΑΝΑΤΟΜΙΑ ΙΙ</w:t>
            </w:r>
          </w:p>
        </w:tc>
        <w:tc>
          <w:tcPr>
            <w:tcW w:w="928" w:type="dxa"/>
            <w:vAlign w:val="center"/>
          </w:tcPr>
          <w:p w14:paraId="68EC626E" w14:textId="77777777" w:rsidR="00B11D85" w:rsidRPr="00FD1A11" w:rsidRDefault="00B11D85" w:rsidP="001D5119">
            <w:pPr>
              <w:ind w:left="-110" w:right="-99"/>
              <w:jc w:val="center"/>
              <w:rPr>
                <w:rFonts w:asciiTheme="minorHAnsi" w:hAnsiTheme="minorHAnsi" w:cstheme="minorHAnsi"/>
                <w:sz w:val="20"/>
                <w:szCs w:val="20"/>
              </w:rPr>
            </w:pPr>
            <w:r w:rsidRPr="00250751">
              <w:rPr>
                <w:rFonts w:asciiTheme="minorHAnsi" w:hAnsiTheme="minorHAnsi" w:cstheme="minorHAnsi"/>
                <w:sz w:val="20"/>
                <w:szCs w:val="20"/>
              </w:rPr>
              <w:t>281-200201</w:t>
            </w:r>
          </w:p>
        </w:tc>
        <w:tc>
          <w:tcPr>
            <w:tcW w:w="1687" w:type="dxa"/>
            <w:noWrap/>
            <w:vAlign w:val="center"/>
          </w:tcPr>
          <w:p w14:paraId="1B9C6A0E" w14:textId="77777777" w:rsidR="001F39C9" w:rsidRPr="001F39C9" w:rsidRDefault="001F39C9" w:rsidP="001F39C9">
            <w:pPr>
              <w:ind w:left="-110" w:right="-99"/>
              <w:jc w:val="center"/>
              <w:rPr>
                <w:rFonts w:asciiTheme="minorHAnsi" w:hAnsiTheme="minorHAnsi" w:cstheme="minorHAnsi"/>
                <w:sz w:val="20"/>
                <w:szCs w:val="20"/>
                <w:lang w:val="el-GR"/>
              </w:rPr>
            </w:pPr>
            <w:r w:rsidRPr="001F39C9">
              <w:rPr>
                <w:rFonts w:asciiTheme="minorHAnsi" w:hAnsiTheme="minorHAnsi" w:cstheme="minorHAnsi"/>
                <w:sz w:val="20"/>
                <w:szCs w:val="20"/>
                <w:lang w:val="el-GR"/>
              </w:rPr>
              <w:t>ΖΕΥΓΑΡΙΔΗΣ ΑΛΕΞΑΝΔΡΟΣ</w:t>
            </w:r>
          </w:p>
          <w:p w14:paraId="58AB605C" w14:textId="5A9D4F89" w:rsidR="00B11D85" w:rsidRPr="007B5249" w:rsidRDefault="001F39C9" w:rsidP="001F39C9">
            <w:pPr>
              <w:ind w:left="-110" w:right="-99"/>
              <w:jc w:val="center"/>
              <w:rPr>
                <w:rFonts w:asciiTheme="minorHAnsi" w:hAnsiTheme="minorHAnsi" w:cstheme="minorHAnsi"/>
                <w:sz w:val="20"/>
                <w:szCs w:val="20"/>
                <w:lang w:val="el-GR"/>
              </w:rPr>
            </w:pPr>
            <w:r w:rsidRPr="001F39C9">
              <w:rPr>
                <w:rFonts w:asciiTheme="minorHAnsi" w:hAnsiTheme="minorHAnsi" w:cstheme="minorHAnsi"/>
                <w:sz w:val="20"/>
                <w:szCs w:val="20"/>
                <w:lang w:val="el-GR"/>
              </w:rPr>
              <w:lastRenderedPageBreak/>
              <w:t>ΑΚΑΔΗΜΑΙΚΗ ΕΜΠΕΙΡΙΑ</w:t>
            </w:r>
          </w:p>
        </w:tc>
        <w:tc>
          <w:tcPr>
            <w:tcW w:w="1338" w:type="dxa"/>
            <w:noWrap/>
            <w:vAlign w:val="center"/>
          </w:tcPr>
          <w:p w14:paraId="419C9671" w14:textId="77777777" w:rsidR="00B11D85" w:rsidRPr="00FD1A11" w:rsidRDefault="00B11D85" w:rsidP="001D5119">
            <w:pPr>
              <w:ind w:left="-58" w:right="-114"/>
              <w:jc w:val="center"/>
              <w:rPr>
                <w:rFonts w:asciiTheme="minorHAnsi" w:hAnsiTheme="minorHAnsi" w:cstheme="minorHAnsi"/>
                <w:sz w:val="20"/>
                <w:szCs w:val="20"/>
              </w:rPr>
            </w:pPr>
            <w:r w:rsidRPr="00FC6152">
              <w:rPr>
                <w:rFonts w:asciiTheme="minorHAnsi" w:hAnsiTheme="minorHAnsi" w:cstheme="minorHAnsi"/>
                <w:sz w:val="20"/>
                <w:szCs w:val="20"/>
              </w:rPr>
              <w:lastRenderedPageBreak/>
              <w:t xml:space="preserve">Δ </w:t>
            </w:r>
            <w:proofErr w:type="gramStart"/>
            <w:r w:rsidRPr="00FC6152">
              <w:rPr>
                <w:rFonts w:asciiTheme="minorHAnsi" w:hAnsiTheme="minorHAnsi" w:cstheme="minorHAnsi"/>
                <w:sz w:val="20"/>
                <w:szCs w:val="20"/>
              </w:rPr>
              <w:t>2 ,</w:t>
            </w:r>
            <w:proofErr w:type="gramEnd"/>
            <w:r w:rsidRPr="00FC6152">
              <w:rPr>
                <w:rFonts w:asciiTheme="minorHAnsi" w:hAnsiTheme="minorHAnsi" w:cstheme="minorHAnsi"/>
                <w:sz w:val="20"/>
                <w:szCs w:val="20"/>
              </w:rPr>
              <w:t xml:space="preserve"> Ε 2</w:t>
            </w:r>
          </w:p>
        </w:tc>
        <w:tc>
          <w:tcPr>
            <w:tcW w:w="1399" w:type="dxa"/>
            <w:noWrap/>
            <w:vAlign w:val="center"/>
          </w:tcPr>
          <w:p w14:paraId="2F4451E8"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6B06F77D"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055157D2" w14:textId="77777777" w:rsidR="00B11D85" w:rsidRPr="00FD1A11" w:rsidRDefault="00B11D85" w:rsidP="001D5119">
            <w:pPr>
              <w:ind w:left="-76"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1CA2CBDD"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2C739615"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69517154"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74758B37"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0AD890F2" w14:textId="77777777" w:rsidTr="00132329">
        <w:trPr>
          <w:trHeight w:val="263"/>
          <w:jc w:val="center"/>
        </w:trPr>
        <w:tc>
          <w:tcPr>
            <w:tcW w:w="1010" w:type="dxa"/>
          </w:tcPr>
          <w:p w14:paraId="0267AE2D" w14:textId="77777777" w:rsidR="00B11D85" w:rsidRPr="00FD1A11" w:rsidRDefault="00B11D85" w:rsidP="001D5119">
            <w:pPr>
              <w:ind w:left="-75" w:right="-152"/>
              <w:jc w:val="center"/>
              <w:rPr>
                <w:rFonts w:asciiTheme="minorHAnsi" w:hAnsiTheme="minorHAnsi" w:cstheme="minorHAnsi"/>
                <w:b/>
                <w:sz w:val="20"/>
                <w:szCs w:val="20"/>
              </w:rPr>
            </w:pPr>
            <w:r w:rsidRPr="00250751">
              <w:rPr>
                <w:rFonts w:asciiTheme="minorHAnsi" w:hAnsiTheme="minorHAnsi" w:cstheme="minorHAnsi"/>
                <w:b/>
                <w:sz w:val="20"/>
                <w:szCs w:val="20"/>
              </w:rPr>
              <w:t>2ο</w:t>
            </w:r>
          </w:p>
        </w:tc>
        <w:tc>
          <w:tcPr>
            <w:tcW w:w="2527" w:type="dxa"/>
            <w:noWrap/>
            <w:vAlign w:val="center"/>
          </w:tcPr>
          <w:p w14:paraId="5E919BC2" w14:textId="77777777" w:rsidR="00B11D85" w:rsidRPr="00FD1A11" w:rsidRDefault="00B11D85" w:rsidP="001D5119">
            <w:pPr>
              <w:ind w:left="-79" w:right="-124"/>
              <w:rPr>
                <w:rFonts w:asciiTheme="minorHAnsi" w:hAnsiTheme="minorHAnsi" w:cstheme="minorHAnsi"/>
                <w:sz w:val="20"/>
                <w:szCs w:val="20"/>
              </w:rPr>
            </w:pPr>
            <w:r w:rsidRPr="00250751">
              <w:rPr>
                <w:rFonts w:asciiTheme="minorHAnsi" w:hAnsiTheme="minorHAnsi" w:cstheme="minorHAnsi"/>
                <w:sz w:val="20"/>
                <w:szCs w:val="20"/>
              </w:rPr>
              <w:t>ΠΑΘΟΛΟΓΙΑ</w:t>
            </w:r>
          </w:p>
        </w:tc>
        <w:tc>
          <w:tcPr>
            <w:tcW w:w="928" w:type="dxa"/>
            <w:vAlign w:val="center"/>
          </w:tcPr>
          <w:p w14:paraId="13115027" w14:textId="77777777" w:rsidR="00B11D85" w:rsidRPr="00FD1A11" w:rsidRDefault="00B11D85" w:rsidP="001D5119">
            <w:pPr>
              <w:ind w:left="-110" w:right="-99"/>
              <w:jc w:val="center"/>
              <w:rPr>
                <w:rFonts w:asciiTheme="minorHAnsi" w:hAnsiTheme="minorHAnsi" w:cstheme="minorHAnsi"/>
                <w:sz w:val="20"/>
                <w:szCs w:val="20"/>
              </w:rPr>
            </w:pPr>
            <w:r w:rsidRPr="00250751">
              <w:rPr>
                <w:rFonts w:asciiTheme="minorHAnsi" w:hAnsiTheme="minorHAnsi" w:cstheme="minorHAnsi"/>
                <w:sz w:val="20"/>
                <w:szCs w:val="20"/>
              </w:rPr>
              <w:t>281-200202</w:t>
            </w:r>
          </w:p>
        </w:tc>
        <w:tc>
          <w:tcPr>
            <w:tcW w:w="1687" w:type="dxa"/>
            <w:noWrap/>
            <w:vAlign w:val="center"/>
          </w:tcPr>
          <w:p w14:paraId="76FCB4A6" w14:textId="77777777" w:rsidR="001F39C9" w:rsidRPr="001F39C9" w:rsidRDefault="001F39C9" w:rsidP="001F39C9">
            <w:pPr>
              <w:ind w:left="-110" w:right="-99"/>
              <w:jc w:val="center"/>
              <w:rPr>
                <w:rFonts w:asciiTheme="minorHAnsi" w:hAnsiTheme="minorHAnsi" w:cstheme="minorHAnsi"/>
                <w:sz w:val="20"/>
                <w:szCs w:val="20"/>
              </w:rPr>
            </w:pPr>
            <w:r w:rsidRPr="001F39C9">
              <w:rPr>
                <w:rFonts w:asciiTheme="minorHAnsi" w:hAnsiTheme="minorHAnsi" w:cstheme="minorHAnsi"/>
                <w:sz w:val="20"/>
                <w:szCs w:val="20"/>
              </w:rPr>
              <w:t>ΖΕΥΓΑΡΙΔΗΣ ΑΛΕΞΑΝΔΡΟΣ</w:t>
            </w:r>
          </w:p>
          <w:p w14:paraId="217F6260" w14:textId="57AB378C" w:rsidR="00B11D85" w:rsidRPr="00FD1A11" w:rsidRDefault="001F39C9" w:rsidP="001F39C9">
            <w:pPr>
              <w:ind w:left="-110" w:right="-99"/>
              <w:jc w:val="center"/>
              <w:rPr>
                <w:rFonts w:asciiTheme="minorHAnsi" w:hAnsiTheme="minorHAnsi" w:cstheme="minorHAnsi"/>
                <w:sz w:val="20"/>
                <w:szCs w:val="20"/>
              </w:rPr>
            </w:pPr>
            <w:r w:rsidRPr="001F39C9">
              <w:rPr>
                <w:rFonts w:asciiTheme="minorHAnsi" w:hAnsiTheme="minorHAnsi" w:cstheme="minorHAnsi"/>
                <w:sz w:val="20"/>
                <w:szCs w:val="20"/>
              </w:rPr>
              <w:t>ΑΚΑΔΗΜΑΙΚΗ ΕΜΠΕΙΡΙΑ</w:t>
            </w:r>
          </w:p>
        </w:tc>
        <w:tc>
          <w:tcPr>
            <w:tcW w:w="1338" w:type="dxa"/>
            <w:noWrap/>
            <w:vAlign w:val="center"/>
          </w:tcPr>
          <w:p w14:paraId="2EEDC0FC" w14:textId="77777777" w:rsidR="00B11D85" w:rsidRPr="00BB42C2"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2</w:t>
            </w:r>
          </w:p>
        </w:tc>
        <w:tc>
          <w:tcPr>
            <w:tcW w:w="1399" w:type="dxa"/>
            <w:noWrap/>
            <w:vAlign w:val="center"/>
          </w:tcPr>
          <w:p w14:paraId="721161A7"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1FDC4944"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60F38A72" w14:textId="77777777" w:rsidR="00B11D85" w:rsidRPr="00FD1A11" w:rsidRDefault="00B11D85" w:rsidP="001D5119">
            <w:pPr>
              <w:ind w:left="-76"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7A1321F5"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4B0ABF72"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765F5399"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421716F5"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44BD0C34" w14:textId="77777777" w:rsidTr="00132329">
        <w:trPr>
          <w:trHeight w:val="263"/>
          <w:jc w:val="center"/>
        </w:trPr>
        <w:tc>
          <w:tcPr>
            <w:tcW w:w="1010" w:type="dxa"/>
          </w:tcPr>
          <w:p w14:paraId="313D4285" w14:textId="77777777" w:rsidR="00B11D85" w:rsidRPr="00FD1A11" w:rsidRDefault="00B11D85" w:rsidP="001D5119">
            <w:pPr>
              <w:ind w:left="-75" w:right="-152"/>
              <w:jc w:val="center"/>
              <w:rPr>
                <w:rFonts w:asciiTheme="minorHAnsi" w:hAnsiTheme="minorHAnsi" w:cstheme="minorHAnsi"/>
                <w:b/>
                <w:sz w:val="20"/>
                <w:szCs w:val="20"/>
              </w:rPr>
            </w:pPr>
            <w:r w:rsidRPr="00250751">
              <w:rPr>
                <w:rFonts w:asciiTheme="minorHAnsi" w:hAnsiTheme="minorHAnsi" w:cstheme="minorHAnsi"/>
                <w:b/>
                <w:sz w:val="20"/>
                <w:szCs w:val="20"/>
              </w:rPr>
              <w:t>2ο</w:t>
            </w:r>
          </w:p>
        </w:tc>
        <w:tc>
          <w:tcPr>
            <w:tcW w:w="2527" w:type="dxa"/>
            <w:noWrap/>
            <w:vAlign w:val="center"/>
          </w:tcPr>
          <w:p w14:paraId="162DC169" w14:textId="77777777" w:rsidR="00B11D85" w:rsidRPr="00FD1A11" w:rsidRDefault="00B11D85" w:rsidP="001D5119">
            <w:pPr>
              <w:ind w:left="-79" w:right="-124"/>
              <w:rPr>
                <w:rFonts w:asciiTheme="minorHAnsi" w:hAnsiTheme="minorHAnsi" w:cstheme="minorHAnsi"/>
                <w:sz w:val="20"/>
                <w:szCs w:val="20"/>
              </w:rPr>
            </w:pPr>
            <w:r w:rsidRPr="00250751">
              <w:rPr>
                <w:rFonts w:asciiTheme="minorHAnsi" w:hAnsiTheme="minorHAnsi" w:cstheme="minorHAnsi"/>
                <w:sz w:val="20"/>
                <w:szCs w:val="20"/>
              </w:rPr>
              <w:t>ΚΙΝΗΣΙΟΛΟΓΙΑ ΙΙ</w:t>
            </w:r>
          </w:p>
        </w:tc>
        <w:tc>
          <w:tcPr>
            <w:tcW w:w="928" w:type="dxa"/>
            <w:vAlign w:val="center"/>
          </w:tcPr>
          <w:p w14:paraId="74618B7E" w14:textId="77777777" w:rsidR="00B11D85" w:rsidRPr="00FD1A11" w:rsidRDefault="00B11D85" w:rsidP="001D5119">
            <w:pPr>
              <w:ind w:left="-110" w:right="-99"/>
              <w:jc w:val="center"/>
              <w:rPr>
                <w:rFonts w:asciiTheme="minorHAnsi" w:hAnsiTheme="minorHAnsi" w:cstheme="minorHAnsi"/>
                <w:sz w:val="20"/>
                <w:szCs w:val="20"/>
              </w:rPr>
            </w:pPr>
            <w:r w:rsidRPr="00250751">
              <w:rPr>
                <w:rFonts w:asciiTheme="minorHAnsi" w:hAnsiTheme="minorHAnsi" w:cstheme="minorHAnsi"/>
                <w:sz w:val="20"/>
                <w:szCs w:val="20"/>
              </w:rPr>
              <w:t>281-200203</w:t>
            </w:r>
          </w:p>
        </w:tc>
        <w:tc>
          <w:tcPr>
            <w:tcW w:w="1687" w:type="dxa"/>
            <w:noWrap/>
            <w:vAlign w:val="center"/>
          </w:tcPr>
          <w:p w14:paraId="5D31635F" w14:textId="77777777" w:rsidR="00B11D85" w:rsidRPr="007B5249" w:rsidRDefault="00B11D85" w:rsidP="001D5119">
            <w:pPr>
              <w:ind w:left="-110" w:right="-99"/>
              <w:jc w:val="center"/>
              <w:rPr>
                <w:rFonts w:asciiTheme="minorHAnsi" w:hAnsiTheme="minorHAnsi" w:cstheme="minorHAnsi"/>
                <w:sz w:val="20"/>
                <w:szCs w:val="20"/>
              </w:rPr>
            </w:pPr>
            <w:r w:rsidRPr="007B5249">
              <w:rPr>
                <w:rFonts w:asciiTheme="minorHAnsi" w:hAnsiTheme="minorHAnsi" w:cstheme="minorHAnsi"/>
                <w:sz w:val="20"/>
                <w:szCs w:val="20"/>
              </w:rPr>
              <w:t>ΚΟΥΤΡΑΣ ΓΕΩΡΓΙΟΣ</w:t>
            </w:r>
          </w:p>
          <w:p w14:paraId="4ABE246E" w14:textId="77777777" w:rsidR="00B11D85" w:rsidRPr="00FD1A11" w:rsidRDefault="00B11D85" w:rsidP="001D5119">
            <w:pPr>
              <w:ind w:left="-110" w:right="-99"/>
              <w:jc w:val="center"/>
              <w:rPr>
                <w:rFonts w:asciiTheme="minorHAnsi" w:hAnsiTheme="minorHAnsi" w:cstheme="minorHAnsi"/>
                <w:sz w:val="20"/>
                <w:szCs w:val="20"/>
              </w:rPr>
            </w:pPr>
            <w:r w:rsidRPr="007B5249">
              <w:rPr>
                <w:rFonts w:asciiTheme="minorHAnsi" w:hAnsiTheme="minorHAnsi" w:cstheme="minorHAnsi"/>
                <w:sz w:val="20"/>
                <w:szCs w:val="20"/>
              </w:rPr>
              <w:t>ΑΝΑΠ. ΚΑΘΗΓΗΤΗΣ</w:t>
            </w:r>
          </w:p>
        </w:tc>
        <w:tc>
          <w:tcPr>
            <w:tcW w:w="1338" w:type="dxa"/>
            <w:noWrap/>
            <w:vAlign w:val="center"/>
          </w:tcPr>
          <w:p w14:paraId="7B885F88" w14:textId="77777777" w:rsidR="00B11D85" w:rsidRPr="00FD1A11" w:rsidRDefault="00B11D85" w:rsidP="001D5119">
            <w:pPr>
              <w:ind w:left="-58" w:right="-114"/>
              <w:jc w:val="center"/>
              <w:rPr>
                <w:rFonts w:asciiTheme="minorHAnsi" w:hAnsiTheme="minorHAnsi" w:cstheme="minorHAnsi"/>
                <w:sz w:val="20"/>
                <w:szCs w:val="20"/>
              </w:rPr>
            </w:pPr>
            <w:r w:rsidRPr="00FC6152">
              <w:rPr>
                <w:rFonts w:asciiTheme="minorHAnsi" w:hAnsiTheme="minorHAnsi" w:cstheme="minorHAnsi"/>
                <w:sz w:val="20"/>
                <w:szCs w:val="20"/>
              </w:rPr>
              <w:t xml:space="preserve">Δ </w:t>
            </w:r>
            <w:proofErr w:type="gramStart"/>
            <w:r w:rsidRPr="00FC6152">
              <w:rPr>
                <w:rFonts w:asciiTheme="minorHAnsi" w:hAnsiTheme="minorHAnsi" w:cstheme="minorHAnsi"/>
                <w:sz w:val="20"/>
                <w:szCs w:val="20"/>
              </w:rPr>
              <w:t>2 ,</w:t>
            </w:r>
            <w:proofErr w:type="gramEnd"/>
            <w:r w:rsidRPr="00FC6152">
              <w:rPr>
                <w:rFonts w:asciiTheme="minorHAnsi" w:hAnsiTheme="minorHAnsi" w:cstheme="minorHAnsi"/>
                <w:sz w:val="20"/>
                <w:szCs w:val="20"/>
              </w:rPr>
              <w:t xml:space="preserve"> Ε 2</w:t>
            </w:r>
          </w:p>
        </w:tc>
        <w:tc>
          <w:tcPr>
            <w:tcW w:w="1399" w:type="dxa"/>
            <w:noWrap/>
            <w:vAlign w:val="center"/>
          </w:tcPr>
          <w:p w14:paraId="39C5E0DD"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77504CE2"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5EA268B2" w14:textId="77777777" w:rsidR="00B11D85" w:rsidRPr="00FD1A11" w:rsidRDefault="00B11D85" w:rsidP="001D5119">
            <w:pPr>
              <w:ind w:left="-76"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17975267"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2340F5D0"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0E22EF7A"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6D49D6A9"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671A111E" w14:textId="77777777" w:rsidTr="00132329">
        <w:trPr>
          <w:trHeight w:val="263"/>
          <w:jc w:val="center"/>
        </w:trPr>
        <w:tc>
          <w:tcPr>
            <w:tcW w:w="1010" w:type="dxa"/>
          </w:tcPr>
          <w:p w14:paraId="2389F5A4" w14:textId="77777777" w:rsidR="00B11D85" w:rsidRPr="00FD1A11" w:rsidRDefault="00B11D85" w:rsidP="001D5119">
            <w:pPr>
              <w:ind w:left="-75" w:right="-152"/>
              <w:jc w:val="center"/>
              <w:rPr>
                <w:rFonts w:asciiTheme="minorHAnsi" w:hAnsiTheme="minorHAnsi" w:cstheme="minorHAnsi"/>
                <w:b/>
                <w:sz w:val="20"/>
                <w:szCs w:val="20"/>
              </w:rPr>
            </w:pPr>
            <w:r w:rsidRPr="00250751">
              <w:rPr>
                <w:rFonts w:asciiTheme="minorHAnsi" w:hAnsiTheme="minorHAnsi" w:cstheme="minorHAnsi"/>
                <w:b/>
                <w:sz w:val="20"/>
                <w:szCs w:val="20"/>
              </w:rPr>
              <w:t>2ο</w:t>
            </w:r>
          </w:p>
        </w:tc>
        <w:tc>
          <w:tcPr>
            <w:tcW w:w="2527" w:type="dxa"/>
            <w:noWrap/>
            <w:vAlign w:val="center"/>
          </w:tcPr>
          <w:p w14:paraId="7EA16ABE" w14:textId="77777777" w:rsidR="00B11D85" w:rsidRPr="00FD1A11" w:rsidRDefault="00B11D85" w:rsidP="001D5119">
            <w:pPr>
              <w:ind w:left="-79" w:right="-124"/>
              <w:rPr>
                <w:rFonts w:asciiTheme="minorHAnsi" w:hAnsiTheme="minorHAnsi" w:cstheme="minorHAnsi"/>
                <w:sz w:val="20"/>
                <w:szCs w:val="20"/>
              </w:rPr>
            </w:pPr>
            <w:r w:rsidRPr="00250751">
              <w:rPr>
                <w:rFonts w:asciiTheme="minorHAnsi" w:hAnsiTheme="minorHAnsi" w:cstheme="minorHAnsi"/>
                <w:sz w:val="20"/>
                <w:szCs w:val="20"/>
              </w:rPr>
              <w:t>ΦΥΣΙΟΛΟΓΙΑ</w:t>
            </w:r>
          </w:p>
        </w:tc>
        <w:tc>
          <w:tcPr>
            <w:tcW w:w="928" w:type="dxa"/>
            <w:vAlign w:val="center"/>
          </w:tcPr>
          <w:p w14:paraId="1188F6E2" w14:textId="77777777" w:rsidR="00B11D85" w:rsidRPr="00FD1A11" w:rsidRDefault="00B11D85" w:rsidP="001D5119">
            <w:pPr>
              <w:ind w:left="-110" w:right="-99"/>
              <w:jc w:val="center"/>
              <w:rPr>
                <w:rFonts w:asciiTheme="minorHAnsi" w:hAnsiTheme="minorHAnsi" w:cstheme="minorHAnsi"/>
                <w:sz w:val="20"/>
                <w:szCs w:val="20"/>
              </w:rPr>
            </w:pPr>
            <w:r w:rsidRPr="00250751">
              <w:rPr>
                <w:rFonts w:asciiTheme="minorHAnsi" w:hAnsiTheme="minorHAnsi" w:cstheme="minorHAnsi"/>
                <w:sz w:val="20"/>
                <w:szCs w:val="20"/>
              </w:rPr>
              <w:t>281-200204</w:t>
            </w:r>
          </w:p>
        </w:tc>
        <w:tc>
          <w:tcPr>
            <w:tcW w:w="1687" w:type="dxa"/>
            <w:noWrap/>
            <w:vAlign w:val="center"/>
          </w:tcPr>
          <w:p w14:paraId="168C7B85" w14:textId="77777777" w:rsidR="00802728" w:rsidRPr="00802728" w:rsidRDefault="00802728" w:rsidP="00802728">
            <w:pPr>
              <w:ind w:left="-110" w:right="-99"/>
              <w:jc w:val="center"/>
              <w:rPr>
                <w:rFonts w:asciiTheme="minorHAnsi" w:hAnsiTheme="minorHAnsi" w:cstheme="minorHAnsi"/>
                <w:sz w:val="20"/>
                <w:szCs w:val="20"/>
              </w:rPr>
            </w:pPr>
            <w:r w:rsidRPr="00802728">
              <w:rPr>
                <w:rFonts w:asciiTheme="minorHAnsi" w:hAnsiTheme="minorHAnsi" w:cstheme="minorHAnsi"/>
                <w:sz w:val="20"/>
                <w:szCs w:val="20"/>
              </w:rPr>
              <w:t>ΖΕΥΓΑΡΙΔΗΣ ΑΛΕΞΑΝΔΡΟΣ</w:t>
            </w:r>
          </w:p>
          <w:p w14:paraId="523081A0" w14:textId="266B49C0" w:rsidR="00B11D85" w:rsidRPr="00FD1A11" w:rsidRDefault="00802728" w:rsidP="00802728">
            <w:pPr>
              <w:ind w:left="-110" w:right="-99"/>
              <w:jc w:val="center"/>
              <w:rPr>
                <w:rFonts w:asciiTheme="minorHAnsi" w:hAnsiTheme="minorHAnsi" w:cstheme="minorHAnsi"/>
                <w:sz w:val="20"/>
                <w:szCs w:val="20"/>
              </w:rPr>
            </w:pPr>
            <w:r w:rsidRPr="00802728">
              <w:rPr>
                <w:rFonts w:asciiTheme="minorHAnsi" w:hAnsiTheme="minorHAnsi" w:cstheme="minorHAnsi"/>
                <w:sz w:val="20"/>
                <w:szCs w:val="20"/>
              </w:rPr>
              <w:t>ΑΚΑΔΗΜΑΙΚΗ ΕΜΠΕΙΡΙΑ</w:t>
            </w:r>
          </w:p>
        </w:tc>
        <w:tc>
          <w:tcPr>
            <w:tcW w:w="1338" w:type="dxa"/>
            <w:noWrap/>
            <w:vAlign w:val="center"/>
          </w:tcPr>
          <w:p w14:paraId="29E9B1DD" w14:textId="77777777" w:rsidR="00B11D85" w:rsidRPr="00FD1A11" w:rsidRDefault="00B11D85" w:rsidP="001D5119">
            <w:pPr>
              <w:ind w:left="-58" w:right="-114"/>
              <w:jc w:val="center"/>
              <w:rPr>
                <w:rFonts w:asciiTheme="minorHAnsi" w:hAnsiTheme="minorHAnsi" w:cstheme="minorHAnsi"/>
                <w:sz w:val="20"/>
                <w:szCs w:val="20"/>
              </w:rPr>
            </w:pPr>
            <w:r w:rsidRPr="00FC6152">
              <w:rPr>
                <w:rFonts w:asciiTheme="minorHAnsi" w:hAnsiTheme="minorHAnsi" w:cstheme="minorHAnsi"/>
                <w:sz w:val="20"/>
                <w:szCs w:val="20"/>
              </w:rPr>
              <w:t xml:space="preserve">Δ </w:t>
            </w:r>
            <w:proofErr w:type="gramStart"/>
            <w:r>
              <w:rPr>
                <w:rFonts w:asciiTheme="minorHAnsi" w:hAnsiTheme="minorHAnsi" w:cstheme="minorHAnsi"/>
                <w:sz w:val="20"/>
                <w:szCs w:val="20"/>
                <w:lang w:val="el-GR"/>
              </w:rPr>
              <w:t>3</w:t>
            </w:r>
            <w:r w:rsidRPr="00FC6152">
              <w:rPr>
                <w:rFonts w:asciiTheme="minorHAnsi" w:hAnsiTheme="minorHAnsi" w:cstheme="minorHAnsi"/>
                <w:sz w:val="20"/>
                <w:szCs w:val="20"/>
              </w:rPr>
              <w:t xml:space="preserve"> ,</w:t>
            </w:r>
            <w:proofErr w:type="gramEnd"/>
            <w:r w:rsidRPr="00FC6152">
              <w:rPr>
                <w:rFonts w:asciiTheme="minorHAnsi" w:hAnsiTheme="minorHAnsi" w:cstheme="minorHAnsi"/>
                <w:sz w:val="20"/>
                <w:szCs w:val="20"/>
              </w:rPr>
              <w:t xml:space="preserve"> Ε 2</w:t>
            </w:r>
          </w:p>
        </w:tc>
        <w:tc>
          <w:tcPr>
            <w:tcW w:w="1399" w:type="dxa"/>
            <w:noWrap/>
            <w:vAlign w:val="center"/>
          </w:tcPr>
          <w:p w14:paraId="055943DB"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4C8CD07F"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51276ADB" w14:textId="77777777" w:rsidR="00B11D85" w:rsidRPr="00FD1A11" w:rsidRDefault="00B11D85" w:rsidP="001D5119">
            <w:pPr>
              <w:ind w:left="-76"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703B41C7"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2C57508D"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2CBA025F"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76F9C57C"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394D1006" w14:textId="77777777" w:rsidTr="00132329">
        <w:trPr>
          <w:trHeight w:val="263"/>
          <w:jc w:val="center"/>
        </w:trPr>
        <w:tc>
          <w:tcPr>
            <w:tcW w:w="1010" w:type="dxa"/>
          </w:tcPr>
          <w:p w14:paraId="6E0F9B77" w14:textId="77777777" w:rsidR="00B11D85" w:rsidRPr="00250751" w:rsidRDefault="00B11D85" w:rsidP="001D5119">
            <w:pPr>
              <w:ind w:left="-75" w:right="-152"/>
              <w:jc w:val="center"/>
              <w:rPr>
                <w:rFonts w:asciiTheme="minorHAnsi" w:hAnsiTheme="minorHAnsi" w:cstheme="minorHAnsi"/>
                <w:b/>
                <w:sz w:val="20"/>
                <w:szCs w:val="20"/>
              </w:rPr>
            </w:pPr>
            <w:r w:rsidRPr="00250751">
              <w:rPr>
                <w:rFonts w:asciiTheme="minorHAnsi" w:hAnsiTheme="minorHAnsi" w:cstheme="minorHAnsi"/>
                <w:b/>
                <w:sz w:val="20"/>
                <w:szCs w:val="20"/>
              </w:rPr>
              <w:t>2ο</w:t>
            </w:r>
          </w:p>
        </w:tc>
        <w:tc>
          <w:tcPr>
            <w:tcW w:w="2527" w:type="dxa"/>
            <w:noWrap/>
            <w:vAlign w:val="center"/>
          </w:tcPr>
          <w:p w14:paraId="67CC0FD3" w14:textId="77777777" w:rsidR="00B11D85" w:rsidRPr="00FD1A11" w:rsidRDefault="00B11D85" w:rsidP="001D5119">
            <w:pPr>
              <w:ind w:left="-79" w:right="-124"/>
              <w:rPr>
                <w:rFonts w:asciiTheme="minorHAnsi" w:hAnsiTheme="minorHAnsi" w:cstheme="minorHAnsi"/>
                <w:sz w:val="20"/>
                <w:szCs w:val="20"/>
              </w:rPr>
            </w:pPr>
            <w:r w:rsidRPr="00250751">
              <w:rPr>
                <w:rFonts w:asciiTheme="minorHAnsi" w:hAnsiTheme="minorHAnsi" w:cstheme="minorHAnsi"/>
                <w:sz w:val="20"/>
                <w:szCs w:val="20"/>
              </w:rPr>
              <w:t>ΤΕΧΝΙΚΕΣ ΘΕΡΑΠΕΥΤΙΚΗΣ ΜΑΛΑΞΗΣ</w:t>
            </w:r>
          </w:p>
        </w:tc>
        <w:tc>
          <w:tcPr>
            <w:tcW w:w="928" w:type="dxa"/>
            <w:vAlign w:val="center"/>
          </w:tcPr>
          <w:p w14:paraId="1A880B90" w14:textId="77777777" w:rsidR="00B11D85" w:rsidRPr="00FD1A11" w:rsidRDefault="00B11D85" w:rsidP="001D5119">
            <w:pPr>
              <w:ind w:left="-110" w:right="-99"/>
              <w:jc w:val="center"/>
              <w:rPr>
                <w:rFonts w:asciiTheme="minorHAnsi" w:hAnsiTheme="minorHAnsi" w:cstheme="minorHAnsi"/>
                <w:sz w:val="20"/>
                <w:szCs w:val="20"/>
              </w:rPr>
            </w:pPr>
            <w:r w:rsidRPr="00250751">
              <w:rPr>
                <w:rFonts w:asciiTheme="minorHAnsi" w:hAnsiTheme="minorHAnsi" w:cstheme="minorHAnsi"/>
                <w:sz w:val="20"/>
                <w:szCs w:val="20"/>
              </w:rPr>
              <w:t>281-200205</w:t>
            </w:r>
          </w:p>
        </w:tc>
        <w:tc>
          <w:tcPr>
            <w:tcW w:w="1687" w:type="dxa"/>
            <w:noWrap/>
            <w:vAlign w:val="center"/>
          </w:tcPr>
          <w:p w14:paraId="259308CF" w14:textId="77777777" w:rsidR="00624A8E" w:rsidRPr="00624A8E" w:rsidRDefault="00624A8E" w:rsidP="00624A8E">
            <w:pPr>
              <w:ind w:left="-110" w:right="-99"/>
              <w:jc w:val="center"/>
              <w:rPr>
                <w:rFonts w:asciiTheme="minorHAnsi" w:hAnsiTheme="minorHAnsi" w:cstheme="minorHAnsi"/>
                <w:sz w:val="20"/>
                <w:szCs w:val="20"/>
                <w:lang w:val="el-GR"/>
              </w:rPr>
            </w:pPr>
            <w:r w:rsidRPr="00624A8E">
              <w:rPr>
                <w:rFonts w:asciiTheme="minorHAnsi" w:hAnsiTheme="minorHAnsi" w:cstheme="minorHAnsi"/>
                <w:sz w:val="20"/>
                <w:szCs w:val="20"/>
                <w:lang w:val="el-GR"/>
              </w:rPr>
              <w:t>ΙΑΚΩΒΙΔΗΣ ΠΑΡΗΣ</w:t>
            </w:r>
          </w:p>
          <w:p w14:paraId="0A238203" w14:textId="60B33E96" w:rsidR="00B11D85" w:rsidRPr="0090321F" w:rsidRDefault="00624A8E" w:rsidP="00624A8E">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ΑΝΑΠ</w:t>
            </w:r>
            <w:r w:rsidRPr="00624A8E">
              <w:rPr>
                <w:rFonts w:asciiTheme="minorHAnsi" w:hAnsiTheme="minorHAnsi" w:cstheme="minorHAnsi"/>
                <w:sz w:val="20"/>
                <w:szCs w:val="20"/>
                <w:lang w:val="el-GR"/>
              </w:rPr>
              <w:t>. ΚΑΘΗΓΗΤΗΣ</w:t>
            </w:r>
          </w:p>
        </w:tc>
        <w:tc>
          <w:tcPr>
            <w:tcW w:w="1338" w:type="dxa"/>
            <w:noWrap/>
            <w:vAlign w:val="center"/>
          </w:tcPr>
          <w:p w14:paraId="0F3F5BEC" w14:textId="77777777" w:rsidR="00B11D85" w:rsidRPr="00FD1A11" w:rsidRDefault="00B11D85" w:rsidP="001D5119">
            <w:pPr>
              <w:ind w:left="-58" w:right="-114"/>
              <w:jc w:val="center"/>
              <w:rPr>
                <w:rFonts w:asciiTheme="minorHAnsi" w:hAnsiTheme="minorHAnsi" w:cstheme="minorHAnsi"/>
                <w:sz w:val="20"/>
                <w:szCs w:val="20"/>
              </w:rPr>
            </w:pPr>
            <w:r w:rsidRPr="00BB42C2">
              <w:rPr>
                <w:rFonts w:asciiTheme="minorHAnsi" w:hAnsiTheme="minorHAnsi" w:cstheme="minorHAnsi"/>
                <w:sz w:val="20"/>
                <w:szCs w:val="20"/>
              </w:rPr>
              <w:t xml:space="preserve">Δ </w:t>
            </w:r>
            <w:proofErr w:type="gramStart"/>
            <w:r w:rsidRPr="00BB42C2">
              <w:rPr>
                <w:rFonts w:asciiTheme="minorHAnsi" w:hAnsiTheme="minorHAnsi" w:cstheme="minorHAnsi"/>
                <w:sz w:val="20"/>
                <w:szCs w:val="20"/>
              </w:rPr>
              <w:t>2 ,</w:t>
            </w:r>
            <w:proofErr w:type="gramEnd"/>
            <w:r w:rsidRPr="00BB42C2">
              <w:rPr>
                <w:rFonts w:asciiTheme="minorHAnsi" w:hAnsiTheme="minorHAnsi" w:cstheme="minorHAnsi"/>
                <w:sz w:val="20"/>
                <w:szCs w:val="20"/>
              </w:rPr>
              <w:t xml:space="preserve"> Ε 2</w:t>
            </w:r>
          </w:p>
        </w:tc>
        <w:tc>
          <w:tcPr>
            <w:tcW w:w="1399" w:type="dxa"/>
            <w:noWrap/>
            <w:vAlign w:val="center"/>
          </w:tcPr>
          <w:p w14:paraId="0CB6345F"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4503C680"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3CE2F9DC" w14:textId="77777777" w:rsidR="00B11D85" w:rsidRPr="00FD1A11" w:rsidRDefault="00B11D85" w:rsidP="001D5119">
            <w:pPr>
              <w:ind w:left="-76"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6A985332"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70BCA30A"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0FC7BCD5"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7CA3F724"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568A64F5" w14:textId="77777777" w:rsidTr="00132329">
        <w:trPr>
          <w:trHeight w:val="263"/>
          <w:jc w:val="center"/>
        </w:trPr>
        <w:tc>
          <w:tcPr>
            <w:tcW w:w="1010" w:type="dxa"/>
          </w:tcPr>
          <w:p w14:paraId="5C6C780A" w14:textId="77777777" w:rsidR="00B11D85" w:rsidRPr="00250751" w:rsidRDefault="00B11D85" w:rsidP="001D5119">
            <w:pPr>
              <w:ind w:left="-75" w:right="-152"/>
              <w:jc w:val="center"/>
              <w:rPr>
                <w:rFonts w:asciiTheme="minorHAnsi" w:hAnsiTheme="minorHAnsi" w:cstheme="minorHAnsi"/>
                <w:b/>
                <w:sz w:val="20"/>
                <w:szCs w:val="20"/>
              </w:rPr>
            </w:pPr>
            <w:r w:rsidRPr="00250751">
              <w:rPr>
                <w:rFonts w:asciiTheme="minorHAnsi" w:hAnsiTheme="minorHAnsi" w:cstheme="minorHAnsi"/>
                <w:b/>
                <w:sz w:val="20"/>
                <w:szCs w:val="20"/>
              </w:rPr>
              <w:t>2ο</w:t>
            </w:r>
          </w:p>
        </w:tc>
        <w:tc>
          <w:tcPr>
            <w:tcW w:w="2527" w:type="dxa"/>
            <w:noWrap/>
            <w:vAlign w:val="center"/>
          </w:tcPr>
          <w:p w14:paraId="48460ADF" w14:textId="77777777" w:rsidR="00B11D85" w:rsidRPr="00FD1A11" w:rsidRDefault="00B11D85" w:rsidP="001D5119">
            <w:pPr>
              <w:ind w:left="-79" w:right="-124"/>
              <w:rPr>
                <w:rFonts w:asciiTheme="minorHAnsi" w:hAnsiTheme="minorHAnsi" w:cstheme="minorHAnsi"/>
                <w:sz w:val="20"/>
                <w:szCs w:val="20"/>
              </w:rPr>
            </w:pPr>
            <w:r w:rsidRPr="00250751">
              <w:rPr>
                <w:rFonts w:asciiTheme="minorHAnsi" w:hAnsiTheme="minorHAnsi" w:cstheme="minorHAnsi"/>
                <w:sz w:val="20"/>
                <w:szCs w:val="20"/>
              </w:rPr>
              <w:t>ΟΡΘΟΠΑΙΔΙΚΗ ΚΑΙ ΤΡΑΥΜΑΤΟΛΟΓΙΑ</w:t>
            </w:r>
          </w:p>
        </w:tc>
        <w:tc>
          <w:tcPr>
            <w:tcW w:w="928" w:type="dxa"/>
            <w:vAlign w:val="center"/>
          </w:tcPr>
          <w:p w14:paraId="421BF4CA" w14:textId="77777777" w:rsidR="00B11D85" w:rsidRPr="00FD1A11" w:rsidRDefault="00B11D85" w:rsidP="001D5119">
            <w:pPr>
              <w:ind w:left="-110" w:right="-99"/>
              <w:jc w:val="center"/>
              <w:rPr>
                <w:rFonts w:asciiTheme="minorHAnsi" w:hAnsiTheme="minorHAnsi" w:cstheme="minorHAnsi"/>
                <w:sz w:val="20"/>
                <w:szCs w:val="20"/>
              </w:rPr>
            </w:pPr>
            <w:r w:rsidRPr="00250751">
              <w:rPr>
                <w:rFonts w:asciiTheme="minorHAnsi" w:hAnsiTheme="minorHAnsi" w:cstheme="minorHAnsi"/>
                <w:sz w:val="20"/>
                <w:szCs w:val="20"/>
              </w:rPr>
              <w:t>281-200207</w:t>
            </w:r>
          </w:p>
        </w:tc>
        <w:tc>
          <w:tcPr>
            <w:tcW w:w="1687" w:type="dxa"/>
            <w:noWrap/>
            <w:vAlign w:val="center"/>
          </w:tcPr>
          <w:p w14:paraId="458AB2D0" w14:textId="77777777" w:rsidR="00B11D85" w:rsidRPr="00402AE3" w:rsidRDefault="00B11D85" w:rsidP="001D5119">
            <w:pPr>
              <w:ind w:left="-110" w:right="-99"/>
              <w:jc w:val="center"/>
              <w:rPr>
                <w:rFonts w:asciiTheme="minorHAnsi" w:hAnsiTheme="minorHAnsi" w:cstheme="minorHAnsi"/>
                <w:sz w:val="20"/>
                <w:szCs w:val="20"/>
              </w:rPr>
            </w:pPr>
            <w:r w:rsidRPr="00402AE3">
              <w:rPr>
                <w:rFonts w:asciiTheme="minorHAnsi" w:hAnsiTheme="minorHAnsi" w:cstheme="minorHAnsi"/>
                <w:sz w:val="20"/>
                <w:szCs w:val="20"/>
              </w:rPr>
              <w:t xml:space="preserve">ΑΠΟΣΤΟΛΟΥ ΘΩΜΑΣ </w:t>
            </w:r>
          </w:p>
          <w:p w14:paraId="74FAAFB3" w14:textId="77777777" w:rsidR="00B11D85" w:rsidRPr="00FD1A11" w:rsidRDefault="00B11D85" w:rsidP="001D5119">
            <w:pPr>
              <w:ind w:left="-110" w:right="-99"/>
              <w:jc w:val="center"/>
              <w:rPr>
                <w:rFonts w:asciiTheme="minorHAnsi" w:hAnsiTheme="minorHAnsi" w:cstheme="minorHAnsi"/>
                <w:sz w:val="20"/>
                <w:szCs w:val="20"/>
              </w:rPr>
            </w:pPr>
            <w:r w:rsidRPr="00402AE3">
              <w:rPr>
                <w:rFonts w:asciiTheme="minorHAnsi" w:hAnsiTheme="minorHAnsi" w:cstheme="minorHAnsi"/>
                <w:sz w:val="20"/>
                <w:szCs w:val="20"/>
              </w:rPr>
              <w:t>ΚΑΘΗΓΗΤΗΣ</w:t>
            </w:r>
          </w:p>
        </w:tc>
        <w:tc>
          <w:tcPr>
            <w:tcW w:w="1338" w:type="dxa"/>
            <w:noWrap/>
            <w:vAlign w:val="center"/>
          </w:tcPr>
          <w:p w14:paraId="50335392" w14:textId="77777777" w:rsidR="00B11D85" w:rsidRPr="00FD1A11" w:rsidRDefault="00B11D85" w:rsidP="001D5119">
            <w:pPr>
              <w:ind w:left="-58" w:right="-114"/>
              <w:jc w:val="center"/>
              <w:rPr>
                <w:rFonts w:asciiTheme="minorHAnsi" w:hAnsiTheme="minorHAnsi" w:cstheme="minorHAnsi"/>
                <w:sz w:val="20"/>
                <w:szCs w:val="20"/>
              </w:rPr>
            </w:pPr>
            <w:r w:rsidRPr="00BB42C2">
              <w:rPr>
                <w:rFonts w:asciiTheme="minorHAnsi" w:hAnsiTheme="minorHAnsi" w:cstheme="minorHAnsi"/>
                <w:sz w:val="20"/>
                <w:szCs w:val="20"/>
              </w:rPr>
              <w:t xml:space="preserve">Δ </w:t>
            </w:r>
            <w:proofErr w:type="gramStart"/>
            <w:r>
              <w:rPr>
                <w:rFonts w:asciiTheme="minorHAnsi" w:hAnsiTheme="minorHAnsi" w:cstheme="minorHAnsi"/>
                <w:sz w:val="20"/>
                <w:szCs w:val="20"/>
                <w:lang w:val="el-GR"/>
              </w:rPr>
              <w:t>3</w:t>
            </w:r>
            <w:r w:rsidRPr="00BB42C2">
              <w:rPr>
                <w:rFonts w:asciiTheme="minorHAnsi" w:hAnsiTheme="minorHAnsi" w:cstheme="minorHAnsi"/>
                <w:sz w:val="20"/>
                <w:szCs w:val="20"/>
              </w:rPr>
              <w:t xml:space="preserve"> ,</w:t>
            </w:r>
            <w:proofErr w:type="gramEnd"/>
            <w:r w:rsidRPr="00BB42C2">
              <w:rPr>
                <w:rFonts w:asciiTheme="minorHAnsi" w:hAnsiTheme="minorHAnsi" w:cstheme="minorHAnsi"/>
                <w:sz w:val="20"/>
                <w:szCs w:val="20"/>
              </w:rPr>
              <w:t xml:space="preserve"> Ε 2</w:t>
            </w:r>
          </w:p>
        </w:tc>
        <w:tc>
          <w:tcPr>
            <w:tcW w:w="1399" w:type="dxa"/>
            <w:noWrap/>
            <w:vAlign w:val="center"/>
          </w:tcPr>
          <w:p w14:paraId="5C19F775"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6B372129"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3D00240C" w14:textId="77777777" w:rsidR="00B11D85" w:rsidRPr="00FD1A11" w:rsidRDefault="00B11D85" w:rsidP="001D5119">
            <w:pPr>
              <w:ind w:left="-76"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4973A777"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74EC6887"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2C72FD41"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526A63FB"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5027FBFF" w14:textId="77777777" w:rsidTr="00132329">
        <w:trPr>
          <w:trHeight w:val="263"/>
          <w:jc w:val="center"/>
        </w:trPr>
        <w:tc>
          <w:tcPr>
            <w:tcW w:w="1010" w:type="dxa"/>
          </w:tcPr>
          <w:p w14:paraId="164FDD81" w14:textId="77777777" w:rsidR="00B11D85" w:rsidRPr="00FD1A11" w:rsidRDefault="00B11D85" w:rsidP="001D5119">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3ο</w:t>
            </w:r>
          </w:p>
        </w:tc>
        <w:tc>
          <w:tcPr>
            <w:tcW w:w="2527" w:type="dxa"/>
            <w:noWrap/>
            <w:vAlign w:val="center"/>
          </w:tcPr>
          <w:p w14:paraId="10F150D1" w14:textId="77777777" w:rsidR="00B11D85" w:rsidRPr="00FD1A11" w:rsidRDefault="00B11D85" w:rsidP="001D5119">
            <w:pPr>
              <w:ind w:left="-79" w:right="-124"/>
              <w:rPr>
                <w:rFonts w:asciiTheme="minorHAnsi" w:hAnsiTheme="minorHAnsi" w:cstheme="minorHAnsi"/>
                <w:sz w:val="20"/>
                <w:szCs w:val="20"/>
              </w:rPr>
            </w:pPr>
            <w:r w:rsidRPr="00EA09B3">
              <w:rPr>
                <w:rFonts w:asciiTheme="minorHAnsi" w:hAnsiTheme="minorHAnsi" w:cstheme="minorHAnsi"/>
                <w:sz w:val="20"/>
                <w:szCs w:val="20"/>
              </w:rPr>
              <w:t>ΚΙΝΗΣΙΟΘΕΡΑΠΕΙΑ</w:t>
            </w:r>
          </w:p>
        </w:tc>
        <w:tc>
          <w:tcPr>
            <w:tcW w:w="928" w:type="dxa"/>
            <w:vAlign w:val="center"/>
          </w:tcPr>
          <w:p w14:paraId="14B62930" w14:textId="77777777" w:rsidR="00B11D85" w:rsidRPr="00FD1A11" w:rsidRDefault="00B11D85" w:rsidP="001D5119">
            <w:pPr>
              <w:ind w:left="-110" w:right="-99"/>
              <w:jc w:val="center"/>
              <w:rPr>
                <w:rFonts w:asciiTheme="minorHAnsi" w:hAnsiTheme="minorHAnsi" w:cstheme="minorHAnsi"/>
                <w:sz w:val="20"/>
                <w:szCs w:val="20"/>
              </w:rPr>
            </w:pPr>
            <w:r w:rsidRPr="00EA09B3">
              <w:rPr>
                <w:rFonts w:asciiTheme="minorHAnsi" w:hAnsiTheme="minorHAnsi" w:cstheme="minorHAnsi"/>
                <w:sz w:val="20"/>
                <w:szCs w:val="20"/>
              </w:rPr>
              <w:t>281-200301</w:t>
            </w:r>
          </w:p>
        </w:tc>
        <w:tc>
          <w:tcPr>
            <w:tcW w:w="1687" w:type="dxa"/>
            <w:noWrap/>
            <w:vAlign w:val="center"/>
          </w:tcPr>
          <w:p w14:paraId="2B56BFF3" w14:textId="77777777" w:rsidR="00B11D85" w:rsidRPr="00402AE3" w:rsidRDefault="00B11D85" w:rsidP="001D5119">
            <w:pPr>
              <w:ind w:left="-110" w:right="-99"/>
              <w:jc w:val="center"/>
              <w:rPr>
                <w:rFonts w:asciiTheme="minorHAnsi" w:hAnsiTheme="minorHAnsi" w:cstheme="minorHAnsi"/>
                <w:sz w:val="20"/>
                <w:szCs w:val="20"/>
              </w:rPr>
            </w:pPr>
            <w:r w:rsidRPr="00402AE3">
              <w:rPr>
                <w:rFonts w:asciiTheme="minorHAnsi" w:hAnsiTheme="minorHAnsi" w:cstheme="minorHAnsi"/>
                <w:sz w:val="20"/>
                <w:szCs w:val="20"/>
              </w:rPr>
              <w:t>ΚΟΥΤΡΑΣ ΓΕΩΡΓΙΟΣ</w:t>
            </w:r>
          </w:p>
          <w:p w14:paraId="3A0E98E1" w14:textId="77777777" w:rsidR="00B11D85" w:rsidRPr="00FD1A11" w:rsidRDefault="00B11D85" w:rsidP="001D5119">
            <w:pPr>
              <w:ind w:left="-110" w:right="-99"/>
              <w:jc w:val="center"/>
              <w:rPr>
                <w:rFonts w:asciiTheme="minorHAnsi" w:hAnsiTheme="minorHAnsi" w:cstheme="minorHAnsi"/>
                <w:sz w:val="20"/>
                <w:szCs w:val="20"/>
              </w:rPr>
            </w:pPr>
            <w:r w:rsidRPr="00402AE3">
              <w:rPr>
                <w:rFonts w:asciiTheme="minorHAnsi" w:hAnsiTheme="minorHAnsi" w:cstheme="minorHAnsi"/>
                <w:sz w:val="20"/>
                <w:szCs w:val="20"/>
              </w:rPr>
              <w:t>ΑΝΑΠ. ΚΑΘΗΓΗΤΗΣ</w:t>
            </w:r>
          </w:p>
        </w:tc>
        <w:tc>
          <w:tcPr>
            <w:tcW w:w="1338" w:type="dxa"/>
            <w:noWrap/>
            <w:vAlign w:val="center"/>
          </w:tcPr>
          <w:p w14:paraId="5D0BD424" w14:textId="77777777" w:rsidR="00B11D85" w:rsidRPr="00FD1A11" w:rsidRDefault="00B11D85" w:rsidP="001D5119">
            <w:pPr>
              <w:ind w:left="-58" w:right="-114"/>
              <w:jc w:val="center"/>
              <w:rPr>
                <w:rFonts w:asciiTheme="minorHAnsi" w:hAnsiTheme="minorHAnsi" w:cstheme="minorHAnsi"/>
                <w:sz w:val="20"/>
                <w:szCs w:val="20"/>
              </w:rPr>
            </w:pPr>
            <w:r w:rsidRPr="00531773">
              <w:rPr>
                <w:rFonts w:asciiTheme="minorHAnsi" w:hAnsiTheme="minorHAnsi" w:cstheme="minorHAnsi"/>
                <w:sz w:val="20"/>
                <w:szCs w:val="20"/>
              </w:rPr>
              <w:t xml:space="preserve">Δ </w:t>
            </w:r>
            <w:proofErr w:type="gramStart"/>
            <w:r>
              <w:rPr>
                <w:rFonts w:asciiTheme="minorHAnsi" w:hAnsiTheme="minorHAnsi" w:cstheme="minorHAnsi"/>
                <w:sz w:val="20"/>
                <w:szCs w:val="20"/>
                <w:lang w:val="el-GR"/>
              </w:rPr>
              <w:t>3</w:t>
            </w:r>
            <w:r w:rsidRPr="00531773">
              <w:rPr>
                <w:rFonts w:asciiTheme="minorHAnsi" w:hAnsiTheme="minorHAnsi" w:cstheme="minorHAnsi"/>
                <w:sz w:val="20"/>
                <w:szCs w:val="20"/>
              </w:rPr>
              <w:t xml:space="preserve"> ,</w:t>
            </w:r>
            <w:proofErr w:type="gramEnd"/>
            <w:r w:rsidRPr="00531773">
              <w:rPr>
                <w:rFonts w:asciiTheme="minorHAnsi" w:hAnsiTheme="minorHAnsi" w:cstheme="minorHAnsi"/>
                <w:sz w:val="20"/>
                <w:szCs w:val="20"/>
              </w:rPr>
              <w:t xml:space="preserve"> Ε 2</w:t>
            </w:r>
          </w:p>
        </w:tc>
        <w:tc>
          <w:tcPr>
            <w:tcW w:w="1399" w:type="dxa"/>
            <w:noWrap/>
            <w:vAlign w:val="center"/>
          </w:tcPr>
          <w:p w14:paraId="29D65234"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1E1C68AA"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42E7F815" w14:textId="77777777" w:rsidR="00B11D85" w:rsidRPr="00FD1A11" w:rsidRDefault="00B11D85" w:rsidP="001D5119">
            <w:pPr>
              <w:ind w:left="-76"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58250B8E"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20391CD5"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4A13CD7A"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74BEA0B3"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15F5C0B9" w14:textId="77777777" w:rsidTr="00132329">
        <w:trPr>
          <w:trHeight w:val="263"/>
          <w:jc w:val="center"/>
        </w:trPr>
        <w:tc>
          <w:tcPr>
            <w:tcW w:w="1010" w:type="dxa"/>
          </w:tcPr>
          <w:p w14:paraId="28FB40FA" w14:textId="77777777" w:rsidR="00B11D85" w:rsidRPr="00FD1A11" w:rsidRDefault="00B11D85" w:rsidP="001D5119">
            <w:pPr>
              <w:ind w:left="-75" w:right="-152"/>
              <w:jc w:val="center"/>
              <w:rPr>
                <w:rFonts w:asciiTheme="minorHAnsi" w:hAnsiTheme="minorHAnsi" w:cstheme="minorHAnsi"/>
                <w:b/>
                <w:sz w:val="20"/>
                <w:szCs w:val="20"/>
              </w:rPr>
            </w:pPr>
            <w:r w:rsidRPr="00EE609F">
              <w:rPr>
                <w:rFonts w:asciiTheme="minorHAnsi" w:hAnsiTheme="minorHAnsi" w:cstheme="minorHAnsi"/>
                <w:b/>
                <w:sz w:val="20"/>
                <w:szCs w:val="20"/>
              </w:rPr>
              <w:t>3ο</w:t>
            </w:r>
          </w:p>
        </w:tc>
        <w:tc>
          <w:tcPr>
            <w:tcW w:w="2527" w:type="dxa"/>
            <w:noWrap/>
            <w:vAlign w:val="center"/>
          </w:tcPr>
          <w:p w14:paraId="49F87A68" w14:textId="77777777" w:rsidR="00B11D85" w:rsidRPr="00FD1A11" w:rsidRDefault="00B11D85" w:rsidP="001D5119">
            <w:pPr>
              <w:ind w:left="-79" w:right="-124"/>
              <w:rPr>
                <w:rFonts w:asciiTheme="minorHAnsi" w:hAnsiTheme="minorHAnsi" w:cstheme="minorHAnsi"/>
                <w:sz w:val="20"/>
                <w:szCs w:val="20"/>
              </w:rPr>
            </w:pPr>
            <w:r w:rsidRPr="00EA09B3">
              <w:rPr>
                <w:rFonts w:asciiTheme="minorHAnsi" w:hAnsiTheme="minorHAnsi" w:cstheme="minorHAnsi"/>
                <w:sz w:val="20"/>
                <w:szCs w:val="20"/>
              </w:rPr>
              <w:t>ΦΥΣΙΚΑ ΜΕΣΑ Ι - ΥΔΡΟΘΕΡΑΠΕΙΑ</w:t>
            </w:r>
          </w:p>
        </w:tc>
        <w:tc>
          <w:tcPr>
            <w:tcW w:w="928" w:type="dxa"/>
            <w:vAlign w:val="center"/>
          </w:tcPr>
          <w:p w14:paraId="5C7CBB7A" w14:textId="77777777" w:rsidR="00B11D85" w:rsidRPr="00FD1A11" w:rsidRDefault="00B11D85" w:rsidP="001D5119">
            <w:pPr>
              <w:ind w:left="-110" w:right="-99"/>
              <w:jc w:val="center"/>
              <w:rPr>
                <w:rFonts w:asciiTheme="minorHAnsi" w:hAnsiTheme="minorHAnsi" w:cstheme="minorHAnsi"/>
                <w:sz w:val="20"/>
                <w:szCs w:val="20"/>
              </w:rPr>
            </w:pPr>
            <w:r w:rsidRPr="00EA09B3">
              <w:rPr>
                <w:rFonts w:asciiTheme="minorHAnsi" w:hAnsiTheme="minorHAnsi" w:cstheme="minorHAnsi"/>
                <w:sz w:val="20"/>
                <w:szCs w:val="20"/>
              </w:rPr>
              <w:t>281-200302</w:t>
            </w:r>
          </w:p>
        </w:tc>
        <w:tc>
          <w:tcPr>
            <w:tcW w:w="1687" w:type="dxa"/>
            <w:noWrap/>
            <w:vAlign w:val="center"/>
          </w:tcPr>
          <w:p w14:paraId="38310D0A" w14:textId="77777777" w:rsidR="00B11D85"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ΙΑΚΩΒΙΔΗΣ ΠΑΡΗΣ</w:t>
            </w:r>
          </w:p>
          <w:p w14:paraId="4CCE0AAE" w14:textId="56971FA7" w:rsidR="00B11D85" w:rsidRPr="00402AE3" w:rsidRDefault="00F65CA8"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ΑΝΑΠ</w:t>
            </w:r>
            <w:r w:rsidR="00B11D85">
              <w:rPr>
                <w:rFonts w:asciiTheme="minorHAnsi" w:hAnsiTheme="minorHAnsi" w:cstheme="minorHAnsi"/>
                <w:sz w:val="20"/>
                <w:szCs w:val="20"/>
                <w:lang w:val="el-GR"/>
              </w:rPr>
              <w:t>. ΚΑΘΗΓΗΤΗΣ</w:t>
            </w:r>
          </w:p>
        </w:tc>
        <w:tc>
          <w:tcPr>
            <w:tcW w:w="1338" w:type="dxa"/>
            <w:noWrap/>
            <w:vAlign w:val="center"/>
          </w:tcPr>
          <w:p w14:paraId="177C8B15" w14:textId="77777777" w:rsidR="00B11D85" w:rsidRPr="00FD1A11" w:rsidRDefault="00B11D85" w:rsidP="001D5119">
            <w:pPr>
              <w:ind w:left="-58" w:right="-114"/>
              <w:jc w:val="center"/>
              <w:rPr>
                <w:rFonts w:asciiTheme="minorHAnsi" w:hAnsiTheme="minorHAnsi" w:cstheme="minorHAnsi"/>
                <w:sz w:val="20"/>
                <w:szCs w:val="20"/>
              </w:rPr>
            </w:pPr>
            <w:r w:rsidRPr="00531773">
              <w:rPr>
                <w:rFonts w:asciiTheme="minorHAnsi" w:hAnsiTheme="minorHAnsi" w:cstheme="minorHAnsi"/>
                <w:sz w:val="20"/>
                <w:szCs w:val="20"/>
              </w:rPr>
              <w:t xml:space="preserve">Δ </w:t>
            </w:r>
            <w:proofErr w:type="gramStart"/>
            <w:r w:rsidRPr="00531773">
              <w:rPr>
                <w:rFonts w:asciiTheme="minorHAnsi" w:hAnsiTheme="minorHAnsi" w:cstheme="minorHAnsi"/>
                <w:sz w:val="20"/>
                <w:szCs w:val="20"/>
              </w:rPr>
              <w:t>2 ,</w:t>
            </w:r>
            <w:proofErr w:type="gramEnd"/>
            <w:r w:rsidRPr="00531773">
              <w:rPr>
                <w:rFonts w:asciiTheme="minorHAnsi" w:hAnsiTheme="minorHAnsi" w:cstheme="minorHAnsi"/>
                <w:sz w:val="20"/>
                <w:szCs w:val="20"/>
              </w:rPr>
              <w:t xml:space="preserve"> Ε 2</w:t>
            </w:r>
          </w:p>
        </w:tc>
        <w:tc>
          <w:tcPr>
            <w:tcW w:w="1399" w:type="dxa"/>
            <w:noWrap/>
            <w:vAlign w:val="center"/>
          </w:tcPr>
          <w:p w14:paraId="1FF05E40"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635C8AE0"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7048941B" w14:textId="77777777" w:rsidR="00B11D85" w:rsidRPr="00FD1A11" w:rsidRDefault="00B11D85" w:rsidP="001D5119">
            <w:pPr>
              <w:ind w:left="-76"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2B66BCC2"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1F641627"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5DB28812"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251AF355"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371A3DAA" w14:textId="77777777" w:rsidTr="00132329">
        <w:trPr>
          <w:trHeight w:val="263"/>
          <w:jc w:val="center"/>
        </w:trPr>
        <w:tc>
          <w:tcPr>
            <w:tcW w:w="1010" w:type="dxa"/>
          </w:tcPr>
          <w:p w14:paraId="0FEF3F91" w14:textId="77777777" w:rsidR="00B11D85" w:rsidRPr="00FD1A11" w:rsidRDefault="00B11D85" w:rsidP="001D5119">
            <w:pPr>
              <w:ind w:left="-75" w:right="-152"/>
              <w:jc w:val="center"/>
              <w:rPr>
                <w:rFonts w:asciiTheme="minorHAnsi" w:hAnsiTheme="minorHAnsi" w:cstheme="minorHAnsi"/>
                <w:b/>
                <w:sz w:val="20"/>
                <w:szCs w:val="20"/>
              </w:rPr>
            </w:pPr>
            <w:r w:rsidRPr="00EE609F">
              <w:rPr>
                <w:rFonts w:asciiTheme="minorHAnsi" w:hAnsiTheme="minorHAnsi" w:cstheme="minorHAnsi"/>
                <w:b/>
                <w:sz w:val="20"/>
                <w:szCs w:val="20"/>
              </w:rPr>
              <w:t>3ο</w:t>
            </w:r>
          </w:p>
        </w:tc>
        <w:tc>
          <w:tcPr>
            <w:tcW w:w="2527" w:type="dxa"/>
            <w:noWrap/>
            <w:vAlign w:val="center"/>
          </w:tcPr>
          <w:p w14:paraId="686666A7" w14:textId="77777777" w:rsidR="00B11D85" w:rsidRPr="00FD1A11" w:rsidRDefault="00B11D85" w:rsidP="001D5119">
            <w:pPr>
              <w:ind w:left="-79" w:right="-124"/>
              <w:rPr>
                <w:rFonts w:asciiTheme="minorHAnsi" w:hAnsiTheme="minorHAnsi" w:cstheme="minorHAnsi"/>
                <w:sz w:val="20"/>
                <w:szCs w:val="20"/>
              </w:rPr>
            </w:pPr>
            <w:r w:rsidRPr="00EA09B3">
              <w:rPr>
                <w:rFonts w:asciiTheme="minorHAnsi" w:hAnsiTheme="minorHAnsi" w:cstheme="minorHAnsi"/>
                <w:sz w:val="20"/>
                <w:szCs w:val="20"/>
              </w:rPr>
              <w:t>ΑΝΑΠΝΕΥΣΤΙΚΗ ΦΥΣΙΚΟΘΕΡΑΠΕΙΑ</w:t>
            </w:r>
          </w:p>
        </w:tc>
        <w:tc>
          <w:tcPr>
            <w:tcW w:w="928" w:type="dxa"/>
            <w:vAlign w:val="center"/>
          </w:tcPr>
          <w:p w14:paraId="3B7D11B9" w14:textId="77777777" w:rsidR="00B11D85" w:rsidRPr="00FD1A11" w:rsidRDefault="00B11D85" w:rsidP="001D5119">
            <w:pPr>
              <w:ind w:left="-110" w:right="-99"/>
              <w:jc w:val="center"/>
              <w:rPr>
                <w:rFonts w:asciiTheme="minorHAnsi" w:hAnsiTheme="minorHAnsi" w:cstheme="minorHAnsi"/>
                <w:sz w:val="20"/>
                <w:szCs w:val="20"/>
              </w:rPr>
            </w:pPr>
            <w:r w:rsidRPr="00EA09B3">
              <w:rPr>
                <w:rFonts w:asciiTheme="minorHAnsi" w:hAnsiTheme="minorHAnsi" w:cstheme="minorHAnsi"/>
                <w:sz w:val="20"/>
                <w:szCs w:val="20"/>
              </w:rPr>
              <w:t>281-200303</w:t>
            </w:r>
          </w:p>
        </w:tc>
        <w:tc>
          <w:tcPr>
            <w:tcW w:w="1687" w:type="dxa"/>
            <w:noWrap/>
            <w:vAlign w:val="center"/>
          </w:tcPr>
          <w:p w14:paraId="720802F0" w14:textId="77777777" w:rsidR="00F65CA8" w:rsidRPr="00F65CA8" w:rsidRDefault="00F65CA8" w:rsidP="00F65CA8">
            <w:pPr>
              <w:ind w:left="-110" w:right="-99"/>
              <w:jc w:val="center"/>
              <w:rPr>
                <w:rFonts w:asciiTheme="minorHAnsi" w:hAnsiTheme="minorHAnsi" w:cstheme="minorHAnsi"/>
                <w:sz w:val="20"/>
                <w:szCs w:val="20"/>
              </w:rPr>
            </w:pPr>
            <w:r w:rsidRPr="00F65CA8">
              <w:rPr>
                <w:rFonts w:asciiTheme="minorHAnsi" w:hAnsiTheme="minorHAnsi" w:cstheme="minorHAnsi"/>
                <w:sz w:val="20"/>
                <w:szCs w:val="20"/>
              </w:rPr>
              <w:t>ΙΑΚΩΒΙΔΗΣ ΠΑΡΗΣ</w:t>
            </w:r>
          </w:p>
          <w:p w14:paraId="3946338E" w14:textId="3865A4A7" w:rsidR="00B11D85" w:rsidRPr="00FD1A11" w:rsidRDefault="00F65CA8" w:rsidP="00F65CA8">
            <w:pPr>
              <w:ind w:left="-110" w:right="-99"/>
              <w:jc w:val="center"/>
              <w:rPr>
                <w:rFonts w:asciiTheme="minorHAnsi" w:hAnsiTheme="minorHAnsi" w:cstheme="minorHAnsi"/>
                <w:sz w:val="20"/>
                <w:szCs w:val="20"/>
              </w:rPr>
            </w:pPr>
            <w:r w:rsidRPr="00F65CA8">
              <w:rPr>
                <w:rFonts w:asciiTheme="minorHAnsi" w:hAnsiTheme="minorHAnsi" w:cstheme="minorHAnsi"/>
                <w:sz w:val="20"/>
                <w:szCs w:val="20"/>
              </w:rPr>
              <w:t>ΑΝΑΠ. ΚΑΘΗΓΗΤΗΣ</w:t>
            </w:r>
          </w:p>
        </w:tc>
        <w:tc>
          <w:tcPr>
            <w:tcW w:w="1338" w:type="dxa"/>
            <w:noWrap/>
            <w:vAlign w:val="center"/>
          </w:tcPr>
          <w:p w14:paraId="5534B370" w14:textId="77777777" w:rsidR="00B11D85" w:rsidRPr="00FD1A11" w:rsidRDefault="00B11D85" w:rsidP="001D5119">
            <w:pPr>
              <w:ind w:left="-58" w:right="-114"/>
              <w:jc w:val="center"/>
              <w:rPr>
                <w:rFonts w:asciiTheme="minorHAnsi" w:hAnsiTheme="minorHAnsi" w:cstheme="minorHAnsi"/>
                <w:sz w:val="20"/>
                <w:szCs w:val="20"/>
              </w:rPr>
            </w:pPr>
            <w:r w:rsidRPr="00531773">
              <w:rPr>
                <w:rFonts w:asciiTheme="minorHAnsi" w:hAnsiTheme="minorHAnsi" w:cstheme="minorHAnsi"/>
                <w:sz w:val="20"/>
                <w:szCs w:val="20"/>
              </w:rPr>
              <w:t xml:space="preserve">Δ </w:t>
            </w:r>
            <w:proofErr w:type="gramStart"/>
            <w:r>
              <w:rPr>
                <w:rFonts w:asciiTheme="minorHAnsi" w:hAnsiTheme="minorHAnsi" w:cstheme="minorHAnsi"/>
                <w:sz w:val="20"/>
                <w:szCs w:val="20"/>
                <w:lang w:val="el-GR"/>
              </w:rPr>
              <w:t>3</w:t>
            </w:r>
            <w:r w:rsidRPr="00531773">
              <w:rPr>
                <w:rFonts w:asciiTheme="minorHAnsi" w:hAnsiTheme="minorHAnsi" w:cstheme="minorHAnsi"/>
                <w:sz w:val="20"/>
                <w:szCs w:val="20"/>
              </w:rPr>
              <w:t xml:space="preserve"> ,</w:t>
            </w:r>
            <w:proofErr w:type="gramEnd"/>
            <w:r w:rsidRPr="00531773">
              <w:rPr>
                <w:rFonts w:asciiTheme="minorHAnsi" w:hAnsiTheme="minorHAnsi" w:cstheme="minorHAnsi"/>
                <w:sz w:val="20"/>
                <w:szCs w:val="20"/>
              </w:rPr>
              <w:t xml:space="preserve"> Ε 2</w:t>
            </w:r>
          </w:p>
        </w:tc>
        <w:tc>
          <w:tcPr>
            <w:tcW w:w="1399" w:type="dxa"/>
            <w:noWrap/>
            <w:vAlign w:val="center"/>
          </w:tcPr>
          <w:p w14:paraId="61D4BC42"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39471162"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7672BB88" w14:textId="77777777" w:rsidR="00B11D85" w:rsidRPr="00FD1A11" w:rsidRDefault="00B11D85" w:rsidP="001D5119">
            <w:pPr>
              <w:ind w:left="-76"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2A9155EE"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249A5950"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50612156"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3948C0D3"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064287D8" w14:textId="77777777" w:rsidTr="00132329">
        <w:trPr>
          <w:trHeight w:val="263"/>
          <w:jc w:val="center"/>
        </w:trPr>
        <w:tc>
          <w:tcPr>
            <w:tcW w:w="1010" w:type="dxa"/>
          </w:tcPr>
          <w:p w14:paraId="04BC6287" w14:textId="77777777" w:rsidR="00B11D85" w:rsidRPr="00EE609F" w:rsidRDefault="00B11D85" w:rsidP="001D5119">
            <w:pPr>
              <w:ind w:left="-75" w:right="-152"/>
              <w:jc w:val="center"/>
              <w:rPr>
                <w:rFonts w:asciiTheme="minorHAnsi" w:hAnsiTheme="minorHAnsi" w:cstheme="minorHAnsi"/>
                <w:b/>
                <w:bCs/>
                <w:sz w:val="20"/>
                <w:szCs w:val="20"/>
              </w:rPr>
            </w:pPr>
            <w:r w:rsidRPr="00EE609F">
              <w:rPr>
                <w:rFonts w:asciiTheme="minorHAnsi" w:hAnsiTheme="minorHAnsi" w:cstheme="minorHAnsi"/>
                <w:b/>
                <w:bCs/>
                <w:sz w:val="20"/>
                <w:szCs w:val="20"/>
              </w:rPr>
              <w:t>3ο</w:t>
            </w:r>
          </w:p>
        </w:tc>
        <w:tc>
          <w:tcPr>
            <w:tcW w:w="2527" w:type="dxa"/>
            <w:noWrap/>
            <w:vAlign w:val="center"/>
          </w:tcPr>
          <w:p w14:paraId="4A1C7842" w14:textId="77777777" w:rsidR="00B11D85" w:rsidRPr="00FD1A11" w:rsidRDefault="00B11D85" w:rsidP="001D5119">
            <w:pPr>
              <w:ind w:left="-79" w:right="-124"/>
              <w:rPr>
                <w:rFonts w:asciiTheme="minorHAnsi" w:hAnsiTheme="minorHAnsi" w:cstheme="minorHAnsi"/>
                <w:sz w:val="20"/>
                <w:szCs w:val="20"/>
              </w:rPr>
            </w:pPr>
            <w:r w:rsidRPr="00EA09B3">
              <w:rPr>
                <w:rFonts w:asciiTheme="minorHAnsi" w:hAnsiTheme="minorHAnsi" w:cstheme="minorHAnsi"/>
                <w:sz w:val="20"/>
                <w:szCs w:val="20"/>
              </w:rPr>
              <w:t>ΦΥΣΙΚΑ ΜΕΣΑ ΙΙ - ΗΛΕΚΤΡΟΘΕΡΑΠΕΙΑ</w:t>
            </w:r>
          </w:p>
        </w:tc>
        <w:tc>
          <w:tcPr>
            <w:tcW w:w="928" w:type="dxa"/>
            <w:vAlign w:val="center"/>
          </w:tcPr>
          <w:p w14:paraId="413E640D" w14:textId="77777777" w:rsidR="00B11D85" w:rsidRPr="00FD1A11" w:rsidRDefault="00B11D85" w:rsidP="001D5119">
            <w:pPr>
              <w:ind w:left="-110" w:right="-99"/>
              <w:jc w:val="center"/>
              <w:rPr>
                <w:rFonts w:asciiTheme="minorHAnsi" w:hAnsiTheme="minorHAnsi" w:cstheme="minorHAnsi"/>
                <w:sz w:val="20"/>
                <w:szCs w:val="20"/>
              </w:rPr>
            </w:pPr>
            <w:r w:rsidRPr="00EA09B3">
              <w:rPr>
                <w:rFonts w:asciiTheme="minorHAnsi" w:hAnsiTheme="minorHAnsi" w:cstheme="minorHAnsi"/>
                <w:sz w:val="20"/>
                <w:szCs w:val="20"/>
              </w:rPr>
              <w:t>281-200304</w:t>
            </w:r>
          </w:p>
        </w:tc>
        <w:tc>
          <w:tcPr>
            <w:tcW w:w="1687" w:type="dxa"/>
            <w:noWrap/>
            <w:vAlign w:val="center"/>
          </w:tcPr>
          <w:p w14:paraId="11912C07" w14:textId="77777777" w:rsidR="00B11D85"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ΧΑΛΚΙΑ ΑΝΝΑ</w:t>
            </w:r>
          </w:p>
          <w:p w14:paraId="0952D233" w14:textId="77777777" w:rsidR="00B11D85" w:rsidRPr="00373C1D"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ΕΠΙΚ. ΚΑΘΗΓΗΤΡΙΑ</w:t>
            </w:r>
          </w:p>
        </w:tc>
        <w:tc>
          <w:tcPr>
            <w:tcW w:w="1338" w:type="dxa"/>
            <w:noWrap/>
            <w:vAlign w:val="center"/>
          </w:tcPr>
          <w:p w14:paraId="4956B735" w14:textId="77777777" w:rsidR="00B11D85" w:rsidRPr="00FD1A11" w:rsidRDefault="00B11D85" w:rsidP="001D5119">
            <w:pPr>
              <w:ind w:left="-58" w:right="-114"/>
              <w:jc w:val="center"/>
              <w:rPr>
                <w:rFonts w:asciiTheme="minorHAnsi" w:hAnsiTheme="minorHAnsi" w:cstheme="minorHAnsi"/>
                <w:sz w:val="20"/>
                <w:szCs w:val="20"/>
              </w:rPr>
            </w:pPr>
            <w:r w:rsidRPr="00531773">
              <w:rPr>
                <w:rFonts w:asciiTheme="minorHAnsi" w:hAnsiTheme="minorHAnsi" w:cstheme="minorHAnsi"/>
                <w:sz w:val="20"/>
                <w:szCs w:val="20"/>
              </w:rPr>
              <w:t xml:space="preserve">Δ </w:t>
            </w:r>
            <w:proofErr w:type="gramStart"/>
            <w:r w:rsidRPr="00531773">
              <w:rPr>
                <w:rFonts w:asciiTheme="minorHAnsi" w:hAnsiTheme="minorHAnsi" w:cstheme="minorHAnsi"/>
                <w:sz w:val="20"/>
                <w:szCs w:val="20"/>
              </w:rPr>
              <w:t>2 ,</w:t>
            </w:r>
            <w:proofErr w:type="gramEnd"/>
            <w:r w:rsidRPr="00531773">
              <w:rPr>
                <w:rFonts w:asciiTheme="minorHAnsi" w:hAnsiTheme="minorHAnsi" w:cstheme="minorHAnsi"/>
                <w:sz w:val="20"/>
                <w:szCs w:val="20"/>
              </w:rPr>
              <w:t xml:space="preserve"> Ε 2</w:t>
            </w:r>
          </w:p>
        </w:tc>
        <w:tc>
          <w:tcPr>
            <w:tcW w:w="1399" w:type="dxa"/>
            <w:noWrap/>
            <w:vAlign w:val="center"/>
          </w:tcPr>
          <w:p w14:paraId="1EBF4D70"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2C0A8BB8"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2B9ED701" w14:textId="77777777" w:rsidR="00B11D85" w:rsidRPr="00FD1A11" w:rsidRDefault="00B11D85" w:rsidP="001D5119">
            <w:pPr>
              <w:ind w:left="-76"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07AB0DF2"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4842A274"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3F5F160E"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3DDDEFBA"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409A1428" w14:textId="77777777" w:rsidTr="00132329">
        <w:trPr>
          <w:trHeight w:val="263"/>
          <w:jc w:val="center"/>
        </w:trPr>
        <w:tc>
          <w:tcPr>
            <w:tcW w:w="1010" w:type="dxa"/>
          </w:tcPr>
          <w:p w14:paraId="416211B5" w14:textId="77777777" w:rsidR="00B11D85" w:rsidRPr="00EE609F" w:rsidRDefault="00B11D85" w:rsidP="001D5119">
            <w:pPr>
              <w:ind w:left="-75" w:right="-152"/>
              <w:jc w:val="center"/>
              <w:rPr>
                <w:rFonts w:asciiTheme="minorHAnsi" w:hAnsiTheme="minorHAnsi" w:cstheme="minorHAnsi"/>
                <w:b/>
                <w:bCs/>
                <w:sz w:val="20"/>
                <w:szCs w:val="20"/>
              </w:rPr>
            </w:pPr>
            <w:r w:rsidRPr="00EE609F">
              <w:rPr>
                <w:rFonts w:asciiTheme="minorHAnsi" w:hAnsiTheme="minorHAnsi" w:cstheme="minorHAnsi"/>
                <w:b/>
                <w:bCs/>
                <w:sz w:val="20"/>
                <w:szCs w:val="20"/>
              </w:rPr>
              <w:t>3ο</w:t>
            </w:r>
          </w:p>
        </w:tc>
        <w:tc>
          <w:tcPr>
            <w:tcW w:w="2527" w:type="dxa"/>
            <w:noWrap/>
            <w:vAlign w:val="center"/>
          </w:tcPr>
          <w:p w14:paraId="6A4E14FC" w14:textId="77777777" w:rsidR="00B11D85" w:rsidRPr="00FD1A11" w:rsidRDefault="00B11D85" w:rsidP="001D5119">
            <w:pPr>
              <w:ind w:left="-79" w:right="-124"/>
              <w:rPr>
                <w:rFonts w:asciiTheme="minorHAnsi" w:hAnsiTheme="minorHAnsi" w:cstheme="minorHAnsi"/>
                <w:sz w:val="20"/>
                <w:szCs w:val="20"/>
              </w:rPr>
            </w:pPr>
            <w:r w:rsidRPr="00EA09B3">
              <w:rPr>
                <w:rFonts w:asciiTheme="minorHAnsi" w:hAnsiTheme="minorHAnsi" w:cstheme="minorHAnsi"/>
                <w:sz w:val="20"/>
                <w:szCs w:val="20"/>
              </w:rPr>
              <w:t>ΒΙΟΙΑΤΡΙΚΗ ΔΙΑΓΝΩΣΤΙΚΗ ΑΠΕΙΚΟΝΙΣΗ</w:t>
            </w:r>
          </w:p>
        </w:tc>
        <w:tc>
          <w:tcPr>
            <w:tcW w:w="928" w:type="dxa"/>
            <w:vAlign w:val="center"/>
          </w:tcPr>
          <w:p w14:paraId="5087E548" w14:textId="77777777" w:rsidR="00B11D85" w:rsidRPr="00FD1A11" w:rsidRDefault="00B11D85" w:rsidP="001D5119">
            <w:pPr>
              <w:ind w:left="-110" w:right="-99"/>
              <w:jc w:val="center"/>
              <w:rPr>
                <w:rFonts w:asciiTheme="minorHAnsi" w:hAnsiTheme="minorHAnsi" w:cstheme="minorHAnsi"/>
                <w:sz w:val="20"/>
                <w:szCs w:val="20"/>
              </w:rPr>
            </w:pPr>
            <w:r w:rsidRPr="00EA09B3">
              <w:rPr>
                <w:rFonts w:asciiTheme="minorHAnsi" w:hAnsiTheme="minorHAnsi" w:cstheme="minorHAnsi"/>
                <w:sz w:val="20"/>
                <w:szCs w:val="20"/>
              </w:rPr>
              <w:t>281-200305</w:t>
            </w:r>
          </w:p>
        </w:tc>
        <w:tc>
          <w:tcPr>
            <w:tcW w:w="1687" w:type="dxa"/>
            <w:noWrap/>
            <w:vAlign w:val="center"/>
          </w:tcPr>
          <w:p w14:paraId="0873DDEA" w14:textId="77777777" w:rsidR="00B11D85"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ΒΑΡΣΑΜΙΔΟΥ ΕΥΤΕΡΠΗ</w:t>
            </w:r>
          </w:p>
          <w:p w14:paraId="60151CEB" w14:textId="77777777" w:rsidR="00B11D85" w:rsidRPr="00373C1D"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ΕΔΙΠ</w:t>
            </w:r>
          </w:p>
        </w:tc>
        <w:tc>
          <w:tcPr>
            <w:tcW w:w="1338" w:type="dxa"/>
            <w:noWrap/>
            <w:vAlign w:val="center"/>
          </w:tcPr>
          <w:p w14:paraId="25034514" w14:textId="77777777" w:rsidR="00B11D85" w:rsidRPr="00531773"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2</w:t>
            </w:r>
          </w:p>
        </w:tc>
        <w:tc>
          <w:tcPr>
            <w:tcW w:w="1399" w:type="dxa"/>
            <w:noWrap/>
            <w:vAlign w:val="center"/>
          </w:tcPr>
          <w:p w14:paraId="097DE4B7"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3DBBE8CB"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6CDE82F1" w14:textId="77777777" w:rsidR="00B11D85" w:rsidRPr="00FD1A11" w:rsidRDefault="00B11D85" w:rsidP="001D5119">
            <w:pPr>
              <w:ind w:left="-76"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2F525788"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04F4B92D"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3B70B2BD"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6D85C9C2"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6AC25133" w14:textId="77777777" w:rsidTr="00132329">
        <w:trPr>
          <w:trHeight w:val="263"/>
          <w:jc w:val="center"/>
        </w:trPr>
        <w:tc>
          <w:tcPr>
            <w:tcW w:w="1010" w:type="dxa"/>
          </w:tcPr>
          <w:p w14:paraId="720425F5" w14:textId="77777777" w:rsidR="00B11D85" w:rsidRPr="00EE609F" w:rsidRDefault="00B11D85" w:rsidP="001D5119">
            <w:pPr>
              <w:ind w:left="-75" w:right="-152"/>
              <w:jc w:val="center"/>
              <w:rPr>
                <w:rFonts w:asciiTheme="minorHAnsi" w:hAnsiTheme="minorHAnsi" w:cstheme="minorHAnsi"/>
                <w:b/>
                <w:bCs/>
                <w:sz w:val="20"/>
                <w:szCs w:val="20"/>
              </w:rPr>
            </w:pPr>
            <w:r w:rsidRPr="00EE609F">
              <w:rPr>
                <w:rFonts w:asciiTheme="minorHAnsi" w:hAnsiTheme="minorHAnsi" w:cstheme="minorHAnsi"/>
                <w:b/>
                <w:bCs/>
                <w:sz w:val="20"/>
                <w:szCs w:val="20"/>
              </w:rPr>
              <w:t>3ο</w:t>
            </w:r>
          </w:p>
        </w:tc>
        <w:tc>
          <w:tcPr>
            <w:tcW w:w="2527" w:type="dxa"/>
            <w:noWrap/>
            <w:vAlign w:val="center"/>
          </w:tcPr>
          <w:p w14:paraId="243129A2" w14:textId="77777777" w:rsidR="00B11D85" w:rsidRPr="00FD1A11" w:rsidRDefault="00B11D85" w:rsidP="001D5119">
            <w:pPr>
              <w:ind w:left="-79" w:right="-124"/>
              <w:rPr>
                <w:rFonts w:asciiTheme="minorHAnsi" w:hAnsiTheme="minorHAnsi" w:cstheme="minorHAnsi"/>
                <w:sz w:val="20"/>
                <w:szCs w:val="20"/>
              </w:rPr>
            </w:pPr>
            <w:r w:rsidRPr="00EA09B3">
              <w:rPr>
                <w:rFonts w:asciiTheme="minorHAnsi" w:hAnsiTheme="minorHAnsi" w:cstheme="minorHAnsi"/>
                <w:sz w:val="20"/>
                <w:szCs w:val="20"/>
              </w:rPr>
              <w:t>ΝΕΥΡΟΛΟΓΙΑ - ΝΕΥΡΟΦΥΣΙΟΛΟΓΙΑ</w:t>
            </w:r>
          </w:p>
        </w:tc>
        <w:tc>
          <w:tcPr>
            <w:tcW w:w="928" w:type="dxa"/>
            <w:vAlign w:val="center"/>
          </w:tcPr>
          <w:p w14:paraId="0D16E89F" w14:textId="77777777" w:rsidR="00B11D85" w:rsidRPr="00FD1A11" w:rsidRDefault="00B11D85" w:rsidP="001D5119">
            <w:pPr>
              <w:ind w:left="-110" w:right="-99"/>
              <w:jc w:val="center"/>
              <w:rPr>
                <w:rFonts w:asciiTheme="minorHAnsi" w:hAnsiTheme="minorHAnsi" w:cstheme="minorHAnsi"/>
                <w:sz w:val="20"/>
                <w:szCs w:val="20"/>
              </w:rPr>
            </w:pPr>
            <w:r w:rsidRPr="00EA09B3">
              <w:rPr>
                <w:rFonts w:asciiTheme="minorHAnsi" w:hAnsiTheme="minorHAnsi" w:cstheme="minorHAnsi"/>
                <w:sz w:val="20"/>
                <w:szCs w:val="20"/>
              </w:rPr>
              <w:t>281-200306</w:t>
            </w:r>
          </w:p>
        </w:tc>
        <w:tc>
          <w:tcPr>
            <w:tcW w:w="1687" w:type="dxa"/>
            <w:noWrap/>
            <w:vAlign w:val="center"/>
          </w:tcPr>
          <w:p w14:paraId="1C61763F" w14:textId="77777777" w:rsidR="00F65CA8" w:rsidRPr="00F65CA8" w:rsidRDefault="00F65CA8" w:rsidP="00F65CA8">
            <w:pPr>
              <w:ind w:left="-110" w:right="-99"/>
              <w:jc w:val="center"/>
              <w:rPr>
                <w:rFonts w:asciiTheme="minorHAnsi" w:hAnsiTheme="minorHAnsi" w:cstheme="minorHAnsi"/>
                <w:sz w:val="20"/>
                <w:szCs w:val="20"/>
              </w:rPr>
            </w:pPr>
            <w:r w:rsidRPr="00F65CA8">
              <w:rPr>
                <w:rFonts w:asciiTheme="minorHAnsi" w:hAnsiTheme="minorHAnsi" w:cstheme="minorHAnsi"/>
                <w:sz w:val="20"/>
                <w:szCs w:val="20"/>
              </w:rPr>
              <w:t>ΖΕΥΓΑΡΙΔΗΣ ΑΛΕΞΑΝΔΡΟΣ</w:t>
            </w:r>
          </w:p>
          <w:p w14:paraId="2D723445" w14:textId="620220EE" w:rsidR="00B11D85" w:rsidRPr="00FD1A11" w:rsidRDefault="00F65CA8" w:rsidP="00F65CA8">
            <w:pPr>
              <w:ind w:left="-110" w:right="-99"/>
              <w:jc w:val="center"/>
              <w:rPr>
                <w:rFonts w:asciiTheme="minorHAnsi" w:hAnsiTheme="minorHAnsi" w:cstheme="minorHAnsi"/>
                <w:sz w:val="20"/>
                <w:szCs w:val="20"/>
              </w:rPr>
            </w:pPr>
            <w:r w:rsidRPr="00F65CA8">
              <w:rPr>
                <w:rFonts w:asciiTheme="minorHAnsi" w:hAnsiTheme="minorHAnsi" w:cstheme="minorHAnsi"/>
                <w:sz w:val="20"/>
                <w:szCs w:val="20"/>
              </w:rPr>
              <w:t>ΑΚΑΔΗΜΑΙΚΗ ΕΜΠΕΙΡΙΑ</w:t>
            </w:r>
          </w:p>
        </w:tc>
        <w:tc>
          <w:tcPr>
            <w:tcW w:w="1338" w:type="dxa"/>
            <w:noWrap/>
            <w:vAlign w:val="center"/>
          </w:tcPr>
          <w:p w14:paraId="114C1163" w14:textId="77777777" w:rsidR="00B11D85" w:rsidRPr="00B315AA"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3</w:t>
            </w:r>
          </w:p>
        </w:tc>
        <w:tc>
          <w:tcPr>
            <w:tcW w:w="1399" w:type="dxa"/>
            <w:noWrap/>
            <w:vAlign w:val="center"/>
          </w:tcPr>
          <w:p w14:paraId="2E43C008"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782ACE2A"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1D342A9B" w14:textId="77777777" w:rsidR="00B11D85" w:rsidRPr="00FD1A11" w:rsidRDefault="00B11D85" w:rsidP="001D5119">
            <w:pPr>
              <w:ind w:left="-76"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75532DD5"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1312470F"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3F3CB589"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170D0D42"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EA09B3" w14:paraId="56625117" w14:textId="77777777" w:rsidTr="00132329">
        <w:trPr>
          <w:trHeight w:val="263"/>
          <w:jc w:val="center"/>
        </w:trPr>
        <w:tc>
          <w:tcPr>
            <w:tcW w:w="1010" w:type="dxa"/>
          </w:tcPr>
          <w:p w14:paraId="3BB20285" w14:textId="77777777" w:rsidR="00B11D85" w:rsidRPr="00EE609F" w:rsidRDefault="00B11D85" w:rsidP="001D5119">
            <w:pPr>
              <w:ind w:left="-75" w:right="-152"/>
              <w:jc w:val="center"/>
              <w:rPr>
                <w:rFonts w:asciiTheme="minorHAnsi" w:hAnsiTheme="minorHAnsi" w:cstheme="minorHAnsi"/>
                <w:b/>
                <w:bCs/>
                <w:sz w:val="20"/>
                <w:szCs w:val="20"/>
              </w:rPr>
            </w:pPr>
            <w:r>
              <w:rPr>
                <w:rFonts w:asciiTheme="minorHAnsi" w:hAnsiTheme="minorHAnsi" w:cstheme="minorHAnsi"/>
                <w:b/>
                <w:bCs/>
                <w:sz w:val="20"/>
                <w:szCs w:val="20"/>
              </w:rPr>
              <w:t xml:space="preserve">4o </w:t>
            </w:r>
          </w:p>
        </w:tc>
        <w:tc>
          <w:tcPr>
            <w:tcW w:w="2527" w:type="dxa"/>
            <w:noWrap/>
            <w:vAlign w:val="center"/>
          </w:tcPr>
          <w:p w14:paraId="37177EDC" w14:textId="77777777" w:rsidR="00B11D85" w:rsidRPr="00EA09B3" w:rsidRDefault="00B11D85" w:rsidP="001D5119">
            <w:pPr>
              <w:ind w:left="-79" w:right="-124"/>
              <w:rPr>
                <w:rFonts w:asciiTheme="minorHAnsi" w:hAnsiTheme="minorHAnsi" w:cstheme="minorHAnsi"/>
                <w:sz w:val="20"/>
                <w:szCs w:val="20"/>
                <w:lang w:val="el-GR"/>
              </w:rPr>
            </w:pPr>
            <w:r w:rsidRPr="00EA09B3">
              <w:rPr>
                <w:rFonts w:asciiTheme="minorHAnsi" w:hAnsiTheme="minorHAnsi" w:cstheme="minorHAnsi"/>
                <w:sz w:val="20"/>
                <w:szCs w:val="20"/>
                <w:lang w:val="el-GR"/>
              </w:rPr>
              <w:t>ΚΛΙΝΙΚΗ ΑΣΚΗΣΗ Ι – ΦΥΣΙΚΟΘΕΡΑΠΕΙΑ ΑΝΑΠΝΕΥΣΤΙΚΟΥ ΣΥΣΤΗΜΑΤΟΣ</w:t>
            </w:r>
          </w:p>
        </w:tc>
        <w:tc>
          <w:tcPr>
            <w:tcW w:w="928" w:type="dxa"/>
            <w:vAlign w:val="center"/>
          </w:tcPr>
          <w:p w14:paraId="1B6A8FE5" w14:textId="77777777" w:rsidR="00B11D85" w:rsidRPr="00EA09B3" w:rsidRDefault="00B11D85" w:rsidP="001D5119">
            <w:pPr>
              <w:ind w:left="-110" w:right="-99"/>
              <w:jc w:val="center"/>
              <w:rPr>
                <w:rFonts w:asciiTheme="minorHAnsi" w:hAnsiTheme="minorHAnsi" w:cstheme="minorHAnsi"/>
                <w:sz w:val="20"/>
                <w:szCs w:val="20"/>
                <w:lang w:val="el-GR"/>
              </w:rPr>
            </w:pPr>
            <w:r w:rsidRPr="00DB0F86">
              <w:rPr>
                <w:rFonts w:asciiTheme="minorHAnsi" w:hAnsiTheme="minorHAnsi" w:cstheme="minorHAnsi"/>
                <w:sz w:val="20"/>
                <w:szCs w:val="20"/>
                <w:lang w:val="el-GR"/>
              </w:rPr>
              <w:t>281-200401</w:t>
            </w:r>
          </w:p>
        </w:tc>
        <w:tc>
          <w:tcPr>
            <w:tcW w:w="1687" w:type="dxa"/>
            <w:noWrap/>
            <w:vAlign w:val="center"/>
          </w:tcPr>
          <w:p w14:paraId="621F1317" w14:textId="77777777" w:rsidR="00B11D85"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ΚΑΛΛΙΣΤΡΑΤΟΣ ΗΛΙΑΣ</w:t>
            </w:r>
          </w:p>
          <w:p w14:paraId="5D2C3D75" w14:textId="77777777" w:rsidR="00B11D85" w:rsidRPr="00EA09B3"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ΚΑΘΗΓΗΤΗΣ</w:t>
            </w:r>
          </w:p>
        </w:tc>
        <w:tc>
          <w:tcPr>
            <w:tcW w:w="1338" w:type="dxa"/>
            <w:noWrap/>
            <w:vAlign w:val="center"/>
          </w:tcPr>
          <w:p w14:paraId="053EA51F" w14:textId="77777777" w:rsidR="00B11D85" w:rsidRPr="00EA09B3" w:rsidRDefault="00B11D85" w:rsidP="001D5119">
            <w:pPr>
              <w:ind w:left="-58" w:right="-114"/>
              <w:jc w:val="center"/>
              <w:rPr>
                <w:rFonts w:asciiTheme="minorHAnsi" w:hAnsiTheme="minorHAnsi" w:cstheme="minorHAnsi"/>
                <w:sz w:val="20"/>
                <w:szCs w:val="20"/>
                <w:lang w:val="el-GR"/>
              </w:rPr>
            </w:pPr>
            <w:r w:rsidRPr="00B315AA">
              <w:rPr>
                <w:rFonts w:asciiTheme="minorHAnsi" w:hAnsiTheme="minorHAnsi" w:cstheme="minorHAnsi"/>
                <w:sz w:val="20"/>
                <w:szCs w:val="20"/>
                <w:lang w:val="el-GR"/>
              </w:rPr>
              <w:t xml:space="preserve">Δ </w:t>
            </w:r>
            <w:r>
              <w:rPr>
                <w:rFonts w:asciiTheme="minorHAnsi" w:hAnsiTheme="minorHAnsi" w:cstheme="minorHAnsi"/>
                <w:sz w:val="20"/>
                <w:szCs w:val="20"/>
                <w:lang w:val="el-GR"/>
              </w:rPr>
              <w:t>3</w:t>
            </w:r>
            <w:r w:rsidRPr="00B315AA">
              <w:rPr>
                <w:rFonts w:asciiTheme="minorHAnsi" w:hAnsiTheme="minorHAnsi" w:cstheme="minorHAnsi"/>
                <w:sz w:val="20"/>
                <w:szCs w:val="20"/>
                <w:lang w:val="el-GR"/>
              </w:rPr>
              <w:t xml:space="preserve"> , Ε </w:t>
            </w:r>
            <w:r>
              <w:rPr>
                <w:rFonts w:asciiTheme="minorHAnsi" w:hAnsiTheme="minorHAnsi" w:cstheme="minorHAnsi"/>
                <w:sz w:val="20"/>
                <w:szCs w:val="20"/>
                <w:lang w:val="el-GR"/>
              </w:rPr>
              <w:t>8</w:t>
            </w:r>
          </w:p>
        </w:tc>
        <w:tc>
          <w:tcPr>
            <w:tcW w:w="1399" w:type="dxa"/>
            <w:noWrap/>
            <w:vAlign w:val="center"/>
          </w:tcPr>
          <w:p w14:paraId="4F515427" w14:textId="77777777" w:rsidR="00B11D85" w:rsidRPr="00EA09B3"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7E16375A" w14:textId="77777777" w:rsidR="00B11D85" w:rsidRPr="00EA09B3"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35567A12" w14:textId="77777777" w:rsidR="00B11D85" w:rsidRPr="00EA09B3"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5195E07A" w14:textId="77777777" w:rsidR="00B11D85" w:rsidRPr="00EA09B3"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7DD17D49" w14:textId="77777777" w:rsidR="00B11D85" w:rsidRPr="00EA09B3"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68C058F8" w14:textId="77777777" w:rsidR="00B11D85" w:rsidRPr="00EA09B3" w:rsidRDefault="00B11D85" w:rsidP="001D5119">
            <w:pPr>
              <w:ind w:right="-170"/>
              <w:jc w:val="center"/>
              <w:rPr>
                <w:rFonts w:asciiTheme="minorHAnsi" w:hAnsiTheme="minorHAnsi" w:cstheme="minorHAnsi"/>
                <w:sz w:val="20"/>
                <w:szCs w:val="20"/>
                <w:lang w:val="el-GR"/>
              </w:rPr>
            </w:pPr>
          </w:p>
        </w:tc>
        <w:tc>
          <w:tcPr>
            <w:tcW w:w="1201" w:type="dxa"/>
            <w:vAlign w:val="center"/>
          </w:tcPr>
          <w:p w14:paraId="3622213F" w14:textId="77777777" w:rsidR="00B11D85" w:rsidRPr="00EA09B3"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FD1A11" w14:paraId="2FB49AE9" w14:textId="77777777" w:rsidTr="00132329">
        <w:trPr>
          <w:trHeight w:val="263"/>
          <w:jc w:val="center"/>
        </w:trPr>
        <w:tc>
          <w:tcPr>
            <w:tcW w:w="1010" w:type="dxa"/>
          </w:tcPr>
          <w:p w14:paraId="14CDCC14" w14:textId="77777777" w:rsidR="00B11D85" w:rsidRPr="00EE609F" w:rsidRDefault="00B11D85" w:rsidP="001D5119">
            <w:pPr>
              <w:ind w:left="-75" w:right="-152"/>
              <w:jc w:val="center"/>
              <w:rPr>
                <w:rFonts w:asciiTheme="minorHAnsi" w:hAnsiTheme="minorHAnsi" w:cstheme="minorHAnsi"/>
                <w:b/>
                <w:bCs/>
                <w:sz w:val="20"/>
                <w:szCs w:val="20"/>
              </w:rPr>
            </w:pPr>
            <w:r w:rsidRPr="00EA09B3">
              <w:rPr>
                <w:rFonts w:asciiTheme="minorHAnsi" w:hAnsiTheme="minorHAnsi" w:cstheme="minorHAnsi"/>
                <w:b/>
                <w:bCs/>
                <w:sz w:val="20"/>
                <w:szCs w:val="20"/>
              </w:rPr>
              <w:t>4o</w:t>
            </w:r>
          </w:p>
        </w:tc>
        <w:tc>
          <w:tcPr>
            <w:tcW w:w="2527" w:type="dxa"/>
            <w:noWrap/>
            <w:vAlign w:val="center"/>
          </w:tcPr>
          <w:p w14:paraId="361AE43F" w14:textId="77777777" w:rsidR="00B11D85" w:rsidRPr="00EA09B3" w:rsidRDefault="00B11D85" w:rsidP="001D5119">
            <w:pPr>
              <w:ind w:left="-79" w:right="-124"/>
              <w:rPr>
                <w:rFonts w:asciiTheme="minorHAnsi" w:hAnsiTheme="minorHAnsi" w:cstheme="minorHAnsi"/>
                <w:sz w:val="20"/>
                <w:szCs w:val="20"/>
              </w:rPr>
            </w:pPr>
            <w:r w:rsidRPr="00EA09B3">
              <w:rPr>
                <w:rFonts w:asciiTheme="minorHAnsi" w:hAnsiTheme="minorHAnsi" w:cstheme="minorHAnsi"/>
                <w:sz w:val="20"/>
                <w:szCs w:val="20"/>
              </w:rPr>
              <w:t>ΚΙΝΗΤΟΠΟΙΗΣΗ ΙΣΤΩΝ ΚΑΙ ΑΡΘΡΩΣΕΩΝ</w:t>
            </w:r>
          </w:p>
        </w:tc>
        <w:tc>
          <w:tcPr>
            <w:tcW w:w="928" w:type="dxa"/>
            <w:vAlign w:val="center"/>
          </w:tcPr>
          <w:p w14:paraId="40B31B94" w14:textId="77777777" w:rsidR="00B11D85" w:rsidRPr="00EA09B3" w:rsidRDefault="00B11D85" w:rsidP="001D5119">
            <w:pPr>
              <w:ind w:left="-110" w:right="-99"/>
              <w:jc w:val="center"/>
              <w:rPr>
                <w:rFonts w:asciiTheme="minorHAnsi" w:hAnsiTheme="minorHAnsi" w:cstheme="minorHAnsi"/>
                <w:sz w:val="20"/>
                <w:szCs w:val="20"/>
              </w:rPr>
            </w:pPr>
            <w:r w:rsidRPr="00DB0F86">
              <w:rPr>
                <w:rFonts w:asciiTheme="minorHAnsi" w:hAnsiTheme="minorHAnsi" w:cstheme="minorHAnsi"/>
                <w:sz w:val="20"/>
                <w:szCs w:val="20"/>
              </w:rPr>
              <w:t>281-200402</w:t>
            </w:r>
          </w:p>
        </w:tc>
        <w:tc>
          <w:tcPr>
            <w:tcW w:w="1687" w:type="dxa"/>
            <w:noWrap/>
            <w:vAlign w:val="center"/>
          </w:tcPr>
          <w:p w14:paraId="3235DCAD" w14:textId="77777777" w:rsidR="00B11D85" w:rsidRPr="00373C1D" w:rsidRDefault="00B11D85" w:rsidP="001D5119">
            <w:pPr>
              <w:ind w:left="-110" w:right="-99"/>
              <w:jc w:val="center"/>
              <w:rPr>
                <w:rFonts w:asciiTheme="minorHAnsi" w:hAnsiTheme="minorHAnsi" w:cstheme="minorHAnsi"/>
                <w:sz w:val="20"/>
                <w:szCs w:val="20"/>
              </w:rPr>
            </w:pPr>
            <w:r w:rsidRPr="00373C1D">
              <w:rPr>
                <w:rFonts w:asciiTheme="minorHAnsi" w:hAnsiTheme="minorHAnsi" w:cstheme="minorHAnsi"/>
                <w:sz w:val="20"/>
                <w:szCs w:val="20"/>
              </w:rPr>
              <w:t>ΚΟΥΤΡΑΣ ΓΕΩΡΓΙΟΣ</w:t>
            </w:r>
          </w:p>
          <w:p w14:paraId="575F9F81" w14:textId="77777777" w:rsidR="00B11D85" w:rsidRPr="00FD1A11" w:rsidRDefault="00B11D85" w:rsidP="001D5119">
            <w:pPr>
              <w:ind w:left="-110" w:right="-99"/>
              <w:jc w:val="center"/>
              <w:rPr>
                <w:rFonts w:asciiTheme="minorHAnsi" w:hAnsiTheme="minorHAnsi" w:cstheme="minorHAnsi"/>
                <w:sz w:val="20"/>
                <w:szCs w:val="20"/>
              </w:rPr>
            </w:pPr>
            <w:r w:rsidRPr="00373C1D">
              <w:rPr>
                <w:rFonts w:asciiTheme="minorHAnsi" w:hAnsiTheme="minorHAnsi" w:cstheme="minorHAnsi"/>
                <w:sz w:val="20"/>
                <w:szCs w:val="20"/>
              </w:rPr>
              <w:t>ΑΝΑΠ. ΚΑΘΗΓΗΤΗΣ</w:t>
            </w:r>
          </w:p>
        </w:tc>
        <w:tc>
          <w:tcPr>
            <w:tcW w:w="1338" w:type="dxa"/>
            <w:noWrap/>
            <w:vAlign w:val="center"/>
          </w:tcPr>
          <w:p w14:paraId="0A76FCB8" w14:textId="77777777" w:rsidR="00B11D85" w:rsidRPr="00FD1A11" w:rsidRDefault="00B11D85" w:rsidP="001D5119">
            <w:pPr>
              <w:ind w:left="-58" w:right="-114"/>
              <w:jc w:val="center"/>
              <w:rPr>
                <w:rFonts w:asciiTheme="minorHAnsi" w:hAnsiTheme="minorHAnsi" w:cstheme="minorHAnsi"/>
                <w:sz w:val="20"/>
                <w:szCs w:val="20"/>
              </w:rPr>
            </w:pPr>
            <w:r w:rsidRPr="00B315AA">
              <w:rPr>
                <w:rFonts w:asciiTheme="minorHAnsi" w:hAnsiTheme="minorHAnsi" w:cstheme="minorHAnsi"/>
                <w:sz w:val="20"/>
                <w:szCs w:val="20"/>
              </w:rPr>
              <w:t xml:space="preserve">Δ </w:t>
            </w:r>
            <w:proofErr w:type="gramStart"/>
            <w:r w:rsidRPr="00B315AA">
              <w:rPr>
                <w:rFonts w:asciiTheme="minorHAnsi" w:hAnsiTheme="minorHAnsi" w:cstheme="minorHAnsi"/>
                <w:sz w:val="20"/>
                <w:szCs w:val="20"/>
              </w:rPr>
              <w:t>2 ,</w:t>
            </w:r>
            <w:proofErr w:type="gramEnd"/>
            <w:r w:rsidRPr="00B315AA">
              <w:rPr>
                <w:rFonts w:asciiTheme="minorHAnsi" w:hAnsiTheme="minorHAnsi" w:cstheme="minorHAnsi"/>
                <w:sz w:val="20"/>
                <w:szCs w:val="20"/>
              </w:rPr>
              <w:t xml:space="preserve"> Ε 2</w:t>
            </w:r>
          </w:p>
        </w:tc>
        <w:tc>
          <w:tcPr>
            <w:tcW w:w="1399" w:type="dxa"/>
            <w:noWrap/>
            <w:vAlign w:val="center"/>
          </w:tcPr>
          <w:p w14:paraId="11C9E50E"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09650522"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0382A1ED" w14:textId="77777777" w:rsidR="00B11D85" w:rsidRPr="00FD1A11" w:rsidRDefault="00B11D85" w:rsidP="001D5119">
            <w:pPr>
              <w:ind w:left="-76"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458AB9E5"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760A53E4"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05413988"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3248D8DE"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4E4DFA35" w14:textId="77777777" w:rsidTr="00132329">
        <w:trPr>
          <w:trHeight w:val="263"/>
          <w:jc w:val="center"/>
        </w:trPr>
        <w:tc>
          <w:tcPr>
            <w:tcW w:w="1010" w:type="dxa"/>
          </w:tcPr>
          <w:p w14:paraId="3EA7A374" w14:textId="77777777" w:rsidR="00B11D85" w:rsidRPr="00EE609F" w:rsidRDefault="00B11D85" w:rsidP="001D5119">
            <w:pPr>
              <w:ind w:left="-75" w:right="-152"/>
              <w:jc w:val="center"/>
              <w:rPr>
                <w:rFonts w:asciiTheme="minorHAnsi" w:hAnsiTheme="minorHAnsi" w:cstheme="minorHAnsi"/>
                <w:b/>
                <w:bCs/>
                <w:sz w:val="20"/>
                <w:szCs w:val="20"/>
              </w:rPr>
            </w:pPr>
            <w:r w:rsidRPr="00EA09B3">
              <w:rPr>
                <w:rFonts w:asciiTheme="minorHAnsi" w:hAnsiTheme="minorHAnsi" w:cstheme="minorHAnsi"/>
                <w:b/>
                <w:bCs/>
                <w:sz w:val="20"/>
                <w:szCs w:val="20"/>
              </w:rPr>
              <w:lastRenderedPageBreak/>
              <w:t>4o</w:t>
            </w:r>
          </w:p>
        </w:tc>
        <w:tc>
          <w:tcPr>
            <w:tcW w:w="2527" w:type="dxa"/>
            <w:noWrap/>
            <w:vAlign w:val="center"/>
          </w:tcPr>
          <w:p w14:paraId="40366591" w14:textId="77777777" w:rsidR="00B11D85" w:rsidRPr="00EA09B3" w:rsidRDefault="00B11D85" w:rsidP="001D5119">
            <w:pPr>
              <w:ind w:left="-79" w:right="-124"/>
              <w:rPr>
                <w:rFonts w:asciiTheme="minorHAnsi" w:hAnsiTheme="minorHAnsi" w:cstheme="minorHAnsi"/>
                <w:sz w:val="20"/>
                <w:szCs w:val="20"/>
              </w:rPr>
            </w:pPr>
            <w:r w:rsidRPr="00EA09B3">
              <w:rPr>
                <w:rFonts w:asciiTheme="minorHAnsi" w:hAnsiTheme="minorHAnsi" w:cstheme="minorHAnsi"/>
                <w:sz w:val="20"/>
                <w:szCs w:val="20"/>
              </w:rPr>
              <w:t>ΒΙΟΛΟΓΙΚΗ ΜΗΧΑΝΙΚΗ</w:t>
            </w:r>
          </w:p>
        </w:tc>
        <w:tc>
          <w:tcPr>
            <w:tcW w:w="928" w:type="dxa"/>
            <w:vAlign w:val="center"/>
          </w:tcPr>
          <w:p w14:paraId="01E35002" w14:textId="77777777" w:rsidR="00B11D85" w:rsidRPr="00EA09B3" w:rsidRDefault="00B11D85" w:rsidP="001D5119">
            <w:pPr>
              <w:ind w:left="-110" w:right="-99"/>
              <w:jc w:val="center"/>
              <w:rPr>
                <w:rFonts w:asciiTheme="minorHAnsi" w:hAnsiTheme="minorHAnsi" w:cstheme="minorHAnsi"/>
                <w:sz w:val="20"/>
                <w:szCs w:val="20"/>
              </w:rPr>
            </w:pPr>
            <w:r w:rsidRPr="00DB0F86">
              <w:rPr>
                <w:rFonts w:asciiTheme="minorHAnsi" w:hAnsiTheme="minorHAnsi" w:cstheme="minorHAnsi"/>
                <w:sz w:val="20"/>
                <w:szCs w:val="20"/>
              </w:rPr>
              <w:t>281-200407</w:t>
            </w:r>
          </w:p>
        </w:tc>
        <w:tc>
          <w:tcPr>
            <w:tcW w:w="1687" w:type="dxa"/>
            <w:noWrap/>
            <w:vAlign w:val="center"/>
          </w:tcPr>
          <w:p w14:paraId="08811886" w14:textId="77777777" w:rsidR="00B11D85" w:rsidRPr="00373C1D" w:rsidRDefault="00B11D85" w:rsidP="001D5119">
            <w:pPr>
              <w:ind w:left="-110" w:right="-99"/>
              <w:jc w:val="center"/>
              <w:rPr>
                <w:rFonts w:asciiTheme="minorHAnsi" w:hAnsiTheme="minorHAnsi" w:cstheme="minorHAnsi"/>
                <w:sz w:val="20"/>
                <w:szCs w:val="20"/>
              </w:rPr>
            </w:pPr>
            <w:r w:rsidRPr="00373C1D">
              <w:rPr>
                <w:rFonts w:asciiTheme="minorHAnsi" w:hAnsiTheme="minorHAnsi" w:cstheme="minorHAnsi"/>
                <w:sz w:val="20"/>
                <w:szCs w:val="20"/>
              </w:rPr>
              <w:t>ΙΑΚΩΒΙΔΗΣ ΠΑΡΗΣ</w:t>
            </w:r>
          </w:p>
          <w:p w14:paraId="5B967E35" w14:textId="06989E18" w:rsidR="00B11D85" w:rsidRPr="00FD1A11" w:rsidRDefault="001C7295" w:rsidP="001D5119">
            <w:pPr>
              <w:ind w:left="-110" w:right="-99"/>
              <w:jc w:val="center"/>
              <w:rPr>
                <w:rFonts w:asciiTheme="minorHAnsi" w:hAnsiTheme="minorHAnsi" w:cstheme="minorHAnsi"/>
                <w:sz w:val="20"/>
                <w:szCs w:val="20"/>
              </w:rPr>
            </w:pPr>
            <w:r>
              <w:rPr>
                <w:rFonts w:asciiTheme="minorHAnsi" w:hAnsiTheme="minorHAnsi" w:cstheme="minorHAnsi"/>
                <w:sz w:val="20"/>
                <w:szCs w:val="20"/>
                <w:lang w:val="el-GR"/>
              </w:rPr>
              <w:t>ΑΝΑΠ</w:t>
            </w:r>
            <w:r w:rsidR="00B11D85" w:rsidRPr="00373C1D">
              <w:rPr>
                <w:rFonts w:asciiTheme="minorHAnsi" w:hAnsiTheme="minorHAnsi" w:cstheme="minorHAnsi"/>
                <w:sz w:val="20"/>
                <w:szCs w:val="20"/>
              </w:rPr>
              <w:t>. ΚΑΘΗΓΗΤΗΣ</w:t>
            </w:r>
          </w:p>
        </w:tc>
        <w:tc>
          <w:tcPr>
            <w:tcW w:w="1338" w:type="dxa"/>
            <w:noWrap/>
            <w:vAlign w:val="center"/>
          </w:tcPr>
          <w:p w14:paraId="3774AA8F" w14:textId="77777777" w:rsidR="00B11D85" w:rsidRPr="00B315AA"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2</w:t>
            </w:r>
          </w:p>
        </w:tc>
        <w:tc>
          <w:tcPr>
            <w:tcW w:w="1399" w:type="dxa"/>
            <w:noWrap/>
            <w:vAlign w:val="center"/>
          </w:tcPr>
          <w:p w14:paraId="11C00F69"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101BF25C"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1B2D6447" w14:textId="77777777" w:rsidR="00B11D85" w:rsidRPr="00FD1A11" w:rsidRDefault="00B11D85" w:rsidP="001D5119">
            <w:pPr>
              <w:ind w:left="-76"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376CBBC1"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616BAB49"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7A96F6FE"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0C8E688F"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FD1A11" w14:paraId="50AEA4EF" w14:textId="77777777" w:rsidTr="00132329">
        <w:trPr>
          <w:trHeight w:val="263"/>
          <w:jc w:val="center"/>
        </w:trPr>
        <w:tc>
          <w:tcPr>
            <w:tcW w:w="1010" w:type="dxa"/>
          </w:tcPr>
          <w:p w14:paraId="2084AF4E" w14:textId="77777777" w:rsidR="00B11D85" w:rsidRPr="00EE609F" w:rsidRDefault="00B11D85" w:rsidP="001D5119">
            <w:pPr>
              <w:ind w:left="-75" w:right="-152"/>
              <w:jc w:val="center"/>
              <w:rPr>
                <w:rFonts w:asciiTheme="minorHAnsi" w:hAnsiTheme="minorHAnsi" w:cstheme="minorHAnsi"/>
                <w:b/>
                <w:bCs/>
                <w:sz w:val="20"/>
                <w:szCs w:val="20"/>
              </w:rPr>
            </w:pPr>
            <w:r w:rsidRPr="00EA09B3">
              <w:rPr>
                <w:rFonts w:asciiTheme="minorHAnsi" w:hAnsiTheme="minorHAnsi" w:cstheme="minorHAnsi"/>
                <w:b/>
                <w:bCs/>
                <w:sz w:val="20"/>
                <w:szCs w:val="20"/>
              </w:rPr>
              <w:t>4o</w:t>
            </w:r>
          </w:p>
        </w:tc>
        <w:tc>
          <w:tcPr>
            <w:tcW w:w="2527" w:type="dxa"/>
            <w:noWrap/>
            <w:vAlign w:val="center"/>
          </w:tcPr>
          <w:p w14:paraId="1D45F3F8" w14:textId="77777777" w:rsidR="00B11D85" w:rsidRPr="00EA09B3" w:rsidRDefault="00B11D85" w:rsidP="001D5119">
            <w:pPr>
              <w:ind w:left="-79" w:right="-124"/>
              <w:rPr>
                <w:rFonts w:asciiTheme="minorHAnsi" w:hAnsiTheme="minorHAnsi" w:cstheme="minorHAnsi"/>
                <w:sz w:val="20"/>
                <w:szCs w:val="20"/>
              </w:rPr>
            </w:pPr>
            <w:r w:rsidRPr="00EA09B3">
              <w:rPr>
                <w:rFonts w:asciiTheme="minorHAnsi" w:hAnsiTheme="minorHAnsi" w:cstheme="minorHAnsi"/>
                <w:sz w:val="20"/>
                <w:szCs w:val="20"/>
              </w:rPr>
              <w:t>ΤΕΧΝΙΚΕΣ ΝΕΥΡΟΜΥΙΚΗΣ ΕΠΑΝΕΚΠΑΙΔΕΥΣΗΣ</w:t>
            </w:r>
          </w:p>
        </w:tc>
        <w:tc>
          <w:tcPr>
            <w:tcW w:w="928" w:type="dxa"/>
            <w:vAlign w:val="center"/>
          </w:tcPr>
          <w:p w14:paraId="1FAD2027" w14:textId="77777777" w:rsidR="00B11D85" w:rsidRPr="00EA09B3" w:rsidRDefault="00B11D85" w:rsidP="001D5119">
            <w:pPr>
              <w:ind w:left="-110" w:right="-99"/>
              <w:jc w:val="center"/>
              <w:rPr>
                <w:rFonts w:asciiTheme="minorHAnsi" w:hAnsiTheme="minorHAnsi" w:cstheme="minorHAnsi"/>
                <w:sz w:val="20"/>
                <w:szCs w:val="20"/>
              </w:rPr>
            </w:pPr>
            <w:r w:rsidRPr="00DB0F86">
              <w:rPr>
                <w:rFonts w:asciiTheme="minorHAnsi" w:hAnsiTheme="minorHAnsi" w:cstheme="minorHAnsi"/>
                <w:sz w:val="20"/>
                <w:szCs w:val="20"/>
              </w:rPr>
              <w:t>281-200404</w:t>
            </w:r>
          </w:p>
        </w:tc>
        <w:tc>
          <w:tcPr>
            <w:tcW w:w="1687" w:type="dxa"/>
            <w:noWrap/>
            <w:vAlign w:val="center"/>
          </w:tcPr>
          <w:p w14:paraId="4FB72E57" w14:textId="77777777" w:rsidR="00B11D85" w:rsidRPr="00373C1D" w:rsidRDefault="00B11D85" w:rsidP="001D5119">
            <w:pPr>
              <w:ind w:left="-110" w:right="-99"/>
              <w:jc w:val="center"/>
              <w:rPr>
                <w:rFonts w:asciiTheme="minorHAnsi" w:hAnsiTheme="minorHAnsi" w:cstheme="minorHAnsi"/>
                <w:sz w:val="20"/>
                <w:szCs w:val="20"/>
              </w:rPr>
            </w:pPr>
            <w:r w:rsidRPr="00373C1D">
              <w:rPr>
                <w:rFonts w:asciiTheme="minorHAnsi" w:hAnsiTheme="minorHAnsi" w:cstheme="minorHAnsi"/>
                <w:sz w:val="20"/>
                <w:szCs w:val="20"/>
              </w:rPr>
              <w:t>ΧΑΛΚΙΑ ΑΝΝΑ</w:t>
            </w:r>
          </w:p>
          <w:p w14:paraId="4179A5F5" w14:textId="77777777" w:rsidR="00B11D85" w:rsidRPr="00FD1A11" w:rsidRDefault="00B11D85" w:rsidP="001D5119">
            <w:pPr>
              <w:ind w:left="-110" w:right="-99"/>
              <w:jc w:val="center"/>
              <w:rPr>
                <w:rFonts w:asciiTheme="minorHAnsi" w:hAnsiTheme="minorHAnsi" w:cstheme="minorHAnsi"/>
                <w:sz w:val="20"/>
                <w:szCs w:val="20"/>
              </w:rPr>
            </w:pPr>
            <w:r w:rsidRPr="00373C1D">
              <w:rPr>
                <w:rFonts w:asciiTheme="minorHAnsi" w:hAnsiTheme="minorHAnsi" w:cstheme="minorHAnsi"/>
                <w:sz w:val="20"/>
                <w:szCs w:val="20"/>
              </w:rPr>
              <w:t>ΕΠΙΚ. ΚΑΘΗΓΗΤΡΙΑ</w:t>
            </w:r>
          </w:p>
        </w:tc>
        <w:tc>
          <w:tcPr>
            <w:tcW w:w="1338" w:type="dxa"/>
            <w:noWrap/>
            <w:vAlign w:val="center"/>
          </w:tcPr>
          <w:p w14:paraId="72E0867C" w14:textId="77777777" w:rsidR="00B11D85" w:rsidRPr="00FD1A11" w:rsidRDefault="00B11D85" w:rsidP="001D5119">
            <w:pPr>
              <w:ind w:left="-58" w:right="-114"/>
              <w:jc w:val="center"/>
              <w:rPr>
                <w:rFonts w:asciiTheme="minorHAnsi" w:hAnsiTheme="minorHAnsi" w:cstheme="minorHAnsi"/>
                <w:sz w:val="20"/>
                <w:szCs w:val="20"/>
              </w:rPr>
            </w:pPr>
            <w:r w:rsidRPr="00E327C5">
              <w:rPr>
                <w:rFonts w:asciiTheme="minorHAnsi" w:hAnsiTheme="minorHAnsi" w:cstheme="minorHAnsi"/>
                <w:sz w:val="20"/>
                <w:szCs w:val="20"/>
              </w:rPr>
              <w:t xml:space="preserve">Δ </w:t>
            </w:r>
            <w:proofErr w:type="gramStart"/>
            <w:r w:rsidRPr="00E327C5">
              <w:rPr>
                <w:rFonts w:asciiTheme="minorHAnsi" w:hAnsiTheme="minorHAnsi" w:cstheme="minorHAnsi"/>
                <w:sz w:val="20"/>
                <w:szCs w:val="20"/>
              </w:rPr>
              <w:t>2 ,</w:t>
            </w:r>
            <w:proofErr w:type="gramEnd"/>
            <w:r w:rsidRPr="00E327C5">
              <w:rPr>
                <w:rFonts w:asciiTheme="minorHAnsi" w:hAnsiTheme="minorHAnsi" w:cstheme="minorHAnsi"/>
                <w:sz w:val="20"/>
                <w:szCs w:val="20"/>
              </w:rPr>
              <w:t xml:space="preserve"> Ε 2</w:t>
            </w:r>
          </w:p>
        </w:tc>
        <w:tc>
          <w:tcPr>
            <w:tcW w:w="1399" w:type="dxa"/>
            <w:noWrap/>
            <w:vAlign w:val="center"/>
          </w:tcPr>
          <w:p w14:paraId="2A944520" w14:textId="77777777" w:rsidR="00B11D85" w:rsidRPr="00FD1A11" w:rsidRDefault="00B11D85" w:rsidP="001D5119">
            <w:pPr>
              <w:ind w:left="-105" w:right="-129"/>
              <w:jc w:val="center"/>
              <w:rPr>
                <w:rFonts w:asciiTheme="minorHAnsi" w:hAnsiTheme="minorHAnsi" w:cstheme="minorHAnsi"/>
                <w:sz w:val="20"/>
                <w:szCs w:val="20"/>
              </w:rPr>
            </w:pPr>
            <w:r w:rsidRPr="00067B39">
              <w:rPr>
                <w:rFonts w:asciiTheme="minorHAnsi" w:hAnsiTheme="minorHAnsi" w:cstheme="minorHAnsi"/>
                <w:sz w:val="20"/>
                <w:szCs w:val="20"/>
              </w:rPr>
              <w:t>ΝΑΙ</w:t>
            </w:r>
          </w:p>
        </w:tc>
        <w:tc>
          <w:tcPr>
            <w:tcW w:w="940" w:type="dxa"/>
            <w:noWrap/>
            <w:vAlign w:val="center"/>
          </w:tcPr>
          <w:p w14:paraId="152C9CB1" w14:textId="77777777" w:rsidR="00B11D85" w:rsidRPr="00FD1A11" w:rsidRDefault="00B11D85" w:rsidP="001D5119">
            <w:pPr>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406" w:type="dxa"/>
            <w:vAlign w:val="center"/>
          </w:tcPr>
          <w:p w14:paraId="6B83F163" w14:textId="77777777" w:rsidR="00B11D85" w:rsidRPr="00FD1A11" w:rsidRDefault="00B11D85" w:rsidP="001D5119">
            <w:pPr>
              <w:ind w:left="-76" w:right="-67"/>
              <w:jc w:val="center"/>
              <w:rPr>
                <w:rFonts w:asciiTheme="minorHAnsi" w:hAnsiTheme="minorHAnsi" w:cstheme="minorHAnsi"/>
                <w:sz w:val="20"/>
                <w:szCs w:val="20"/>
              </w:rPr>
            </w:pPr>
            <w:r w:rsidRPr="003A1B29">
              <w:rPr>
                <w:rFonts w:asciiTheme="minorHAnsi" w:hAnsiTheme="minorHAnsi" w:cstheme="minorHAnsi"/>
                <w:sz w:val="20"/>
                <w:szCs w:val="20"/>
              </w:rPr>
              <w:t>ΝΑΙ</w:t>
            </w:r>
          </w:p>
        </w:tc>
        <w:tc>
          <w:tcPr>
            <w:tcW w:w="1225" w:type="dxa"/>
            <w:shd w:val="clear" w:color="auto" w:fill="FFFFFF" w:themeFill="background1"/>
            <w:vAlign w:val="center"/>
          </w:tcPr>
          <w:p w14:paraId="3FD060EB" w14:textId="77777777" w:rsidR="00B11D85" w:rsidRPr="00FD1A11" w:rsidRDefault="00B11D85" w:rsidP="001D5119">
            <w:pPr>
              <w:jc w:val="center"/>
              <w:rPr>
                <w:rFonts w:asciiTheme="minorHAnsi" w:hAnsiTheme="minorHAnsi" w:cstheme="minorHAnsi"/>
                <w:sz w:val="20"/>
                <w:szCs w:val="20"/>
              </w:rPr>
            </w:pPr>
          </w:p>
        </w:tc>
        <w:tc>
          <w:tcPr>
            <w:tcW w:w="1102" w:type="dxa"/>
            <w:shd w:val="clear" w:color="auto" w:fill="FFFFFF" w:themeFill="background1"/>
            <w:vAlign w:val="center"/>
          </w:tcPr>
          <w:p w14:paraId="3822FE40" w14:textId="77777777" w:rsidR="00B11D85" w:rsidRPr="00FD1A11" w:rsidRDefault="00B11D85" w:rsidP="001D5119">
            <w:pPr>
              <w:ind w:right="-170"/>
              <w:jc w:val="center"/>
              <w:rPr>
                <w:rFonts w:asciiTheme="minorHAnsi" w:hAnsiTheme="minorHAnsi" w:cstheme="minorHAnsi"/>
                <w:sz w:val="20"/>
                <w:szCs w:val="20"/>
              </w:rPr>
            </w:pPr>
          </w:p>
        </w:tc>
        <w:tc>
          <w:tcPr>
            <w:tcW w:w="1202" w:type="dxa"/>
            <w:shd w:val="clear" w:color="auto" w:fill="FFFFFF" w:themeFill="background1"/>
            <w:vAlign w:val="center"/>
          </w:tcPr>
          <w:p w14:paraId="31809FCA" w14:textId="77777777" w:rsidR="00B11D85" w:rsidRPr="00FD1A11" w:rsidRDefault="00B11D85" w:rsidP="001D5119">
            <w:pPr>
              <w:ind w:right="-170"/>
              <w:jc w:val="center"/>
              <w:rPr>
                <w:rFonts w:asciiTheme="minorHAnsi" w:hAnsiTheme="minorHAnsi" w:cstheme="minorHAnsi"/>
                <w:sz w:val="20"/>
                <w:szCs w:val="20"/>
              </w:rPr>
            </w:pPr>
          </w:p>
        </w:tc>
        <w:tc>
          <w:tcPr>
            <w:tcW w:w="1201" w:type="dxa"/>
            <w:vAlign w:val="center"/>
          </w:tcPr>
          <w:p w14:paraId="2E7EC740" w14:textId="77777777" w:rsidR="00B11D85" w:rsidRPr="00FD1A11"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rPr>
              <w:t>ΝΑΙ</w:t>
            </w:r>
          </w:p>
        </w:tc>
      </w:tr>
      <w:tr w:rsidR="00B11D85" w:rsidRPr="00EA09B3" w14:paraId="57436F43" w14:textId="77777777" w:rsidTr="00132329">
        <w:trPr>
          <w:trHeight w:val="263"/>
          <w:jc w:val="center"/>
        </w:trPr>
        <w:tc>
          <w:tcPr>
            <w:tcW w:w="1010" w:type="dxa"/>
          </w:tcPr>
          <w:p w14:paraId="56FA57FD" w14:textId="77777777" w:rsidR="00B11D85" w:rsidRPr="00EE609F" w:rsidRDefault="00B11D85" w:rsidP="001D5119">
            <w:pPr>
              <w:ind w:left="-75" w:right="-152"/>
              <w:jc w:val="center"/>
              <w:rPr>
                <w:rFonts w:asciiTheme="minorHAnsi" w:hAnsiTheme="minorHAnsi" w:cstheme="minorHAnsi"/>
                <w:b/>
                <w:bCs/>
                <w:sz w:val="20"/>
                <w:szCs w:val="20"/>
              </w:rPr>
            </w:pPr>
            <w:r w:rsidRPr="00EA09B3">
              <w:rPr>
                <w:rFonts w:asciiTheme="minorHAnsi" w:hAnsiTheme="minorHAnsi" w:cstheme="minorHAnsi"/>
                <w:b/>
                <w:bCs/>
                <w:sz w:val="20"/>
                <w:szCs w:val="20"/>
              </w:rPr>
              <w:t>4o</w:t>
            </w:r>
          </w:p>
        </w:tc>
        <w:tc>
          <w:tcPr>
            <w:tcW w:w="2527" w:type="dxa"/>
            <w:noWrap/>
            <w:vAlign w:val="center"/>
          </w:tcPr>
          <w:p w14:paraId="5D0E65B7" w14:textId="77777777" w:rsidR="00B11D85" w:rsidRPr="00EA09B3" w:rsidRDefault="00B11D85" w:rsidP="001D5119">
            <w:pPr>
              <w:ind w:left="-79" w:right="-124"/>
              <w:rPr>
                <w:rFonts w:asciiTheme="minorHAnsi" w:hAnsiTheme="minorHAnsi" w:cstheme="minorHAnsi"/>
                <w:sz w:val="20"/>
                <w:szCs w:val="20"/>
                <w:lang w:val="el-GR"/>
              </w:rPr>
            </w:pPr>
            <w:r w:rsidRPr="00EA09B3">
              <w:rPr>
                <w:rFonts w:asciiTheme="minorHAnsi" w:hAnsiTheme="minorHAnsi" w:cstheme="minorHAnsi"/>
                <w:sz w:val="20"/>
                <w:szCs w:val="20"/>
                <w:lang w:val="el-GR"/>
              </w:rPr>
              <w:t>ΦΥΣΙΚΟΘΕΡΑΠΕΙΑ ΣΕ ΠΑΘΗΣΕΙΣ ΚΑΡΔΙΑΓΓΕΙΑΚΟΥ ΣΥΣΤΗΜΑΤΟΣ</w:t>
            </w:r>
          </w:p>
        </w:tc>
        <w:tc>
          <w:tcPr>
            <w:tcW w:w="928" w:type="dxa"/>
            <w:vAlign w:val="center"/>
          </w:tcPr>
          <w:p w14:paraId="0C611166" w14:textId="77777777" w:rsidR="00B11D85" w:rsidRPr="00EA09B3" w:rsidRDefault="00B11D85" w:rsidP="001D5119">
            <w:pPr>
              <w:ind w:left="-110" w:right="-99"/>
              <w:jc w:val="center"/>
              <w:rPr>
                <w:rFonts w:asciiTheme="minorHAnsi" w:hAnsiTheme="minorHAnsi" w:cstheme="minorHAnsi"/>
                <w:sz w:val="20"/>
                <w:szCs w:val="20"/>
                <w:lang w:val="el-GR"/>
              </w:rPr>
            </w:pPr>
            <w:r w:rsidRPr="00DB0F86">
              <w:rPr>
                <w:rFonts w:asciiTheme="minorHAnsi" w:hAnsiTheme="minorHAnsi" w:cstheme="minorHAnsi"/>
                <w:sz w:val="20"/>
                <w:szCs w:val="20"/>
                <w:lang w:val="el-GR"/>
              </w:rPr>
              <w:t>281-200405</w:t>
            </w:r>
          </w:p>
        </w:tc>
        <w:tc>
          <w:tcPr>
            <w:tcW w:w="1687" w:type="dxa"/>
            <w:noWrap/>
            <w:vAlign w:val="center"/>
          </w:tcPr>
          <w:p w14:paraId="02E52976" w14:textId="77777777" w:rsidR="00B11D85" w:rsidRPr="00373C1D"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ΙΑΚΩΒΙΔΗΣ ΠΑΡΗΣ</w:t>
            </w:r>
          </w:p>
          <w:p w14:paraId="2C743835" w14:textId="3EF75F4F" w:rsidR="00B11D85" w:rsidRPr="00EA09B3" w:rsidRDefault="001C729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ΑΝΑΠ</w:t>
            </w:r>
            <w:r w:rsidR="00B11D85" w:rsidRPr="00373C1D">
              <w:rPr>
                <w:rFonts w:asciiTheme="minorHAnsi" w:hAnsiTheme="minorHAnsi" w:cstheme="minorHAnsi"/>
                <w:sz w:val="20"/>
                <w:szCs w:val="20"/>
                <w:lang w:val="el-GR"/>
              </w:rPr>
              <w:t>. ΚΑΘΗΓΗΤΗΣ</w:t>
            </w:r>
          </w:p>
        </w:tc>
        <w:tc>
          <w:tcPr>
            <w:tcW w:w="1338" w:type="dxa"/>
            <w:noWrap/>
            <w:vAlign w:val="center"/>
          </w:tcPr>
          <w:p w14:paraId="019D26C5" w14:textId="77777777" w:rsidR="00B11D85" w:rsidRPr="00EA09B3" w:rsidRDefault="00B11D85" w:rsidP="001D5119">
            <w:pPr>
              <w:ind w:left="-58" w:right="-114"/>
              <w:jc w:val="center"/>
              <w:rPr>
                <w:rFonts w:asciiTheme="minorHAnsi" w:hAnsiTheme="minorHAnsi" w:cstheme="minorHAnsi"/>
                <w:sz w:val="20"/>
                <w:szCs w:val="20"/>
                <w:lang w:val="el-GR"/>
              </w:rPr>
            </w:pPr>
            <w:r w:rsidRPr="00E327C5">
              <w:rPr>
                <w:rFonts w:asciiTheme="minorHAnsi" w:hAnsiTheme="minorHAnsi" w:cstheme="minorHAnsi"/>
                <w:sz w:val="20"/>
                <w:szCs w:val="20"/>
                <w:lang w:val="el-GR"/>
              </w:rPr>
              <w:t>Δ 2 , Ε 2</w:t>
            </w:r>
          </w:p>
        </w:tc>
        <w:tc>
          <w:tcPr>
            <w:tcW w:w="1399" w:type="dxa"/>
            <w:noWrap/>
            <w:vAlign w:val="center"/>
          </w:tcPr>
          <w:p w14:paraId="04E5120F" w14:textId="77777777" w:rsidR="00B11D85" w:rsidRPr="00EA09B3"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62F28FA8" w14:textId="77777777" w:rsidR="00B11D85" w:rsidRPr="00EA09B3"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0E7E0CF0" w14:textId="77777777" w:rsidR="00B11D85" w:rsidRPr="00EA09B3"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14C312CE" w14:textId="77777777" w:rsidR="00B11D85" w:rsidRPr="00EA09B3"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1AB5247B" w14:textId="77777777" w:rsidR="00B11D85" w:rsidRPr="00EA09B3"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32454CA4" w14:textId="77777777" w:rsidR="00B11D85" w:rsidRPr="00EA09B3" w:rsidRDefault="00B11D85" w:rsidP="001D5119">
            <w:pPr>
              <w:ind w:right="-170"/>
              <w:jc w:val="center"/>
              <w:rPr>
                <w:rFonts w:asciiTheme="minorHAnsi" w:hAnsiTheme="minorHAnsi" w:cstheme="minorHAnsi"/>
                <w:sz w:val="20"/>
                <w:szCs w:val="20"/>
                <w:lang w:val="el-GR"/>
              </w:rPr>
            </w:pPr>
          </w:p>
        </w:tc>
        <w:tc>
          <w:tcPr>
            <w:tcW w:w="1201" w:type="dxa"/>
            <w:vAlign w:val="center"/>
          </w:tcPr>
          <w:p w14:paraId="2799EDC5" w14:textId="77777777" w:rsidR="00B11D85" w:rsidRPr="00EA09B3"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29628D87" w14:textId="77777777" w:rsidTr="00132329">
        <w:trPr>
          <w:trHeight w:val="263"/>
          <w:jc w:val="center"/>
        </w:trPr>
        <w:tc>
          <w:tcPr>
            <w:tcW w:w="1010" w:type="dxa"/>
          </w:tcPr>
          <w:p w14:paraId="51104F3B" w14:textId="77777777" w:rsidR="00B11D85" w:rsidRPr="00EE609F" w:rsidRDefault="00B11D85" w:rsidP="001D5119">
            <w:pPr>
              <w:ind w:left="-75" w:right="-152"/>
              <w:jc w:val="center"/>
              <w:rPr>
                <w:rFonts w:asciiTheme="minorHAnsi" w:hAnsiTheme="minorHAnsi" w:cstheme="minorHAnsi"/>
                <w:b/>
                <w:bCs/>
                <w:sz w:val="20"/>
                <w:szCs w:val="20"/>
              </w:rPr>
            </w:pPr>
            <w:r w:rsidRPr="00EA09B3">
              <w:rPr>
                <w:rFonts w:asciiTheme="minorHAnsi" w:hAnsiTheme="minorHAnsi" w:cstheme="minorHAnsi"/>
                <w:b/>
                <w:bCs/>
                <w:sz w:val="20"/>
                <w:szCs w:val="20"/>
              </w:rPr>
              <w:t>4o</w:t>
            </w:r>
          </w:p>
        </w:tc>
        <w:tc>
          <w:tcPr>
            <w:tcW w:w="2527" w:type="dxa"/>
            <w:noWrap/>
            <w:vAlign w:val="center"/>
          </w:tcPr>
          <w:p w14:paraId="79BC67DE" w14:textId="77777777" w:rsidR="00B11D85" w:rsidRPr="00DB0F86" w:rsidRDefault="00B11D85" w:rsidP="001D5119">
            <w:pPr>
              <w:ind w:left="-79" w:right="-124"/>
              <w:rPr>
                <w:rFonts w:asciiTheme="minorHAnsi" w:hAnsiTheme="minorHAnsi" w:cstheme="minorHAnsi"/>
                <w:sz w:val="20"/>
                <w:szCs w:val="20"/>
                <w:lang w:val="el-GR"/>
              </w:rPr>
            </w:pPr>
            <w:r w:rsidRPr="00DB0F86">
              <w:rPr>
                <w:rFonts w:asciiTheme="minorHAnsi" w:hAnsiTheme="minorHAnsi" w:cstheme="minorHAnsi"/>
                <w:sz w:val="20"/>
                <w:szCs w:val="20"/>
                <w:lang w:val="el-GR"/>
              </w:rPr>
              <w:t>ΜΕΘΟΔΟΛΟΓΙΑ ΕΡΕΥΝΑΣ ΣΤΙΣ ΕΠΙΣΤΗΜΕΣ ΥΓΕΙΑΣ</w:t>
            </w:r>
          </w:p>
        </w:tc>
        <w:tc>
          <w:tcPr>
            <w:tcW w:w="928" w:type="dxa"/>
            <w:vAlign w:val="center"/>
          </w:tcPr>
          <w:p w14:paraId="4BE99CE5" w14:textId="77777777" w:rsidR="00B11D85" w:rsidRPr="00DB0F86" w:rsidRDefault="00B11D85" w:rsidP="001D5119">
            <w:pPr>
              <w:ind w:left="-110" w:right="-99"/>
              <w:jc w:val="center"/>
              <w:rPr>
                <w:rFonts w:asciiTheme="minorHAnsi" w:hAnsiTheme="minorHAnsi" w:cstheme="minorHAnsi"/>
                <w:sz w:val="20"/>
                <w:szCs w:val="20"/>
                <w:lang w:val="el-GR"/>
              </w:rPr>
            </w:pPr>
            <w:r w:rsidRPr="00DB0F86">
              <w:rPr>
                <w:rFonts w:asciiTheme="minorHAnsi" w:hAnsiTheme="minorHAnsi" w:cstheme="minorHAnsi"/>
                <w:sz w:val="20"/>
                <w:szCs w:val="20"/>
                <w:lang w:val="el-GR"/>
              </w:rPr>
              <w:t>281-200406</w:t>
            </w:r>
          </w:p>
        </w:tc>
        <w:tc>
          <w:tcPr>
            <w:tcW w:w="1687" w:type="dxa"/>
            <w:noWrap/>
            <w:vAlign w:val="center"/>
          </w:tcPr>
          <w:p w14:paraId="5C34D0BC" w14:textId="77777777" w:rsidR="00B11D85" w:rsidRPr="00373C1D"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ΧΑΤΖΗΠΡΟΔΟΡΟΜΙΔΟΥ ΙΩΑΝΝΑ</w:t>
            </w:r>
          </w:p>
          <w:p w14:paraId="7138AA70" w14:textId="77777777" w:rsidR="00B11D85" w:rsidRPr="00DB0F86"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ΕΔΙΠ</w:t>
            </w:r>
          </w:p>
        </w:tc>
        <w:tc>
          <w:tcPr>
            <w:tcW w:w="1338" w:type="dxa"/>
            <w:noWrap/>
            <w:vAlign w:val="center"/>
          </w:tcPr>
          <w:p w14:paraId="25EF8B57" w14:textId="77777777" w:rsidR="00B11D85" w:rsidRPr="00DB0F86" w:rsidRDefault="00B11D85" w:rsidP="001D5119">
            <w:pPr>
              <w:ind w:left="-58" w:right="-114"/>
              <w:jc w:val="center"/>
              <w:rPr>
                <w:rFonts w:asciiTheme="minorHAnsi" w:hAnsiTheme="minorHAnsi" w:cstheme="minorHAnsi"/>
                <w:sz w:val="20"/>
                <w:szCs w:val="20"/>
                <w:lang w:val="el-GR"/>
              </w:rPr>
            </w:pPr>
            <w:r w:rsidRPr="00E327C5">
              <w:rPr>
                <w:rFonts w:asciiTheme="minorHAnsi" w:hAnsiTheme="minorHAnsi" w:cstheme="minorHAnsi"/>
                <w:sz w:val="20"/>
                <w:szCs w:val="20"/>
                <w:lang w:val="el-GR"/>
              </w:rPr>
              <w:t>Δ 2 , Ε 2</w:t>
            </w:r>
          </w:p>
        </w:tc>
        <w:tc>
          <w:tcPr>
            <w:tcW w:w="1399" w:type="dxa"/>
            <w:noWrap/>
            <w:vAlign w:val="center"/>
          </w:tcPr>
          <w:p w14:paraId="71C15DCC"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2238491B"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64595D29"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5357CB41"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6A1D62E3"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04679C59"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15E5BBCE"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4BD8A2EE" w14:textId="77777777" w:rsidTr="00132329">
        <w:trPr>
          <w:trHeight w:val="263"/>
          <w:jc w:val="center"/>
        </w:trPr>
        <w:tc>
          <w:tcPr>
            <w:tcW w:w="1010" w:type="dxa"/>
          </w:tcPr>
          <w:p w14:paraId="44DC36A7" w14:textId="77777777" w:rsidR="00B11D85" w:rsidRPr="00EA09B3" w:rsidRDefault="00B11D85" w:rsidP="001D5119">
            <w:pPr>
              <w:ind w:left="-75" w:right="-152"/>
              <w:jc w:val="center"/>
              <w:rPr>
                <w:rFonts w:asciiTheme="minorHAnsi" w:hAnsiTheme="minorHAnsi" w:cstheme="minorHAnsi"/>
                <w:b/>
                <w:bCs/>
                <w:sz w:val="20"/>
                <w:szCs w:val="20"/>
              </w:rPr>
            </w:pPr>
            <w:r>
              <w:rPr>
                <w:rFonts w:asciiTheme="minorHAnsi" w:hAnsiTheme="minorHAnsi" w:cstheme="minorHAnsi"/>
                <w:b/>
                <w:bCs/>
                <w:sz w:val="20"/>
                <w:szCs w:val="20"/>
              </w:rPr>
              <w:t xml:space="preserve">5o </w:t>
            </w:r>
          </w:p>
        </w:tc>
        <w:tc>
          <w:tcPr>
            <w:tcW w:w="2527" w:type="dxa"/>
            <w:noWrap/>
            <w:vAlign w:val="center"/>
          </w:tcPr>
          <w:p w14:paraId="4F2990DD" w14:textId="77777777" w:rsidR="00B11D85" w:rsidRPr="00DB0F86" w:rsidRDefault="00B11D85" w:rsidP="001D5119">
            <w:pPr>
              <w:ind w:left="-79" w:right="-124"/>
              <w:rPr>
                <w:rFonts w:asciiTheme="minorHAnsi" w:hAnsiTheme="minorHAnsi" w:cstheme="minorHAnsi"/>
                <w:sz w:val="20"/>
                <w:szCs w:val="20"/>
                <w:lang w:val="el-GR"/>
              </w:rPr>
            </w:pPr>
            <w:r w:rsidRPr="002C2336">
              <w:rPr>
                <w:rFonts w:asciiTheme="minorHAnsi" w:hAnsiTheme="minorHAnsi" w:cstheme="minorHAnsi"/>
                <w:sz w:val="20"/>
                <w:szCs w:val="20"/>
                <w:lang w:val="el-GR"/>
              </w:rPr>
              <w:t>ΚΛΙΝΙΚΗ ΑΣΚΗΣΗ ΙΙ- ΦΥΣΙΚΟΘΕΡΑΠΕΙΑ ΚΑΡΔΙΑΓΓΕΙΑΚΟΥ ΣΥΣΤΗΜΑΤΟΣ</w:t>
            </w:r>
          </w:p>
        </w:tc>
        <w:tc>
          <w:tcPr>
            <w:tcW w:w="928" w:type="dxa"/>
            <w:vAlign w:val="center"/>
          </w:tcPr>
          <w:p w14:paraId="08A75338" w14:textId="77777777" w:rsidR="00B11D85" w:rsidRPr="00DB0F86" w:rsidRDefault="00B11D85" w:rsidP="001D5119">
            <w:pPr>
              <w:ind w:left="-110" w:right="-99"/>
              <w:jc w:val="center"/>
              <w:rPr>
                <w:rFonts w:asciiTheme="minorHAnsi" w:hAnsiTheme="minorHAnsi" w:cstheme="minorHAnsi"/>
                <w:sz w:val="20"/>
                <w:szCs w:val="20"/>
                <w:lang w:val="el-GR"/>
              </w:rPr>
            </w:pPr>
            <w:r w:rsidRPr="002C2336">
              <w:rPr>
                <w:rFonts w:asciiTheme="minorHAnsi" w:hAnsiTheme="minorHAnsi" w:cstheme="minorHAnsi"/>
                <w:sz w:val="20"/>
                <w:szCs w:val="20"/>
                <w:lang w:val="el-GR"/>
              </w:rPr>
              <w:t>281-200501</w:t>
            </w:r>
          </w:p>
        </w:tc>
        <w:tc>
          <w:tcPr>
            <w:tcW w:w="1687" w:type="dxa"/>
            <w:noWrap/>
            <w:vAlign w:val="center"/>
          </w:tcPr>
          <w:p w14:paraId="16303229" w14:textId="77777777" w:rsidR="00B11D85" w:rsidRPr="00373C1D"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ΚΑΛΛΙΣΤΡΑΤΟΣ ΗΛΙΑΣ</w:t>
            </w:r>
          </w:p>
          <w:p w14:paraId="520105D1" w14:textId="77777777" w:rsidR="00B11D85" w:rsidRPr="00DB0F86"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ΚΑΘΗΓΗΤΗΣ</w:t>
            </w:r>
          </w:p>
        </w:tc>
        <w:tc>
          <w:tcPr>
            <w:tcW w:w="1338" w:type="dxa"/>
            <w:noWrap/>
            <w:vAlign w:val="center"/>
          </w:tcPr>
          <w:p w14:paraId="0C49023D" w14:textId="77777777" w:rsidR="00B11D85" w:rsidRPr="00DB0F86" w:rsidRDefault="00B11D85" w:rsidP="001D5119">
            <w:pPr>
              <w:ind w:left="-58" w:right="-114"/>
              <w:jc w:val="center"/>
              <w:rPr>
                <w:rFonts w:asciiTheme="minorHAnsi" w:hAnsiTheme="minorHAnsi" w:cstheme="minorHAnsi"/>
                <w:sz w:val="20"/>
                <w:szCs w:val="20"/>
                <w:lang w:val="el-GR"/>
              </w:rPr>
            </w:pPr>
            <w:r w:rsidRPr="00E327C5">
              <w:rPr>
                <w:rFonts w:asciiTheme="minorHAnsi" w:hAnsiTheme="minorHAnsi" w:cstheme="minorHAnsi"/>
                <w:sz w:val="20"/>
                <w:szCs w:val="20"/>
                <w:lang w:val="el-GR"/>
              </w:rPr>
              <w:t xml:space="preserve">Δ </w:t>
            </w:r>
            <w:r>
              <w:rPr>
                <w:rFonts w:asciiTheme="minorHAnsi" w:hAnsiTheme="minorHAnsi" w:cstheme="minorHAnsi"/>
                <w:sz w:val="20"/>
                <w:szCs w:val="20"/>
                <w:lang w:val="el-GR"/>
              </w:rPr>
              <w:t>3</w:t>
            </w:r>
            <w:r w:rsidRPr="00E327C5">
              <w:rPr>
                <w:rFonts w:asciiTheme="minorHAnsi" w:hAnsiTheme="minorHAnsi" w:cstheme="minorHAnsi"/>
                <w:sz w:val="20"/>
                <w:szCs w:val="20"/>
                <w:lang w:val="el-GR"/>
              </w:rPr>
              <w:t xml:space="preserve"> , Ε </w:t>
            </w:r>
            <w:r>
              <w:rPr>
                <w:rFonts w:asciiTheme="minorHAnsi" w:hAnsiTheme="minorHAnsi" w:cstheme="minorHAnsi"/>
                <w:sz w:val="20"/>
                <w:szCs w:val="20"/>
                <w:lang w:val="el-GR"/>
              </w:rPr>
              <w:t>8</w:t>
            </w:r>
          </w:p>
        </w:tc>
        <w:tc>
          <w:tcPr>
            <w:tcW w:w="1399" w:type="dxa"/>
            <w:noWrap/>
            <w:vAlign w:val="center"/>
          </w:tcPr>
          <w:p w14:paraId="67E7936F"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3A0FE8C9"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0F622A3C"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43FAF0A6"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0CEEFAA2"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4711C2A9"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0F65B4E0"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2C2E8694" w14:textId="77777777" w:rsidTr="00132329">
        <w:trPr>
          <w:trHeight w:val="263"/>
          <w:jc w:val="center"/>
        </w:trPr>
        <w:tc>
          <w:tcPr>
            <w:tcW w:w="1010" w:type="dxa"/>
          </w:tcPr>
          <w:p w14:paraId="50EF6F15" w14:textId="77777777" w:rsidR="00B11D85" w:rsidRPr="00EA09B3" w:rsidRDefault="00B11D85" w:rsidP="001D5119">
            <w:pPr>
              <w:ind w:left="-75" w:right="-152"/>
              <w:jc w:val="center"/>
              <w:rPr>
                <w:rFonts w:asciiTheme="minorHAnsi" w:hAnsiTheme="minorHAnsi" w:cstheme="minorHAnsi"/>
                <w:b/>
                <w:bCs/>
                <w:sz w:val="20"/>
                <w:szCs w:val="20"/>
              </w:rPr>
            </w:pPr>
            <w:r w:rsidRPr="002C2336">
              <w:rPr>
                <w:rFonts w:asciiTheme="minorHAnsi" w:hAnsiTheme="minorHAnsi" w:cstheme="minorHAnsi"/>
                <w:b/>
                <w:bCs/>
                <w:sz w:val="20"/>
                <w:szCs w:val="20"/>
              </w:rPr>
              <w:t>5o</w:t>
            </w:r>
          </w:p>
        </w:tc>
        <w:tc>
          <w:tcPr>
            <w:tcW w:w="2527" w:type="dxa"/>
            <w:noWrap/>
            <w:vAlign w:val="center"/>
          </w:tcPr>
          <w:p w14:paraId="0C8564AE" w14:textId="77777777" w:rsidR="00B11D85" w:rsidRPr="00DB0F86" w:rsidRDefault="00B11D85" w:rsidP="001D5119">
            <w:pPr>
              <w:ind w:left="-79" w:right="-124"/>
              <w:rPr>
                <w:rFonts w:asciiTheme="minorHAnsi" w:hAnsiTheme="minorHAnsi" w:cstheme="minorHAnsi"/>
                <w:sz w:val="20"/>
                <w:szCs w:val="20"/>
                <w:lang w:val="el-GR"/>
              </w:rPr>
            </w:pPr>
            <w:r w:rsidRPr="002C2336">
              <w:rPr>
                <w:rFonts w:asciiTheme="minorHAnsi" w:hAnsiTheme="minorHAnsi" w:cstheme="minorHAnsi"/>
                <w:sz w:val="20"/>
                <w:szCs w:val="20"/>
                <w:lang w:val="el-GR"/>
              </w:rPr>
              <w:t>ΦΥΣΙΚΟΘΕΡΑΠΕΙΑ ΝΕΥΡΙΚΟΥ ΣΥΣΤΗΜΑΤΟΣ Ι</w:t>
            </w:r>
          </w:p>
        </w:tc>
        <w:tc>
          <w:tcPr>
            <w:tcW w:w="928" w:type="dxa"/>
            <w:vAlign w:val="center"/>
          </w:tcPr>
          <w:p w14:paraId="747417D6" w14:textId="77777777" w:rsidR="00B11D85" w:rsidRPr="00DB0F86" w:rsidRDefault="00B11D85" w:rsidP="001D5119">
            <w:pPr>
              <w:ind w:left="-110" w:right="-99"/>
              <w:jc w:val="center"/>
              <w:rPr>
                <w:rFonts w:asciiTheme="minorHAnsi" w:hAnsiTheme="minorHAnsi" w:cstheme="minorHAnsi"/>
                <w:sz w:val="20"/>
                <w:szCs w:val="20"/>
                <w:lang w:val="el-GR"/>
              </w:rPr>
            </w:pPr>
            <w:r w:rsidRPr="002C2336">
              <w:rPr>
                <w:rFonts w:asciiTheme="minorHAnsi" w:hAnsiTheme="minorHAnsi" w:cstheme="minorHAnsi"/>
                <w:sz w:val="20"/>
                <w:szCs w:val="20"/>
                <w:lang w:val="el-GR"/>
              </w:rPr>
              <w:t>281-200502</w:t>
            </w:r>
          </w:p>
        </w:tc>
        <w:tc>
          <w:tcPr>
            <w:tcW w:w="1687" w:type="dxa"/>
            <w:noWrap/>
            <w:vAlign w:val="center"/>
          </w:tcPr>
          <w:p w14:paraId="24C36887" w14:textId="77777777" w:rsidR="00B11D85" w:rsidRPr="00373C1D"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ΧΑΛΚΙΑ ΑΝΝΑ</w:t>
            </w:r>
          </w:p>
          <w:p w14:paraId="778DB937" w14:textId="77777777" w:rsidR="00B11D85" w:rsidRPr="00DB0F86"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ΕΠΙΚ. ΚΑΘΗΓΗΤΡΙΑ</w:t>
            </w:r>
          </w:p>
        </w:tc>
        <w:tc>
          <w:tcPr>
            <w:tcW w:w="1338" w:type="dxa"/>
            <w:noWrap/>
            <w:vAlign w:val="center"/>
          </w:tcPr>
          <w:p w14:paraId="13075956" w14:textId="77777777" w:rsidR="00B11D85" w:rsidRPr="00DB0F86" w:rsidRDefault="00B11D85" w:rsidP="001D5119">
            <w:pPr>
              <w:ind w:left="-58" w:right="-114"/>
              <w:jc w:val="center"/>
              <w:rPr>
                <w:rFonts w:asciiTheme="minorHAnsi" w:hAnsiTheme="minorHAnsi" w:cstheme="minorHAnsi"/>
                <w:sz w:val="20"/>
                <w:szCs w:val="20"/>
                <w:lang w:val="el-GR"/>
              </w:rPr>
            </w:pPr>
            <w:r w:rsidRPr="000775CC">
              <w:rPr>
                <w:rFonts w:asciiTheme="minorHAnsi" w:hAnsiTheme="minorHAnsi" w:cstheme="minorHAnsi"/>
                <w:sz w:val="20"/>
                <w:szCs w:val="20"/>
                <w:lang w:val="el-GR"/>
              </w:rPr>
              <w:t>Δ 2 , Ε 2</w:t>
            </w:r>
          </w:p>
        </w:tc>
        <w:tc>
          <w:tcPr>
            <w:tcW w:w="1399" w:type="dxa"/>
            <w:noWrap/>
            <w:vAlign w:val="center"/>
          </w:tcPr>
          <w:p w14:paraId="1BFAF084"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04E9BB3E"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15C0F159"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25F7A32C"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283B9F89"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1264085D"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22A1971A"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5B724C8D" w14:textId="77777777" w:rsidTr="00132329">
        <w:trPr>
          <w:trHeight w:val="263"/>
          <w:jc w:val="center"/>
        </w:trPr>
        <w:tc>
          <w:tcPr>
            <w:tcW w:w="1010" w:type="dxa"/>
          </w:tcPr>
          <w:p w14:paraId="0FEDB635" w14:textId="77777777" w:rsidR="00B11D85" w:rsidRPr="00EA09B3" w:rsidRDefault="00B11D85" w:rsidP="001D5119">
            <w:pPr>
              <w:ind w:left="-75" w:right="-152"/>
              <w:jc w:val="center"/>
              <w:rPr>
                <w:rFonts w:asciiTheme="minorHAnsi" w:hAnsiTheme="minorHAnsi" w:cstheme="minorHAnsi"/>
                <w:b/>
                <w:bCs/>
                <w:sz w:val="20"/>
                <w:szCs w:val="20"/>
              </w:rPr>
            </w:pPr>
            <w:r w:rsidRPr="002C2336">
              <w:rPr>
                <w:rFonts w:asciiTheme="minorHAnsi" w:hAnsiTheme="minorHAnsi" w:cstheme="minorHAnsi"/>
                <w:b/>
                <w:bCs/>
                <w:sz w:val="20"/>
                <w:szCs w:val="20"/>
              </w:rPr>
              <w:t>5o</w:t>
            </w:r>
          </w:p>
        </w:tc>
        <w:tc>
          <w:tcPr>
            <w:tcW w:w="2527" w:type="dxa"/>
            <w:noWrap/>
            <w:vAlign w:val="center"/>
          </w:tcPr>
          <w:p w14:paraId="2D73CBF3" w14:textId="77777777" w:rsidR="00B11D85" w:rsidRPr="00DB0F86" w:rsidRDefault="00B11D85" w:rsidP="001D5119">
            <w:pPr>
              <w:ind w:left="-79" w:right="-124"/>
              <w:rPr>
                <w:rFonts w:asciiTheme="minorHAnsi" w:hAnsiTheme="minorHAnsi" w:cstheme="minorHAnsi"/>
                <w:sz w:val="20"/>
                <w:szCs w:val="20"/>
                <w:lang w:val="el-GR"/>
              </w:rPr>
            </w:pPr>
            <w:r w:rsidRPr="002C2336">
              <w:rPr>
                <w:rFonts w:asciiTheme="minorHAnsi" w:hAnsiTheme="minorHAnsi" w:cstheme="minorHAnsi"/>
                <w:sz w:val="20"/>
                <w:szCs w:val="20"/>
                <w:lang w:val="el-GR"/>
              </w:rPr>
              <w:t>ΦΥΣΙΟΘΕΡΑΠΕΙΑ ΣΕ ΠΑΘΗΣΕΙΣ ΚΑΙ ΚΑΚΩΣΕΙΣ ΤΟΥ ΜΥΟΣΚΕΛΕΤΙΚΟΥ ΣΥΣΤΗΜΑΤΟΣ</w:t>
            </w:r>
          </w:p>
        </w:tc>
        <w:tc>
          <w:tcPr>
            <w:tcW w:w="928" w:type="dxa"/>
            <w:vAlign w:val="center"/>
          </w:tcPr>
          <w:p w14:paraId="4E63E1B3" w14:textId="77777777" w:rsidR="00B11D85" w:rsidRPr="00DB0F86" w:rsidRDefault="00B11D85" w:rsidP="001D5119">
            <w:pPr>
              <w:ind w:left="-110" w:right="-99"/>
              <w:jc w:val="center"/>
              <w:rPr>
                <w:rFonts w:asciiTheme="minorHAnsi" w:hAnsiTheme="minorHAnsi" w:cstheme="minorHAnsi"/>
                <w:sz w:val="20"/>
                <w:szCs w:val="20"/>
                <w:lang w:val="el-GR"/>
              </w:rPr>
            </w:pPr>
            <w:r w:rsidRPr="002C2336">
              <w:rPr>
                <w:rFonts w:asciiTheme="minorHAnsi" w:hAnsiTheme="minorHAnsi" w:cstheme="minorHAnsi"/>
                <w:sz w:val="20"/>
                <w:szCs w:val="20"/>
                <w:lang w:val="el-GR"/>
              </w:rPr>
              <w:t>281-200503</w:t>
            </w:r>
          </w:p>
        </w:tc>
        <w:tc>
          <w:tcPr>
            <w:tcW w:w="1687" w:type="dxa"/>
            <w:noWrap/>
            <w:vAlign w:val="center"/>
          </w:tcPr>
          <w:p w14:paraId="68D6613F" w14:textId="77777777" w:rsidR="00B11D85" w:rsidRPr="00373C1D"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ΚΟΥΤΡΑΣ ΓΕΩΡΓΙΟΣ</w:t>
            </w:r>
          </w:p>
          <w:p w14:paraId="035DAA32" w14:textId="77777777" w:rsidR="00B11D85" w:rsidRPr="00DB0F86"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ΑΝΑΠ. ΚΑΘΗΓΗΤΗΣ</w:t>
            </w:r>
          </w:p>
        </w:tc>
        <w:tc>
          <w:tcPr>
            <w:tcW w:w="1338" w:type="dxa"/>
            <w:noWrap/>
            <w:vAlign w:val="center"/>
          </w:tcPr>
          <w:p w14:paraId="3B5700C1" w14:textId="77777777" w:rsidR="00B11D85" w:rsidRPr="00DB0F86" w:rsidRDefault="00B11D85" w:rsidP="001D5119">
            <w:pPr>
              <w:ind w:left="-58" w:right="-114"/>
              <w:jc w:val="center"/>
              <w:rPr>
                <w:rFonts w:asciiTheme="minorHAnsi" w:hAnsiTheme="minorHAnsi" w:cstheme="minorHAnsi"/>
                <w:sz w:val="20"/>
                <w:szCs w:val="20"/>
                <w:lang w:val="el-GR"/>
              </w:rPr>
            </w:pPr>
            <w:r w:rsidRPr="000775CC">
              <w:rPr>
                <w:rFonts w:asciiTheme="minorHAnsi" w:hAnsiTheme="minorHAnsi" w:cstheme="minorHAnsi"/>
                <w:sz w:val="20"/>
                <w:szCs w:val="20"/>
                <w:lang w:val="el-GR"/>
              </w:rPr>
              <w:t xml:space="preserve">Δ </w:t>
            </w:r>
            <w:r>
              <w:rPr>
                <w:rFonts w:asciiTheme="minorHAnsi" w:hAnsiTheme="minorHAnsi" w:cstheme="minorHAnsi"/>
                <w:sz w:val="20"/>
                <w:szCs w:val="20"/>
                <w:lang w:val="el-GR"/>
              </w:rPr>
              <w:t>3</w:t>
            </w:r>
            <w:r w:rsidRPr="000775CC">
              <w:rPr>
                <w:rFonts w:asciiTheme="minorHAnsi" w:hAnsiTheme="minorHAnsi" w:cstheme="minorHAnsi"/>
                <w:sz w:val="20"/>
                <w:szCs w:val="20"/>
                <w:lang w:val="el-GR"/>
              </w:rPr>
              <w:t xml:space="preserve"> , Ε 2</w:t>
            </w:r>
          </w:p>
        </w:tc>
        <w:tc>
          <w:tcPr>
            <w:tcW w:w="1399" w:type="dxa"/>
            <w:noWrap/>
            <w:vAlign w:val="center"/>
          </w:tcPr>
          <w:p w14:paraId="13C4B59F"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7C784F81"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2E8EF14A"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3CCB6D3D"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632A9054"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72EFD82E"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76454B9A"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0AEB8DA9" w14:textId="77777777" w:rsidTr="00132329">
        <w:trPr>
          <w:trHeight w:val="263"/>
          <w:jc w:val="center"/>
        </w:trPr>
        <w:tc>
          <w:tcPr>
            <w:tcW w:w="1010" w:type="dxa"/>
          </w:tcPr>
          <w:p w14:paraId="4AEFB5EF" w14:textId="77777777" w:rsidR="00B11D85" w:rsidRPr="00EA09B3" w:rsidRDefault="00B11D85" w:rsidP="001D5119">
            <w:pPr>
              <w:ind w:left="-75" w:right="-152"/>
              <w:jc w:val="center"/>
              <w:rPr>
                <w:rFonts w:asciiTheme="minorHAnsi" w:hAnsiTheme="minorHAnsi" w:cstheme="minorHAnsi"/>
                <w:b/>
                <w:bCs/>
                <w:sz w:val="20"/>
                <w:szCs w:val="20"/>
              </w:rPr>
            </w:pPr>
            <w:r w:rsidRPr="002C2336">
              <w:rPr>
                <w:rFonts w:asciiTheme="minorHAnsi" w:hAnsiTheme="minorHAnsi" w:cstheme="minorHAnsi"/>
                <w:b/>
                <w:bCs/>
                <w:sz w:val="20"/>
                <w:szCs w:val="20"/>
              </w:rPr>
              <w:t>5o</w:t>
            </w:r>
          </w:p>
        </w:tc>
        <w:tc>
          <w:tcPr>
            <w:tcW w:w="2527" w:type="dxa"/>
            <w:noWrap/>
            <w:vAlign w:val="center"/>
          </w:tcPr>
          <w:p w14:paraId="69235D33" w14:textId="77777777" w:rsidR="00B11D85" w:rsidRPr="00DB0F86" w:rsidRDefault="00B11D85" w:rsidP="001D5119">
            <w:pPr>
              <w:ind w:left="-79" w:right="-124"/>
              <w:rPr>
                <w:rFonts w:asciiTheme="minorHAnsi" w:hAnsiTheme="minorHAnsi" w:cstheme="minorHAnsi"/>
                <w:sz w:val="20"/>
                <w:szCs w:val="20"/>
                <w:lang w:val="el-GR"/>
              </w:rPr>
            </w:pPr>
            <w:r w:rsidRPr="002C2336">
              <w:rPr>
                <w:rFonts w:asciiTheme="minorHAnsi" w:hAnsiTheme="minorHAnsi" w:cstheme="minorHAnsi"/>
                <w:sz w:val="20"/>
                <w:szCs w:val="20"/>
                <w:lang w:val="el-GR"/>
              </w:rPr>
              <w:t>ΚΙΝΗΤΙΚΟΣ ΕΛΕΓΧΟΣ – ΚΙΝΗΤΙΚΗ ΜΑΘΗΣΗ</w:t>
            </w:r>
          </w:p>
        </w:tc>
        <w:tc>
          <w:tcPr>
            <w:tcW w:w="928" w:type="dxa"/>
            <w:vAlign w:val="center"/>
          </w:tcPr>
          <w:p w14:paraId="0CBB6365" w14:textId="77777777" w:rsidR="00B11D85" w:rsidRPr="00DB0F86" w:rsidRDefault="00B11D85" w:rsidP="001D5119">
            <w:pPr>
              <w:ind w:left="-110" w:right="-99"/>
              <w:jc w:val="center"/>
              <w:rPr>
                <w:rFonts w:asciiTheme="minorHAnsi" w:hAnsiTheme="minorHAnsi" w:cstheme="minorHAnsi"/>
                <w:sz w:val="20"/>
                <w:szCs w:val="20"/>
                <w:lang w:val="el-GR"/>
              </w:rPr>
            </w:pPr>
            <w:r w:rsidRPr="002C2336">
              <w:rPr>
                <w:rFonts w:asciiTheme="minorHAnsi" w:hAnsiTheme="minorHAnsi" w:cstheme="minorHAnsi"/>
                <w:sz w:val="20"/>
                <w:szCs w:val="20"/>
                <w:lang w:val="el-GR"/>
              </w:rPr>
              <w:t>281-200504</w:t>
            </w:r>
          </w:p>
        </w:tc>
        <w:tc>
          <w:tcPr>
            <w:tcW w:w="1687" w:type="dxa"/>
            <w:noWrap/>
            <w:vAlign w:val="center"/>
          </w:tcPr>
          <w:p w14:paraId="0BE0C275" w14:textId="77777777" w:rsidR="00B11D85" w:rsidRPr="00373C1D"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ΧΑΛΚΙΑ ΑΝΝΑ</w:t>
            </w:r>
          </w:p>
          <w:p w14:paraId="4890AEC9" w14:textId="77777777" w:rsidR="00B11D85" w:rsidRPr="00DB0F86"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ΕΠΙΚ. ΚΑΘΗΓΗΤΡΙΑ</w:t>
            </w:r>
          </w:p>
        </w:tc>
        <w:tc>
          <w:tcPr>
            <w:tcW w:w="1338" w:type="dxa"/>
            <w:noWrap/>
            <w:vAlign w:val="center"/>
          </w:tcPr>
          <w:p w14:paraId="718E3C45" w14:textId="77777777" w:rsidR="00B11D85" w:rsidRPr="00DB0F86"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2</w:t>
            </w:r>
          </w:p>
        </w:tc>
        <w:tc>
          <w:tcPr>
            <w:tcW w:w="1399" w:type="dxa"/>
            <w:noWrap/>
            <w:vAlign w:val="center"/>
          </w:tcPr>
          <w:p w14:paraId="78AB0871"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546FCE1C"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6042FA23"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0482F51F"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2F026906"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0A83DEF4"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000CECF8"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1F0E83D5" w14:textId="77777777" w:rsidTr="00132329">
        <w:trPr>
          <w:trHeight w:val="263"/>
          <w:jc w:val="center"/>
        </w:trPr>
        <w:tc>
          <w:tcPr>
            <w:tcW w:w="1010" w:type="dxa"/>
          </w:tcPr>
          <w:p w14:paraId="09A63C47" w14:textId="77777777" w:rsidR="00B11D85" w:rsidRPr="00EA09B3" w:rsidRDefault="00B11D85" w:rsidP="001D5119">
            <w:pPr>
              <w:ind w:left="-75" w:right="-152"/>
              <w:jc w:val="center"/>
              <w:rPr>
                <w:rFonts w:asciiTheme="minorHAnsi" w:hAnsiTheme="minorHAnsi" w:cstheme="minorHAnsi"/>
                <w:b/>
                <w:bCs/>
                <w:sz w:val="20"/>
                <w:szCs w:val="20"/>
              </w:rPr>
            </w:pPr>
            <w:r w:rsidRPr="002C2336">
              <w:rPr>
                <w:rFonts w:asciiTheme="minorHAnsi" w:hAnsiTheme="minorHAnsi" w:cstheme="minorHAnsi"/>
                <w:b/>
                <w:bCs/>
                <w:sz w:val="20"/>
                <w:szCs w:val="20"/>
              </w:rPr>
              <w:t>5o</w:t>
            </w:r>
          </w:p>
        </w:tc>
        <w:tc>
          <w:tcPr>
            <w:tcW w:w="2527" w:type="dxa"/>
            <w:noWrap/>
            <w:vAlign w:val="center"/>
          </w:tcPr>
          <w:p w14:paraId="4963338C" w14:textId="77777777" w:rsidR="00B11D85" w:rsidRPr="00DB0F86" w:rsidRDefault="00B11D85" w:rsidP="001D5119">
            <w:pPr>
              <w:ind w:left="-79" w:right="-124"/>
              <w:rPr>
                <w:rFonts w:asciiTheme="minorHAnsi" w:hAnsiTheme="minorHAnsi" w:cstheme="minorHAnsi"/>
                <w:sz w:val="20"/>
                <w:szCs w:val="20"/>
                <w:lang w:val="el-GR"/>
              </w:rPr>
            </w:pPr>
            <w:r w:rsidRPr="002C2336">
              <w:rPr>
                <w:rFonts w:asciiTheme="minorHAnsi" w:hAnsiTheme="minorHAnsi" w:cstheme="minorHAnsi"/>
                <w:sz w:val="20"/>
                <w:szCs w:val="20"/>
                <w:lang w:val="el-GR"/>
              </w:rPr>
              <w:t>ΚΛΙΝΙΚΗ ΕΡΓΟΦΥΣΙΟΛΟΓΙΑ - ΕΡΓΟΜΕΤΡΙΑ</w:t>
            </w:r>
          </w:p>
        </w:tc>
        <w:tc>
          <w:tcPr>
            <w:tcW w:w="928" w:type="dxa"/>
            <w:vAlign w:val="center"/>
          </w:tcPr>
          <w:p w14:paraId="7DBD5BA4" w14:textId="77777777" w:rsidR="00B11D85" w:rsidRPr="00DB0F86" w:rsidRDefault="00B11D85" w:rsidP="001D5119">
            <w:pPr>
              <w:ind w:left="-110" w:right="-99"/>
              <w:jc w:val="center"/>
              <w:rPr>
                <w:rFonts w:asciiTheme="minorHAnsi" w:hAnsiTheme="minorHAnsi" w:cstheme="minorHAnsi"/>
                <w:sz w:val="20"/>
                <w:szCs w:val="20"/>
                <w:lang w:val="el-GR"/>
              </w:rPr>
            </w:pPr>
            <w:r w:rsidRPr="002C2336">
              <w:rPr>
                <w:rFonts w:asciiTheme="minorHAnsi" w:hAnsiTheme="minorHAnsi" w:cstheme="minorHAnsi"/>
                <w:sz w:val="20"/>
                <w:szCs w:val="20"/>
                <w:lang w:val="el-GR"/>
              </w:rPr>
              <w:t>281-200508</w:t>
            </w:r>
          </w:p>
        </w:tc>
        <w:tc>
          <w:tcPr>
            <w:tcW w:w="1687" w:type="dxa"/>
            <w:noWrap/>
            <w:vAlign w:val="center"/>
          </w:tcPr>
          <w:p w14:paraId="64718BC7" w14:textId="77777777" w:rsidR="00B11D85" w:rsidRPr="00373C1D"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ΚΑΛΛΙΣΤΡΑΤΟΣ ΗΛΙΑΣ</w:t>
            </w:r>
          </w:p>
          <w:p w14:paraId="730C2C07" w14:textId="77777777" w:rsidR="00B11D85" w:rsidRPr="00DB0F86"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ΚΑΘΗΓΗΤΗΣ</w:t>
            </w:r>
          </w:p>
        </w:tc>
        <w:tc>
          <w:tcPr>
            <w:tcW w:w="1338" w:type="dxa"/>
            <w:noWrap/>
            <w:vAlign w:val="center"/>
          </w:tcPr>
          <w:p w14:paraId="35020779" w14:textId="77777777" w:rsidR="00B11D85" w:rsidRPr="00DB0F86"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2</w:t>
            </w:r>
          </w:p>
        </w:tc>
        <w:tc>
          <w:tcPr>
            <w:tcW w:w="1399" w:type="dxa"/>
            <w:noWrap/>
            <w:vAlign w:val="center"/>
          </w:tcPr>
          <w:p w14:paraId="29E57B69"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63BC2570"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43F51FAA"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2DCC9EC4"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1DF38F29"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23C7D616"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446CDAB1"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30CBC939" w14:textId="77777777" w:rsidTr="00132329">
        <w:trPr>
          <w:trHeight w:val="263"/>
          <w:jc w:val="center"/>
        </w:trPr>
        <w:tc>
          <w:tcPr>
            <w:tcW w:w="1010" w:type="dxa"/>
          </w:tcPr>
          <w:p w14:paraId="0AE43974" w14:textId="77777777" w:rsidR="00B11D85" w:rsidRPr="00EA09B3" w:rsidRDefault="00B11D85" w:rsidP="001D5119">
            <w:pPr>
              <w:ind w:left="-75" w:right="-152"/>
              <w:jc w:val="center"/>
              <w:rPr>
                <w:rFonts w:asciiTheme="minorHAnsi" w:hAnsiTheme="minorHAnsi" w:cstheme="minorHAnsi"/>
                <w:b/>
                <w:bCs/>
                <w:sz w:val="20"/>
                <w:szCs w:val="20"/>
              </w:rPr>
            </w:pPr>
            <w:r w:rsidRPr="002C2336">
              <w:rPr>
                <w:rFonts w:asciiTheme="minorHAnsi" w:hAnsiTheme="minorHAnsi" w:cstheme="minorHAnsi"/>
                <w:b/>
                <w:bCs/>
                <w:sz w:val="20"/>
                <w:szCs w:val="20"/>
              </w:rPr>
              <w:t>5o</w:t>
            </w:r>
          </w:p>
        </w:tc>
        <w:tc>
          <w:tcPr>
            <w:tcW w:w="2527" w:type="dxa"/>
            <w:noWrap/>
            <w:vAlign w:val="center"/>
          </w:tcPr>
          <w:p w14:paraId="707CDE05" w14:textId="77777777" w:rsidR="00B11D85" w:rsidRPr="00DB0F86" w:rsidRDefault="00B11D85" w:rsidP="001D5119">
            <w:pPr>
              <w:ind w:left="-79" w:right="-124"/>
              <w:rPr>
                <w:rFonts w:asciiTheme="minorHAnsi" w:hAnsiTheme="minorHAnsi" w:cstheme="minorHAnsi"/>
                <w:sz w:val="20"/>
                <w:szCs w:val="20"/>
                <w:lang w:val="el-GR"/>
              </w:rPr>
            </w:pPr>
            <w:r w:rsidRPr="002C2336">
              <w:rPr>
                <w:rFonts w:asciiTheme="minorHAnsi" w:hAnsiTheme="minorHAnsi" w:cstheme="minorHAnsi"/>
                <w:sz w:val="20"/>
                <w:szCs w:val="20"/>
                <w:lang w:val="el-GR"/>
              </w:rPr>
              <w:t>ΦΥΣΙΚΟΘΕΡΑΠΕΙΑ ΣΤΗ ΜΑΙΕΥΤΙΚΗ- ΓΥΝΑΙΚΟΛΟΓΙΑ- ΠΥΕΛΙΚΟ ΕΔΑΦΟΣ</w:t>
            </w:r>
          </w:p>
        </w:tc>
        <w:tc>
          <w:tcPr>
            <w:tcW w:w="928" w:type="dxa"/>
            <w:vAlign w:val="center"/>
          </w:tcPr>
          <w:p w14:paraId="015E5F94" w14:textId="77777777" w:rsidR="00B11D85" w:rsidRPr="00DB0F86" w:rsidRDefault="00B11D85" w:rsidP="001D5119">
            <w:pPr>
              <w:ind w:left="-110" w:right="-99"/>
              <w:jc w:val="center"/>
              <w:rPr>
                <w:rFonts w:asciiTheme="minorHAnsi" w:hAnsiTheme="minorHAnsi" w:cstheme="minorHAnsi"/>
                <w:sz w:val="20"/>
                <w:szCs w:val="20"/>
                <w:lang w:val="el-GR"/>
              </w:rPr>
            </w:pPr>
            <w:r w:rsidRPr="002C2336">
              <w:rPr>
                <w:rFonts w:asciiTheme="minorHAnsi" w:hAnsiTheme="minorHAnsi" w:cstheme="minorHAnsi"/>
                <w:sz w:val="20"/>
                <w:szCs w:val="20"/>
                <w:lang w:val="el-GR"/>
              </w:rPr>
              <w:t>281-200505</w:t>
            </w:r>
          </w:p>
        </w:tc>
        <w:tc>
          <w:tcPr>
            <w:tcW w:w="1687" w:type="dxa"/>
            <w:noWrap/>
            <w:vAlign w:val="center"/>
          </w:tcPr>
          <w:p w14:paraId="5D5FE667" w14:textId="77777777" w:rsidR="00F65CA8" w:rsidRPr="00F65CA8" w:rsidRDefault="00F65CA8" w:rsidP="00F65CA8">
            <w:pPr>
              <w:ind w:left="-110" w:right="-99"/>
              <w:jc w:val="center"/>
              <w:rPr>
                <w:rFonts w:asciiTheme="minorHAnsi" w:hAnsiTheme="minorHAnsi" w:cstheme="minorHAnsi"/>
                <w:sz w:val="20"/>
                <w:szCs w:val="20"/>
                <w:lang w:val="el-GR"/>
              </w:rPr>
            </w:pPr>
            <w:r w:rsidRPr="00F65CA8">
              <w:rPr>
                <w:rFonts w:asciiTheme="minorHAnsi" w:hAnsiTheme="minorHAnsi" w:cstheme="minorHAnsi"/>
                <w:sz w:val="20"/>
                <w:szCs w:val="20"/>
                <w:lang w:val="el-GR"/>
              </w:rPr>
              <w:t>ΧΑΛΚΙΑ ΑΝΝΑ</w:t>
            </w:r>
          </w:p>
          <w:p w14:paraId="455AA513" w14:textId="4316E4BF" w:rsidR="00B11D85" w:rsidRPr="00DB0F86" w:rsidRDefault="00F65CA8" w:rsidP="00F65CA8">
            <w:pPr>
              <w:ind w:left="-110" w:right="-99"/>
              <w:jc w:val="center"/>
              <w:rPr>
                <w:rFonts w:asciiTheme="minorHAnsi" w:hAnsiTheme="minorHAnsi" w:cstheme="minorHAnsi"/>
                <w:sz w:val="20"/>
                <w:szCs w:val="20"/>
                <w:lang w:val="el-GR"/>
              </w:rPr>
            </w:pPr>
            <w:r w:rsidRPr="00F65CA8">
              <w:rPr>
                <w:rFonts w:asciiTheme="minorHAnsi" w:hAnsiTheme="minorHAnsi" w:cstheme="minorHAnsi"/>
                <w:sz w:val="20"/>
                <w:szCs w:val="20"/>
                <w:lang w:val="el-GR"/>
              </w:rPr>
              <w:t>ΕΠΙΚ. ΚΑΘΗΓΗΤΡΙΑ</w:t>
            </w:r>
          </w:p>
        </w:tc>
        <w:tc>
          <w:tcPr>
            <w:tcW w:w="1338" w:type="dxa"/>
            <w:noWrap/>
            <w:vAlign w:val="center"/>
          </w:tcPr>
          <w:p w14:paraId="417BA5A7" w14:textId="77777777" w:rsidR="00B11D85" w:rsidRPr="00DB0F86" w:rsidRDefault="00B11D85" w:rsidP="001D5119">
            <w:pPr>
              <w:ind w:left="-58" w:right="-114"/>
              <w:jc w:val="center"/>
              <w:rPr>
                <w:rFonts w:asciiTheme="minorHAnsi" w:hAnsiTheme="minorHAnsi" w:cstheme="minorHAnsi"/>
                <w:sz w:val="20"/>
                <w:szCs w:val="20"/>
                <w:lang w:val="el-GR"/>
              </w:rPr>
            </w:pPr>
            <w:r w:rsidRPr="006116E2">
              <w:rPr>
                <w:rFonts w:asciiTheme="minorHAnsi" w:hAnsiTheme="minorHAnsi" w:cstheme="minorHAnsi"/>
                <w:sz w:val="20"/>
                <w:szCs w:val="20"/>
                <w:lang w:val="el-GR"/>
              </w:rPr>
              <w:t xml:space="preserve">Δ 2 , Ε </w:t>
            </w:r>
            <w:r>
              <w:rPr>
                <w:rFonts w:asciiTheme="minorHAnsi" w:hAnsiTheme="minorHAnsi" w:cstheme="minorHAnsi"/>
                <w:sz w:val="20"/>
                <w:szCs w:val="20"/>
                <w:lang w:val="el-GR"/>
              </w:rPr>
              <w:t>1</w:t>
            </w:r>
          </w:p>
        </w:tc>
        <w:tc>
          <w:tcPr>
            <w:tcW w:w="1399" w:type="dxa"/>
            <w:noWrap/>
            <w:vAlign w:val="center"/>
          </w:tcPr>
          <w:p w14:paraId="3F8ECE6F"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64925F33"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5E5B106D"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66920AD3"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0BB629B5"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666AAB31"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2536579C"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5A2D2E2A" w14:textId="77777777" w:rsidTr="00132329">
        <w:trPr>
          <w:trHeight w:val="263"/>
          <w:jc w:val="center"/>
        </w:trPr>
        <w:tc>
          <w:tcPr>
            <w:tcW w:w="1010" w:type="dxa"/>
          </w:tcPr>
          <w:p w14:paraId="14F36979" w14:textId="77777777" w:rsidR="00B11D85" w:rsidRPr="00EA09B3" w:rsidRDefault="00B11D85" w:rsidP="001D5119">
            <w:pPr>
              <w:ind w:left="-75" w:right="-152"/>
              <w:jc w:val="center"/>
              <w:rPr>
                <w:rFonts w:asciiTheme="minorHAnsi" w:hAnsiTheme="minorHAnsi" w:cstheme="minorHAnsi"/>
                <w:b/>
                <w:bCs/>
                <w:sz w:val="20"/>
                <w:szCs w:val="20"/>
              </w:rPr>
            </w:pPr>
            <w:r w:rsidRPr="002C2336">
              <w:rPr>
                <w:rFonts w:asciiTheme="minorHAnsi" w:hAnsiTheme="minorHAnsi" w:cstheme="minorHAnsi"/>
                <w:b/>
                <w:bCs/>
                <w:sz w:val="20"/>
                <w:szCs w:val="20"/>
              </w:rPr>
              <w:t>5o</w:t>
            </w:r>
          </w:p>
        </w:tc>
        <w:tc>
          <w:tcPr>
            <w:tcW w:w="2527" w:type="dxa"/>
            <w:noWrap/>
            <w:vAlign w:val="center"/>
          </w:tcPr>
          <w:p w14:paraId="592211A9" w14:textId="77777777" w:rsidR="00B11D85" w:rsidRPr="00DB0F86" w:rsidRDefault="00B11D85" w:rsidP="001D5119">
            <w:pPr>
              <w:ind w:left="-79" w:right="-124"/>
              <w:rPr>
                <w:rFonts w:asciiTheme="minorHAnsi" w:hAnsiTheme="minorHAnsi" w:cstheme="minorHAnsi"/>
                <w:sz w:val="20"/>
                <w:szCs w:val="20"/>
                <w:lang w:val="el-GR"/>
              </w:rPr>
            </w:pPr>
            <w:r w:rsidRPr="002C2336">
              <w:rPr>
                <w:rFonts w:asciiTheme="minorHAnsi" w:hAnsiTheme="minorHAnsi" w:cstheme="minorHAnsi"/>
                <w:sz w:val="20"/>
                <w:szCs w:val="20"/>
                <w:lang w:val="el-GR"/>
              </w:rPr>
              <w:t>ΠΡΟΣΘΕΤΙΚΗ – ΟΡΘΩΤΙΚΗ - ΒΟΗΘΗΜΑΤΑ ΡΟΜΠΟΤΙΚΑ ΣΥΣΤΗΜΑΤΑ</w:t>
            </w:r>
          </w:p>
        </w:tc>
        <w:tc>
          <w:tcPr>
            <w:tcW w:w="928" w:type="dxa"/>
            <w:vAlign w:val="center"/>
          </w:tcPr>
          <w:p w14:paraId="0B0C5DE9" w14:textId="77777777" w:rsidR="00B11D85" w:rsidRPr="00DB0F86" w:rsidRDefault="00B11D85" w:rsidP="001D5119">
            <w:pPr>
              <w:ind w:left="-110" w:right="-99"/>
              <w:jc w:val="center"/>
              <w:rPr>
                <w:rFonts w:asciiTheme="minorHAnsi" w:hAnsiTheme="minorHAnsi" w:cstheme="minorHAnsi"/>
                <w:sz w:val="20"/>
                <w:szCs w:val="20"/>
                <w:lang w:val="el-GR"/>
              </w:rPr>
            </w:pPr>
            <w:r w:rsidRPr="002C2336">
              <w:rPr>
                <w:rFonts w:asciiTheme="minorHAnsi" w:hAnsiTheme="minorHAnsi" w:cstheme="minorHAnsi"/>
                <w:sz w:val="20"/>
                <w:szCs w:val="20"/>
                <w:lang w:val="el-GR"/>
              </w:rPr>
              <w:t>281-200506</w:t>
            </w:r>
          </w:p>
        </w:tc>
        <w:tc>
          <w:tcPr>
            <w:tcW w:w="1687" w:type="dxa"/>
            <w:noWrap/>
            <w:vAlign w:val="center"/>
          </w:tcPr>
          <w:p w14:paraId="747B5B21" w14:textId="77777777" w:rsidR="00B11D85" w:rsidRPr="00373C1D"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ΙΑΚΩΒΙΔΗΣ ΠΑΡΗΣ</w:t>
            </w:r>
          </w:p>
          <w:p w14:paraId="3B63F6A0" w14:textId="614889B8" w:rsidR="00B11D85" w:rsidRPr="00DB0F86" w:rsidRDefault="00F65CA8"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ΑΝΑΠ</w:t>
            </w:r>
            <w:r w:rsidR="00B11D85" w:rsidRPr="00373C1D">
              <w:rPr>
                <w:rFonts w:asciiTheme="minorHAnsi" w:hAnsiTheme="minorHAnsi" w:cstheme="minorHAnsi"/>
                <w:sz w:val="20"/>
                <w:szCs w:val="20"/>
                <w:lang w:val="el-GR"/>
              </w:rPr>
              <w:t>. ΚΑΘΗΓΗΤΗΣ</w:t>
            </w:r>
          </w:p>
        </w:tc>
        <w:tc>
          <w:tcPr>
            <w:tcW w:w="1338" w:type="dxa"/>
            <w:noWrap/>
            <w:vAlign w:val="center"/>
          </w:tcPr>
          <w:p w14:paraId="04F938DD" w14:textId="77777777" w:rsidR="00B11D85" w:rsidRPr="00DB0F86" w:rsidRDefault="00B11D85" w:rsidP="001D5119">
            <w:pPr>
              <w:ind w:left="-58" w:right="-114"/>
              <w:jc w:val="center"/>
              <w:rPr>
                <w:rFonts w:asciiTheme="minorHAnsi" w:hAnsiTheme="minorHAnsi" w:cstheme="minorHAnsi"/>
                <w:sz w:val="20"/>
                <w:szCs w:val="20"/>
                <w:lang w:val="el-GR"/>
              </w:rPr>
            </w:pPr>
            <w:r w:rsidRPr="006116E2">
              <w:rPr>
                <w:rFonts w:asciiTheme="minorHAnsi" w:hAnsiTheme="minorHAnsi" w:cstheme="minorHAnsi"/>
                <w:sz w:val="20"/>
                <w:szCs w:val="20"/>
                <w:lang w:val="el-GR"/>
              </w:rPr>
              <w:t xml:space="preserve">Δ 2 , Ε </w:t>
            </w:r>
            <w:r>
              <w:rPr>
                <w:rFonts w:asciiTheme="minorHAnsi" w:hAnsiTheme="minorHAnsi" w:cstheme="minorHAnsi"/>
                <w:sz w:val="20"/>
                <w:szCs w:val="20"/>
                <w:lang w:val="el-GR"/>
              </w:rPr>
              <w:t>1</w:t>
            </w:r>
          </w:p>
        </w:tc>
        <w:tc>
          <w:tcPr>
            <w:tcW w:w="1399" w:type="dxa"/>
            <w:noWrap/>
            <w:vAlign w:val="center"/>
          </w:tcPr>
          <w:p w14:paraId="68071681"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72F730BF"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10160015"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370DE04C"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2A62A611"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2589A794"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2CEEA498"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78EB7314" w14:textId="77777777" w:rsidTr="00132329">
        <w:trPr>
          <w:trHeight w:val="263"/>
          <w:jc w:val="center"/>
        </w:trPr>
        <w:tc>
          <w:tcPr>
            <w:tcW w:w="1010" w:type="dxa"/>
          </w:tcPr>
          <w:p w14:paraId="1250DE06" w14:textId="77777777" w:rsidR="00B11D85" w:rsidRPr="00EA09B3" w:rsidRDefault="00B11D85" w:rsidP="001D5119">
            <w:pPr>
              <w:ind w:left="-75" w:right="-152"/>
              <w:jc w:val="center"/>
              <w:rPr>
                <w:rFonts w:asciiTheme="minorHAnsi" w:hAnsiTheme="minorHAnsi" w:cstheme="minorHAnsi"/>
                <w:b/>
                <w:bCs/>
                <w:sz w:val="20"/>
                <w:szCs w:val="20"/>
              </w:rPr>
            </w:pPr>
            <w:r w:rsidRPr="002C2336">
              <w:rPr>
                <w:rFonts w:asciiTheme="minorHAnsi" w:hAnsiTheme="minorHAnsi" w:cstheme="minorHAnsi"/>
                <w:b/>
                <w:bCs/>
                <w:sz w:val="20"/>
                <w:szCs w:val="20"/>
              </w:rPr>
              <w:t>5o</w:t>
            </w:r>
          </w:p>
        </w:tc>
        <w:tc>
          <w:tcPr>
            <w:tcW w:w="2527" w:type="dxa"/>
            <w:noWrap/>
            <w:vAlign w:val="center"/>
          </w:tcPr>
          <w:p w14:paraId="43623AB6" w14:textId="77777777" w:rsidR="00B11D85" w:rsidRPr="00DB0F86" w:rsidRDefault="00B11D85" w:rsidP="001D5119">
            <w:pPr>
              <w:ind w:left="-79" w:right="-124"/>
              <w:rPr>
                <w:rFonts w:asciiTheme="minorHAnsi" w:hAnsiTheme="minorHAnsi" w:cstheme="minorHAnsi"/>
                <w:sz w:val="20"/>
                <w:szCs w:val="20"/>
                <w:lang w:val="el-GR"/>
              </w:rPr>
            </w:pPr>
            <w:r w:rsidRPr="002C2336">
              <w:rPr>
                <w:rFonts w:asciiTheme="minorHAnsi" w:hAnsiTheme="minorHAnsi" w:cstheme="minorHAnsi"/>
                <w:sz w:val="20"/>
                <w:szCs w:val="20"/>
                <w:lang w:val="el-GR"/>
              </w:rPr>
              <w:t>ΦΥΣΙΚΟΘΕΡΑΠΕΙΑ ΣΤΗ ΧΕΙΡΟΥΡΓΙΚΗ - ΕΓΚΑΥΜΑΤΑ</w:t>
            </w:r>
          </w:p>
        </w:tc>
        <w:tc>
          <w:tcPr>
            <w:tcW w:w="928" w:type="dxa"/>
            <w:vAlign w:val="center"/>
          </w:tcPr>
          <w:p w14:paraId="2A732A3E" w14:textId="77777777" w:rsidR="00B11D85" w:rsidRPr="00DB0F86" w:rsidRDefault="00B11D85" w:rsidP="001D5119">
            <w:pPr>
              <w:ind w:left="-110" w:right="-99"/>
              <w:jc w:val="center"/>
              <w:rPr>
                <w:rFonts w:asciiTheme="minorHAnsi" w:hAnsiTheme="minorHAnsi" w:cstheme="minorHAnsi"/>
                <w:sz w:val="20"/>
                <w:szCs w:val="20"/>
                <w:lang w:val="el-GR"/>
              </w:rPr>
            </w:pPr>
            <w:r w:rsidRPr="002C2336">
              <w:rPr>
                <w:rFonts w:asciiTheme="minorHAnsi" w:hAnsiTheme="minorHAnsi" w:cstheme="minorHAnsi"/>
                <w:sz w:val="20"/>
                <w:szCs w:val="20"/>
                <w:lang w:val="el-GR"/>
              </w:rPr>
              <w:t>281-200507</w:t>
            </w:r>
          </w:p>
        </w:tc>
        <w:tc>
          <w:tcPr>
            <w:tcW w:w="1687" w:type="dxa"/>
            <w:noWrap/>
            <w:vAlign w:val="center"/>
          </w:tcPr>
          <w:p w14:paraId="1F284300" w14:textId="77777777" w:rsidR="00B11D85" w:rsidRPr="00373C1D"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ΧΑΛΚΙΑ ΑΝΝΑ</w:t>
            </w:r>
          </w:p>
          <w:p w14:paraId="669F0C7F" w14:textId="77777777" w:rsidR="00B11D85" w:rsidRPr="00DB0F86"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ΕΠΙΚ. ΚΑΘΗΓΗΤΡΙΑ</w:t>
            </w:r>
          </w:p>
        </w:tc>
        <w:tc>
          <w:tcPr>
            <w:tcW w:w="1338" w:type="dxa"/>
            <w:noWrap/>
            <w:vAlign w:val="center"/>
          </w:tcPr>
          <w:p w14:paraId="7EAF587F" w14:textId="77777777" w:rsidR="00B11D85" w:rsidRPr="00DB0F86" w:rsidRDefault="00B11D85" w:rsidP="001D5119">
            <w:pPr>
              <w:ind w:left="-58" w:right="-114"/>
              <w:jc w:val="center"/>
              <w:rPr>
                <w:rFonts w:asciiTheme="minorHAnsi" w:hAnsiTheme="minorHAnsi" w:cstheme="minorHAnsi"/>
                <w:sz w:val="20"/>
                <w:szCs w:val="20"/>
                <w:lang w:val="el-GR"/>
              </w:rPr>
            </w:pPr>
            <w:r w:rsidRPr="006116E2">
              <w:rPr>
                <w:rFonts w:asciiTheme="minorHAnsi" w:hAnsiTheme="minorHAnsi" w:cstheme="minorHAnsi"/>
                <w:sz w:val="20"/>
                <w:szCs w:val="20"/>
                <w:lang w:val="el-GR"/>
              </w:rPr>
              <w:t xml:space="preserve">Δ 2 , Ε </w:t>
            </w:r>
            <w:r>
              <w:rPr>
                <w:rFonts w:asciiTheme="minorHAnsi" w:hAnsiTheme="minorHAnsi" w:cstheme="minorHAnsi"/>
                <w:sz w:val="20"/>
                <w:szCs w:val="20"/>
                <w:lang w:val="el-GR"/>
              </w:rPr>
              <w:t>1</w:t>
            </w:r>
          </w:p>
        </w:tc>
        <w:tc>
          <w:tcPr>
            <w:tcW w:w="1399" w:type="dxa"/>
            <w:noWrap/>
            <w:vAlign w:val="center"/>
          </w:tcPr>
          <w:p w14:paraId="27E303B6"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4B123575"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1499A944"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65FF4E6C"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0E707255"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0ADEEC57"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251D87B2"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4F6B4A77" w14:textId="77777777" w:rsidTr="00132329">
        <w:trPr>
          <w:trHeight w:val="263"/>
          <w:jc w:val="center"/>
        </w:trPr>
        <w:tc>
          <w:tcPr>
            <w:tcW w:w="1010" w:type="dxa"/>
          </w:tcPr>
          <w:p w14:paraId="7BAAC80A" w14:textId="77777777" w:rsidR="00B11D85" w:rsidRPr="002C2336" w:rsidRDefault="00B11D85" w:rsidP="001D5119">
            <w:pPr>
              <w:ind w:left="-75" w:right="-152"/>
              <w:jc w:val="center"/>
              <w:rPr>
                <w:rFonts w:asciiTheme="minorHAnsi" w:hAnsiTheme="minorHAnsi" w:cstheme="minorHAnsi"/>
                <w:b/>
                <w:bCs/>
                <w:sz w:val="20"/>
                <w:szCs w:val="20"/>
              </w:rPr>
            </w:pPr>
            <w:r>
              <w:rPr>
                <w:rFonts w:asciiTheme="minorHAnsi" w:hAnsiTheme="minorHAnsi" w:cstheme="minorHAnsi"/>
                <w:b/>
                <w:bCs/>
                <w:sz w:val="20"/>
                <w:szCs w:val="20"/>
              </w:rPr>
              <w:lastRenderedPageBreak/>
              <w:t xml:space="preserve">6o </w:t>
            </w:r>
          </w:p>
        </w:tc>
        <w:tc>
          <w:tcPr>
            <w:tcW w:w="2527" w:type="dxa"/>
            <w:noWrap/>
            <w:vAlign w:val="center"/>
          </w:tcPr>
          <w:p w14:paraId="61C9188C" w14:textId="77777777" w:rsidR="00B11D85" w:rsidRPr="002C2336" w:rsidRDefault="00B11D85" w:rsidP="001D5119">
            <w:pPr>
              <w:ind w:left="-79" w:right="-124"/>
              <w:rPr>
                <w:rFonts w:asciiTheme="minorHAnsi" w:hAnsiTheme="minorHAnsi" w:cstheme="minorHAnsi"/>
                <w:sz w:val="20"/>
                <w:szCs w:val="20"/>
                <w:lang w:val="el-GR"/>
              </w:rPr>
            </w:pPr>
            <w:r w:rsidRPr="00486B06">
              <w:rPr>
                <w:rFonts w:asciiTheme="minorHAnsi" w:hAnsiTheme="minorHAnsi" w:cstheme="minorHAnsi"/>
                <w:sz w:val="20"/>
                <w:szCs w:val="20"/>
                <w:lang w:val="el-GR"/>
              </w:rPr>
              <w:t>ΚΛΙΝΙΚΗ ΑΣΚΗΣΗ ΙIΙ – ΦΥΣΙΚΟΘΕΡΑΠΕΙΑ ΜΥΟΣΚΕΛΕΤΙΚΟΥ ΣΥΣΤΗΜΑΤΟΣ</w:t>
            </w:r>
          </w:p>
        </w:tc>
        <w:tc>
          <w:tcPr>
            <w:tcW w:w="928" w:type="dxa"/>
            <w:vAlign w:val="center"/>
          </w:tcPr>
          <w:p w14:paraId="7ABFA8DE" w14:textId="77777777" w:rsidR="00B11D85" w:rsidRPr="002C2336" w:rsidRDefault="00B11D85" w:rsidP="001D5119">
            <w:pPr>
              <w:ind w:left="-110" w:right="-99"/>
              <w:jc w:val="center"/>
              <w:rPr>
                <w:rFonts w:asciiTheme="minorHAnsi" w:hAnsiTheme="minorHAnsi" w:cstheme="minorHAnsi"/>
                <w:sz w:val="20"/>
                <w:szCs w:val="20"/>
                <w:lang w:val="el-GR"/>
              </w:rPr>
            </w:pPr>
            <w:r w:rsidRPr="00486B06">
              <w:rPr>
                <w:rFonts w:asciiTheme="minorHAnsi" w:hAnsiTheme="minorHAnsi" w:cstheme="minorHAnsi"/>
                <w:sz w:val="20"/>
                <w:szCs w:val="20"/>
                <w:lang w:val="el-GR"/>
              </w:rPr>
              <w:t>281-200601</w:t>
            </w:r>
          </w:p>
        </w:tc>
        <w:tc>
          <w:tcPr>
            <w:tcW w:w="1687" w:type="dxa"/>
            <w:noWrap/>
            <w:vAlign w:val="center"/>
          </w:tcPr>
          <w:p w14:paraId="25BE5013" w14:textId="77777777" w:rsidR="00B11D85" w:rsidRPr="00373C1D"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ΚΑΛΛΙΣΤΡΑΤΟΣ ΗΛΙΑΣ</w:t>
            </w:r>
          </w:p>
          <w:p w14:paraId="1112B376" w14:textId="77777777" w:rsidR="00B11D85" w:rsidRPr="00DB0F86"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ΚΑΘΗΓΗΤΗΣ</w:t>
            </w:r>
          </w:p>
        </w:tc>
        <w:tc>
          <w:tcPr>
            <w:tcW w:w="1338" w:type="dxa"/>
            <w:noWrap/>
            <w:vAlign w:val="center"/>
          </w:tcPr>
          <w:p w14:paraId="157B5F15" w14:textId="77777777" w:rsidR="00B11D85" w:rsidRPr="00DB0F86" w:rsidRDefault="00B11D85" w:rsidP="001D5119">
            <w:pPr>
              <w:ind w:left="-58" w:right="-114"/>
              <w:jc w:val="center"/>
              <w:rPr>
                <w:rFonts w:asciiTheme="minorHAnsi" w:hAnsiTheme="minorHAnsi" w:cstheme="minorHAnsi"/>
                <w:sz w:val="20"/>
                <w:szCs w:val="20"/>
                <w:lang w:val="el-GR"/>
              </w:rPr>
            </w:pPr>
            <w:r w:rsidRPr="006116E2">
              <w:rPr>
                <w:rFonts w:asciiTheme="minorHAnsi" w:hAnsiTheme="minorHAnsi" w:cstheme="minorHAnsi"/>
                <w:sz w:val="20"/>
                <w:szCs w:val="20"/>
                <w:lang w:val="el-GR"/>
              </w:rPr>
              <w:t xml:space="preserve">Δ </w:t>
            </w:r>
            <w:r>
              <w:rPr>
                <w:rFonts w:asciiTheme="minorHAnsi" w:hAnsiTheme="minorHAnsi" w:cstheme="minorHAnsi"/>
                <w:sz w:val="20"/>
                <w:szCs w:val="20"/>
                <w:lang w:val="el-GR"/>
              </w:rPr>
              <w:t>3</w:t>
            </w:r>
            <w:r w:rsidRPr="006116E2">
              <w:rPr>
                <w:rFonts w:asciiTheme="minorHAnsi" w:hAnsiTheme="minorHAnsi" w:cstheme="minorHAnsi"/>
                <w:sz w:val="20"/>
                <w:szCs w:val="20"/>
                <w:lang w:val="el-GR"/>
              </w:rPr>
              <w:t xml:space="preserve"> , Ε </w:t>
            </w:r>
            <w:r>
              <w:rPr>
                <w:rFonts w:asciiTheme="minorHAnsi" w:hAnsiTheme="minorHAnsi" w:cstheme="minorHAnsi"/>
                <w:sz w:val="20"/>
                <w:szCs w:val="20"/>
                <w:lang w:val="el-GR"/>
              </w:rPr>
              <w:t>8</w:t>
            </w:r>
          </w:p>
        </w:tc>
        <w:tc>
          <w:tcPr>
            <w:tcW w:w="1399" w:type="dxa"/>
            <w:noWrap/>
            <w:vAlign w:val="center"/>
          </w:tcPr>
          <w:p w14:paraId="38FB585C"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1D798FF3"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5B941E8A"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5C6475FD"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150F4D4B"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0714FCAF"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4B2E6F29"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25A3C9F8" w14:textId="77777777" w:rsidTr="00132329">
        <w:trPr>
          <w:trHeight w:val="263"/>
          <w:jc w:val="center"/>
        </w:trPr>
        <w:tc>
          <w:tcPr>
            <w:tcW w:w="1010" w:type="dxa"/>
          </w:tcPr>
          <w:p w14:paraId="62149783" w14:textId="77777777" w:rsidR="00B11D85" w:rsidRPr="002C2336" w:rsidRDefault="00B11D85" w:rsidP="001D5119">
            <w:pPr>
              <w:ind w:left="-75" w:right="-152"/>
              <w:jc w:val="center"/>
              <w:rPr>
                <w:rFonts w:asciiTheme="minorHAnsi" w:hAnsiTheme="minorHAnsi" w:cstheme="minorHAnsi"/>
                <w:b/>
                <w:bCs/>
                <w:sz w:val="20"/>
                <w:szCs w:val="20"/>
              </w:rPr>
            </w:pPr>
            <w:r w:rsidRPr="00486B06">
              <w:rPr>
                <w:rFonts w:asciiTheme="minorHAnsi" w:hAnsiTheme="minorHAnsi" w:cstheme="minorHAnsi"/>
                <w:b/>
                <w:bCs/>
                <w:sz w:val="20"/>
                <w:szCs w:val="20"/>
              </w:rPr>
              <w:t>6o</w:t>
            </w:r>
          </w:p>
        </w:tc>
        <w:tc>
          <w:tcPr>
            <w:tcW w:w="2527" w:type="dxa"/>
            <w:noWrap/>
            <w:vAlign w:val="center"/>
          </w:tcPr>
          <w:p w14:paraId="4B056617" w14:textId="77777777" w:rsidR="00B11D85" w:rsidRPr="002C2336" w:rsidRDefault="00B11D85" w:rsidP="001D5119">
            <w:pPr>
              <w:ind w:left="-79" w:right="-124"/>
              <w:rPr>
                <w:rFonts w:asciiTheme="minorHAnsi" w:hAnsiTheme="minorHAnsi" w:cstheme="minorHAnsi"/>
                <w:sz w:val="20"/>
                <w:szCs w:val="20"/>
                <w:lang w:val="el-GR"/>
              </w:rPr>
            </w:pPr>
            <w:r w:rsidRPr="00486B06">
              <w:rPr>
                <w:rFonts w:asciiTheme="minorHAnsi" w:hAnsiTheme="minorHAnsi" w:cstheme="minorHAnsi"/>
                <w:sz w:val="20"/>
                <w:szCs w:val="20"/>
                <w:lang w:val="el-GR"/>
              </w:rPr>
              <w:t>ΦΥΣΙΚΟΘΕΡΑΠΕΙΑ ΝΕΥΡΙΚΟΥ ΣΥΣΤΗΜΑΤΟΣ ΙΙ</w:t>
            </w:r>
          </w:p>
        </w:tc>
        <w:tc>
          <w:tcPr>
            <w:tcW w:w="928" w:type="dxa"/>
            <w:vAlign w:val="center"/>
          </w:tcPr>
          <w:p w14:paraId="292A509B" w14:textId="77777777" w:rsidR="00B11D85" w:rsidRPr="002C2336" w:rsidRDefault="00B11D85" w:rsidP="001D5119">
            <w:pPr>
              <w:ind w:left="-110" w:right="-99"/>
              <w:jc w:val="center"/>
              <w:rPr>
                <w:rFonts w:asciiTheme="minorHAnsi" w:hAnsiTheme="minorHAnsi" w:cstheme="minorHAnsi"/>
                <w:sz w:val="20"/>
                <w:szCs w:val="20"/>
                <w:lang w:val="el-GR"/>
              </w:rPr>
            </w:pPr>
            <w:r w:rsidRPr="00486B06">
              <w:rPr>
                <w:rFonts w:asciiTheme="minorHAnsi" w:hAnsiTheme="minorHAnsi" w:cstheme="minorHAnsi"/>
                <w:sz w:val="20"/>
                <w:szCs w:val="20"/>
                <w:lang w:val="el-GR"/>
              </w:rPr>
              <w:t>281-200602</w:t>
            </w:r>
          </w:p>
        </w:tc>
        <w:tc>
          <w:tcPr>
            <w:tcW w:w="1687" w:type="dxa"/>
            <w:noWrap/>
            <w:vAlign w:val="center"/>
          </w:tcPr>
          <w:p w14:paraId="57631263" w14:textId="77777777" w:rsidR="00B11D85" w:rsidRPr="00373C1D"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ΧΑΛΚΙΑ ΑΝΝΑ</w:t>
            </w:r>
          </w:p>
          <w:p w14:paraId="0EC55621" w14:textId="77777777" w:rsidR="00B11D85" w:rsidRPr="00DB0F86"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ΕΠΙΚ. ΚΑΘΗΓΗΤΡΙΑ</w:t>
            </w:r>
          </w:p>
        </w:tc>
        <w:tc>
          <w:tcPr>
            <w:tcW w:w="1338" w:type="dxa"/>
            <w:noWrap/>
            <w:vAlign w:val="center"/>
          </w:tcPr>
          <w:p w14:paraId="4385F49F" w14:textId="77777777" w:rsidR="00B11D85" w:rsidRPr="00DB0F86" w:rsidRDefault="00B11D85" w:rsidP="001D5119">
            <w:pPr>
              <w:ind w:left="-58" w:right="-114"/>
              <w:jc w:val="center"/>
              <w:rPr>
                <w:rFonts w:asciiTheme="minorHAnsi" w:hAnsiTheme="minorHAnsi" w:cstheme="minorHAnsi"/>
                <w:sz w:val="20"/>
                <w:szCs w:val="20"/>
                <w:lang w:val="el-GR"/>
              </w:rPr>
            </w:pPr>
            <w:r w:rsidRPr="00B95412">
              <w:rPr>
                <w:rFonts w:asciiTheme="minorHAnsi" w:hAnsiTheme="minorHAnsi" w:cstheme="minorHAnsi"/>
                <w:sz w:val="20"/>
                <w:szCs w:val="20"/>
                <w:lang w:val="el-GR"/>
              </w:rPr>
              <w:t xml:space="preserve">Δ </w:t>
            </w:r>
            <w:r>
              <w:rPr>
                <w:rFonts w:asciiTheme="minorHAnsi" w:hAnsiTheme="minorHAnsi" w:cstheme="minorHAnsi"/>
                <w:sz w:val="20"/>
                <w:szCs w:val="20"/>
                <w:lang w:val="el-GR"/>
              </w:rPr>
              <w:t>3</w:t>
            </w:r>
            <w:r w:rsidRPr="00B95412">
              <w:rPr>
                <w:rFonts w:asciiTheme="minorHAnsi" w:hAnsiTheme="minorHAnsi" w:cstheme="minorHAnsi"/>
                <w:sz w:val="20"/>
                <w:szCs w:val="20"/>
                <w:lang w:val="el-GR"/>
              </w:rPr>
              <w:t xml:space="preserve"> , Ε 2</w:t>
            </w:r>
          </w:p>
        </w:tc>
        <w:tc>
          <w:tcPr>
            <w:tcW w:w="1399" w:type="dxa"/>
            <w:noWrap/>
            <w:vAlign w:val="center"/>
          </w:tcPr>
          <w:p w14:paraId="0506604A"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60A8B945"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43D8635C"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5F688B59"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48B6C7BF"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2719D23D"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24A33E8F"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509D6A52" w14:textId="77777777" w:rsidTr="00132329">
        <w:trPr>
          <w:trHeight w:val="263"/>
          <w:jc w:val="center"/>
        </w:trPr>
        <w:tc>
          <w:tcPr>
            <w:tcW w:w="1010" w:type="dxa"/>
          </w:tcPr>
          <w:p w14:paraId="1787F6A7" w14:textId="77777777" w:rsidR="00B11D85" w:rsidRPr="002C2336" w:rsidRDefault="00B11D85" w:rsidP="001D5119">
            <w:pPr>
              <w:ind w:left="-75" w:right="-152"/>
              <w:jc w:val="center"/>
              <w:rPr>
                <w:rFonts w:asciiTheme="minorHAnsi" w:hAnsiTheme="minorHAnsi" w:cstheme="minorHAnsi"/>
                <w:b/>
                <w:bCs/>
                <w:sz w:val="20"/>
                <w:szCs w:val="20"/>
              </w:rPr>
            </w:pPr>
            <w:r w:rsidRPr="00486B06">
              <w:rPr>
                <w:rFonts w:asciiTheme="minorHAnsi" w:hAnsiTheme="minorHAnsi" w:cstheme="minorHAnsi"/>
                <w:b/>
                <w:bCs/>
                <w:sz w:val="20"/>
                <w:szCs w:val="20"/>
              </w:rPr>
              <w:t>6o</w:t>
            </w:r>
          </w:p>
        </w:tc>
        <w:tc>
          <w:tcPr>
            <w:tcW w:w="2527" w:type="dxa"/>
            <w:noWrap/>
            <w:vAlign w:val="center"/>
          </w:tcPr>
          <w:p w14:paraId="560E2A0D" w14:textId="77777777" w:rsidR="00B11D85" w:rsidRPr="002C2336" w:rsidRDefault="00B11D85" w:rsidP="001D5119">
            <w:pPr>
              <w:ind w:left="-79" w:right="-124"/>
              <w:rPr>
                <w:rFonts w:asciiTheme="minorHAnsi" w:hAnsiTheme="minorHAnsi" w:cstheme="minorHAnsi"/>
                <w:sz w:val="20"/>
                <w:szCs w:val="20"/>
                <w:lang w:val="el-GR"/>
              </w:rPr>
            </w:pPr>
            <w:r w:rsidRPr="00486B06">
              <w:rPr>
                <w:rFonts w:asciiTheme="minorHAnsi" w:hAnsiTheme="minorHAnsi" w:cstheme="minorHAnsi"/>
                <w:sz w:val="20"/>
                <w:szCs w:val="20"/>
                <w:lang w:val="el-GR"/>
              </w:rPr>
              <w:t>ΣΧΕΔΙΑΣΜΟΣ ΠΡΟΓΡΑΜΜΑΤΩΝ ΘΕΡΑΠΕΥΤΙΚΗΣ ΑΣΚΗΣΗΣ</w:t>
            </w:r>
          </w:p>
        </w:tc>
        <w:tc>
          <w:tcPr>
            <w:tcW w:w="928" w:type="dxa"/>
            <w:vAlign w:val="center"/>
          </w:tcPr>
          <w:p w14:paraId="78701634" w14:textId="77777777" w:rsidR="00B11D85" w:rsidRPr="002C2336" w:rsidRDefault="00B11D85" w:rsidP="001D5119">
            <w:pPr>
              <w:ind w:left="-110" w:right="-99"/>
              <w:jc w:val="center"/>
              <w:rPr>
                <w:rFonts w:asciiTheme="minorHAnsi" w:hAnsiTheme="minorHAnsi" w:cstheme="minorHAnsi"/>
                <w:sz w:val="20"/>
                <w:szCs w:val="20"/>
                <w:lang w:val="el-GR"/>
              </w:rPr>
            </w:pPr>
            <w:r w:rsidRPr="00486B06">
              <w:rPr>
                <w:rFonts w:asciiTheme="minorHAnsi" w:hAnsiTheme="minorHAnsi" w:cstheme="minorHAnsi"/>
                <w:sz w:val="20"/>
                <w:szCs w:val="20"/>
                <w:lang w:val="el-GR"/>
              </w:rPr>
              <w:t>281-200603</w:t>
            </w:r>
          </w:p>
        </w:tc>
        <w:tc>
          <w:tcPr>
            <w:tcW w:w="1687" w:type="dxa"/>
            <w:noWrap/>
            <w:vAlign w:val="center"/>
          </w:tcPr>
          <w:p w14:paraId="7F10AECA" w14:textId="77777777" w:rsidR="00B11D85" w:rsidRPr="00373C1D"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ΙΑΚΩΒΙΔΗΣ ΠΑΡΗΣ</w:t>
            </w:r>
          </w:p>
          <w:p w14:paraId="3E0E7CC9" w14:textId="7CC96636" w:rsidR="00B11D85" w:rsidRPr="00DB0F86" w:rsidRDefault="001C729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ΑΝΑΠ</w:t>
            </w:r>
            <w:r w:rsidR="00B11D85" w:rsidRPr="00373C1D">
              <w:rPr>
                <w:rFonts w:asciiTheme="minorHAnsi" w:hAnsiTheme="minorHAnsi" w:cstheme="minorHAnsi"/>
                <w:sz w:val="20"/>
                <w:szCs w:val="20"/>
                <w:lang w:val="el-GR"/>
              </w:rPr>
              <w:t>. ΚΑΘΗΓΗΤΗΣ</w:t>
            </w:r>
          </w:p>
        </w:tc>
        <w:tc>
          <w:tcPr>
            <w:tcW w:w="1338" w:type="dxa"/>
            <w:noWrap/>
            <w:vAlign w:val="center"/>
          </w:tcPr>
          <w:p w14:paraId="4CD5F92B" w14:textId="77777777" w:rsidR="00B11D85" w:rsidRPr="00DB0F86"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2</w:t>
            </w:r>
          </w:p>
        </w:tc>
        <w:tc>
          <w:tcPr>
            <w:tcW w:w="1399" w:type="dxa"/>
            <w:noWrap/>
            <w:vAlign w:val="center"/>
          </w:tcPr>
          <w:p w14:paraId="47C4D1C5"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64B042AA"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58FA5444"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167F8CBF"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36473F46"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665329A2"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1F711773"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03F7583E" w14:textId="77777777" w:rsidTr="00132329">
        <w:trPr>
          <w:trHeight w:val="263"/>
          <w:jc w:val="center"/>
        </w:trPr>
        <w:tc>
          <w:tcPr>
            <w:tcW w:w="1010" w:type="dxa"/>
          </w:tcPr>
          <w:p w14:paraId="4204B9EF" w14:textId="77777777" w:rsidR="00B11D85" w:rsidRPr="002C2336" w:rsidRDefault="00B11D85" w:rsidP="001D5119">
            <w:pPr>
              <w:ind w:left="-75" w:right="-152"/>
              <w:jc w:val="center"/>
              <w:rPr>
                <w:rFonts w:asciiTheme="minorHAnsi" w:hAnsiTheme="minorHAnsi" w:cstheme="minorHAnsi"/>
                <w:b/>
                <w:bCs/>
                <w:sz w:val="20"/>
                <w:szCs w:val="20"/>
              </w:rPr>
            </w:pPr>
            <w:r w:rsidRPr="00486B06">
              <w:rPr>
                <w:rFonts w:asciiTheme="minorHAnsi" w:hAnsiTheme="minorHAnsi" w:cstheme="minorHAnsi"/>
                <w:b/>
                <w:bCs/>
                <w:sz w:val="20"/>
                <w:szCs w:val="20"/>
              </w:rPr>
              <w:t>6o</w:t>
            </w:r>
          </w:p>
        </w:tc>
        <w:tc>
          <w:tcPr>
            <w:tcW w:w="2527" w:type="dxa"/>
            <w:noWrap/>
            <w:vAlign w:val="center"/>
          </w:tcPr>
          <w:p w14:paraId="4A5DE01D" w14:textId="77777777" w:rsidR="00B11D85" w:rsidRPr="002C2336" w:rsidRDefault="00B11D85" w:rsidP="001D5119">
            <w:pPr>
              <w:ind w:left="-79" w:right="-124"/>
              <w:rPr>
                <w:rFonts w:asciiTheme="minorHAnsi" w:hAnsiTheme="minorHAnsi" w:cstheme="minorHAnsi"/>
                <w:sz w:val="20"/>
                <w:szCs w:val="20"/>
                <w:lang w:val="el-GR"/>
              </w:rPr>
            </w:pPr>
            <w:r w:rsidRPr="00486B06">
              <w:rPr>
                <w:rFonts w:asciiTheme="minorHAnsi" w:hAnsiTheme="minorHAnsi" w:cstheme="minorHAnsi"/>
                <w:sz w:val="20"/>
                <w:szCs w:val="20"/>
                <w:lang w:val="el-GR"/>
              </w:rPr>
              <w:t>ΦΥΣΙΚΟΘΕΡΑΠΕΙΑ ΣΤΟΝ ΑΘΛΗΤΙΣΜΟ</w:t>
            </w:r>
          </w:p>
        </w:tc>
        <w:tc>
          <w:tcPr>
            <w:tcW w:w="928" w:type="dxa"/>
            <w:vAlign w:val="center"/>
          </w:tcPr>
          <w:p w14:paraId="0E6B8DA8" w14:textId="77777777" w:rsidR="00B11D85" w:rsidRPr="002C2336" w:rsidRDefault="00B11D85" w:rsidP="001D5119">
            <w:pPr>
              <w:ind w:left="-110" w:right="-99"/>
              <w:jc w:val="center"/>
              <w:rPr>
                <w:rFonts w:asciiTheme="minorHAnsi" w:hAnsiTheme="minorHAnsi" w:cstheme="minorHAnsi"/>
                <w:sz w:val="20"/>
                <w:szCs w:val="20"/>
                <w:lang w:val="el-GR"/>
              </w:rPr>
            </w:pPr>
            <w:r w:rsidRPr="00486B06">
              <w:rPr>
                <w:rFonts w:asciiTheme="minorHAnsi" w:hAnsiTheme="minorHAnsi" w:cstheme="minorHAnsi"/>
                <w:sz w:val="20"/>
                <w:szCs w:val="20"/>
                <w:lang w:val="el-GR"/>
              </w:rPr>
              <w:t>281-200604</w:t>
            </w:r>
          </w:p>
        </w:tc>
        <w:tc>
          <w:tcPr>
            <w:tcW w:w="1687" w:type="dxa"/>
            <w:noWrap/>
            <w:vAlign w:val="center"/>
          </w:tcPr>
          <w:p w14:paraId="4F2626B2" w14:textId="77777777" w:rsidR="00B11D85" w:rsidRPr="00373C1D"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ΚΑΛΛΙΣΤΡΑΤΟΣ ΗΛΙΑΣ</w:t>
            </w:r>
          </w:p>
          <w:p w14:paraId="05A74B24" w14:textId="77777777" w:rsidR="00B11D85" w:rsidRPr="00DB0F86"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ΚΑΘΗΓΗΤΗΣ</w:t>
            </w:r>
          </w:p>
        </w:tc>
        <w:tc>
          <w:tcPr>
            <w:tcW w:w="1338" w:type="dxa"/>
            <w:noWrap/>
            <w:vAlign w:val="center"/>
          </w:tcPr>
          <w:p w14:paraId="7DFA5AB3" w14:textId="77777777" w:rsidR="00B11D85" w:rsidRPr="00DB0F86" w:rsidRDefault="00B11D85" w:rsidP="001D5119">
            <w:pPr>
              <w:ind w:left="-58" w:right="-114"/>
              <w:jc w:val="center"/>
              <w:rPr>
                <w:rFonts w:asciiTheme="minorHAnsi" w:hAnsiTheme="minorHAnsi" w:cstheme="minorHAnsi"/>
                <w:sz w:val="20"/>
                <w:szCs w:val="20"/>
                <w:lang w:val="el-GR"/>
              </w:rPr>
            </w:pPr>
            <w:r w:rsidRPr="00B95412">
              <w:rPr>
                <w:rFonts w:asciiTheme="minorHAnsi" w:hAnsiTheme="minorHAnsi" w:cstheme="minorHAnsi"/>
                <w:sz w:val="20"/>
                <w:szCs w:val="20"/>
                <w:lang w:val="el-GR"/>
              </w:rPr>
              <w:t>Δ 2 , Ε 2</w:t>
            </w:r>
          </w:p>
        </w:tc>
        <w:tc>
          <w:tcPr>
            <w:tcW w:w="1399" w:type="dxa"/>
            <w:noWrap/>
            <w:vAlign w:val="center"/>
          </w:tcPr>
          <w:p w14:paraId="08766ED4"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428680C6"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3D0709E4"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52134120"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47B64589"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36967B9A"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46108CD3"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4EC96B87" w14:textId="77777777" w:rsidTr="00132329">
        <w:trPr>
          <w:trHeight w:val="263"/>
          <w:jc w:val="center"/>
        </w:trPr>
        <w:tc>
          <w:tcPr>
            <w:tcW w:w="1010" w:type="dxa"/>
          </w:tcPr>
          <w:p w14:paraId="4300F0FB" w14:textId="77777777" w:rsidR="00B11D85" w:rsidRPr="002C2336" w:rsidRDefault="00B11D85" w:rsidP="001D5119">
            <w:pPr>
              <w:ind w:left="-75" w:right="-152"/>
              <w:jc w:val="center"/>
              <w:rPr>
                <w:rFonts w:asciiTheme="minorHAnsi" w:hAnsiTheme="minorHAnsi" w:cstheme="minorHAnsi"/>
                <w:b/>
                <w:bCs/>
                <w:sz w:val="20"/>
                <w:szCs w:val="20"/>
              </w:rPr>
            </w:pPr>
            <w:r w:rsidRPr="00486B06">
              <w:rPr>
                <w:rFonts w:asciiTheme="minorHAnsi" w:hAnsiTheme="minorHAnsi" w:cstheme="minorHAnsi"/>
                <w:b/>
                <w:bCs/>
                <w:sz w:val="20"/>
                <w:szCs w:val="20"/>
              </w:rPr>
              <w:t>6o</w:t>
            </w:r>
          </w:p>
        </w:tc>
        <w:tc>
          <w:tcPr>
            <w:tcW w:w="2527" w:type="dxa"/>
            <w:noWrap/>
            <w:vAlign w:val="center"/>
          </w:tcPr>
          <w:p w14:paraId="16299857" w14:textId="77777777" w:rsidR="00B11D85" w:rsidRPr="002C2336" w:rsidRDefault="00B11D85" w:rsidP="001D5119">
            <w:pPr>
              <w:ind w:left="-79" w:right="-124"/>
              <w:rPr>
                <w:rFonts w:asciiTheme="minorHAnsi" w:hAnsiTheme="minorHAnsi" w:cstheme="minorHAnsi"/>
                <w:sz w:val="20"/>
                <w:szCs w:val="20"/>
                <w:lang w:val="el-GR"/>
              </w:rPr>
            </w:pPr>
            <w:r w:rsidRPr="00486B06">
              <w:rPr>
                <w:rFonts w:asciiTheme="minorHAnsi" w:hAnsiTheme="minorHAnsi" w:cstheme="minorHAnsi"/>
                <w:sz w:val="20"/>
                <w:szCs w:val="20"/>
                <w:lang w:val="el-GR"/>
              </w:rPr>
              <w:t>ΥΓΙΕΙΝΗ - ΕΠΙΔΗΜΙΟΛΟΓΙΑ</w:t>
            </w:r>
          </w:p>
        </w:tc>
        <w:tc>
          <w:tcPr>
            <w:tcW w:w="928" w:type="dxa"/>
            <w:vAlign w:val="center"/>
          </w:tcPr>
          <w:p w14:paraId="54C5FC33" w14:textId="77777777" w:rsidR="00B11D85" w:rsidRPr="002C2336" w:rsidRDefault="00B11D85" w:rsidP="001D5119">
            <w:pPr>
              <w:ind w:left="-110" w:right="-99"/>
              <w:jc w:val="center"/>
              <w:rPr>
                <w:rFonts w:asciiTheme="minorHAnsi" w:hAnsiTheme="minorHAnsi" w:cstheme="minorHAnsi"/>
                <w:sz w:val="20"/>
                <w:szCs w:val="20"/>
                <w:lang w:val="el-GR"/>
              </w:rPr>
            </w:pPr>
            <w:r w:rsidRPr="00486B06">
              <w:rPr>
                <w:rFonts w:asciiTheme="minorHAnsi" w:hAnsiTheme="minorHAnsi" w:cstheme="minorHAnsi"/>
                <w:sz w:val="20"/>
                <w:szCs w:val="20"/>
                <w:lang w:val="el-GR"/>
              </w:rPr>
              <w:t>281-200607</w:t>
            </w:r>
          </w:p>
        </w:tc>
        <w:tc>
          <w:tcPr>
            <w:tcW w:w="1687" w:type="dxa"/>
            <w:noWrap/>
            <w:vAlign w:val="center"/>
          </w:tcPr>
          <w:p w14:paraId="4A690C04" w14:textId="77777777" w:rsidR="00B11D85" w:rsidRPr="00373C1D"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ΧΑΤΖΗΠΡΟΔΟΡΟΜΙΔΟΥ ΙΩΑΝΝΑ</w:t>
            </w:r>
          </w:p>
          <w:p w14:paraId="3AFEC6FA" w14:textId="77777777" w:rsidR="00B11D85" w:rsidRPr="00DB0F86" w:rsidRDefault="00B11D85" w:rsidP="001D5119">
            <w:pPr>
              <w:ind w:left="-110" w:right="-99"/>
              <w:jc w:val="center"/>
              <w:rPr>
                <w:rFonts w:asciiTheme="minorHAnsi" w:hAnsiTheme="minorHAnsi" w:cstheme="minorHAnsi"/>
                <w:sz w:val="20"/>
                <w:szCs w:val="20"/>
                <w:lang w:val="el-GR"/>
              </w:rPr>
            </w:pPr>
            <w:r w:rsidRPr="00373C1D">
              <w:rPr>
                <w:rFonts w:asciiTheme="minorHAnsi" w:hAnsiTheme="minorHAnsi" w:cstheme="minorHAnsi"/>
                <w:sz w:val="20"/>
                <w:szCs w:val="20"/>
                <w:lang w:val="el-GR"/>
              </w:rPr>
              <w:t>ΕΔΙΠ</w:t>
            </w:r>
          </w:p>
        </w:tc>
        <w:tc>
          <w:tcPr>
            <w:tcW w:w="1338" w:type="dxa"/>
            <w:noWrap/>
            <w:vAlign w:val="center"/>
          </w:tcPr>
          <w:p w14:paraId="5B243046" w14:textId="77777777" w:rsidR="00B11D85" w:rsidRPr="00DB0F86" w:rsidRDefault="00B11D85" w:rsidP="001D5119">
            <w:pPr>
              <w:ind w:left="-58" w:right="-114"/>
              <w:jc w:val="center"/>
              <w:rPr>
                <w:rFonts w:asciiTheme="minorHAnsi" w:hAnsiTheme="minorHAnsi" w:cstheme="minorHAnsi"/>
                <w:sz w:val="20"/>
                <w:szCs w:val="20"/>
                <w:lang w:val="el-GR"/>
              </w:rPr>
            </w:pPr>
            <w:r w:rsidRPr="00B95412">
              <w:rPr>
                <w:rFonts w:asciiTheme="minorHAnsi" w:hAnsiTheme="minorHAnsi" w:cstheme="minorHAnsi"/>
                <w:sz w:val="20"/>
                <w:szCs w:val="20"/>
                <w:lang w:val="el-GR"/>
              </w:rPr>
              <w:t>Δ 2 , Ε 2</w:t>
            </w:r>
          </w:p>
        </w:tc>
        <w:tc>
          <w:tcPr>
            <w:tcW w:w="1399" w:type="dxa"/>
            <w:noWrap/>
            <w:vAlign w:val="center"/>
          </w:tcPr>
          <w:p w14:paraId="165CC3E6"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7FD4198E"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06E555F9"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271FEED3"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0F19E56E"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6F835917"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1CFDC709"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5BF241FE" w14:textId="77777777" w:rsidTr="00132329">
        <w:trPr>
          <w:trHeight w:val="263"/>
          <w:jc w:val="center"/>
        </w:trPr>
        <w:tc>
          <w:tcPr>
            <w:tcW w:w="1010" w:type="dxa"/>
          </w:tcPr>
          <w:p w14:paraId="202EE9EB" w14:textId="77777777" w:rsidR="00B11D85" w:rsidRPr="002C2336" w:rsidRDefault="00B11D85" w:rsidP="001D5119">
            <w:pPr>
              <w:ind w:left="-75" w:right="-152"/>
              <w:jc w:val="center"/>
              <w:rPr>
                <w:rFonts w:asciiTheme="minorHAnsi" w:hAnsiTheme="minorHAnsi" w:cstheme="minorHAnsi"/>
                <w:b/>
                <w:bCs/>
                <w:sz w:val="20"/>
                <w:szCs w:val="20"/>
              </w:rPr>
            </w:pPr>
            <w:r w:rsidRPr="00486B06">
              <w:rPr>
                <w:rFonts w:asciiTheme="minorHAnsi" w:hAnsiTheme="minorHAnsi" w:cstheme="minorHAnsi"/>
                <w:b/>
                <w:bCs/>
                <w:sz w:val="20"/>
                <w:szCs w:val="20"/>
              </w:rPr>
              <w:t>6o</w:t>
            </w:r>
          </w:p>
        </w:tc>
        <w:tc>
          <w:tcPr>
            <w:tcW w:w="2527" w:type="dxa"/>
            <w:noWrap/>
            <w:vAlign w:val="center"/>
          </w:tcPr>
          <w:p w14:paraId="42D0A7F9" w14:textId="77777777" w:rsidR="00B11D85" w:rsidRPr="002C2336" w:rsidRDefault="00B11D85" w:rsidP="001D5119">
            <w:pPr>
              <w:ind w:left="-79" w:right="-124"/>
              <w:rPr>
                <w:rFonts w:asciiTheme="minorHAnsi" w:hAnsiTheme="minorHAnsi" w:cstheme="minorHAnsi"/>
                <w:sz w:val="20"/>
                <w:szCs w:val="20"/>
                <w:lang w:val="el-GR"/>
              </w:rPr>
            </w:pPr>
            <w:r w:rsidRPr="007135F4">
              <w:rPr>
                <w:rFonts w:asciiTheme="minorHAnsi" w:hAnsiTheme="minorHAnsi" w:cstheme="minorHAnsi"/>
                <w:sz w:val="20"/>
                <w:szCs w:val="20"/>
                <w:lang w:val="el-GR"/>
              </w:rPr>
              <w:t>ΠΑΙΔΙΑΤΡΙΚΗ ΦΥΣΙΚΟΘΕΡΑΠΕΙΑ</w:t>
            </w:r>
          </w:p>
        </w:tc>
        <w:tc>
          <w:tcPr>
            <w:tcW w:w="928" w:type="dxa"/>
            <w:vAlign w:val="center"/>
          </w:tcPr>
          <w:p w14:paraId="59C8DFDC" w14:textId="77777777" w:rsidR="00B11D85" w:rsidRPr="002C2336" w:rsidRDefault="00B11D85" w:rsidP="001D5119">
            <w:pPr>
              <w:ind w:left="-110" w:right="-99"/>
              <w:jc w:val="center"/>
              <w:rPr>
                <w:rFonts w:asciiTheme="minorHAnsi" w:hAnsiTheme="minorHAnsi" w:cstheme="minorHAnsi"/>
                <w:sz w:val="20"/>
                <w:szCs w:val="20"/>
                <w:lang w:val="el-GR"/>
              </w:rPr>
            </w:pPr>
            <w:r w:rsidRPr="007135F4">
              <w:rPr>
                <w:rFonts w:asciiTheme="minorHAnsi" w:hAnsiTheme="minorHAnsi" w:cstheme="minorHAnsi"/>
                <w:sz w:val="20"/>
                <w:szCs w:val="20"/>
                <w:lang w:val="el-GR"/>
              </w:rPr>
              <w:t>281-200605</w:t>
            </w:r>
          </w:p>
        </w:tc>
        <w:tc>
          <w:tcPr>
            <w:tcW w:w="1687" w:type="dxa"/>
            <w:noWrap/>
            <w:vAlign w:val="center"/>
          </w:tcPr>
          <w:p w14:paraId="5CBA6AFB" w14:textId="77777777" w:rsidR="00FB06D2" w:rsidRPr="00FB06D2" w:rsidRDefault="00FB06D2" w:rsidP="00FB06D2">
            <w:pPr>
              <w:ind w:left="-110" w:right="-99"/>
              <w:jc w:val="center"/>
              <w:rPr>
                <w:rFonts w:asciiTheme="minorHAnsi" w:hAnsiTheme="minorHAnsi" w:cstheme="minorHAnsi"/>
                <w:sz w:val="20"/>
                <w:szCs w:val="20"/>
                <w:lang w:val="el-GR"/>
              </w:rPr>
            </w:pPr>
            <w:r w:rsidRPr="00FB06D2">
              <w:rPr>
                <w:rFonts w:asciiTheme="minorHAnsi" w:hAnsiTheme="minorHAnsi" w:cstheme="minorHAnsi"/>
                <w:sz w:val="20"/>
                <w:szCs w:val="20"/>
                <w:lang w:val="el-GR"/>
              </w:rPr>
              <w:t>ΧΑΛΚΙΑ ΑΝΝΑ</w:t>
            </w:r>
          </w:p>
          <w:p w14:paraId="76797420" w14:textId="76A71651" w:rsidR="00B11D85" w:rsidRPr="00DB0F86" w:rsidRDefault="00FB06D2" w:rsidP="00FB06D2">
            <w:pPr>
              <w:ind w:left="-110" w:right="-99"/>
              <w:jc w:val="center"/>
              <w:rPr>
                <w:rFonts w:asciiTheme="minorHAnsi" w:hAnsiTheme="minorHAnsi" w:cstheme="minorHAnsi"/>
                <w:sz w:val="20"/>
                <w:szCs w:val="20"/>
                <w:lang w:val="el-GR"/>
              </w:rPr>
            </w:pPr>
            <w:r w:rsidRPr="00FB06D2">
              <w:rPr>
                <w:rFonts w:asciiTheme="minorHAnsi" w:hAnsiTheme="minorHAnsi" w:cstheme="minorHAnsi"/>
                <w:sz w:val="20"/>
                <w:szCs w:val="20"/>
                <w:lang w:val="el-GR"/>
              </w:rPr>
              <w:t>ΕΠΙΚ. ΚΑΘΗΓΗΤΡΙΑ</w:t>
            </w:r>
          </w:p>
        </w:tc>
        <w:tc>
          <w:tcPr>
            <w:tcW w:w="1338" w:type="dxa"/>
            <w:noWrap/>
            <w:vAlign w:val="center"/>
          </w:tcPr>
          <w:p w14:paraId="2C68F2AD" w14:textId="77777777" w:rsidR="00B11D85" w:rsidRPr="00DB0F86" w:rsidRDefault="00B11D85" w:rsidP="001D5119">
            <w:pPr>
              <w:ind w:left="-58" w:right="-114"/>
              <w:jc w:val="center"/>
              <w:rPr>
                <w:rFonts w:asciiTheme="minorHAnsi" w:hAnsiTheme="minorHAnsi" w:cstheme="minorHAnsi"/>
                <w:sz w:val="20"/>
                <w:szCs w:val="20"/>
                <w:lang w:val="el-GR"/>
              </w:rPr>
            </w:pPr>
            <w:r w:rsidRPr="00B95412">
              <w:rPr>
                <w:rFonts w:asciiTheme="minorHAnsi" w:hAnsiTheme="minorHAnsi" w:cstheme="minorHAnsi"/>
                <w:sz w:val="20"/>
                <w:szCs w:val="20"/>
                <w:lang w:val="el-GR"/>
              </w:rPr>
              <w:t xml:space="preserve">Δ 2 , Ε </w:t>
            </w:r>
            <w:r>
              <w:rPr>
                <w:rFonts w:asciiTheme="minorHAnsi" w:hAnsiTheme="minorHAnsi" w:cstheme="minorHAnsi"/>
                <w:sz w:val="20"/>
                <w:szCs w:val="20"/>
                <w:lang w:val="el-GR"/>
              </w:rPr>
              <w:t>1</w:t>
            </w:r>
          </w:p>
        </w:tc>
        <w:tc>
          <w:tcPr>
            <w:tcW w:w="1399" w:type="dxa"/>
            <w:noWrap/>
            <w:vAlign w:val="center"/>
          </w:tcPr>
          <w:p w14:paraId="5132A4D9"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1EEAF60C"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36EDDC56"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5E2AAF00"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26887216"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5B8D7CB9"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5DF6B107"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38E4FCDF" w14:textId="77777777" w:rsidTr="00132329">
        <w:trPr>
          <w:trHeight w:val="263"/>
          <w:jc w:val="center"/>
        </w:trPr>
        <w:tc>
          <w:tcPr>
            <w:tcW w:w="1010" w:type="dxa"/>
          </w:tcPr>
          <w:p w14:paraId="77DA8F0D" w14:textId="77777777" w:rsidR="00B11D85" w:rsidRPr="002C2336" w:rsidRDefault="00B11D85" w:rsidP="001D5119">
            <w:pPr>
              <w:ind w:left="-75" w:right="-152"/>
              <w:jc w:val="center"/>
              <w:rPr>
                <w:rFonts w:asciiTheme="minorHAnsi" w:hAnsiTheme="minorHAnsi" w:cstheme="minorHAnsi"/>
                <w:b/>
                <w:bCs/>
                <w:sz w:val="20"/>
                <w:szCs w:val="20"/>
              </w:rPr>
            </w:pPr>
            <w:r w:rsidRPr="00486B06">
              <w:rPr>
                <w:rFonts w:asciiTheme="minorHAnsi" w:hAnsiTheme="minorHAnsi" w:cstheme="minorHAnsi"/>
                <w:b/>
                <w:bCs/>
                <w:sz w:val="20"/>
                <w:szCs w:val="20"/>
              </w:rPr>
              <w:t>6o</w:t>
            </w:r>
          </w:p>
        </w:tc>
        <w:tc>
          <w:tcPr>
            <w:tcW w:w="2527" w:type="dxa"/>
            <w:noWrap/>
            <w:vAlign w:val="center"/>
          </w:tcPr>
          <w:p w14:paraId="16AEE780" w14:textId="77777777" w:rsidR="00B11D85" w:rsidRPr="002C2336" w:rsidRDefault="00B11D85" w:rsidP="001D5119">
            <w:pPr>
              <w:ind w:left="-79" w:right="-124"/>
              <w:rPr>
                <w:rFonts w:asciiTheme="minorHAnsi" w:hAnsiTheme="minorHAnsi" w:cstheme="minorHAnsi"/>
                <w:sz w:val="20"/>
                <w:szCs w:val="20"/>
                <w:lang w:val="el-GR"/>
              </w:rPr>
            </w:pPr>
            <w:r w:rsidRPr="007135F4">
              <w:rPr>
                <w:rFonts w:asciiTheme="minorHAnsi" w:hAnsiTheme="minorHAnsi" w:cstheme="minorHAnsi"/>
                <w:sz w:val="20"/>
                <w:szCs w:val="20"/>
                <w:lang w:val="el-GR"/>
              </w:rPr>
              <w:t>ΦΥΣΙΚΟΘΕΡΑΠΕΙΑ ΣΤΗΝ ΤΡΙΤΗ ΗΛΙΚΙΑ</w:t>
            </w:r>
          </w:p>
        </w:tc>
        <w:tc>
          <w:tcPr>
            <w:tcW w:w="928" w:type="dxa"/>
            <w:vAlign w:val="center"/>
          </w:tcPr>
          <w:p w14:paraId="4EF3E40E" w14:textId="77777777" w:rsidR="00B11D85" w:rsidRPr="002C2336" w:rsidRDefault="00B11D85" w:rsidP="001D5119">
            <w:pPr>
              <w:ind w:left="-110" w:right="-99"/>
              <w:jc w:val="center"/>
              <w:rPr>
                <w:rFonts w:asciiTheme="minorHAnsi" w:hAnsiTheme="minorHAnsi" w:cstheme="minorHAnsi"/>
                <w:sz w:val="20"/>
                <w:szCs w:val="20"/>
                <w:lang w:val="el-GR"/>
              </w:rPr>
            </w:pPr>
            <w:r w:rsidRPr="007135F4">
              <w:rPr>
                <w:rFonts w:asciiTheme="minorHAnsi" w:hAnsiTheme="minorHAnsi" w:cstheme="minorHAnsi"/>
                <w:sz w:val="20"/>
                <w:szCs w:val="20"/>
                <w:lang w:val="el-GR"/>
              </w:rPr>
              <w:t>281-200606</w:t>
            </w:r>
          </w:p>
        </w:tc>
        <w:tc>
          <w:tcPr>
            <w:tcW w:w="1687" w:type="dxa"/>
            <w:noWrap/>
            <w:vAlign w:val="center"/>
          </w:tcPr>
          <w:p w14:paraId="0B12F073" w14:textId="77777777" w:rsidR="00E369EB" w:rsidRPr="00E369EB" w:rsidRDefault="00E369EB" w:rsidP="00E369EB">
            <w:pPr>
              <w:ind w:left="-110" w:right="-99"/>
              <w:jc w:val="center"/>
              <w:rPr>
                <w:rFonts w:asciiTheme="minorHAnsi" w:hAnsiTheme="minorHAnsi" w:cstheme="minorHAnsi"/>
                <w:sz w:val="20"/>
                <w:szCs w:val="20"/>
                <w:lang w:val="el-GR"/>
              </w:rPr>
            </w:pPr>
            <w:r w:rsidRPr="00E369EB">
              <w:rPr>
                <w:rFonts w:asciiTheme="minorHAnsi" w:hAnsiTheme="minorHAnsi" w:cstheme="minorHAnsi"/>
                <w:sz w:val="20"/>
                <w:szCs w:val="20"/>
                <w:lang w:val="el-GR"/>
              </w:rPr>
              <w:t>ΙΑΚΩΒΙΔΗΣ ΠΑΡΗΣ</w:t>
            </w:r>
          </w:p>
          <w:p w14:paraId="4ED2757D" w14:textId="709F2D69" w:rsidR="00B11D85" w:rsidRPr="00DB0F86" w:rsidRDefault="00E369EB" w:rsidP="00E369EB">
            <w:pPr>
              <w:ind w:left="-110" w:right="-99"/>
              <w:jc w:val="center"/>
              <w:rPr>
                <w:rFonts w:asciiTheme="minorHAnsi" w:hAnsiTheme="minorHAnsi" w:cstheme="minorHAnsi"/>
                <w:sz w:val="20"/>
                <w:szCs w:val="20"/>
                <w:lang w:val="el-GR"/>
              </w:rPr>
            </w:pPr>
            <w:r w:rsidRPr="00E369EB">
              <w:rPr>
                <w:rFonts w:asciiTheme="minorHAnsi" w:hAnsiTheme="minorHAnsi" w:cstheme="minorHAnsi"/>
                <w:sz w:val="20"/>
                <w:szCs w:val="20"/>
                <w:lang w:val="el-GR"/>
              </w:rPr>
              <w:t>ΑΝΑΠ. ΚΑΘΗΓΗΤΗΣ</w:t>
            </w:r>
          </w:p>
        </w:tc>
        <w:tc>
          <w:tcPr>
            <w:tcW w:w="1338" w:type="dxa"/>
            <w:noWrap/>
            <w:vAlign w:val="center"/>
          </w:tcPr>
          <w:p w14:paraId="7AF20B02" w14:textId="77777777" w:rsidR="00B11D85" w:rsidRPr="00DB0F86" w:rsidRDefault="00B11D85" w:rsidP="001D5119">
            <w:pPr>
              <w:ind w:left="-58" w:right="-114"/>
              <w:jc w:val="center"/>
              <w:rPr>
                <w:rFonts w:asciiTheme="minorHAnsi" w:hAnsiTheme="minorHAnsi" w:cstheme="minorHAnsi"/>
                <w:sz w:val="20"/>
                <w:szCs w:val="20"/>
                <w:lang w:val="el-GR"/>
              </w:rPr>
            </w:pPr>
            <w:r w:rsidRPr="00B95412">
              <w:rPr>
                <w:rFonts w:asciiTheme="minorHAnsi" w:hAnsiTheme="minorHAnsi" w:cstheme="minorHAnsi"/>
                <w:sz w:val="20"/>
                <w:szCs w:val="20"/>
                <w:lang w:val="el-GR"/>
              </w:rPr>
              <w:t xml:space="preserve">Δ 2 , Ε </w:t>
            </w:r>
            <w:r>
              <w:rPr>
                <w:rFonts w:asciiTheme="minorHAnsi" w:hAnsiTheme="minorHAnsi" w:cstheme="minorHAnsi"/>
                <w:sz w:val="20"/>
                <w:szCs w:val="20"/>
                <w:lang w:val="el-GR"/>
              </w:rPr>
              <w:t>1</w:t>
            </w:r>
          </w:p>
        </w:tc>
        <w:tc>
          <w:tcPr>
            <w:tcW w:w="1399" w:type="dxa"/>
            <w:noWrap/>
            <w:vAlign w:val="center"/>
          </w:tcPr>
          <w:p w14:paraId="329D3A52"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54D33986"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4652AC6F"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6CAE0799"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6B665A49"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50A29D54"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097A6E45"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1EE92174" w14:textId="77777777" w:rsidTr="00132329">
        <w:trPr>
          <w:trHeight w:val="263"/>
          <w:jc w:val="center"/>
        </w:trPr>
        <w:tc>
          <w:tcPr>
            <w:tcW w:w="1010" w:type="dxa"/>
          </w:tcPr>
          <w:p w14:paraId="43C5CC81" w14:textId="77777777" w:rsidR="00B11D85" w:rsidRPr="00486B06" w:rsidRDefault="00B11D85" w:rsidP="001D5119">
            <w:pPr>
              <w:ind w:left="-75" w:right="-152"/>
              <w:jc w:val="center"/>
              <w:rPr>
                <w:rFonts w:asciiTheme="minorHAnsi" w:hAnsiTheme="minorHAnsi" w:cstheme="minorHAnsi"/>
                <w:b/>
                <w:bCs/>
                <w:sz w:val="20"/>
                <w:szCs w:val="20"/>
              </w:rPr>
            </w:pPr>
            <w:r>
              <w:rPr>
                <w:rFonts w:asciiTheme="minorHAnsi" w:hAnsiTheme="minorHAnsi" w:cstheme="minorHAnsi"/>
                <w:b/>
                <w:bCs/>
                <w:sz w:val="20"/>
                <w:szCs w:val="20"/>
              </w:rPr>
              <w:t xml:space="preserve">7o </w:t>
            </w:r>
          </w:p>
        </w:tc>
        <w:tc>
          <w:tcPr>
            <w:tcW w:w="2527" w:type="dxa"/>
            <w:noWrap/>
            <w:vAlign w:val="center"/>
          </w:tcPr>
          <w:p w14:paraId="1643545F" w14:textId="77777777" w:rsidR="00B11D85" w:rsidRPr="007135F4" w:rsidRDefault="00B11D85" w:rsidP="001D5119">
            <w:pPr>
              <w:ind w:left="-79" w:right="-124"/>
              <w:rPr>
                <w:rFonts w:asciiTheme="minorHAnsi" w:hAnsiTheme="minorHAnsi" w:cstheme="minorHAnsi"/>
                <w:sz w:val="20"/>
                <w:szCs w:val="20"/>
                <w:lang w:val="el-GR"/>
              </w:rPr>
            </w:pPr>
            <w:r w:rsidRPr="005D2B06">
              <w:rPr>
                <w:rFonts w:asciiTheme="minorHAnsi" w:hAnsiTheme="minorHAnsi" w:cstheme="minorHAnsi"/>
                <w:sz w:val="20"/>
                <w:szCs w:val="20"/>
                <w:lang w:val="el-GR"/>
              </w:rPr>
              <w:t>ΚΛΙΝΙΚΗ ΑΣΚΗΣΗ ΙV – ΦΥΣΙΚΟΘΕΡΑΠΕΙΑ ΝΕΥΡΙΚΟΥ ΣΥΣΤΗΜΑΤΟΣ</w:t>
            </w:r>
          </w:p>
        </w:tc>
        <w:tc>
          <w:tcPr>
            <w:tcW w:w="928" w:type="dxa"/>
            <w:vAlign w:val="center"/>
          </w:tcPr>
          <w:p w14:paraId="30087C61" w14:textId="77777777" w:rsidR="00B11D85" w:rsidRPr="007135F4" w:rsidRDefault="00B11D85" w:rsidP="001D5119">
            <w:pPr>
              <w:ind w:left="-110" w:right="-99"/>
              <w:jc w:val="center"/>
              <w:rPr>
                <w:rFonts w:asciiTheme="minorHAnsi" w:hAnsiTheme="minorHAnsi" w:cstheme="minorHAnsi"/>
                <w:sz w:val="20"/>
                <w:szCs w:val="20"/>
                <w:lang w:val="el-GR"/>
              </w:rPr>
            </w:pPr>
            <w:r w:rsidRPr="005D2B06">
              <w:rPr>
                <w:rFonts w:asciiTheme="minorHAnsi" w:hAnsiTheme="minorHAnsi" w:cstheme="minorHAnsi"/>
                <w:sz w:val="20"/>
                <w:szCs w:val="20"/>
                <w:lang w:val="el-GR"/>
              </w:rPr>
              <w:t>281-200701</w:t>
            </w:r>
          </w:p>
        </w:tc>
        <w:tc>
          <w:tcPr>
            <w:tcW w:w="1687" w:type="dxa"/>
            <w:noWrap/>
            <w:vAlign w:val="center"/>
          </w:tcPr>
          <w:p w14:paraId="50987419" w14:textId="77777777" w:rsidR="00B11D85" w:rsidRPr="00F057D5" w:rsidRDefault="00B11D85" w:rsidP="001D5119">
            <w:pPr>
              <w:ind w:left="-110" w:right="-99"/>
              <w:jc w:val="center"/>
              <w:rPr>
                <w:rFonts w:asciiTheme="minorHAnsi" w:hAnsiTheme="minorHAnsi" w:cstheme="minorHAnsi"/>
                <w:sz w:val="20"/>
                <w:szCs w:val="20"/>
                <w:lang w:val="el-GR"/>
              </w:rPr>
            </w:pPr>
            <w:r w:rsidRPr="00F057D5">
              <w:rPr>
                <w:rFonts w:asciiTheme="minorHAnsi" w:hAnsiTheme="minorHAnsi" w:cstheme="minorHAnsi"/>
                <w:sz w:val="20"/>
                <w:szCs w:val="20"/>
                <w:lang w:val="el-GR"/>
              </w:rPr>
              <w:t>ΚΑΛΛΙΣΤΡΑΤΟΣ ΗΛΙΑΣ</w:t>
            </w:r>
          </w:p>
          <w:p w14:paraId="03AABB47" w14:textId="77777777" w:rsidR="00B11D85" w:rsidRPr="00DB0F86" w:rsidRDefault="00B11D85" w:rsidP="001D5119">
            <w:pPr>
              <w:ind w:left="-110" w:right="-99"/>
              <w:jc w:val="center"/>
              <w:rPr>
                <w:rFonts w:asciiTheme="minorHAnsi" w:hAnsiTheme="minorHAnsi" w:cstheme="minorHAnsi"/>
                <w:sz w:val="20"/>
                <w:szCs w:val="20"/>
                <w:lang w:val="el-GR"/>
              </w:rPr>
            </w:pPr>
            <w:r w:rsidRPr="00F057D5">
              <w:rPr>
                <w:rFonts w:asciiTheme="minorHAnsi" w:hAnsiTheme="minorHAnsi" w:cstheme="minorHAnsi"/>
                <w:sz w:val="20"/>
                <w:szCs w:val="20"/>
                <w:lang w:val="el-GR"/>
              </w:rPr>
              <w:t>ΚΑΘΗΓΗΤΗΣ</w:t>
            </w:r>
          </w:p>
        </w:tc>
        <w:tc>
          <w:tcPr>
            <w:tcW w:w="1338" w:type="dxa"/>
            <w:noWrap/>
            <w:vAlign w:val="center"/>
          </w:tcPr>
          <w:p w14:paraId="47DF3E40" w14:textId="77777777" w:rsidR="00B11D85" w:rsidRPr="00DB0F86" w:rsidRDefault="00B11D85" w:rsidP="001D5119">
            <w:pPr>
              <w:ind w:left="-58" w:right="-114"/>
              <w:jc w:val="center"/>
              <w:rPr>
                <w:rFonts w:asciiTheme="minorHAnsi" w:hAnsiTheme="minorHAnsi" w:cstheme="minorHAnsi"/>
                <w:sz w:val="20"/>
                <w:szCs w:val="20"/>
                <w:lang w:val="el-GR"/>
              </w:rPr>
            </w:pPr>
            <w:r w:rsidRPr="0046689E">
              <w:rPr>
                <w:rFonts w:asciiTheme="minorHAnsi" w:hAnsiTheme="minorHAnsi" w:cstheme="minorHAnsi"/>
                <w:sz w:val="20"/>
                <w:szCs w:val="20"/>
                <w:lang w:val="el-GR"/>
              </w:rPr>
              <w:t xml:space="preserve">Δ </w:t>
            </w:r>
            <w:r>
              <w:rPr>
                <w:rFonts w:asciiTheme="minorHAnsi" w:hAnsiTheme="minorHAnsi" w:cstheme="minorHAnsi"/>
                <w:sz w:val="20"/>
                <w:szCs w:val="20"/>
                <w:lang w:val="el-GR"/>
              </w:rPr>
              <w:t>3</w:t>
            </w:r>
            <w:r w:rsidRPr="0046689E">
              <w:rPr>
                <w:rFonts w:asciiTheme="minorHAnsi" w:hAnsiTheme="minorHAnsi" w:cstheme="minorHAnsi"/>
                <w:sz w:val="20"/>
                <w:szCs w:val="20"/>
                <w:lang w:val="el-GR"/>
              </w:rPr>
              <w:t xml:space="preserve"> , Ε </w:t>
            </w:r>
            <w:r>
              <w:rPr>
                <w:rFonts w:asciiTheme="minorHAnsi" w:hAnsiTheme="minorHAnsi" w:cstheme="minorHAnsi"/>
                <w:sz w:val="20"/>
                <w:szCs w:val="20"/>
                <w:lang w:val="el-GR"/>
              </w:rPr>
              <w:t>8</w:t>
            </w:r>
          </w:p>
        </w:tc>
        <w:tc>
          <w:tcPr>
            <w:tcW w:w="1399" w:type="dxa"/>
            <w:noWrap/>
            <w:vAlign w:val="center"/>
          </w:tcPr>
          <w:p w14:paraId="5A640493"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4A1067C0"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7268FD40"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40C86B8C"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63D2B7E4"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25E5A475"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75E2F54A"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7C4A88D4" w14:textId="77777777" w:rsidTr="00132329">
        <w:trPr>
          <w:trHeight w:val="263"/>
          <w:jc w:val="center"/>
        </w:trPr>
        <w:tc>
          <w:tcPr>
            <w:tcW w:w="1010" w:type="dxa"/>
          </w:tcPr>
          <w:p w14:paraId="70B5257F" w14:textId="77777777" w:rsidR="00B11D85" w:rsidRPr="00486B06" w:rsidRDefault="00B11D85" w:rsidP="001D5119">
            <w:pPr>
              <w:ind w:left="-75" w:right="-152"/>
              <w:jc w:val="center"/>
              <w:rPr>
                <w:rFonts w:asciiTheme="minorHAnsi" w:hAnsiTheme="minorHAnsi" w:cstheme="minorHAnsi"/>
                <w:b/>
                <w:bCs/>
                <w:sz w:val="20"/>
                <w:szCs w:val="20"/>
              </w:rPr>
            </w:pPr>
            <w:r w:rsidRPr="005D2B06">
              <w:rPr>
                <w:rFonts w:asciiTheme="minorHAnsi" w:hAnsiTheme="minorHAnsi" w:cstheme="minorHAnsi"/>
                <w:b/>
                <w:bCs/>
                <w:sz w:val="20"/>
                <w:szCs w:val="20"/>
              </w:rPr>
              <w:t>7o</w:t>
            </w:r>
          </w:p>
        </w:tc>
        <w:tc>
          <w:tcPr>
            <w:tcW w:w="2527" w:type="dxa"/>
            <w:noWrap/>
            <w:vAlign w:val="center"/>
          </w:tcPr>
          <w:p w14:paraId="706C687A" w14:textId="77777777" w:rsidR="00B11D85" w:rsidRPr="007135F4" w:rsidRDefault="00B11D85" w:rsidP="001D5119">
            <w:pPr>
              <w:ind w:left="-79" w:right="-124"/>
              <w:rPr>
                <w:rFonts w:asciiTheme="minorHAnsi" w:hAnsiTheme="minorHAnsi" w:cstheme="minorHAnsi"/>
                <w:sz w:val="20"/>
                <w:szCs w:val="20"/>
                <w:lang w:val="el-GR"/>
              </w:rPr>
            </w:pPr>
            <w:r w:rsidRPr="005D2B06">
              <w:rPr>
                <w:rFonts w:asciiTheme="minorHAnsi" w:hAnsiTheme="minorHAnsi" w:cstheme="minorHAnsi"/>
                <w:sz w:val="20"/>
                <w:szCs w:val="20"/>
                <w:lang w:val="el-GR"/>
              </w:rPr>
              <w:t>ΦΥΣΙΚΟΘΕΡΑΠΕΥΤΙΚΗ ΑΞΙΟΛΟΓΗΣΗ – ΚΛΙΝΙΚΟΣ ΣΥΛΛΟΓΙΣΜΟΣ</w:t>
            </w:r>
          </w:p>
        </w:tc>
        <w:tc>
          <w:tcPr>
            <w:tcW w:w="928" w:type="dxa"/>
            <w:vAlign w:val="center"/>
          </w:tcPr>
          <w:p w14:paraId="09F10D87" w14:textId="77777777" w:rsidR="00B11D85" w:rsidRPr="007135F4" w:rsidRDefault="00B11D85" w:rsidP="001D5119">
            <w:pPr>
              <w:ind w:left="-110" w:right="-99"/>
              <w:jc w:val="center"/>
              <w:rPr>
                <w:rFonts w:asciiTheme="minorHAnsi" w:hAnsiTheme="minorHAnsi" w:cstheme="minorHAnsi"/>
                <w:sz w:val="20"/>
                <w:szCs w:val="20"/>
                <w:lang w:val="el-GR"/>
              </w:rPr>
            </w:pPr>
            <w:r w:rsidRPr="005D2B06">
              <w:rPr>
                <w:rFonts w:asciiTheme="minorHAnsi" w:hAnsiTheme="minorHAnsi" w:cstheme="minorHAnsi"/>
                <w:sz w:val="20"/>
                <w:szCs w:val="20"/>
                <w:lang w:val="el-GR"/>
              </w:rPr>
              <w:t>281-200702</w:t>
            </w:r>
          </w:p>
        </w:tc>
        <w:tc>
          <w:tcPr>
            <w:tcW w:w="1687" w:type="dxa"/>
            <w:noWrap/>
            <w:vAlign w:val="center"/>
          </w:tcPr>
          <w:p w14:paraId="38652C2C" w14:textId="77777777" w:rsidR="000C7A76" w:rsidRPr="000C7A76" w:rsidRDefault="000C7A76" w:rsidP="000C7A76">
            <w:pPr>
              <w:ind w:left="-110" w:right="-99"/>
              <w:jc w:val="center"/>
              <w:rPr>
                <w:rFonts w:asciiTheme="minorHAnsi" w:hAnsiTheme="minorHAnsi" w:cstheme="minorHAnsi"/>
                <w:sz w:val="20"/>
                <w:szCs w:val="20"/>
                <w:lang w:val="el-GR"/>
              </w:rPr>
            </w:pPr>
            <w:r w:rsidRPr="000C7A76">
              <w:rPr>
                <w:rFonts w:asciiTheme="minorHAnsi" w:hAnsiTheme="minorHAnsi" w:cstheme="minorHAnsi"/>
                <w:sz w:val="20"/>
                <w:szCs w:val="20"/>
                <w:lang w:val="el-GR"/>
              </w:rPr>
              <w:t>ΙΑΚΩΒΙΔΗΣ ΠΑΡΗΣ</w:t>
            </w:r>
          </w:p>
          <w:p w14:paraId="5449C854" w14:textId="1C5C59F8" w:rsidR="00B11D85" w:rsidRPr="00DB0F86" w:rsidRDefault="000C7A76" w:rsidP="000C7A76">
            <w:pPr>
              <w:ind w:left="-110" w:right="-99"/>
              <w:jc w:val="center"/>
              <w:rPr>
                <w:rFonts w:asciiTheme="minorHAnsi" w:hAnsiTheme="minorHAnsi" w:cstheme="minorHAnsi"/>
                <w:sz w:val="20"/>
                <w:szCs w:val="20"/>
                <w:lang w:val="el-GR"/>
              </w:rPr>
            </w:pPr>
            <w:r w:rsidRPr="000C7A76">
              <w:rPr>
                <w:rFonts w:asciiTheme="minorHAnsi" w:hAnsiTheme="minorHAnsi" w:cstheme="minorHAnsi"/>
                <w:sz w:val="20"/>
                <w:szCs w:val="20"/>
                <w:lang w:val="el-GR"/>
              </w:rPr>
              <w:t>ΑΝΑΠ. ΚΑΘΗΓΗΤΗΣ</w:t>
            </w:r>
          </w:p>
        </w:tc>
        <w:tc>
          <w:tcPr>
            <w:tcW w:w="1338" w:type="dxa"/>
            <w:noWrap/>
            <w:vAlign w:val="center"/>
          </w:tcPr>
          <w:p w14:paraId="2D972026" w14:textId="77777777" w:rsidR="00B11D85" w:rsidRPr="00DB0F86" w:rsidRDefault="00B11D85" w:rsidP="001D5119">
            <w:pPr>
              <w:ind w:left="-58" w:right="-114"/>
              <w:jc w:val="center"/>
              <w:rPr>
                <w:rFonts w:asciiTheme="minorHAnsi" w:hAnsiTheme="minorHAnsi" w:cstheme="minorHAnsi"/>
                <w:sz w:val="20"/>
                <w:szCs w:val="20"/>
                <w:lang w:val="el-GR"/>
              </w:rPr>
            </w:pPr>
            <w:r w:rsidRPr="0046689E">
              <w:rPr>
                <w:rFonts w:asciiTheme="minorHAnsi" w:hAnsiTheme="minorHAnsi" w:cstheme="minorHAnsi"/>
                <w:sz w:val="20"/>
                <w:szCs w:val="20"/>
                <w:lang w:val="el-GR"/>
              </w:rPr>
              <w:t xml:space="preserve">Δ 2 , Ε </w:t>
            </w:r>
            <w:r>
              <w:rPr>
                <w:rFonts w:asciiTheme="minorHAnsi" w:hAnsiTheme="minorHAnsi" w:cstheme="minorHAnsi"/>
                <w:sz w:val="20"/>
                <w:szCs w:val="20"/>
                <w:lang w:val="el-GR"/>
              </w:rPr>
              <w:t>1</w:t>
            </w:r>
          </w:p>
        </w:tc>
        <w:tc>
          <w:tcPr>
            <w:tcW w:w="1399" w:type="dxa"/>
            <w:noWrap/>
            <w:vAlign w:val="center"/>
          </w:tcPr>
          <w:p w14:paraId="19B91F49"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6DF1DFF3"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73296276" w14:textId="77777777" w:rsidR="00B11D85" w:rsidRPr="00DB0F86" w:rsidRDefault="00B11D85" w:rsidP="001D5119">
            <w:pPr>
              <w:ind w:left="-76" w:right="-67"/>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225" w:type="dxa"/>
            <w:shd w:val="clear" w:color="auto" w:fill="FFFFFF" w:themeFill="background1"/>
            <w:vAlign w:val="center"/>
          </w:tcPr>
          <w:p w14:paraId="15B34C5F"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1A858399"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0F164912"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64FDEBC3"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498CE7A1" w14:textId="77777777" w:rsidTr="00132329">
        <w:trPr>
          <w:trHeight w:val="263"/>
          <w:jc w:val="center"/>
        </w:trPr>
        <w:tc>
          <w:tcPr>
            <w:tcW w:w="1010" w:type="dxa"/>
          </w:tcPr>
          <w:p w14:paraId="527029EC" w14:textId="77777777" w:rsidR="00B11D85" w:rsidRPr="00486B06" w:rsidRDefault="00B11D85" w:rsidP="001D5119">
            <w:pPr>
              <w:ind w:left="-75" w:right="-152"/>
              <w:jc w:val="center"/>
              <w:rPr>
                <w:rFonts w:asciiTheme="minorHAnsi" w:hAnsiTheme="minorHAnsi" w:cstheme="minorHAnsi"/>
                <w:b/>
                <w:bCs/>
                <w:sz w:val="20"/>
                <w:szCs w:val="20"/>
              </w:rPr>
            </w:pPr>
            <w:r w:rsidRPr="005D2B06">
              <w:rPr>
                <w:rFonts w:asciiTheme="minorHAnsi" w:hAnsiTheme="minorHAnsi" w:cstheme="minorHAnsi"/>
                <w:b/>
                <w:bCs/>
                <w:sz w:val="20"/>
                <w:szCs w:val="20"/>
              </w:rPr>
              <w:t>7o</w:t>
            </w:r>
          </w:p>
        </w:tc>
        <w:tc>
          <w:tcPr>
            <w:tcW w:w="2527" w:type="dxa"/>
            <w:noWrap/>
            <w:vAlign w:val="center"/>
          </w:tcPr>
          <w:p w14:paraId="340514C8" w14:textId="77777777" w:rsidR="00B11D85" w:rsidRPr="007135F4" w:rsidRDefault="00B11D85" w:rsidP="001D5119">
            <w:pPr>
              <w:ind w:left="-79" w:right="-124"/>
              <w:rPr>
                <w:rFonts w:asciiTheme="minorHAnsi" w:hAnsiTheme="minorHAnsi" w:cstheme="minorHAnsi"/>
                <w:sz w:val="20"/>
                <w:szCs w:val="20"/>
                <w:lang w:val="el-GR"/>
              </w:rPr>
            </w:pPr>
            <w:r w:rsidRPr="005D2B06">
              <w:rPr>
                <w:rFonts w:asciiTheme="minorHAnsi" w:hAnsiTheme="minorHAnsi" w:cstheme="minorHAnsi"/>
                <w:sz w:val="20"/>
                <w:szCs w:val="20"/>
                <w:lang w:val="el-GR"/>
              </w:rPr>
              <w:t>ΦΥΣΙΚΟΘΕΡΑΠΕΙΑ ΣΕ ΕΙΔΙΚΟΥΣ ΠΛΗΘΥΣΜΟΥΣ – ΕΙΔΙΚΗ ΑΓΩΓΗ</w:t>
            </w:r>
          </w:p>
        </w:tc>
        <w:tc>
          <w:tcPr>
            <w:tcW w:w="928" w:type="dxa"/>
            <w:vAlign w:val="center"/>
          </w:tcPr>
          <w:p w14:paraId="41FB1286" w14:textId="77777777" w:rsidR="00B11D85" w:rsidRPr="007135F4" w:rsidRDefault="00B11D85" w:rsidP="001D5119">
            <w:pPr>
              <w:ind w:left="-110" w:right="-99"/>
              <w:jc w:val="center"/>
              <w:rPr>
                <w:rFonts w:asciiTheme="minorHAnsi" w:hAnsiTheme="minorHAnsi" w:cstheme="minorHAnsi"/>
                <w:sz w:val="20"/>
                <w:szCs w:val="20"/>
                <w:lang w:val="el-GR"/>
              </w:rPr>
            </w:pPr>
            <w:r w:rsidRPr="005D2B06">
              <w:rPr>
                <w:rFonts w:asciiTheme="minorHAnsi" w:hAnsiTheme="minorHAnsi" w:cstheme="minorHAnsi"/>
                <w:sz w:val="20"/>
                <w:szCs w:val="20"/>
                <w:lang w:val="el-GR"/>
              </w:rPr>
              <w:t>281-200703</w:t>
            </w:r>
          </w:p>
        </w:tc>
        <w:tc>
          <w:tcPr>
            <w:tcW w:w="1687" w:type="dxa"/>
            <w:noWrap/>
            <w:vAlign w:val="center"/>
          </w:tcPr>
          <w:p w14:paraId="58027EA9" w14:textId="77777777" w:rsidR="00B11D85" w:rsidRPr="00F057D5" w:rsidRDefault="00B11D85" w:rsidP="001D5119">
            <w:pPr>
              <w:ind w:left="-110" w:right="-99"/>
              <w:jc w:val="center"/>
              <w:rPr>
                <w:rFonts w:asciiTheme="minorHAnsi" w:hAnsiTheme="minorHAnsi" w:cstheme="minorHAnsi"/>
                <w:sz w:val="20"/>
                <w:szCs w:val="20"/>
                <w:lang w:val="el-GR"/>
              </w:rPr>
            </w:pPr>
            <w:r w:rsidRPr="00F057D5">
              <w:rPr>
                <w:rFonts w:asciiTheme="minorHAnsi" w:hAnsiTheme="minorHAnsi" w:cstheme="minorHAnsi"/>
                <w:sz w:val="20"/>
                <w:szCs w:val="20"/>
                <w:lang w:val="el-GR"/>
              </w:rPr>
              <w:t>ΚΑΛΛΙΣΤΡΑΤΟΣ ΗΛΙΑΣ</w:t>
            </w:r>
          </w:p>
          <w:p w14:paraId="72C20D61" w14:textId="77777777" w:rsidR="00B11D85" w:rsidRPr="00DB0F86" w:rsidRDefault="00B11D85" w:rsidP="001D5119">
            <w:pPr>
              <w:ind w:left="-110" w:right="-99"/>
              <w:jc w:val="center"/>
              <w:rPr>
                <w:rFonts w:asciiTheme="minorHAnsi" w:hAnsiTheme="minorHAnsi" w:cstheme="minorHAnsi"/>
                <w:sz w:val="20"/>
                <w:szCs w:val="20"/>
                <w:lang w:val="el-GR"/>
              </w:rPr>
            </w:pPr>
            <w:r w:rsidRPr="00F057D5">
              <w:rPr>
                <w:rFonts w:asciiTheme="minorHAnsi" w:hAnsiTheme="minorHAnsi" w:cstheme="minorHAnsi"/>
                <w:sz w:val="20"/>
                <w:szCs w:val="20"/>
                <w:lang w:val="el-GR"/>
              </w:rPr>
              <w:t>ΚΑΘΗΓΗΤΗΣ</w:t>
            </w:r>
          </w:p>
        </w:tc>
        <w:tc>
          <w:tcPr>
            <w:tcW w:w="1338" w:type="dxa"/>
            <w:noWrap/>
            <w:vAlign w:val="center"/>
          </w:tcPr>
          <w:p w14:paraId="19884956" w14:textId="77777777" w:rsidR="00B11D85" w:rsidRPr="00DB0F86" w:rsidRDefault="00B11D85" w:rsidP="001D5119">
            <w:pPr>
              <w:ind w:left="-58" w:right="-114"/>
              <w:jc w:val="center"/>
              <w:rPr>
                <w:rFonts w:asciiTheme="minorHAnsi" w:hAnsiTheme="minorHAnsi" w:cstheme="minorHAnsi"/>
                <w:sz w:val="20"/>
                <w:szCs w:val="20"/>
                <w:lang w:val="el-GR"/>
              </w:rPr>
            </w:pPr>
            <w:r w:rsidRPr="0046689E">
              <w:rPr>
                <w:rFonts w:asciiTheme="minorHAnsi" w:hAnsiTheme="minorHAnsi" w:cstheme="minorHAnsi"/>
                <w:sz w:val="20"/>
                <w:szCs w:val="20"/>
                <w:lang w:val="el-GR"/>
              </w:rPr>
              <w:t xml:space="preserve">Δ 2 , Ε </w:t>
            </w:r>
            <w:r>
              <w:rPr>
                <w:rFonts w:asciiTheme="minorHAnsi" w:hAnsiTheme="minorHAnsi" w:cstheme="minorHAnsi"/>
                <w:sz w:val="20"/>
                <w:szCs w:val="20"/>
                <w:lang w:val="el-GR"/>
              </w:rPr>
              <w:t>1</w:t>
            </w:r>
          </w:p>
        </w:tc>
        <w:tc>
          <w:tcPr>
            <w:tcW w:w="1399" w:type="dxa"/>
            <w:noWrap/>
            <w:vAlign w:val="center"/>
          </w:tcPr>
          <w:p w14:paraId="1C722EE7"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637E1268" w14:textId="77777777" w:rsidR="00B11D85" w:rsidRPr="00DB0F86" w:rsidRDefault="00B11D85" w:rsidP="001D5119">
            <w:pPr>
              <w:jc w:val="center"/>
              <w:rPr>
                <w:rFonts w:asciiTheme="minorHAnsi" w:hAnsiTheme="minorHAnsi" w:cstheme="minorHAnsi"/>
                <w:sz w:val="20"/>
                <w:szCs w:val="20"/>
                <w:lang w:val="el-GR"/>
              </w:rPr>
            </w:pPr>
            <w:r w:rsidRPr="003A1B29">
              <w:rPr>
                <w:rFonts w:asciiTheme="minorHAnsi" w:hAnsiTheme="minorHAnsi" w:cstheme="minorHAnsi"/>
                <w:sz w:val="20"/>
                <w:szCs w:val="20"/>
                <w:lang w:val="el-GR"/>
              </w:rPr>
              <w:t>ΝΑΙ</w:t>
            </w:r>
          </w:p>
        </w:tc>
        <w:tc>
          <w:tcPr>
            <w:tcW w:w="1406" w:type="dxa"/>
            <w:vAlign w:val="center"/>
          </w:tcPr>
          <w:p w14:paraId="76950C59" w14:textId="77777777" w:rsidR="00B11D85" w:rsidRPr="00DB0F86" w:rsidRDefault="00B11D85" w:rsidP="001D5119">
            <w:pPr>
              <w:ind w:left="-76" w:right="-67"/>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225" w:type="dxa"/>
            <w:shd w:val="clear" w:color="auto" w:fill="FFFFFF" w:themeFill="background1"/>
            <w:vAlign w:val="center"/>
          </w:tcPr>
          <w:p w14:paraId="4F07BA1A"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767B5660"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74ADA665"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44D564E8"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53860458" w14:textId="77777777" w:rsidTr="00132329">
        <w:trPr>
          <w:trHeight w:val="263"/>
          <w:jc w:val="center"/>
        </w:trPr>
        <w:tc>
          <w:tcPr>
            <w:tcW w:w="1010" w:type="dxa"/>
          </w:tcPr>
          <w:p w14:paraId="3D9EF30A" w14:textId="77777777" w:rsidR="00B11D85" w:rsidRPr="00486B06" w:rsidRDefault="00B11D85" w:rsidP="001D5119">
            <w:pPr>
              <w:ind w:left="-75" w:right="-152"/>
              <w:jc w:val="center"/>
              <w:rPr>
                <w:rFonts w:asciiTheme="minorHAnsi" w:hAnsiTheme="minorHAnsi" w:cstheme="minorHAnsi"/>
                <w:b/>
                <w:bCs/>
                <w:sz w:val="20"/>
                <w:szCs w:val="20"/>
              </w:rPr>
            </w:pPr>
            <w:r w:rsidRPr="005D2B06">
              <w:rPr>
                <w:rFonts w:asciiTheme="minorHAnsi" w:hAnsiTheme="minorHAnsi" w:cstheme="minorHAnsi"/>
                <w:b/>
                <w:bCs/>
                <w:sz w:val="20"/>
                <w:szCs w:val="20"/>
              </w:rPr>
              <w:t>7o</w:t>
            </w:r>
          </w:p>
        </w:tc>
        <w:tc>
          <w:tcPr>
            <w:tcW w:w="2527" w:type="dxa"/>
            <w:noWrap/>
            <w:vAlign w:val="center"/>
          </w:tcPr>
          <w:p w14:paraId="15DEA186" w14:textId="77777777" w:rsidR="00B11D85" w:rsidRPr="007135F4" w:rsidRDefault="00B11D85" w:rsidP="001D5119">
            <w:pPr>
              <w:ind w:left="-79" w:right="-124"/>
              <w:rPr>
                <w:rFonts w:asciiTheme="minorHAnsi" w:hAnsiTheme="minorHAnsi" w:cstheme="minorHAnsi"/>
                <w:sz w:val="20"/>
                <w:szCs w:val="20"/>
                <w:lang w:val="el-GR"/>
              </w:rPr>
            </w:pPr>
            <w:r w:rsidRPr="009E14FF">
              <w:rPr>
                <w:rFonts w:asciiTheme="minorHAnsi" w:hAnsiTheme="minorHAnsi" w:cstheme="minorHAnsi"/>
                <w:sz w:val="20"/>
                <w:szCs w:val="20"/>
                <w:lang w:val="el-GR"/>
              </w:rPr>
              <w:t>ΔΕΟΝΤΟΛΟΓΙΑ - ΒΙΟΗΘΙΚΗ – ΠΡΟΣΤΑΣΙΑ ΠΡΟΣΩΠΙΚΩΝ ΔΕΔΟΜΕΝΩΝ</w:t>
            </w:r>
          </w:p>
        </w:tc>
        <w:tc>
          <w:tcPr>
            <w:tcW w:w="928" w:type="dxa"/>
            <w:vAlign w:val="center"/>
          </w:tcPr>
          <w:p w14:paraId="18E751D2" w14:textId="77777777" w:rsidR="00B11D85" w:rsidRPr="007135F4" w:rsidRDefault="00B11D85" w:rsidP="001D5119">
            <w:pPr>
              <w:ind w:left="-110" w:right="-99"/>
              <w:jc w:val="center"/>
              <w:rPr>
                <w:rFonts w:asciiTheme="minorHAnsi" w:hAnsiTheme="minorHAnsi" w:cstheme="minorHAnsi"/>
                <w:sz w:val="20"/>
                <w:szCs w:val="20"/>
                <w:lang w:val="el-GR"/>
              </w:rPr>
            </w:pPr>
            <w:r w:rsidRPr="009E14FF">
              <w:rPr>
                <w:rFonts w:asciiTheme="minorHAnsi" w:hAnsiTheme="minorHAnsi" w:cstheme="minorHAnsi"/>
                <w:sz w:val="20"/>
                <w:szCs w:val="20"/>
                <w:lang w:val="el-GR"/>
              </w:rPr>
              <w:t>281-200704</w:t>
            </w:r>
          </w:p>
        </w:tc>
        <w:tc>
          <w:tcPr>
            <w:tcW w:w="1687" w:type="dxa"/>
            <w:noWrap/>
            <w:vAlign w:val="center"/>
          </w:tcPr>
          <w:p w14:paraId="2D01463D" w14:textId="77777777" w:rsidR="000C7A76" w:rsidRPr="000C7A76" w:rsidRDefault="000C7A76" w:rsidP="000C7A76">
            <w:pPr>
              <w:ind w:left="-110" w:right="-99"/>
              <w:jc w:val="center"/>
              <w:rPr>
                <w:rFonts w:asciiTheme="minorHAnsi" w:hAnsiTheme="minorHAnsi" w:cstheme="minorHAnsi"/>
                <w:sz w:val="20"/>
                <w:szCs w:val="20"/>
                <w:lang w:val="el-GR"/>
              </w:rPr>
            </w:pPr>
            <w:r w:rsidRPr="000C7A76">
              <w:rPr>
                <w:rFonts w:asciiTheme="minorHAnsi" w:hAnsiTheme="minorHAnsi" w:cstheme="minorHAnsi"/>
                <w:sz w:val="20"/>
                <w:szCs w:val="20"/>
                <w:lang w:val="el-GR"/>
              </w:rPr>
              <w:t>ΙΑΚΩΒΙΔΗΣ ΠΑΡΗΣ</w:t>
            </w:r>
          </w:p>
          <w:p w14:paraId="4ECC48CD" w14:textId="24F04BEF" w:rsidR="00B11D85" w:rsidRPr="00DB0F86" w:rsidRDefault="000C7A76" w:rsidP="000C7A76">
            <w:pPr>
              <w:ind w:left="-110" w:right="-99"/>
              <w:jc w:val="center"/>
              <w:rPr>
                <w:rFonts w:asciiTheme="minorHAnsi" w:hAnsiTheme="minorHAnsi" w:cstheme="minorHAnsi"/>
                <w:sz w:val="20"/>
                <w:szCs w:val="20"/>
                <w:lang w:val="el-GR"/>
              </w:rPr>
            </w:pPr>
            <w:r w:rsidRPr="000C7A76">
              <w:rPr>
                <w:rFonts w:asciiTheme="minorHAnsi" w:hAnsiTheme="minorHAnsi" w:cstheme="minorHAnsi"/>
                <w:sz w:val="20"/>
                <w:szCs w:val="20"/>
                <w:lang w:val="el-GR"/>
              </w:rPr>
              <w:t>ΑΝΑΠ. ΚΑΘΗΓΗΤΗΣ</w:t>
            </w:r>
          </w:p>
        </w:tc>
        <w:tc>
          <w:tcPr>
            <w:tcW w:w="1338" w:type="dxa"/>
            <w:noWrap/>
            <w:vAlign w:val="center"/>
          </w:tcPr>
          <w:p w14:paraId="0E11C7CD" w14:textId="77777777" w:rsidR="00B11D85" w:rsidRPr="00DB0F86"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2</w:t>
            </w:r>
          </w:p>
        </w:tc>
        <w:tc>
          <w:tcPr>
            <w:tcW w:w="1399" w:type="dxa"/>
            <w:noWrap/>
            <w:vAlign w:val="center"/>
          </w:tcPr>
          <w:p w14:paraId="5B2AC974"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137F5A02" w14:textId="77777777" w:rsidR="00B11D85" w:rsidRPr="00DB0F86" w:rsidRDefault="00B11D85" w:rsidP="001D5119">
            <w:pPr>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406" w:type="dxa"/>
            <w:vAlign w:val="center"/>
          </w:tcPr>
          <w:p w14:paraId="17ACC3AA" w14:textId="77777777" w:rsidR="00B11D85" w:rsidRPr="00DB0F86" w:rsidRDefault="00B11D85" w:rsidP="001D5119">
            <w:pPr>
              <w:ind w:left="-76" w:right="-67"/>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225" w:type="dxa"/>
            <w:shd w:val="clear" w:color="auto" w:fill="FFFFFF" w:themeFill="background1"/>
            <w:vAlign w:val="center"/>
          </w:tcPr>
          <w:p w14:paraId="59DB086E"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42DF3C3A"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091655DD"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38E8BC21"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2C4FACCB" w14:textId="77777777" w:rsidTr="00132329">
        <w:trPr>
          <w:trHeight w:val="263"/>
          <w:jc w:val="center"/>
        </w:trPr>
        <w:tc>
          <w:tcPr>
            <w:tcW w:w="1010" w:type="dxa"/>
          </w:tcPr>
          <w:p w14:paraId="57619350" w14:textId="77777777" w:rsidR="00B11D85" w:rsidRPr="00486B06" w:rsidRDefault="00B11D85" w:rsidP="001D5119">
            <w:pPr>
              <w:ind w:left="-75" w:right="-152"/>
              <w:jc w:val="center"/>
              <w:rPr>
                <w:rFonts w:asciiTheme="minorHAnsi" w:hAnsiTheme="minorHAnsi" w:cstheme="minorHAnsi"/>
                <w:b/>
                <w:bCs/>
                <w:sz w:val="20"/>
                <w:szCs w:val="20"/>
              </w:rPr>
            </w:pPr>
            <w:r w:rsidRPr="005D2B06">
              <w:rPr>
                <w:rFonts w:asciiTheme="minorHAnsi" w:hAnsiTheme="minorHAnsi" w:cstheme="minorHAnsi"/>
                <w:b/>
                <w:bCs/>
                <w:sz w:val="20"/>
                <w:szCs w:val="20"/>
              </w:rPr>
              <w:t>7o</w:t>
            </w:r>
          </w:p>
        </w:tc>
        <w:tc>
          <w:tcPr>
            <w:tcW w:w="2527" w:type="dxa"/>
            <w:noWrap/>
            <w:vAlign w:val="center"/>
          </w:tcPr>
          <w:p w14:paraId="555D3AC1" w14:textId="77777777" w:rsidR="00B11D85" w:rsidRPr="007135F4" w:rsidRDefault="00B11D85" w:rsidP="001D5119">
            <w:pPr>
              <w:ind w:left="-79" w:right="-124"/>
              <w:rPr>
                <w:rFonts w:asciiTheme="minorHAnsi" w:hAnsiTheme="minorHAnsi" w:cstheme="minorHAnsi"/>
                <w:sz w:val="20"/>
                <w:szCs w:val="20"/>
                <w:lang w:val="el-GR"/>
              </w:rPr>
            </w:pPr>
            <w:r w:rsidRPr="009E14FF">
              <w:rPr>
                <w:rFonts w:asciiTheme="minorHAnsi" w:hAnsiTheme="minorHAnsi" w:cstheme="minorHAnsi"/>
                <w:sz w:val="20"/>
                <w:szCs w:val="20"/>
                <w:lang w:val="el-GR"/>
              </w:rPr>
              <w:t>ΔΙΑΤΡΟΦΗ ΚΑΙ ΥΓΕΙΑ ΣΤΗΝ ΑΠΟΚΑΤΑΣΤΑΣΗ</w:t>
            </w:r>
          </w:p>
        </w:tc>
        <w:tc>
          <w:tcPr>
            <w:tcW w:w="928" w:type="dxa"/>
            <w:vAlign w:val="center"/>
          </w:tcPr>
          <w:p w14:paraId="74A3DE05" w14:textId="77777777" w:rsidR="00B11D85" w:rsidRPr="007135F4" w:rsidRDefault="00B11D85" w:rsidP="001D5119">
            <w:pPr>
              <w:ind w:left="-110" w:right="-99"/>
              <w:jc w:val="center"/>
              <w:rPr>
                <w:rFonts w:asciiTheme="minorHAnsi" w:hAnsiTheme="minorHAnsi" w:cstheme="minorHAnsi"/>
                <w:sz w:val="20"/>
                <w:szCs w:val="20"/>
                <w:lang w:val="el-GR"/>
              </w:rPr>
            </w:pPr>
            <w:r w:rsidRPr="009E14FF">
              <w:rPr>
                <w:rFonts w:asciiTheme="minorHAnsi" w:hAnsiTheme="minorHAnsi" w:cstheme="minorHAnsi"/>
                <w:sz w:val="20"/>
                <w:szCs w:val="20"/>
                <w:lang w:val="el-GR"/>
              </w:rPr>
              <w:t>281-200705</w:t>
            </w:r>
          </w:p>
        </w:tc>
        <w:tc>
          <w:tcPr>
            <w:tcW w:w="1687" w:type="dxa"/>
            <w:noWrap/>
            <w:vAlign w:val="center"/>
          </w:tcPr>
          <w:p w14:paraId="721F66AA" w14:textId="77777777" w:rsidR="000C7A76" w:rsidRPr="000C7A76" w:rsidRDefault="000C7A76" w:rsidP="000C7A76">
            <w:pPr>
              <w:ind w:left="-110" w:right="-99"/>
              <w:jc w:val="center"/>
              <w:rPr>
                <w:rFonts w:asciiTheme="minorHAnsi" w:hAnsiTheme="minorHAnsi" w:cstheme="minorHAnsi"/>
                <w:sz w:val="20"/>
                <w:szCs w:val="20"/>
                <w:lang w:val="el-GR"/>
              </w:rPr>
            </w:pPr>
            <w:r w:rsidRPr="000C7A76">
              <w:rPr>
                <w:rFonts w:asciiTheme="minorHAnsi" w:hAnsiTheme="minorHAnsi" w:cstheme="minorHAnsi"/>
                <w:sz w:val="20"/>
                <w:szCs w:val="20"/>
                <w:lang w:val="el-GR"/>
              </w:rPr>
              <w:t>ΙΑΚΩΒΙΔΗΣ ΠΑΡΗΣ</w:t>
            </w:r>
          </w:p>
          <w:p w14:paraId="283BC0AC" w14:textId="39B2894F" w:rsidR="00B11D85" w:rsidRPr="00DB0F86" w:rsidRDefault="000C7A76" w:rsidP="000C7A76">
            <w:pPr>
              <w:ind w:left="-110" w:right="-99"/>
              <w:jc w:val="center"/>
              <w:rPr>
                <w:rFonts w:asciiTheme="minorHAnsi" w:hAnsiTheme="minorHAnsi" w:cstheme="minorHAnsi"/>
                <w:sz w:val="20"/>
                <w:szCs w:val="20"/>
                <w:lang w:val="el-GR"/>
              </w:rPr>
            </w:pPr>
            <w:r w:rsidRPr="000C7A76">
              <w:rPr>
                <w:rFonts w:asciiTheme="minorHAnsi" w:hAnsiTheme="minorHAnsi" w:cstheme="minorHAnsi"/>
                <w:sz w:val="20"/>
                <w:szCs w:val="20"/>
                <w:lang w:val="el-GR"/>
              </w:rPr>
              <w:t>ΑΝΑΠ. ΚΑΘΗΓΗΤΗΣ</w:t>
            </w:r>
          </w:p>
        </w:tc>
        <w:tc>
          <w:tcPr>
            <w:tcW w:w="1338" w:type="dxa"/>
            <w:noWrap/>
            <w:vAlign w:val="center"/>
          </w:tcPr>
          <w:p w14:paraId="175B53AA" w14:textId="77777777" w:rsidR="00B11D85" w:rsidRPr="00DB0F86"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2</w:t>
            </w:r>
          </w:p>
        </w:tc>
        <w:tc>
          <w:tcPr>
            <w:tcW w:w="1399" w:type="dxa"/>
            <w:noWrap/>
            <w:vAlign w:val="center"/>
          </w:tcPr>
          <w:p w14:paraId="25A557AF"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53218D85" w14:textId="77777777" w:rsidR="00B11D85" w:rsidRPr="00DB0F86" w:rsidRDefault="00B11D85" w:rsidP="001D5119">
            <w:pPr>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406" w:type="dxa"/>
            <w:vAlign w:val="center"/>
          </w:tcPr>
          <w:p w14:paraId="493F02F4" w14:textId="77777777" w:rsidR="00B11D85" w:rsidRPr="00DB0F86" w:rsidRDefault="00B11D85" w:rsidP="001D5119">
            <w:pPr>
              <w:ind w:left="-76" w:right="-67"/>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225" w:type="dxa"/>
            <w:shd w:val="clear" w:color="auto" w:fill="FFFFFF" w:themeFill="background1"/>
            <w:vAlign w:val="center"/>
          </w:tcPr>
          <w:p w14:paraId="11612A1A"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5798EAA8"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206F0640"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5E4F8935"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4D8EF549" w14:textId="77777777" w:rsidTr="00132329">
        <w:trPr>
          <w:trHeight w:val="263"/>
          <w:jc w:val="center"/>
        </w:trPr>
        <w:tc>
          <w:tcPr>
            <w:tcW w:w="1010" w:type="dxa"/>
          </w:tcPr>
          <w:p w14:paraId="07A4A8DD" w14:textId="77777777" w:rsidR="00B11D85" w:rsidRPr="00486B06" w:rsidRDefault="00B11D85" w:rsidP="001D5119">
            <w:pPr>
              <w:ind w:left="-75" w:right="-152"/>
              <w:jc w:val="center"/>
              <w:rPr>
                <w:rFonts w:asciiTheme="minorHAnsi" w:hAnsiTheme="minorHAnsi" w:cstheme="minorHAnsi"/>
                <w:b/>
                <w:bCs/>
                <w:sz w:val="20"/>
                <w:szCs w:val="20"/>
              </w:rPr>
            </w:pPr>
            <w:r w:rsidRPr="005D2B06">
              <w:rPr>
                <w:rFonts w:asciiTheme="minorHAnsi" w:hAnsiTheme="minorHAnsi" w:cstheme="minorHAnsi"/>
                <w:b/>
                <w:bCs/>
                <w:sz w:val="20"/>
                <w:szCs w:val="20"/>
              </w:rPr>
              <w:lastRenderedPageBreak/>
              <w:t>7o</w:t>
            </w:r>
          </w:p>
        </w:tc>
        <w:tc>
          <w:tcPr>
            <w:tcW w:w="2527" w:type="dxa"/>
            <w:noWrap/>
            <w:vAlign w:val="center"/>
          </w:tcPr>
          <w:p w14:paraId="52EED3D7" w14:textId="77777777" w:rsidR="00B11D85" w:rsidRPr="007135F4" w:rsidRDefault="00B11D85" w:rsidP="001D5119">
            <w:pPr>
              <w:ind w:left="-79" w:right="-124"/>
              <w:rPr>
                <w:rFonts w:asciiTheme="minorHAnsi" w:hAnsiTheme="minorHAnsi" w:cstheme="minorHAnsi"/>
                <w:sz w:val="20"/>
                <w:szCs w:val="20"/>
                <w:lang w:val="el-GR"/>
              </w:rPr>
            </w:pPr>
            <w:r w:rsidRPr="009E14FF">
              <w:rPr>
                <w:rFonts w:asciiTheme="minorHAnsi" w:hAnsiTheme="minorHAnsi" w:cstheme="minorHAnsi"/>
                <w:sz w:val="20"/>
                <w:szCs w:val="20"/>
                <w:lang w:val="el-GR"/>
              </w:rPr>
              <w:t>ΕΝΑΛΛΑΚΤΙΚΕΣ -ΣΥΜΠΛΗΡΩΜΑΤΙΚΕΣ ΘΕΡΑΠΕΙΕΣ</w:t>
            </w:r>
          </w:p>
        </w:tc>
        <w:tc>
          <w:tcPr>
            <w:tcW w:w="928" w:type="dxa"/>
            <w:vAlign w:val="center"/>
          </w:tcPr>
          <w:p w14:paraId="2F41C9BB" w14:textId="77777777" w:rsidR="00B11D85" w:rsidRPr="007135F4" w:rsidRDefault="00B11D85" w:rsidP="001D5119">
            <w:pPr>
              <w:ind w:left="-110" w:right="-99"/>
              <w:jc w:val="center"/>
              <w:rPr>
                <w:rFonts w:asciiTheme="minorHAnsi" w:hAnsiTheme="minorHAnsi" w:cstheme="minorHAnsi"/>
                <w:sz w:val="20"/>
                <w:szCs w:val="20"/>
                <w:lang w:val="el-GR"/>
              </w:rPr>
            </w:pPr>
            <w:r w:rsidRPr="009E14FF">
              <w:rPr>
                <w:rFonts w:asciiTheme="minorHAnsi" w:hAnsiTheme="minorHAnsi" w:cstheme="minorHAnsi"/>
                <w:sz w:val="20"/>
                <w:szCs w:val="20"/>
                <w:lang w:val="el-GR"/>
              </w:rPr>
              <w:t>281-200706</w:t>
            </w:r>
          </w:p>
        </w:tc>
        <w:tc>
          <w:tcPr>
            <w:tcW w:w="1687" w:type="dxa"/>
            <w:noWrap/>
            <w:vAlign w:val="center"/>
          </w:tcPr>
          <w:p w14:paraId="2E949B47" w14:textId="77777777" w:rsidR="00E369EB" w:rsidRPr="00E369EB" w:rsidRDefault="00E369EB" w:rsidP="00E369EB">
            <w:pPr>
              <w:ind w:left="-110" w:right="-99"/>
              <w:jc w:val="center"/>
              <w:rPr>
                <w:rFonts w:asciiTheme="minorHAnsi" w:hAnsiTheme="minorHAnsi" w:cstheme="minorHAnsi"/>
                <w:sz w:val="20"/>
                <w:szCs w:val="20"/>
                <w:lang w:val="el-GR"/>
              </w:rPr>
            </w:pPr>
            <w:r w:rsidRPr="00E369EB">
              <w:rPr>
                <w:rFonts w:asciiTheme="minorHAnsi" w:hAnsiTheme="minorHAnsi" w:cstheme="minorHAnsi"/>
                <w:sz w:val="20"/>
                <w:szCs w:val="20"/>
                <w:lang w:val="el-GR"/>
              </w:rPr>
              <w:t>ΧΑΛΚΙΑ ΑΝΝΑ</w:t>
            </w:r>
          </w:p>
          <w:p w14:paraId="2A241464" w14:textId="1615C178" w:rsidR="00B11D85" w:rsidRPr="00DB0F86" w:rsidRDefault="00E369EB" w:rsidP="00E369EB">
            <w:pPr>
              <w:ind w:left="-110" w:right="-99"/>
              <w:jc w:val="center"/>
              <w:rPr>
                <w:rFonts w:asciiTheme="minorHAnsi" w:hAnsiTheme="minorHAnsi" w:cstheme="minorHAnsi"/>
                <w:sz w:val="20"/>
                <w:szCs w:val="20"/>
                <w:lang w:val="el-GR"/>
              </w:rPr>
            </w:pPr>
            <w:r w:rsidRPr="00E369EB">
              <w:rPr>
                <w:rFonts w:asciiTheme="minorHAnsi" w:hAnsiTheme="minorHAnsi" w:cstheme="minorHAnsi"/>
                <w:sz w:val="20"/>
                <w:szCs w:val="20"/>
                <w:lang w:val="el-GR"/>
              </w:rPr>
              <w:t>ΕΠΙΚ. ΚΑΘΗΓΗΤΡΙΑ</w:t>
            </w:r>
          </w:p>
        </w:tc>
        <w:tc>
          <w:tcPr>
            <w:tcW w:w="1338" w:type="dxa"/>
            <w:noWrap/>
            <w:vAlign w:val="center"/>
          </w:tcPr>
          <w:p w14:paraId="452F15BF" w14:textId="77777777" w:rsidR="00B11D85" w:rsidRPr="00DB0F86"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2</w:t>
            </w:r>
          </w:p>
        </w:tc>
        <w:tc>
          <w:tcPr>
            <w:tcW w:w="1399" w:type="dxa"/>
            <w:noWrap/>
            <w:vAlign w:val="center"/>
          </w:tcPr>
          <w:p w14:paraId="3A621CEC"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60FC7016" w14:textId="77777777" w:rsidR="00B11D85" w:rsidRPr="00DB0F86" w:rsidRDefault="00B11D85" w:rsidP="001D5119">
            <w:pPr>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406" w:type="dxa"/>
            <w:vAlign w:val="center"/>
          </w:tcPr>
          <w:p w14:paraId="4F64DA7A" w14:textId="77777777" w:rsidR="00B11D85" w:rsidRPr="00DB0F86" w:rsidRDefault="00B11D85" w:rsidP="001D5119">
            <w:pPr>
              <w:ind w:left="-76" w:right="-67"/>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225" w:type="dxa"/>
            <w:shd w:val="clear" w:color="auto" w:fill="FFFFFF" w:themeFill="background1"/>
            <w:vAlign w:val="center"/>
          </w:tcPr>
          <w:p w14:paraId="6B1E5608"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05D75756"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313E3D68"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3BC69D57"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3D6AB3D9" w14:textId="77777777" w:rsidTr="00132329">
        <w:trPr>
          <w:trHeight w:val="263"/>
          <w:jc w:val="center"/>
        </w:trPr>
        <w:tc>
          <w:tcPr>
            <w:tcW w:w="1010" w:type="dxa"/>
          </w:tcPr>
          <w:p w14:paraId="0064D3D4" w14:textId="77777777" w:rsidR="00B11D85" w:rsidRPr="00486B06" w:rsidRDefault="00B11D85" w:rsidP="001D5119">
            <w:pPr>
              <w:ind w:left="-75" w:right="-152"/>
              <w:jc w:val="center"/>
              <w:rPr>
                <w:rFonts w:asciiTheme="minorHAnsi" w:hAnsiTheme="minorHAnsi" w:cstheme="minorHAnsi"/>
                <w:b/>
                <w:bCs/>
                <w:sz w:val="20"/>
                <w:szCs w:val="20"/>
              </w:rPr>
            </w:pPr>
            <w:r w:rsidRPr="005D2B06">
              <w:rPr>
                <w:rFonts w:asciiTheme="minorHAnsi" w:hAnsiTheme="minorHAnsi" w:cstheme="minorHAnsi"/>
                <w:b/>
                <w:bCs/>
                <w:sz w:val="20"/>
                <w:szCs w:val="20"/>
              </w:rPr>
              <w:t>7o</w:t>
            </w:r>
          </w:p>
        </w:tc>
        <w:tc>
          <w:tcPr>
            <w:tcW w:w="2527" w:type="dxa"/>
            <w:noWrap/>
            <w:vAlign w:val="center"/>
          </w:tcPr>
          <w:p w14:paraId="371F2B7B" w14:textId="77777777" w:rsidR="00B11D85" w:rsidRPr="007135F4" w:rsidRDefault="00B11D85" w:rsidP="001D5119">
            <w:pPr>
              <w:ind w:left="-79" w:right="-124"/>
              <w:rPr>
                <w:rFonts w:asciiTheme="minorHAnsi" w:hAnsiTheme="minorHAnsi" w:cstheme="minorHAnsi"/>
                <w:sz w:val="20"/>
                <w:szCs w:val="20"/>
                <w:lang w:val="el-GR"/>
              </w:rPr>
            </w:pPr>
            <w:r w:rsidRPr="009E14FF">
              <w:rPr>
                <w:rFonts w:asciiTheme="minorHAnsi" w:hAnsiTheme="minorHAnsi" w:cstheme="minorHAnsi"/>
                <w:sz w:val="20"/>
                <w:szCs w:val="20"/>
                <w:lang w:val="el-GR"/>
              </w:rPr>
              <w:t>ΦΥΣΙΚΟΘΕΡΑΠΕΙΑ ΣΕ ΖΩΑ</w:t>
            </w:r>
          </w:p>
        </w:tc>
        <w:tc>
          <w:tcPr>
            <w:tcW w:w="928" w:type="dxa"/>
            <w:vAlign w:val="center"/>
          </w:tcPr>
          <w:p w14:paraId="41D3E1C1" w14:textId="77777777" w:rsidR="00B11D85" w:rsidRPr="007135F4" w:rsidRDefault="00B11D85" w:rsidP="001D5119">
            <w:pPr>
              <w:ind w:left="-110" w:right="-99"/>
              <w:jc w:val="center"/>
              <w:rPr>
                <w:rFonts w:asciiTheme="minorHAnsi" w:hAnsiTheme="minorHAnsi" w:cstheme="minorHAnsi"/>
                <w:sz w:val="20"/>
                <w:szCs w:val="20"/>
                <w:lang w:val="el-GR"/>
              </w:rPr>
            </w:pPr>
            <w:r w:rsidRPr="009E14FF">
              <w:rPr>
                <w:rFonts w:asciiTheme="minorHAnsi" w:hAnsiTheme="minorHAnsi" w:cstheme="minorHAnsi"/>
                <w:sz w:val="20"/>
                <w:szCs w:val="20"/>
                <w:lang w:val="el-GR"/>
              </w:rPr>
              <w:t>281-200707</w:t>
            </w:r>
          </w:p>
        </w:tc>
        <w:tc>
          <w:tcPr>
            <w:tcW w:w="1687" w:type="dxa"/>
            <w:noWrap/>
            <w:vAlign w:val="center"/>
          </w:tcPr>
          <w:p w14:paraId="788889B1" w14:textId="77777777" w:rsidR="00B11D85" w:rsidRPr="00F057D5" w:rsidRDefault="00B11D85" w:rsidP="001D5119">
            <w:pPr>
              <w:ind w:left="-110" w:right="-99"/>
              <w:jc w:val="center"/>
              <w:rPr>
                <w:rFonts w:asciiTheme="minorHAnsi" w:hAnsiTheme="minorHAnsi" w:cstheme="minorHAnsi"/>
                <w:sz w:val="20"/>
                <w:szCs w:val="20"/>
                <w:lang w:val="el-GR"/>
              </w:rPr>
            </w:pPr>
            <w:r w:rsidRPr="00F057D5">
              <w:rPr>
                <w:rFonts w:asciiTheme="minorHAnsi" w:hAnsiTheme="minorHAnsi" w:cstheme="minorHAnsi"/>
                <w:sz w:val="20"/>
                <w:szCs w:val="20"/>
                <w:lang w:val="el-GR"/>
              </w:rPr>
              <w:t>ΚΑΛΛΙΣΤΡΑΤΟΣ ΗΛΙΑΣ</w:t>
            </w:r>
          </w:p>
          <w:p w14:paraId="291750AD" w14:textId="77777777" w:rsidR="00B11D85" w:rsidRPr="00DB0F86" w:rsidRDefault="00B11D85" w:rsidP="001D5119">
            <w:pPr>
              <w:ind w:left="-110" w:right="-99"/>
              <w:jc w:val="center"/>
              <w:rPr>
                <w:rFonts w:asciiTheme="minorHAnsi" w:hAnsiTheme="minorHAnsi" w:cstheme="minorHAnsi"/>
                <w:sz w:val="20"/>
                <w:szCs w:val="20"/>
                <w:lang w:val="el-GR"/>
              </w:rPr>
            </w:pPr>
            <w:r w:rsidRPr="00F057D5">
              <w:rPr>
                <w:rFonts w:asciiTheme="minorHAnsi" w:hAnsiTheme="minorHAnsi" w:cstheme="minorHAnsi"/>
                <w:sz w:val="20"/>
                <w:szCs w:val="20"/>
                <w:lang w:val="el-GR"/>
              </w:rPr>
              <w:t>ΚΑΘΗΓΗΤΗΣ</w:t>
            </w:r>
          </w:p>
        </w:tc>
        <w:tc>
          <w:tcPr>
            <w:tcW w:w="1338" w:type="dxa"/>
            <w:noWrap/>
            <w:vAlign w:val="center"/>
          </w:tcPr>
          <w:p w14:paraId="7E7EBC9C" w14:textId="77777777" w:rsidR="00B11D85" w:rsidRPr="00DB0F86"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2</w:t>
            </w:r>
          </w:p>
        </w:tc>
        <w:tc>
          <w:tcPr>
            <w:tcW w:w="1399" w:type="dxa"/>
            <w:noWrap/>
            <w:vAlign w:val="center"/>
          </w:tcPr>
          <w:p w14:paraId="5F169C9D"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01831B44" w14:textId="77777777" w:rsidR="00B11D85" w:rsidRPr="00DB0F86" w:rsidRDefault="00B11D85" w:rsidP="001D5119">
            <w:pPr>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406" w:type="dxa"/>
            <w:vAlign w:val="center"/>
          </w:tcPr>
          <w:p w14:paraId="1DB9A638" w14:textId="77777777" w:rsidR="00B11D85" w:rsidRPr="00DB0F86" w:rsidRDefault="00B11D85" w:rsidP="001D5119">
            <w:pPr>
              <w:ind w:left="-76" w:right="-67"/>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225" w:type="dxa"/>
            <w:shd w:val="clear" w:color="auto" w:fill="FFFFFF" w:themeFill="background1"/>
            <w:vAlign w:val="center"/>
          </w:tcPr>
          <w:p w14:paraId="762A73C1"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55A7AE68"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1CDAB49C"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0D4F7C92"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61827540" w14:textId="77777777" w:rsidTr="00132329">
        <w:trPr>
          <w:trHeight w:val="263"/>
          <w:jc w:val="center"/>
        </w:trPr>
        <w:tc>
          <w:tcPr>
            <w:tcW w:w="1010" w:type="dxa"/>
          </w:tcPr>
          <w:p w14:paraId="41825842" w14:textId="77777777" w:rsidR="00B11D85" w:rsidRPr="005D2B06" w:rsidRDefault="00B11D85" w:rsidP="001D5119">
            <w:pPr>
              <w:ind w:left="-75" w:right="-152"/>
              <w:jc w:val="center"/>
              <w:rPr>
                <w:rFonts w:asciiTheme="minorHAnsi" w:hAnsiTheme="minorHAnsi" w:cstheme="minorHAnsi"/>
                <w:b/>
                <w:bCs/>
                <w:sz w:val="20"/>
                <w:szCs w:val="20"/>
              </w:rPr>
            </w:pPr>
            <w:r>
              <w:rPr>
                <w:rFonts w:asciiTheme="minorHAnsi" w:hAnsiTheme="minorHAnsi" w:cstheme="minorHAnsi"/>
                <w:b/>
                <w:bCs/>
                <w:sz w:val="20"/>
                <w:szCs w:val="20"/>
              </w:rPr>
              <w:t xml:space="preserve">8o </w:t>
            </w:r>
          </w:p>
        </w:tc>
        <w:tc>
          <w:tcPr>
            <w:tcW w:w="2527" w:type="dxa"/>
            <w:noWrap/>
            <w:vAlign w:val="center"/>
          </w:tcPr>
          <w:p w14:paraId="4080C04E" w14:textId="77777777" w:rsidR="00B11D85" w:rsidRPr="009E14FF" w:rsidRDefault="00B11D85" w:rsidP="001D5119">
            <w:pPr>
              <w:ind w:left="-79" w:right="-124"/>
              <w:rPr>
                <w:rFonts w:asciiTheme="minorHAnsi" w:hAnsiTheme="minorHAnsi" w:cstheme="minorHAnsi"/>
                <w:sz w:val="20"/>
                <w:szCs w:val="20"/>
                <w:lang w:val="el-GR"/>
              </w:rPr>
            </w:pPr>
            <w:r w:rsidRPr="009E14FF">
              <w:rPr>
                <w:rFonts w:asciiTheme="minorHAnsi" w:hAnsiTheme="minorHAnsi" w:cstheme="minorHAnsi"/>
                <w:sz w:val="20"/>
                <w:szCs w:val="20"/>
                <w:lang w:val="el-GR"/>
              </w:rPr>
              <w:t>ΓΝΩΣΙΑΚΗ ΣΥΜΠΕΡΙΦΟΡΙΚΗ ΘΕΡΑΠΕΙΑ- ΣΥΜΒΟΥΛΕΥΤΙΚΗ</w:t>
            </w:r>
          </w:p>
        </w:tc>
        <w:tc>
          <w:tcPr>
            <w:tcW w:w="928" w:type="dxa"/>
            <w:vAlign w:val="center"/>
          </w:tcPr>
          <w:p w14:paraId="265E527E" w14:textId="77777777" w:rsidR="00B11D85" w:rsidRPr="009E14FF" w:rsidRDefault="00B11D85" w:rsidP="001D5119">
            <w:pPr>
              <w:ind w:left="-110" w:right="-99"/>
              <w:jc w:val="center"/>
              <w:rPr>
                <w:rFonts w:asciiTheme="minorHAnsi" w:hAnsiTheme="minorHAnsi" w:cstheme="minorHAnsi"/>
                <w:sz w:val="20"/>
                <w:szCs w:val="20"/>
                <w:lang w:val="el-GR"/>
              </w:rPr>
            </w:pPr>
            <w:r w:rsidRPr="009E14FF">
              <w:rPr>
                <w:rFonts w:asciiTheme="minorHAnsi" w:hAnsiTheme="minorHAnsi" w:cstheme="minorHAnsi"/>
                <w:sz w:val="20"/>
                <w:szCs w:val="20"/>
                <w:lang w:val="el-GR"/>
              </w:rPr>
              <w:t>281-200801</w:t>
            </w:r>
          </w:p>
        </w:tc>
        <w:tc>
          <w:tcPr>
            <w:tcW w:w="1687" w:type="dxa"/>
            <w:noWrap/>
            <w:vAlign w:val="center"/>
          </w:tcPr>
          <w:p w14:paraId="30BE92CF" w14:textId="77777777" w:rsidR="00E369EB" w:rsidRPr="00E369EB" w:rsidRDefault="00E369EB" w:rsidP="00E369EB">
            <w:pPr>
              <w:ind w:left="-110" w:right="-99"/>
              <w:jc w:val="center"/>
              <w:rPr>
                <w:rFonts w:asciiTheme="minorHAnsi" w:hAnsiTheme="minorHAnsi" w:cstheme="minorHAnsi"/>
                <w:sz w:val="20"/>
                <w:szCs w:val="20"/>
                <w:lang w:val="el-GR"/>
              </w:rPr>
            </w:pPr>
            <w:r w:rsidRPr="00E369EB">
              <w:rPr>
                <w:rFonts w:asciiTheme="minorHAnsi" w:hAnsiTheme="minorHAnsi" w:cstheme="minorHAnsi"/>
                <w:sz w:val="20"/>
                <w:szCs w:val="20"/>
                <w:lang w:val="el-GR"/>
              </w:rPr>
              <w:t>ΧΑΛΚΙΑ ΑΝΝΑ</w:t>
            </w:r>
          </w:p>
          <w:p w14:paraId="1BBAED12" w14:textId="1A12E179" w:rsidR="00B11D85" w:rsidRPr="00DB0F86" w:rsidRDefault="00E369EB" w:rsidP="00E369EB">
            <w:pPr>
              <w:ind w:left="-110" w:right="-99"/>
              <w:jc w:val="center"/>
              <w:rPr>
                <w:rFonts w:asciiTheme="minorHAnsi" w:hAnsiTheme="minorHAnsi" w:cstheme="minorHAnsi"/>
                <w:sz w:val="20"/>
                <w:szCs w:val="20"/>
                <w:lang w:val="el-GR"/>
              </w:rPr>
            </w:pPr>
            <w:r w:rsidRPr="00E369EB">
              <w:rPr>
                <w:rFonts w:asciiTheme="minorHAnsi" w:hAnsiTheme="minorHAnsi" w:cstheme="minorHAnsi"/>
                <w:sz w:val="20"/>
                <w:szCs w:val="20"/>
                <w:lang w:val="el-GR"/>
              </w:rPr>
              <w:t>ΕΠΙΚ. ΚΑΘΗΓΗΤΡΙΑ</w:t>
            </w:r>
          </w:p>
        </w:tc>
        <w:tc>
          <w:tcPr>
            <w:tcW w:w="1338" w:type="dxa"/>
            <w:noWrap/>
            <w:vAlign w:val="center"/>
          </w:tcPr>
          <w:p w14:paraId="6D259CFC" w14:textId="77777777" w:rsidR="00B11D85" w:rsidRPr="00DB0F86"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3</w:t>
            </w:r>
          </w:p>
        </w:tc>
        <w:tc>
          <w:tcPr>
            <w:tcW w:w="1399" w:type="dxa"/>
            <w:noWrap/>
            <w:vAlign w:val="center"/>
          </w:tcPr>
          <w:p w14:paraId="57045A65"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5D0CAF6E" w14:textId="77777777" w:rsidR="00B11D85" w:rsidRPr="00DB0F86" w:rsidRDefault="00B11D85" w:rsidP="001D5119">
            <w:pPr>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406" w:type="dxa"/>
            <w:vAlign w:val="center"/>
          </w:tcPr>
          <w:p w14:paraId="4AB2E787" w14:textId="77777777" w:rsidR="00B11D85" w:rsidRPr="00DB0F86" w:rsidRDefault="00B11D85" w:rsidP="001D5119">
            <w:pPr>
              <w:ind w:left="-76" w:right="-67"/>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225" w:type="dxa"/>
            <w:shd w:val="clear" w:color="auto" w:fill="FFFFFF" w:themeFill="background1"/>
            <w:vAlign w:val="center"/>
          </w:tcPr>
          <w:p w14:paraId="4C68F458"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7172A6B0"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56719C28"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5F808BDD"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5D114490" w14:textId="77777777" w:rsidTr="00132329">
        <w:trPr>
          <w:trHeight w:val="263"/>
          <w:jc w:val="center"/>
        </w:trPr>
        <w:tc>
          <w:tcPr>
            <w:tcW w:w="1010" w:type="dxa"/>
          </w:tcPr>
          <w:p w14:paraId="64D8FB87" w14:textId="77777777" w:rsidR="00B11D85" w:rsidRPr="005D2B06" w:rsidRDefault="00B11D85" w:rsidP="001D5119">
            <w:pPr>
              <w:ind w:left="-75" w:right="-152"/>
              <w:jc w:val="center"/>
              <w:rPr>
                <w:rFonts w:asciiTheme="minorHAnsi" w:hAnsiTheme="minorHAnsi" w:cstheme="minorHAnsi"/>
                <w:b/>
                <w:bCs/>
                <w:sz w:val="20"/>
                <w:szCs w:val="20"/>
              </w:rPr>
            </w:pPr>
            <w:r w:rsidRPr="009E14FF">
              <w:rPr>
                <w:rFonts w:asciiTheme="minorHAnsi" w:hAnsiTheme="minorHAnsi" w:cstheme="minorHAnsi"/>
                <w:b/>
                <w:bCs/>
                <w:sz w:val="20"/>
                <w:szCs w:val="20"/>
              </w:rPr>
              <w:t>8o</w:t>
            </w:r>
          </w:p>
        </w:tc>
        <w:tc>
          <w:tcPr>
            <w:tcW w:w="2527" w:type="dxa"/>
            <w:noWrap/>
            <w:vAlign w:val="center"/>
          </w:tcPr>
          <w:p w14:paraId="73365DBB" w14:textId="77777777" w:rsidR="00B11D85" w:rsidRPr="009E14FF" w:rsidRDefault="00B11D85" w:rsidP="001D5119">
            <w:pPr>
              <w:ind w:left="-79" w:right="-124"/>
              <w:rPr>
                <w:rFonts w:asciiTheme="minorHAnsi" w:hAnsiTheme="minorHAnsi" w:cstheme="minorHAnsi"/>
                <w:sz w:val="20"/>
                <w:szCs w:val="20"/>
                <w:lang w:val="el-GR"/>
              </w:rPr>
            </w:pPr>
            <w:r w:rsidRPr="009E14FF">
              <w:rPr>
                <w:rFonts w:asciiTheme="minorHAnsi" w:hAnsiTheme="minorHAnsi" w:cstheme="minorHAnsi"/>
                <w:sz w:val="20"/>
                <w:szCs w:val="20"/>
                <w:lang w:val="el-GR"/>
              </w:rPr>
              <w:t>ΕΡΓΟΝΟΜΙΑ - ΑΣΦΑΛΕΙΑ ΕΡΓΑΣΙΑΣ</w:t>
            </w:r>
          </w:p>
        </w:tc>
        <w:tc>
          <w:tcPr>
            <w:tcW w:w="928" w:type="dxa"/>
            <w:vAlign w:val="center"/>
          </w:tcPr>
          <w:p w14:paraId="07B6BA29" w14:textId="77777777" w:rsidR="00B11D85" w:rsidRPr="009E14FF" w:rsidRDefault="00B11D85" w:rsidP="001D5119">
            <w:pPr>
              <w:ind w:left="-110" w:right="-99"/>
              <w:jc w:val="center"/>
              <w:rPr>
                <w:rFonts w:asciiTheme="minorHAnsi" w:hAnsiTheme="minorHAnsi" w:cstheme="minorHAnsi"/>
                <w:sz w:val="20"/>
                <w:szCs w:val="20"/>
                <w:lang w:val="el-GR"/>
              </w:rPr>
            </w:pPr>
            <w:r w:rsidRPr="009E14FF">
              <w:rPr>
                <w:rFonts w:asciiTheme="minorHAnsi" w:hAnsiTheme="minorHAnsi" w:cstheme="minorHAnsi"/>
                <w:sz w:val="20"/>
                <w:szCs w:val="20"/>
                <w:lang w:val="el-GR"/>
              </w:rPr>
              <w:t>281-200802</w:t>
            </w:r>
          </w:p>
        </w:tc>
        <w:tc>
          <w:tcPr>
            <w:tcW w:w="1687" w:type="dxa"/>
            <w:noWrap/>
            <w:vAlign w:val="center"/>
          </w:tcPr>
          <w:p w14:paraId="197C2A9F" w14:textId="77777777" w:rsidR="00E369EB" w:rsidRPr="00E369EB" w:rsidRDefault="00E369EB" w:rsidP="00E369EB">
            <w:pPr>
              <w:ind w:left="-110" w:right="-99"/>
              <w:jc w:val="center"/>
              <w:rPr>
                <w:rFonts w:asciiTheme="minorHAnsi" w:hAnsiTheme="minorHAnsi" w:cstheme="minorHAnsi"/>
                <w:sz w:val="20"/>
                <w:szCs w:val="20"/>
                <w:lang w:val="el-GR"/>
              </w:rPr>
            </w:pPr>
            <w:r w:rsidRPr="00E369EB">
              <w:rPr>
                <w:rFonts w:asciiTheme="minorHAnsi" w:hAnsiTheme="minorHAnsi" w:cstheme="minorHAnsi"/>
                <w:sz w:val="20"/>
                <w:szCs w:val="20"/>
                <w:lang w:val="el-GR"/>
              </w:rPr>
              <w:t>ΙΑΚΩΒΙΔΗΣ ΠΑΡΗΣ</w:t>
            </w:r>
          </w:p>
          <w:p w14:paraId="786614D6" w14:textId="4B7BDDC4" w:rsidR="00B11D85" w:rsidRPr="00DB0F86" w:rsidRDefault="00E369EB" w:rsidP="00E369EB">
            <w:pPr>
              <w:ind w:left="-110" w:right="-99"/>
              <w:jc w:val="center"/>
              <w:rPr>
                <w:rFonts w:asciiTheme="minorHAnsi" w:hAnsiTheme="minorHAnsi" w:cstheme="minorHAnsi"/>
                <w:sz w:val="20"/>
                <w:szCs w:val="20"/>
                <w:lang w:val="el-GR"/>
              </w:rPr>
            </w:pPr>
            <w:r w:rsidRPr="00E369EB">
              <w:rPr>
                <w:rFonts w:asciiTheme="minorHAnsi" w:hAnsiTheme="minorHAnsi" w:cstheme="minorHAnsi"/>
                <w:sz w:val="20"/>
                <w:szCs w:val="20"/>
                <w:lang w:val="el-GR"/>
              </w:rPr>
              <w:t>ΑΝΑΠ. ΚΑΘΗΓΗΤΗΣ</w:t>
            </w:r>
          </w:p>
        </w:tc>
        <w:tc>
          <w:tcPr>
            <w:tcW w:w="1338" w:type="dxa"/>
            <w:noWrap/>
            <w:vAlign w:val="center"/>
          </w:tcPr>
          <w:p w14:paraId="7F3A5065" w14:textId="77777777" w:rsidR="00B11D85" w:rsidRPr="00DB0F86"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3</w:t>
            </w:r>
          </w:p>
        </w:tc>
        <w:tc>
          <w:tcPr>
            <w:tcW w:w="1399" w:type="dxa"/>
            <w:noWrap/>
            <w:vAlign w:val="center"/>
          </w:tcPr>
          <w:p w14:paraId="7B2B403A"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454BF5EB" w14:textId="77777777" w:rsidR="00B11D85" w:rsidRPr="00DB0F86" w:rsidRDefault="00B11D85" w:rsidP="001D5119">
            <w:pPr>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406" w:type="dxa"/>
            <w:vAlign w:val="center"/>
          </w:tcPr>
          <w:p w14:paraId="0E261429" w14:textId="77777777" w:rsidR="00B11D85" w:rsidRPr="00DB0F86" w:rsidRDefault="00B11D85" w:rsidP="001D5119">
            <w:pPr>
              <w:ind w:left="-76" w:right="-67"/>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225" w:type="dxa"/>
            <w:shd w:val="clear" w:color="auto" w:fill="FFFFFF" w:themeFill="background1"/>
            <w:vAlign w:val="center"/>
          </w:tcPr>
          <w:p w14:paraId="65E02FED"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649B786D"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3B67EBED"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1CD2C661"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53888D59" w14:textId="77777777" w:rsidTr="00132329">
        <w:trPr>
          <w:trHeight w:val="263"/>
          <w:jc w:val="center"/>
        </w:trPr>
        <w:tc>
          <w:tcPr>
            <w:tcW w:w="1010" w:type="dxa"/>
          </w:tcPr>
          <w:p w14:paraId="7A803388" w14:textId="77777777" w:rsidR="00B11D85" w:rsidRPr="005D2B06" w:rsidRDefault="00B11D85" w:rsidP="001D5119">
            <w:pPr>
              <w:ind w:left="-75" w:right="-152"/>
              <w:jc w:val="center"/>
              <w:rPr>
                <w:rFonts w:asciiTheme="minorHAnsi" w:hAnsiTheme="minorHAnsi" w:cstheme="minorHAnsi"/>
                <w:b/>
                <w:bCs/>
                <w:sz w:val="20"/>
                <w:szCs w:val="20"/>
              </w:rPr>
            </w:pPr>
            <w:r w:rsidRPr="009E14FF">
              <w:rPr>
                <w:rFonts w:asciiTheme="minorHAnsi" w:hAnsiTheme="minorHAnsi" w:cstheme="minorHAnsi"/>
                <w:b/>
                <w:bCs/>
                <w:sz w:val="20"/>
                <w:szCs w:val="20"/>
              </w:rPr>
              <w:t>8o</w:t>
            </w:r>
          </w:p>
        </w:tc>
        <w:tc>
          <w:tcPr>
            <w:tcW w:w="2527" w:type="dxa"/>
            <w:noWrap/>
            <w:vAlign w:val="center"/>
          </w:tcPr>
          <w:p w14:paraId="2345E5D7" w14:textId="77777777" w:rsidR="00B11D85" w:rsidRPr="009E14FF" w:rsidRDefault="00B11D85" w:rsidP="001D5119">
            <w:pPr>
              <w:ind w:left="-79" w:right="-124"/>
              <w:rPr>
                <w:rFonts w:asciiTheme="minorHAnsi" w:hAnsiTheme="minorHAnsi" w:cstheme="minorHAnsi"/>
                <w:sz w:val="20"/>
                <w:szCs w:val="20"/>
                <w:lang w:val="el-GR"/>
              </w:rPr>
            </w:pPr>
            <w:r w:rsidRPr="009E14FF">
              <w:rPr>
                <w:rFonts w:asciiTheme="minorHAnsi" w:hAnsiTheme="minorHAnsi" w:cstheme="minorHAnsi"/>
                <w:sz w:val="20"/>
                <w:szCs w:val="20"/>
                <w:lang w:val="el-GR"/>
              </w:rPr>
              <w:t>ΦΥΣΙΚΟΘΕΡΑΠΕΙΑ ΣΤΗ  ΨΥΧΙΚΗ ΥΓΕΙΑ</w:t>
            </w:r>
          </w:p>
        </w:tc>
        <w:tc>
          <w:tcPr>
            <w:tcW w:w="928" w:type="dxa"/>
            <w:vAlign w:val="center"/>
          </w:tcPr>
          <w:p w14:paraId="4B8F1F47" w14:textId="77777777" w:rsidR="00B11D85" w:rsidRPr="009E14FF" w:rsidRDefault="00B11D85" w:rsidP="001D5119">
            <w:pPr>
              <w:ind w:left="-110" w:right="-99"/>
              <w:jc w:val="center"/>
              <w:rPr>
                <w:rFonts w:asciiTheme="minorHAnsi" w:hAnsiTheme="minorHAnsi" w:cstheme="minorHAnsi"/>
                <w:sz w:val="20"/>
                <w:szCs w:val="20"/>
                <w:lang w:val="el-GR"/>
              </w:rPr>
            </w:pPr>
            <w:r w:rsidRPr="009E14FF">
              <w:rPr>
                <w:rFonts w:asciiTheme="minorHAnsi" w:hAnsiTheme="minorHAnsi" w:cstheme="minorHAnsi"/>
                <w:sz w:val="20"/>
                <w:szCs w:val="20"/>
                <w:lang w:val="el-GR"/>
              </w:rPr>
              <w:t>281-200803</w:t>
            </w:r>
          </w:p>
        </w:tc>
        <w:tc>
          <w:tcPr>
            <w:tcW w:w="1687" w:type="dxa"/>
            <w:noWrap/>
            <w:vAlign w:val="center"/>
          </w:tcPr>
          <w:p w14:paraId="0168AB11" w14:textId="77777777" w:rsidR="00E369EB" w:rsidRPr="00E369EB" w:rsidRDefault="00E369EB" w:rsidP="00E369EB">
            <w:pPr>
              <w:ind w:left="-110" w:right="-99"/>
              <w:jc w:val="center"/>
              <w:rPr>
                <w:rFonts w:asciiTheme="minorHAnsi" w:hAnsiTheme="minorHAnsi" w:cstheme="minorHAnsi"/>
                <w:sz w:val="20"/>
                <w:szCs w:val="20"/>
                <w:lang w:val="el-GR"/>
              </w:rPr>
            </w:pPr>
            <w:r w:rsidRPr="00E369EB">
              <w:rPr>
                <w:rFonts w:asciiTheme="minorHAnsi" w:hAnsiTheme="minorHAnsi" w:cstheme="minorHAnsi"/>
                <w:sz w:val="20"/>
                <w:szCs w:val="20"/>
                <w:lang w:val="el-GR"/>
              </w:rPr>
              <w:t>ΧΑΛΚΙΑ ΑΝΝΑ</w:t>
            </w:r>
          </w:p>
          <w:p w14:paraId="0F5DE2EE" w14:textId="27774BFF" w:rsidR="00B11D85" w:rsidRPr="00DB0F86" w:rsidRDefault="00E369EB" w:rsidP="00E369EB">
            <w:pPr>
              <w:ind w:left="-110" w:right="-99"/>
              <w:jc w:val="center"/>
              <w:rPr>
                <w:rFonts w:asciiTheme="minorHAnsi" w:hAnsiTheme="minorHAnsi" w:cstheme="minorHAnsi"/>
                <w:sz w:val="20"/>
                <w:szCs w:val="20"/>
                <w:lang w:val="el-GR"/>
              </w:rPr>
            </w:pPr>
            <w:r w:rsidRPr="00E369EB">
              <w:rPr>
                <w:rFonts w:asciiTheme="minorHAnsi" w:hAnsiTheme="minorHAnsi" w:cstheme="minorHAnsi"/>
                <w:sz w:val="20"/>
                <w:szCs w:val="20"/>
                <w:lang w:val="el-GR"/>
              </w:rPr>
              <w:t>ΕΠΙΚ. ΚΑΘΗΓΗΤΡΙΑ</w:t>
            </w:r>
          </w:p>
        </w:tc>
        <w:tc>
          <w:tcPr>
            <w:tcW w:w="1338" w:type="dxa"/>
            <w:noWrap/>
            <w:vAlign w:val="center"/>
          </w:tcPr>
          <w:p w14:paraId="1FD779D0" w14:textId="77777777" w:rsidR="00B11D85" w:rsidRPr="00DB0F86"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3</w:t>
            </w:r>
          </w:p>
        </w:tc>
        <w:tc>
          <w:tcPr>
            <w:tcW w:w="1399" w:type="dxa"/>
            <w:noWrap/>
            <w:vAlign w:val="center"/>
          </w:tcPr>
          <w:p w14:paraId="2868E0A1"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5A7E3F94" w14:textId="77777777" w:rsidR="00B11D85" w:rsidRPr="00DB0F86" w:rsidRDefault="00B11D85" w:rsidP="001D5119">
            <w:pPr>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406" w:type="dxa"/>
            <w:vAlign w:val="center"/>
          </w:tcPr>
          <w:p w14:paraId="3859E85C" w14:textId="77777777" w:rsidR="00B11D85" w:rsidRPr="00DB0F86" w:rsidRDefault="00B11D85" w:rsidP="001D5119">
            <w:pPr>
              <w:ind w:left="-76" w:right="-67"/>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225" w:type="dxa"/>
            <w:shd w:val="clear" w:color="auto" w:fill="FFFFFF" w:themeFill="background1"/>
            <w:vAlign w:val="center"/>
          </w:tcPr>
          <w:p w14:paraId="6C33D1DC"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1B06C6DB"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6E07829E"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312AD70B"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75241883" w14:textId="77777777" w:rsidTr="00132329">
        <w:trPr>
          <w:trHeight w:val="263"/>
          <w:jc w:val="center"/>
        </w:trPr>
        <w:tc>
          <w:tcPr>
            <w:tcW w:w="1010" w:type="dxa"/>
          </w:tcPr>
          <w:p w14:paraId="38A36CB2" w14:textId="77777777" w:rsidR="00B11D85" w:rsidRPr="005D2B06" w:rsidRDefault="00B11D85" w:rsidP="001D5119">
            <w:pPr>
              <w:ind w:left="-75" w:right="-152"/>
              <w:jc w:val="center"/>
              <w:rPr>
                <w:rFonts w:asciiTheme="minorHAnsi" w:hAnsiTheme="minorHAnsi" w:cstheme="minorHAnsi"/>
                <w:b/>
                <w:bCs/>
                <w:sz w:val="20"/>
                <w:szCs w:val="20"/>
              </w:rPr>
            </w:pPr>
            <w:r w:rsidRPr="009E14FF">
              <w:rPr>
                <w:rFonts w:asciiTheme="minorHAnsi" w:hAnsiTheme="minorHAnsi" w:cstheme="minorHAnsi"/>
                <w:b/>
                <w:bCs/>
                <w:sz w:val="20"/>
                <w:szCs w:val="20"/>
              </w:rPr>
              <w:t>8o</w:t>
            </w:r>
          </w:p>
        </w:tc>
        <w:tc>
          <w:tcPr>
            <w:tcW w:w="2527" w:type="dxa"/>
            <w:noWrap/>
            <w:vAlign w:val="center"/>
          </w:tcPr>
          <w:p w14:paraId="708DA893" w14:textId="77777777" w:rsidR="00B11D85" w:rsidRPr="009E14FF" w:rsidRDefault="00B11D85" w:rsidP="001D5119">
            <w:pPr>
              <w:ind w:left="-79" w:right="-124"/>
              <w:rPr>
                <w:rFonts w:asciiTheme="minorHAnsi" w:hAnsiTheme="minorHAnsi" w:cstheme="minorHAnsi"/>
                <w:sz w:val="20"/>
                <w:szCs w:val="20"/>
                <w:lang w:val="el-GR"/>
              </w:rPr>
            </w:pPr>
            <w:r w:rsidRPr="009E14FF">
              <w:rPr>
                <w:rFonts w:asciiTheme="minorHAnsi" w:hAnsiTheme="minorHAnsi" w:cstheme="minorHAnsi"/>
                <w:sz w:val="20"/>
                <w:szCs w:val="20"/>
                <w:lang w:val="el-GR"/>
              </w:rPr>
              <w:t>MANAGEMENT ΣΤΗ ΦΡΟΝΤΙΔΑ ΥΓΕΙΑΣ</w:t>
            </w:r>
          </w:p>
        </w:tc>
        <w:tc>
          <w:tcPr>
            <w:tcW w:w="928" w:type="dxa"/>
            <w:vAlign w:val="center"/>
          </w:tcPr>
          <w:p w14:paraId="05890D49" w14:textId="77777777" w:rsidR="00B11D85" w:rsidRPr="009E14FF" w:rsidRDefault="00B11D85" w:rsidP="001D5119">
            <w:pPr>
              <w:ind w:left="-110" w:right="-99"/>
              <w:jc w:val="center"/>
              <w:rPr>
                <w:rFonts w:asciiTheme="minorHAnsi" w:hAnsiTheme="minorHAnsi" w:cstheme="minorHAnsi"/>
                <w:sz w:val="20"/>
                <w:szCs w:val="20"/>
                <w:lang w:val="el-GR"/>
              </w:rPr>
            </w:pPr>
            <w:r w:rsidRPr="009E14FF">
              <w:rPr>
                <w:rFonts w:asciiTheme="minorHAnsi" w:hAnsiTheme="minorHAnsi" w:cstheme="minorHAnsi"/>
                <w:sz w:val="20"/>
                <w:szCs w:val="20"/>
                <w:lang w:val="el-GR"/>
              </w:rPr>
              <w:t>281-200804</w:t>
            </w:r>
          </w:p>
        </w:tc>
        <w:tc>
          <w:tcPr>
            <w:tcW w:w="1687" w:type="dxa"/>
            <w:noWrap/>
            <w:vAlign w:val="center"/>
          </w:tcPr>
          <w:p w14:paraId="75CF62FD" w14:textId="77777777" w:rsidR="00B11D85"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ΑΠΟΣΤΟΛΟΥ ΘΩΜΑΣ</w:t>
            </w:r>
          </w:p>
          <w:p w14:paraId="301569F7" w14:textId="77777777" w:rsidR="00B11D85" w:rsidRPr="00DB0F86" w:rsidRDefault="00B11D85" w:rsidP="001D5119">
            <w:pPr>
              <w:ind w:left="-110" w:right="-99"/>
              <w:jc w:val="center"/>
              <w:rPr>
                <w:rFonts w:asciiTheme="minorHAnsi" w:hAnsiTheme="minorHAnsi" w:cstheme="minorHAnsi"/>
                <w:sz w:val="20"/>
                <w:szCs w:val="20"/>
                <w:lang w:val="el-GR"/>
              </w:rPr>
            </w:pPr>
            <w:r>
              <w:rPr>
                <w:rFonts w:asciiTheme="minorHAnsi" w:hAnsiTheme="minorHAnsi" w:cstheme="minorHAnsi"/>
                <w:sz w:val="20"/>
                <w:szCs w:val="20"/>
                <w:lang w:val="el-GR"/>
              </w:rPr>
              <w:t>ΚΑΘΗΓΗΤΗΣ</w:t>
            </w:r>
          </w:p>
        </w:tc>
        <w:tc>
          <w:tcPr>
            <w:tcW w:w="1338" w:type="dxa"/>
            <w:noWrap/>
            <w:vAlign w:val="center"/>
          </w:tcPr>
          <w:p w14:paraId="408EEB7E" w14:textId="77777777" w:rsidR="00B11D85" w:rsidRPr="00DB0F86"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3</w:t>
            </w:r>
          </w:p>
        </w:tc>
        <w:tc>
          <w:tcPr>
            <w:tcW w:w="1399" w:type="dxa"/>
            <w:noWrap/>
            <w:vAlign w:val="center"/>
          </w:tcPr>
          <w:p w14:paraId="45ED148B"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3339F52F" w14:textId="77777777" w:rsidR="00B11D85" w:rsidRPr="00DB0F86" w:rsidRDefault="00B11D85" w:rsidP="001D5119">
            <w:pPr>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406" w:type="dxa"/>
            <w:vAlign w:val="center"/>
          </w:tcPr>
          <w:p w14:paraId="517FDA00" w14:textId="77777777" w:rsidR="00B11D85" w:rsidRPr="00DB0F86" w:rsidRDefault="00B11D85" w:rsidP="001D5119">
            <w:pPr>
              <w:ind w:left="-76" w:right="-67"/>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225" w:type="dxa"/>
            <w:shd w:val="clear" w:color="auto" w:fill="FFFFFF" w:themeFill="background1"/>
            <w:vAlign w:val="center"/>
          </w:tcPr>
          <w:p w14:paraId="30DB083E"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5DD80EFC"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44C3B8EE"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239A6512"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5C98DF10" w14:textId="77777777" w:rsidTr="00132329">
        <w:trPr>
          <w:trHeight w:val="263"/>
          <w:jc w:val="center"/>
        </w:trPr>
        <w:tc>
          <w:tcPr>
            <w:tcW w:w="1010" w:type="dxa"/>
          </w:tcPr>
          <w:p w14:paraId="04CD438B" w14:textId="77777777" w:rsidR="00B11D85" w:rsidRPr="005D2B06" w:rsidRDefault="00B11D85" w:rsidP="001D5119">
            <w:pPr>
              <w:ind w:left="-75" w:right="-152"/>
              <w:jc w:val="center"/>
              <w:rPr>
                <w:rFonts w:asciiTheme="minorHAnsi" w:hAnsiTheme="minorHAnsi" w:cstheme="minorHAnsi"/>
                <w:b/>
                <w:bCs/>
                <w:sz w:val="20"/>
                <w:szCs w:val="20"/>
              </w:rPr>
            </w:pPr>
            <w:r w:rsidRPr="009E14FF">
              <w:rPr>
                <w:rFonts w:asciiTheme="minorHAnsi" w:hAnsiTheme="minorHAnsi" w:cstheme="minorHAnsi"/>
                <w:b/>
                <w:bCs/>
                <w:sz w:val="20"/>
                <w:szCs w:val="20"/>
              </w:rPr>
              <w:t>8o</w:t>
            </w:r>
          </w:p>
        </w:tc>
        <w:tc>
          <w:tcPr>
            <w:tcW w:w="2527" w:type="dxa"/>
            <w:noWrap/>
            <w:vAlign w:val="center"/>
          </w:tcPr>
          <w:p w14:paraId="51A4D8FA" w14:textId="77777777" w:rsidR="00B11D85" w:rsidRPr="009E14FF" w:rsidRDefault="00B11D85" w:rsidP="001D5119">
            <w:pPr>
              <w:ind w:left="-79" w:right="-124"/>
              <w:rPr>
                <w:rFonts w:asciiTheme="minorHAnsi" w:hAnsiTheme="minorHAnsi" w:cstheme="minorHAnsi"/>
                <w:sz w:val="20"/>
                <w:szCs w:val="20"/>
                <w:lang w:val="el-GR"/>
              </w:rPr>
            </w:pPr>
            <w:r w:rsidRPr="009E14FF">
              <w:rPr>
                <w:rFonts w:asciiTheme="minorHAnsi" w:hAnsiTheme="minorHAnsi" w:cstheme="minorHAnsi"/>
                <w:sz w:val="20"/>
                <w:szCs w:val="20"/>
                <w:lang w:val="el-GR"/>
              </w:rPr>
              <w:t>ΠΤΥΧΙΑΚΗ ΕΡΓΑΣΙΑ</w:t>
            </w:r>
          </w:p>
        </w:tc>
        <w:tc>
          <w:tcPr>
            <w:tcW w:w="928" w:type="dxa"/>
            <w:vAlign w:val="center"/>
          </w:tcPr>
          <w:p w14:paraId="3C24D27A" w14:textId="77777777" w:rsidR="00B11D85" w:rsidRPr="009E14FF" w:rsidRDefault="00B11D85" w:rsidP="001D5119">
            <w:pPr>
              <w:ind w:left="-110" w:right="-99"/>
              <w:jc w:val="center"/>
              <w:rPr>
                <w:rFonts w:asciiTheme="minorHAnsi" w:hAnsiTheme="minorHAnsi" w:cstheme="minorHAnsi"/>
                <w:sz w:val="20"/>
                <w:szCs w:val="20"/>
                <w:lang w:val="el-GR"/>
              </w:rPr>
            </w:pPr>
          </w:p>
        </w:tc>
        <w:tc>
          <w:tcPr>
            <w:tcW w:w="1687" w:type="dxa"/>
            <w:noWrap/>
            <w:vAlign w:val="center"/>
          </w:tcPr>
          <w:p w14:paraId="74D5A9F0" w14:textId="77777777" w:rsidR="00E369EB" w:rsidRPr="00E369EB" w:rsidRDefault="00E369EB" w:rsidP="00E369EB">
            <w:pPr>
              <w:ind w:left="-110" w:right="-99"/>
              <w:jc w:val="center"/>
              <w:rPr>
                <w:rFonts w:asciiTheme="minorHAnsi" w:hAnsiTheme="minorHAnsi" w:cstheme="minorHAnsi"/>
                <w:sz w:val="20"/>
                <w:szCs w:val="20"/>
                <w:lang w:val="el-GR"/>
              </w:rPr>
            </w:pPr>
            <w:r w:rsidRPr="00E369EB">
              <w:rPr>
                <w:rFonts w:asciiTheme="minorHAnsi" w:hAnsiTheme="minorHAnsi" w:cstheme="minorHAnsi"/>
                <w:sz w:val="20"/>
                <w:szCs w:val="20"/>
                <w:lang w:val="el-GR"/>
              </w:rPr>
              <w:t>ΙΑΚΩΒΙΔΗΣ ΠΑΡΗΣ</w:t>
            </w:r>
          </w:p>
          <w:p w14:paraId="27FA0E3E" w14:textId="43E5575F" w:rsidR="00B11D85" w:rsidRPr="00DB0F86" w:rsidRDefault="00E369EB" w:rsidP="00E369EB">
            <w:pPr>
              <w:ind w:left="-110" w:right="-99"/>
              <w:jc w:val="center"/>
              <w:rPr>
                <w:rFonts w:asciiTheme="minorHAnsi" w:hAnsiTheme="minorHAnsi" w:cstheme="minorHAnsi"/>
                <w:sz w:val="20"/>
                <w:szCs w:val="20"/>
                <w:lang w:val="el-GR"/>
              </w:rPr>
            </w:pPr>
            <w:r w:rsidRPr="00E369EB">
              <w:rPr>
                <w:rFonts w:asciiTheme="minorHAnsi" w:hAnsiTheme="minorHAnsi" w:cstheme="minorHAnsi"/>
                <w:sz w:val="20"/>
                <w:szCs w:val="20"/>
                <w:lang w:val="el-GR"/>
              </w:rPr>
              <w:t>ΑΝΑΠ. ΚΑΘΗΓΗΤΗΣ</w:t>
            </w:r>
          </w:p>
        </w:tc>
        <w:tc>
          <w:tcPr>
            <w:tcW w:w="1338" w:type="dxa"/>
            <w:noWrap/>
            <w:vAlign w:val="center"/>
          </w:tcPr>
          <w:p w14:paraId="3F013977" w14:textId="77777777" w:rsidR="00B11D85" w:rsidRPr="00DB0F86"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Δ 4</w:t>
            </w:r>
          </w:p>
        </w:tc>
        <w:tc>
          <w:tcPr>
            <w:tcW w:w="1399" w:type="dxa"/>
            <w:noWrap/>
            <w:vAlign w:val="center"/>
          </w:tcPr>
          <w:p w14:paraId="2D065503"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66F81234" w14:textId="77777777" w:rsidR="00B11D85" w:rsidRPr="00DB0F86" w:rsidRDefault="00B11D85" w:rsidP="001D5119">
            <w:pPr>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406" w:type="dxa"/>
            <w:vAlign w:val="center"/>
          </w:tcPr>
          <w:p w14:paraId="55DF44FB" w14:textId="77777777" w:rsidR="00B11D85" w:rsidRPr="00DB0F86" w:rsidRDefault="00B11D85" w:rsidP="001D5119">
            <w:pPr>
              <w:ind w:left="-76" w:right="-67"/>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225" w:type="dxa"/>
            <w:shd w:val="clear" w:color="auto" w:fill="FFFFFF" w:themeFill="background1"/>
            <w:vAlign w:val="center"/>
          </w:tcPr>
          <w:p w14:paraId="71664731"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7BC62639"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7BB5499F"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74D64EC5" w14:textId="77777777" w:rsidR="00B11D85" w:rsidRPr="00DB0F86" w:rsidRDefault="00B11D85" w:rsidP="001D5119">
            <w:pPr>
              <w:ind w:right="-170"/>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r>
      <w:tr w:rsidR="00B11D85" w:rsidRPr="00DB0F86" w14:paraId="731ACF69" w14:textId="77777777" w:rsidTr="00132329">
        <w:trPr>
          <w:trHeight w:val="263"/>
          <w:jc w:val="center"/>
        </w:trPr>
        <w:tc>
          <w:tcPr>
            <w:tcW w:w="1010" w:type="dxa"/>
          </w:tcPr>
          <w:p w14:paraId="6FB2609F" w14:textId="77777777" w:rsidR="00B11D85" w:rsidRPr="005D2B06" w:rsidRDefault="00B11D85" w:rsidP="001D5119">
            <w:pPr>
              <w:ind w:left="-75" w:right="-152"/>
              <w:jc w:val="center"/>
              <w:rPr>
                <w:rFonts w:asciiTheme="minorHAnsi" w:hAnsiTheme="minorHAnsi" w:cstheme="minorHAnsi"/>
                <w:b/>
                <w:bCs/>
                <w:sz w:val="20"/>
                <w:szCs w:val="20"/>
              </w:rPr>
            </w:pPr>
            <w:r w:rsidRPr="009E14FF">
              <w:rPr>
                <w:rFonts w:asciiTheme="minorHAnsi" w:hAnsiTheme="minorHAnsi" w:cstheme="minorHAnsi"/>
                <w:b/>
                <w:bCs/>
                <w:sz w:val="20"/>
                <w:szCs w:val="20"/>
              </w:rPr>
              <w:t>8o</w:t>
            </w:r>
          </w:p>
        </w:tc>
        <w:tc>
          <w:tcPr>
            <w:tcW w:w="2527" w:type="dxa"/>
            <w:noWrap/>
            <w:vAlign w:val="center"/>
          </w:tcPr>
          <w:p w14:paraId="29319E9C" w14:textId="77777777" w:rsidR="00B11D85" w:rsidRPr="009E14FF" w:rsidRDefault="00B11D85" w:rsidP="001D5119">
            <w:pPr>
              <w:ind w:left="-79" w:right="-124"/>
              <w:rPr>
                <w:rFonts w:asciiTheme="minorHAnsi" w:hAnsiTheme="minorHAnsi" w:cstheme="minorHAnsi"/>
                <w:sz w:val="20"/>
                <w:szCs w:val="20"/>
                <w:lang w:val="el-GR"/>
              </w:rPr>
            </w:pPr>
            <w:r w:rsidRPr="009E14FF">
              <w:rPr>
                <w:rFonts w:asciiTheme="minorHAnsi" w:hAnsiTheme="minorHAnsi" w:cstheme="minorHAnsi"/>
                <w:sz w:val="20"/>
                <w:szCs w:val="20"/>
                <w:lang w:val="el-GR"/>
              </w:rPr>
              <w:t>ΠΡΑΚΤΙΚΗ ΑΣΚΗΣΗ</w:t>
            </w:r>
          </w:p>
        </w:tc>
        <w:tc>
          <w:tcPr>
            <w:tcW w:w="928" w:type="dxa"/>
            <w:vAlign w:val="center"/>
          </w:tcPr>
          <w:p w14:paraId="6F9EA168" w14:textId="77777777" w:rsidR="00B11D85" w:rsidRPr="009E14FF" w:rsidRDefault="00B11D85" w:rsidP="001D5119">
            <w:pPr>
              <w:ind w:left="-110" w:right="-99"/>
              <w:jc w:val="center"/>
              <w:rPr>
                <w:rFonts w:asciiTheme="minorHAnsi" w:hAnsiTheme="minorHAnsi" w:cstheme="minorHAnsi"/>
                <w:sz w:val="20"/>
                <w:szCs w:val="20"/>
                <w:lang w:val="el-GR"/>
              </w:rPr>
            </w:pPr>
          </w:p>
        </w:tc>
        <w:tc>
          <w:tcPr>
            <w:tcW w:w="1687" w:type="dxa"/>
            <w:noWrap/>
            <w:vAlign w:val="center"/>
          </w:tcPr>
          <w:p w14:paraId="33A311B6" w14:textId="77777777" w:rsidR="00B11D85" w:rsidRPr="000A0467" w:rsidRDefault="00B11D85" w:rsidP="001D5119">
            <w:pPr>
              <w:ind w:left="-110" w:right="-99"/>
              <w:jc w:val="center"/>
              <w:rPr>
                <w:rFonts w:asciiTheme="minorHAnsi" w:hAnsiTheme="minorHAnsi" w:cstheme="minorHAnsi"/>
                <w:sz w:val="20"/>
                <w:szCs w:val="20"/>
                <w:lang w:val="el-GR"/>
              </w:rPr>
            </w:pPr>
            <w:r w:rsidRPr="000A0467">
              <w:rPr>
                <w:rFonts w:asciiTheme="minorHAnsi" w:hAnsiTheme="minorHAnsi" w:cstheme="minorHAnsi"/>
                <w:sz w:val="20"/>
                <w:szCs w:val="20"/>
                <w:lang w:val="el-GR"/>
              </w:rPr>
              <w:t>ΧΑΛΚΙΑ ΑΝΝΑ</w:t>
            </w:r>
          </w:p>
          <w:p w14:paraId="11EB4192" w14:textId="77777777" w:rsidR="00B11D85" w:rsidRPr="00DB0F86" w:rsidRDefault="00B11D85" w:rsidP="001D5119">
            <w:pPr>
              <w:ind w:left="-110" w:right="-99"/>
              <w:jc w:val="center"/>
              <w:rPr>
                <w:rFonts w:asciiTheme="minorHAnsi" w:hAnsiTheme="minorHAnsi" w:cstheme="minorHAnsi"/>
                <w:sz w:val="20"/>
                <w:szCs w:val="20"/>
                <w:lang w:val="el-GR"/>
              </w:rPr>
            </w:pPr>
            <w:r w:rsidRPr="000A0467">
              <w:rPr>
                <w:rFonts w:asciiTheme="minorHAnsi" w:hAnsiTheme="minorHAnsi" w:cstheme="minorHAnsi"/>
                <w:sz w:val="20"/>
                <w:szCs w:val="20"/>
                <w:lang w:val="el-GR"/>
              </w:rPr>
              <w:t>ΕΠΙΚ. ΚΑΘΗΓΗΤΡΙΑ</w:t>
            </w:r>
          </w:p>
        </w:tc>
        <w:tc>
          <w:tcPr>
            <w:tcW w:w="1338" w:type="dxa"/>
            <w:noWrap/>
            <w:vAlign w:val="center"/>
          </w:tcPr>
          <w:p w14:paraId="093F3856" w14:textId="77777777" w:rsidR="00B11D85" w:rsidRPr="00DB0F86" w:rsidRDefault="00B11D85" w:rsidP="001D5119">
            <w:pPr>
              <w:ind w:left="-58" w:right="-114"/>
              <w:jc w:val="center"/>
              <w:rPr>
                <w:rFonts w:asciiTheme="minorHAnsi" w:hAnsiTheme="minorHAnsi" w:cstheme="minorHAnsi"/>
                <w:sz w:val="20"/>
                <w:szCs w:val="20"/>
                <w:lang w:val="el-GR"/>
              </w:rPr>
            </w:pPr>
            <w:r>
              <w:rPr>
                <w:rFonts w:asciiTheme="minorHAnsi" w:hAnsiTheme="minorHAnsi" w:cstheme="minorHAnsi"/>
                <w:sz w:val="20"/>
                <w:szCs w:val="20"/>
                <w:lang w:val="el-GR"/>
              </w:rPr>
              <w:t>Ε 40</w:t>
            </w:r>
          </w:p>
        </w:tc>
        <w:tc>
          <w:tcPr>
            <w:tcW w:w="1399" w:type="dxa"/>
            <w:noWrap/>
            <w:vAlign w:val="center"/>
          </w:tcPr>
          <w:p w14:paraId="5960FADB" w14:textId="77777777" w:rsidR="00B11D85" w:rsidRPr="00DB0F86" w:rsidRDefault="00B11D85" w:rsidP="001D5119">
            <w:pPr>
              <w:ind w:left="-105" w:right="-129"/>
              <w:jc w:val="center"/>
              <w:rPr>
                <w:rFonts w:asciiTheme="minorHAnsi" w:hAnsiTheme="minorHAnsi" w:cstheme="minorHAnsi"/>
                <w:sz w:val="20"/>
                <w:szCs w:val="20"/>
                <w:lang w:val="el-GR"/>
              </w:rPr>
            </w:pPr>
            <w:r w:rsidRPr="00067B39">
              <w:rPr>
                <w:rFonts w:asciiTheme="minorHAnsi" w:hAnsiTheme="minorHAnsi" w:cstheme="minorHAnsi"/>
                <w:sz w:val="20"/>
                <w:szCs w:val="20"/>
                <w:lang w:val="el-GR"/>
              </w:rPr>
              <w:t>ΝΑΙ</w:t>
            </w:r>
          </w:p>
        </w:tc>
        <w:tc>
          <w:tcPr>
            <w:tcW w:w="940" w:type="dxa"/>
            <w:noWrap/>
            <w:vAlign w:val="center"/>
          </w:tcPr>
          <w:p w14:paraId="78848590" w14:textId="77777777" w:rsidR="00B11D85" w:rsidRPr="00DB0F86" w:rsidRDefault="00B11D85" w:rsidP="001D5119">
            <w:pPr>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406" w:type="dxa"/>
            <w:vAlign w:val="center"/>
          </w:tcPr>
          <w:p w14:paraId="0F04D5A2" w14:textId="77777777" w:rsidR="00B11D85" w:rsidRPr="00DB0F86" w:rsidRDefault="00B11D85" w:rsidP="001D5119">
            <w:pPr>
              <w:ind w:left="-76" w:right="-67"/>
              <w:jc w:val="center"/>
              <w:rPr>
                <w:rFonts w:asciiTheme="minorHAnsi" w:hAnsiTheme="minorHAnsi" w:cstheme="minorHAnsi"/>
                <w:sz w:val="20"/>
                <w:szCs w:val="20"/>
                <w:lang w:val="el-GR"/>
              </w:rPr>
            </w:pPr>
            <w:r w:rsidRPr="004A4285">
              <w:rPr>
                <w:rFonts w:asciiTheme="minorHAnsi" w:hAnsiTheme="minorHAnsi" w:cstheme="minorHAnsi"/>
                <w:sz w:val="20"/>
                <w:szCs w:val="20"/>
                <w:lang w:val="el-GR"/>
              </w:rPr>
              <w:t>ΝΑΙ</w:t>
            </w:r>
          </w:p>
        </w:tc>
        <w:tc>
          <w:tcPr>
            <w:tcW w:w="1225" w:type="dxa"/>
            <w:shd w:val="clear" w:color="auto" w:fill="FFFFFF" w:themeFill="background1"/>
            <w:vAlign w:val="center"/>
          </w:tcPr>
          <w:p w14:paraId="4784661E" w14:textId="77777777" w:rsidR="00B11D85" w:rsidRPr="00DB0F86" w:rsidRDefault="00B11D85" w:rsidP="001D5119">
            <w:pPr>
              <w:jc w:val="center"/>
              <w:rPr>
                <w:rFonts w:asciiTheme="minorHAnsi" w:hAnsiTheme="minorHAnsi" w:cstheme="minorHAnsi"/>
                <w:sz w:val="20"/>
                <w:szCs w:val="20"/>
                <w:lang w:val="el-GR"/>
              </w:rPr>
            </w:pPr>
          </w:p>
        </w:tc>
        <w:tc>
          <w:tcPr>
            <w:tcW w:w="1102" w:type="dxa"/>
            <w:shd w:val="clear" w:color="auto" w:fill="FFFFFF" w:themeFill="background1"/>
            <w:vAlign w:val="center"/>
          </w:tcPr>
          <w:p w14:paraId="3D4E6491" w14:textId="77777777" w:rsidR="00B11D85" w:rsidRPr="00DB0F86" w:rsidRDefault="00B11D85" w:rsidP="001D5119">
            <w:pPr>
              <w:ind w:right="-170"/>
              <w:jc w:val="center"/>
              <w:rPr>
                <w:rFonts w:asciiTheme="minorHAnsi" w:hAnsiTheme="minorHAnsi" w:cstheme="minorHAnsi"/>
                <w:sz w:val="20"/>
                <w:szCs w:val="20"/>
                <w:lang w:val="el-GR"/>
              </w:rPr>
            </w:pPr>
          </w:p>
        </w:tc>
        <w:tc>
          <w:tcPr>
            <w:tcW w:w="1202" w:type="dxa"/>
            <w:shd w:val="clear" w:color="auto" w:fill="FFFFFF" w:themeFill="background1"/>
            <w:vAlign w:val="center"/>
          </w:tcPr>
          <w:p w14:paraId="0374D616" w14:textId="77777777" w:rsidR="00B11D85" w:rsidRPr="00DB0F86" w:rsidRDefault="00B11D85" w:rsidP="001D5119">
            <w:pPr>
              <w:ind w:right="-170"/>
              <w:jc w:val="center"/>
              <w:rPr>
                <w:rFonts w:asciiTheme="minorHAnsi" w:hAnsiTheme="minorHAnsi" w:cstheme="minorHAnsi"/>
                <w:sz w:val="20"/>
                <w:szCs w:val="20"/>
                <w:lang w:val="el-GR"/>
              </w:rPr>
            </w:pPr>
          </w:p>
        </w:tc>
        <w:tc>
          <w:tcPr>
            <w:tcW w:w="1201" w:type="dxa"/>
            <w:vAlign w:val="center"/>
          </w:tcPr>
          <w:p w14:paraId="3445C171" w14:textId="77777777" w:rsidR="00B11D85" w:rsidRPr="00AC1A8E" w:rsidRDefault="00B11D85" w:rsidP="001D5119">
            <w:pPr>
              <w:ind w:right="-170"/>
              <w:jc w:val="center"/>
              <w:rPr>
                <w:rFonts w:asciiTheme="minorHAnsi" w:hAnsiTheme="minorHAnsi" w:cstheme="minorHAnsi"/>
                <w:sz w:val="20"/>
                <w:szCs w:val="20"/>
              </w:rPr>
            </w:pPr>
            <w:r w:rsidRPr="004A4285">
              <w:rPr>
                <w:rFonts w:asciiTheme="minorHAnsi" w:hAnsiTheme="minorHAnsi" w:cstheme="minorHAnsi"/>
                <w:sz w:val="20"/>
                <w:szCs w:val="20"/>
                <w:lang w:val="el-GR"/>
              </w:rPr>
              <w:t>ΝΑΙ</w:t>
            </w:r>
          </w:p>
        </w:tc>
      </w:tr>
    </w:tbl>
    <w:p w14:paraId="25BB012C" w14:textId="77777777" w:rsidR="00A01B30" w:rsidRDefault="00A01B30" w:rsidP="00424893">
      <w:pPr>
        <w:jc w:val="both"/>
        <w:rPr>
          <w:rFonts w:asciiTheme="minorHAnsi" w:hAnsiTheme="minorHAnsi" w:cstheme="minorHAnsi"/>
          <w:sz w:val="20"/>
          <w:szCs w:val="20"/>
        </w:rPr>
      </w:pPr>
    </w:p>
    <w:p w14:paraId="414E74F0" w14:textId="77777777" w:rsidR="00A01B30" w:rsidRDefault="00A01B30" w:rsidP="00424893">
      <w:pPr>
        <w:jc w:val="both"/>
        <w:rPr>
          <w:rFonts w:asciiTheme="minorHAnsi" w:hAnsiTheme="minorHAnsi" w:cstheme="minorHAnsi"/>
          <w:sz w:val="20"/>
          <w:szCs w:val="20"/>
        </w:rPr>
      </w:pPr>
    </w:p>
    <w:p w14:paraId="79C7B6CE" w14:textId="77777777" w:rsidR="00A01B30" w:rsidRDefault="00A01B30" w:rsidP="00424893">
      <w:pPr>
        <w:jc w:val="both"/>
        <w:rPr>
          <w:rFonts w:asciiTheme="minorHAnsi" w:hAnsiTheme="minorHAnsi" w:cstheme="minorHAnsi"/>
          <w:sz w:val="20"/>
          <w:szCs w:val="20"/>
        </w:rPr>
      </w:pPr>
    </w:p>
    <w:p w14:paraId="564FB9DC" w14:textId="77777777" w:rsidR="00A01B30" w:rsidRDefault="00A01B30" w:rsidP="00424893">
      <w:pPr>
        <w:jc w:val="both"/>
        <w:rPr>
          <w:rFonts w:asciiTheme="minorHAnsi" w:hAnsiTheme="minorHAnsi" w:cstheme="minorHAnsi"/>
          <w:sz w:val="20"/>
          <w:szCs w:val="20"/>
        </w:rPr>
      </w:pPr>
    </w:p>
    <w:p w14:paraId="244AFF62" w14:textId="7DBCFD56" w:rsidR="00B672CB" w:rsidRPr="00FD1A11" w:rsidRDefault="00B672CB" w:rsidP="00424893">
      <w:pPr>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1 Πρόκειται για το ακαδημαϊκό έτος (δύο συνεχόμενα ακαδημαϊκά εξάμηνα), στο οποίο αναφέρεται η Έκθεση Εσωτερικής Αξιολόγησης.</w:t>
      </w:r>
    </w:p>
    <w:p w14:paraId="6C341D3A" w14:textId="77777777" w:rsidR="00B672CB" w:rsidRPr="00FD1A11" w:rsidRDefault="00B672CB" w:rsidP="00424893">
      <w:pPr>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 xml:space="preserve">2 Καταγράψτε τα μαθήματα με τη σειρά που ορίζεται στο </w:t>
      </w:r>
      <w:r w:rsidRPr="00FD1A11">
        <w:rPr>
          <w:rFonts w:asciiTheme="minorHAnsi" w:hAnsiTheme="minorHAnsi" w:cstheme="minorHAnsi"/>
          <w:i/>
          <w:sz w:val="20"/>
          <w:szCs w:val="20"/>
          <w:lang w:val="el-GR"/>
        </w:rPr>
        <w:t>Πρόγραμμα Σπουδών</w:t>
      </w:r>
      <w:r w:rsidRPr="00FD1A11">
        <w:rPr>
          <w:rFonts w:asciiTheme="minorHAnsi" w:hAnsiTheme="minorHAnsi" w:cstheme="minorHAnsi"/>
          <w:sz w:val="20"/>
          <w:szCs w:val="20"/>
          <w:lang w:val="el-GR"/>
        </w:rPr>
        <w:t xml:space="preserve"> (δηλ. 1</w:t>
      </w:r>
      <w:r w:rsidRPr="00FD1A11">
        <w:rPr>
          <w:rFonts w:asciiTheme="minorHAnsi" w:hAnsiTheme="minorHAnsi" w:cstheme="minorHAnsi"/>
          <w:sz w:val="20"/>
          <w:szCs w:val="20"/>
          <w:vertAlign w:val="superscript"/>
          <w:lang w:val="el-GR"/>
        </w:rPr>
        <w:t>ου</w:t>
      </w:r>
      <w:r w:rsidRPr="00FD1A11">
        <w:rPr>
          <w:rFonts w:asciiTheme="minorHAnsi" w:hAnsiTheme="minorHAnsi" w:cstheme="minorHAnsi"/>
          <w:sz w:val="20"/>
          <w:szCs w:val="20"/>
          <w:lang w:val="el-GR"/>
        </w:rPr>
        <w:t>, 2</w:t>
      </w:r>
      <w:r w:rsidRPr="00FD1A11">
        <w:rPr>
          <w:rFonts w:asciiTheme="minorHAnsi" w:hAnsiTheme="minorHAnsi" w:cstheme="minorHAnsi"/>
          <w:sz w:val="20"/>
          <w:szCs w:val="20"/>
          <w:vertAlign w:val="superscript"/>
          <w:lang w:val="el-GR"/>
        </w:rPr>
        <w:t>ου</w:t>
      </w:r>
      <w:r w:rsidRPr="00FD1A11">
        <w:rPr>
          <w:rFonts w:asciiTheme="minorHAnsi" w:hAnsiTheme="minorHAnsi" w:cstheme="minorHAnsi"/>
          <w:sz w:val="20"/>
          <w:szCs w:val="20"/>
          <w:lang w:val="el-GR"/>
        </w:rPr>
        <w:t>, 3</w:t>
      </w:r>
      <w:r w:rsidRPr="00FD1A11">
        <w:rPr>
          <w:rFonts w:asciiTheme="minorHAnsi" w:hAnsiTheme="minorHAnsi" w:cstheme="minorHAnsi"/>
          <w:sz w:val="20"/>
          <w:szCs w:val="20"/>
          <w:vertAlign w:val="superscript"/>
          <w:lang w:val="el-GR"/>
        </w:rPr>
        <w:t>ου</w:t>
      </w:r>
      <w:r w:rsidRPr="00FD1A11">
        <w:rPr>
          <w:rFonts w:asciiTheme="minorHAnsi" w:hAnsiTheme="minorHAnsi" w:cstheme="minorHAnsi"/>
          <w:sz w:val="20"/>
          <w:szCs w:val="20"/>
          <w:lang w:val="el-GR"/>
        </w:rPr>
        <w:t xml:space="preserve"> κ.ο.κ. εξαμήνου), όπως ακριβώς στον Πίνακα 12.1.</w:t>
      </w:r>
    </w:p>
    <w:p w14:paraId="265236FA" w14:textId="77777777" w:rsidR="00B672CB" w:rsidRPr="00FD1A11" w:rsidRDefault="00B672CB" w:rsidP="00424893">
      <w:pPr>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3 Υπάρχουν επαρκή εκπαιδευτικά μέσα, όπως χώροι διδασκαλίας, συστήματα προβολής, υπολογιστές, εκπαιδευτικά λογισμικά; Αν η απάντηση είναι αρνητική, δώστε σύντομη αναφορά των ελλείψεων.</w:t>
      </w:r>
    </w:p>
    <w:p w14:paraId="3B13E6DE" w14:textId="77777777" w:rsidR="00B672CB" w:rsidRPr="00FD1A11" w:rsidRDefault="00B672CB" w:rsidP="00424893">
      <w:pPr>
        <w:pStyle w:val="a4"/>
        <w:jc w:val="both"/>
        <w:rPr>
          <w:rFonts w:asciiTheme="minorHAnsi" w:hAnsiTheme="minorHAnsi" w:cstheme="minorHAnsi"/>
          <w:lang w:val="el-GR"/>
        </w:rPr>
      </w:pPr>
      <w:r w:rsidRPr="00FD1A11">
        <w:rPr>
          <w:rFonts w:asciiTheme="minorHAnsi" w:hAnsiTheme="minorHAnsi" w:cstheme="minorHAnsi"/>
          <w:lang w:val="el-GR"/>
        </w:rPr>
        <w:t xml:space="preserve">4 Αν η απάντηση είναι </w:t>
      </w:r>
      <w:r w:rsidRPr="00FD1A11">
        <w:rPr>
          <w:rFonts w:asciiTheme="minorHAnsi" w:hAnsiTheme="minorHAnsi" w:cstheme="minorHAnsi"/>
          <w:b/>
          <w:lang w:val="el-GR"/>
        </w:rPr>
        <w:t>θετική</w:t>
      </w:r>
      <w:r w:rsidRPr="00FD1A11">
        <w:rPr>
          <w:rFonts w:asciiTheme="minorHAnsi" w:hAnsiTheme="minorHAnsi" w:cstheme="minorHAnsi"/>
          <w:lang w:val="el-GR"/>
        </w:rPr>
        <w:t xml:space="preserve">, σημειώστε τον αριθμό των φοιτητών που συμπλήρωσαν τα ερωτηματολόγια </w:t>
      </w:r>
      <w:proofErr w:type="spellStart"/>
      <w:r w:rsidRPr="00FD1A11">
        <w:rPr>
          <w:rFonts w:asciiTheme="minorHAnsi" w:hAnsiTheme="minorHAnsi" w:cstheme="minorHAnsi"/>
          <w:lang w:val="el-GR"/>
        </w:rPr>
        <w:t>γι’αυτό</w:t>
      </w:r>
      <w:proofErr w:type="spellEnd"/>
      <w:r w:rsidRPr="00FD1A11">
        <w:rPr>
          <w:rFonts w:asciiTheme="minorHAnsi" w:hAnsiTheme="minorHAnsi" w:cstheme="minorHAnsi"/>
          <w:lang w:val="el-GR"/>
        </w:rPr>
        <w:t xml:space="preserve"> το μάθημα. Επίσης, επισυνάψτε ένα δείγμα του ερωτηματολογίου που χρησιμοποιήθηκε και  περιγράψτε στην </w:t>
      </w:r>
      <w:r w:rsidRPr="00FD1A11">
        <w:rPr>
          <w:rFonts w:asciiTheme="minorHAnsi" w:hAnsiTheme="minorHAnsi" w:cstheme="minorHAnsi"/>
          <w:i/>
          <w:lang w:val="el-GR"/>
        </w:rPr>
        <w:t>Έκθεση Εσωτερικής Αξιολόγησης</w:t>
      </w:r>
      <w:r w:rsidRPr="00FD1A11">
        <w:rPr>
          <w:rFonts w:asciiTheme="minorHAnsi" w:hAnsiTheme="minorHAnsi" w:cstheme="minorHAnsi"/>
          <w:lang w:val="el-GR"/>
        </w:rPr>
        <w:t xml:space="preserve"> τα κριτήρια και τους τρόπους αξιολόγησης της διδασκαλίας, προσθέστε στοιχεία της απόδοσης των φοιτητών, στοιχεία που δείχνουν τον βαθμό ικανοποίησης των φοιτητών, με βάση π.χ. το ερωτηματολόγιο κατά την αποφοίτηση ή τα αποτελέσματα αξιολόγησης μαθημάτων από τους φοιτητές ή άλλα δεδομένα που αποδεικνύουν την επιτυχία του μαθήματος, καθώς και τυχόν δυσκολίες.</w:t>
      </w:r>
    </w:p>
    <w:p w14:paraId="058CA885" w14:textId="77777777" w:rsidR="00B672CB" w:rsidRDefault="00B672CB" w:rsidP="00424893">
      <w:pPr>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 xml:space="preserve">Αν το μάθημα </w:t>
      </w:r>
      <w:r w:rsidRPr="00FD1A11">
        <w:rPr>
          <w:rFonts w:asciiTheme="minorHAnsi" w:hAnsiTheme="minorHAnsi" w:cstheme="minorHAnsi"/>
          <w:b/>
          <w:sz w:val="20"/>
          <w:szCs w:val="20"/>
          <w:lang w:val="el-GR"/>
        </w:rPr>
        <w:t>ΔΕΝ</w:t>
      </w:r>
      <w:r w:rsidRPr="00FD1A11">
        <w:rPr>
          <w:rFonts w:asciiTheme="minorHAnsi" w:hAnsiTheme="minorHAnsi" w:cstheme="minorHAnsi"/>
          <w:sz w:val="20"/>
          <w:szCs w:val="20"/>
          <w:lang w:val="el-GR"/>
        </w:rPr>
        <w:t xml:space="preserve"> αξιολογήθηκε, αφήστε το πεδίο κενό.</w:t>
      </w:r>
    </w:p>
    <w:p w14:paraId="7346875D" w14:textId="77777777" w:rsidR="00A01B30" w:rsidRDefault="00A01B30" w:rsidP="00424893">
      <w:pPr>
        <w:jc w:val="both"/>
        <w:rPr>
          <w:rFonts w:asciiTheme="minorHAnsi" w:hAnsiTheme="minorHAnsi" w:cstheme="minorHAnsi"/>
          <w:sz w:val="20"/>
          <w:szCs w:val="20"/>
          <w:lang w:val="el-GR"/>
        </w:rPr>
      </w:pPr>
    </w:p>
    <w:p w14:paraId="4177C289" w14:textId="77777777" w:rsidR="00A01B30" w:rsidRDefault="00A01B30" w:rsidP="00424893">
      <w:pPr>
        <w:jc w:val="both"/>
        <w:rPr>
          <w:rFonts w:asciiTheme="minorHAnsi" w:hAnsiTheme="minorHAnsi" w:cstheme="minorHAnsi"/>
          <w:sz w:val="20"/>
          <w:szCs w:val="20"/>
          <w:lang w:val="el-GR"/>
        </w:rPr>
      </w:pPr>
    </w:p>
    <w:p w14:paraId="798A05BD" w14:textId="77777777" w:rsidR="00A01B30" w:rsidRDefault="00A01B30" w:rsidP="00424893">
      <w:pPr>
        <w:jc w:val="both"/>
        <w:rPr>
          <w:rFonts w:asciiTheme="minorHAnsi" w:hAnsiTheme="minorHAnsi" w:cstheme="minorHAnsi"/>
          <w:sz w:val="20"/>
          <w:szCs w:val="20"/>
          <w:lang w:val="el-GR"/>
        </w:rPr>
      </w:pPr>
    </w:p>
    <w:p w14:paraId="275ABED4" w14:textId="77777777" w:rsidR="00A01B30" w:rsidRDefault="00A01B30" w:rsidP="00424893">
      <w:pPr>
        <w:jc w:val="both"/>
        <w:rPr>
          <w:rFonts w:asciiTheme="minorHAnsi" w:hAnsiTheme="minorHAnsi" w:cstheme="minorHAnsi"/>
          <w:sz w:val="20"/>
          <w:szCs w:val="20"/>
          <w:lang w:val="el-GR"/>
        </w:rPr>
      </w:pPr>
    </w:p>
    <w:p w14:paraId="3FFD5B80" w14:textId="77777777" w:rsidR="00A01B30" w:rsidRDefault="00A01B30" w:rsidP="00424893">
      <w:pPr>
        <w:jc w:val="both"/>
        <w:rPr>
          <w:rFonts w:asciiTheme="minorHAnsi" w:hAnsiTheme="minorHAnsi" w:cstheme="minorHAnsi"/>
          <w:sz w:val="20"/>
          <w:szCs w:val="20"/>
          <w:lang w:val="el-GR"/>
        </w:rPr>
      </w:pPr>
    </w:p>
    <w:p w14:paraId="6359352F" w14:textId="77777777" w:rsidR="00A01B30" w:rsidRPr="00FD1A11" w:rsidRDefault="00A01B30" w:rsidP="00424893">
      <w:pPr>
        <w:jc w:val="both"/>
        <w:rPr>
          <w:rFonts w:asciiTheme="minorHAnsi" w:hAnsiTheme="minorHAnsi" w:cstheme="minorHAnsi"/>
          <w:sz w:val="20"/>
          <w:szCs w:val="20"/>
          <w:lang w:val="el-GR"/>
        </w:rPr>
      </w:pPr>
    </w:p>
    <w:p w14:paraId="0029AFF1" w14:textId="23FD9979" w:rsidR="00B672CB" w:rsidRPr="00FD1A11" w:rsidRDefault="00FD1A11" w:rsidP="00B672CB">
      <w:pPr>
        <w:rPr>
          <w:rFonts w:asciiTheme="minorHAnsi" w:hAnsiTheme="minorHAnsi" w:cstheme="minorHAnsi"/>
          <w:sz w:val="20"/>
          <w:szCs w:val="20"/>
          <w:vertAlign w:val="superscript"/>
          <w:lang w:val="el-GR"/>
        </w:rPr>
      </w:pPr>
      <w:r w:rsidRPr="00FD1A11">
        <w:rPr>
          <w:rFonts w:asciiTheme="minorHAnsi" w:hAnsiTheme="minorHAnsi" w:cstheme="minorHAnsi"/>
          <w:b/>
          <w:sz w:val="20"/>
          <w:szCs w:val="20"/>
          <w:lang w:val="el-GR"/>
        </w:rPr>
        <w:t>Π</w:t>
      </w:r>
      <w:r w:rsidR="00B672CB" w:rsidRPr="00FD1A11">
        <w:rPr>
          <w:rFonts w:asciiTheme="minorHAnsi" w:hAnsiTheme="minorHAnsi" w:cstheme="minorHAnsi"/>
          <w:b/>
          <w:sz w:val="20"/>
          <w:szCs w:val="20"/>
          <w:lang w:val="el-GR"/>
        </w:rPr>
        <w:t>ίνακας 13.1  Μαθήματα Προγράμματος Μεταπτυχιακών Σπουδών (</w:t>
      </w:r>
      <w:proofErr w:type="spellStart"/>
      <w:r w:rsidR="00B672CB" w:rsidRPr="00FD1A11">
        <w:rPr>
          <w:rFonts w:asciiTheme="minorHAnsi" w:hAnsiTheme="minorHAnsi" w:cstheme="minorHAnsi"/>
          <w:b/>
          <w:sz w:val="20"/>
          <w:szCs w:val="20"/>
          <w:lang w:val="el-GR"/>
        </w:rPr>
        <w:t>Ακαδημ</w:t>
      </w:r>
      <w:proofErr w:type="spellEnd"/>
      <w:r w:rsidR="00B672CB" w:rsidRPr="00FD1A11">
        <w:rPr>
          <w:rFonts w:asciiTheme="minorHAnsi" w:hAnsiTheme="minorHAnsi" w:cstheme="minorHAnsi"/>
          <w:b/>
          <w:sz w:val="20"/>
          <w:szCs w:val="20"/>
          <w:lang w:val="el-GR"/>
        </w:rPr>
        <w:t xml:space="preserve">. έτος </w:t>
      </w:r>
      <w:r w:rsidR="00FE2E4B">
        <w:rPr>
          <w:rFonts w:asciiTheme="minorHAnsi" w:hAnsiTheme="minorHAnsi" w:cstheme="minorHAnsi"/>
          <w:b/>
          <w:sz w:val="20"/>
          <w:szCs w:val="20"/>
          <w:lang w:val="el-GR"/>
        </w:rPr>
        <w:t>2023-24</w:t>
      </w:r>
      <w:r w:rsidR="00B672CB" w:rsidRPr="00FD1A11">
        <w:rPr>
          <w:rFonts w:asciiTheme="minorHAnsi" w:hAnsiTheme="minorHAnsi" w:cstheme="minorHAnsi"/>
          <w:b/>
          <w:sz w:val="20"/>
          <w:szCs w:val="20"/>
          <w:lang w:val="el-GR"/>
        </w:rPr>
        <w:t>)</w:t>
      </w:r>
      <w:r w:rsidR="00B672CB" w:rsidRPr="00FD1A11">
        <w:rPr>
          <w:rFonts w:asciiTheme="minorHAnsi" w:hAnsiTheme="minorHAnsi" w:cstheme="minorHAnsi"/>
          <w:b/>
          <w:bCs/>
          <w:sz w:val="20"/>
          <w:szCs w:val="20"/>
          <w:vertAlign w:val="superscript"/>
        </w:rPr>
        <w:footnoteReference w:id="15"/>
      </w:r>
      <w:r w:rsidR="00B672CB" w:rsidRPr="00FD1A11">
        <w:rPr>
          <w:rFonts w:asciiTheme="minorHAnsi" w:hAnsiTheme="minorHAnsi" w:cstheme="minorHAnsi"/>
          <w:sz w:val="20"/>
          <w:szCs w:val="20"/>
          <w:vertAlign w:val="superscript"/>
          <w:lang w:val="el-GR"/>
        </w:rPr>
        <w:t xml:space="preserve"> </w:t>
      </w:r>
    </w:p>
    <w:tbl>
      <w:tblPr>
        <w:tblW w:w="15493" w:type="dxa"/>
        <w:jc w:val="center"/>
        <w:tblLook w:val="0000" w:firstRow="0" w:lastRow="0" w:firstColumn="0" w:lastColumn="0" w:noHBand="0" w:noVBand="0"/>
      </w:tblPr>
      <w:tblGrid>
        <w:gridCol w:w="15493"/>
      </w:tblGrid>
      <w:tr w:rsidR="00B672CB" w:rsidRPr="00FD1A11" w14:paraId="30E8A74C" w14:textId="77777777" w:rsidTr="00F06C62">
        <w:trPr>
          <w:trHeight w:val="311"/>
          <w:jc w:val="center"/>
        </w:trPr>
        <w:tc>
          <w:tcPr>
            <w:tcW w:w="15493" w:type="dxa"/>
            <w:noWrap/>
            <w:vAlign w:val="bottom"/>
          </w:tcPr>
          <w:p w14:paraId="5A4F57D0" w14:textId="4C9D9D38" w:rsidR="00B672CB" w:rsidRPr="00FD1A11" w:rsidRDefault="00B672CB" w:rsidP="00F06C62">
            <w:pPr>
              <w:jc w:val="center"/>
              <w:rPr>
                <w:rFonts w:asciiTheme="minorHAnsi" w:hAnsiTheme="minorHAnsi" w:cstheme="minorHAnsi"/>
                <w:b/>
                <w:bCs/>
                <w:sz w:val="20"/>
                <w:szCs w:val="20"/>
              </w:rPr>
            </w:pPr>
            <w:proofErr w:type="spellStart"/>
            <w:r w:rsidRPr="00FD1A11">
              <w:rPr>
                <w:rFonts w:asciiTheme="minorHAnsi" w:hAnsiTheme="minorHAnsi" w:cstheme="minorHAnsi"/>
                <w:b/>
                <w:sz w:val="20"/>
                <w:szCs w:val="20"/>
              </w:rPr>
              <w:t>Τίτλος</w:t>
            </w:r>
            <w:proofErr w:type="spellEnd"/>
            <w:r w:rsidRPr="00FD1A11">
              <w:rPr>
                <w:rFonts w:asciiTheme="minorHAnsi" w:hAnsiTheme="minorHAnsi" w:cstheme="minorHAnsi"/>
                <w:b/>
                <w:sz w:val="20"/>
                <w:szCs w:val="20"/>
              </w:rPr>
              <w:t xml:space="preserve"> ΠΜΣ:    </w:t>
            </w:r>
            <w:r w:rsidRPr="00FD1A11">
              <w:rPr>
                <w:rFonts w:asciiTheme="minorHAnsi" w:hAnsiTheme="minorHAnsi" w:cstheme="minorHAnsi"/>
                <w:bCs/>
                <w:sz w:val="20"/>
                <w:szCs w:val="20"/>
              </w:rPr>
              <w:t>«</w:t>
            </w:r>
            <w:r w:rsidR="00FE2E4B">
              <w:rPr>
                <w:rFonts w:asciiTheme="minorHAnsi" w:hAnsiTheme="minorHAnsi" w:cstheme="minorHAnsi"/>
                <w:bCs/>
                <w:sz w:val="20"/>
                <w:szCs w:val="20"/>
                <w:lang w:val="el-GR"/>
              </w:rPr>
              <w:t>ΠΑΙΔΙΑΤΡΙΚΗ ΦΥΣΙΚΟΘΕΡΑΠΕΙΑ</w:t>
            </w:r>
            <w:r w:rsidRPr="00FD1A11">
              <w:rPr>
                <w:rFonts w:asciiTheme="minorHAnsi" w:hAnsiTheme="minorHAnsi" w:cstheme="minorHAnsi"/>
                <w:bCs/>
                <w:sz w:val="20"/>
                <w:szCs w:val="20"/>
              </w:rPr>
              <w:t>»</w:t>
            </w:r>
          </w:p>
        </w:tc>
      </w:tr>
    </w:tbl>
    <w:p w14:paraId="6866E393" w14:textId="77777777" w:rsidR="00B672CB" w:rsidRPr="00FD1A11" w:rsidRDefault="00B672CB" w:rsidP="00B672CB">
      <w:pPr>
        <w:rPr>
          <w:rFonts w:asciiTheme="minorHAnsi" w:hAnsiTheme="minorHAnsi" w:cstheme="minorHAnsi"/>
          <w:sz w:val="20"/>
          <w:szCs w:val="20"/>
        </w:rPr>
      </w:pPr>
    </w:p>
    <w:tbl>
      <w:tblPr>
        <w:tblW w:w="17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2465"/>
        <w:gridCol w:w="724"/>
        <w:gridCol w:w="1274"/>
        <w:gridCol w:w="1062"/>
        <w:gridCol w:w="2392"/>
        <w:gridCol w:w="1290"/>
        <w:gridCol w:w="1100"/>
        <w:gridCol w:w="1213"/>
        <w:gridCol w:w="1288"/>
        <w:gridCol w:w="1206"/>
        <w:gridCol w:w="1342"/>
        <w:gridCol w:w="1283"/>
      </w:tblGrid>
      <w:tr w:rsidR="00B672CB" w:rsidRPr="00FD1A11" w14:paraId="6B9890BF" w14:textId="77777777" w:rsidTr="00A9151D">
        <w:trPr>
          <w:cantSplit/>
          <w:trHeight w:val="1134"/>
          <w:jc w:val="center"/>
        </w:trPr>
        <w:tc>
          <w:tcPr>
            <w:tcW w:w="601" w:type="dxa"/>
            <w:shd w:val="clear" w:color="auto" w:fill="E6E6E6"/>
            <w:vAlign w:val="center"/>
          </w:tcPr>
          <w:p w14:paraId="4E357DDB" w14:textId="77777777" w:rsidR="00B672CB" w:rsidRPr="00FD1A11" w:rsidRDefault="00B672CB" w:rsidP="00F06C62">
            <w:pPr>
              <w:ind w:left="-75" w:right="-152"/>
              <w:jc w:val="center"/>
              <w:rPr>
                <w:rFonts w:asciiTheme="minorHAnsi" w:hAnsiTheme="minorHAnsi" w:cstheme="minorHAnsi"/>
                <w:b/>
                <w:bCs/>
                <w:sz w:val="20"/>
                <w:szCs w:val="20"/>
              </w:rPr>
            </w:pPr>
            <w:r w:rsidRPr="00FD1A11">
              <w:rPr>
                <w:rFonts w:asciiTheme="minorHAnsi" w:hAnsiTheme="minorHAnsi" w:cstheme="minorHAnsi"/>
                <w:b/>
                <w:sz w:val="20"/>
                <w:szCs w:val="20"/>
              </w:rPr>
              <w:t>α.α.</w:t>
            </w:r>
          </w:p>
        </w:tc>
        <w:tc>
          <w:tcPr>
            <w:tcW w:w="2465" w:type="dxa"/>
            <w:shd w:val="clear" w:color="auto" w:fill="E6E6E6"/>
            <w:noWrap/>
            <w:vAlign w:val="center"/>
          </w:tcPr>
          <w:p w14:paraId="752A1345" w14:textId="77777777" w:rsidR="00B672CB" w:rsidRPr="00FD1A11" w:rsidRDefault="00B672CB" w:rsidP="00F06C62">
            <w:pPr>
              <w:ind w:left="-337" w:right="-124" w:hanging="336"/>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Μάθημ</w:t>
            </w:r>
            <w:proofErr w:type="spellEnd"/>
            <w:r w:rsidRPr="00FD1A11">
              <w:rPr>
                <w:rFonts w:asciiTheme="minorHAnsi" w:hAnsiTheme="minorHAnsi" w:cstheme="minorHAnsi"/>
                <w:b/>
                <w:bCs/>
                <w:sz w:val="20"/>
                <w:szCs w:val="20"/>
              </w:rPr>
              <w:t>α</w:t>
            </w:r>
            <w:r w:rsidRPr="00FD1A11">
              <w:rPr>
                <w:rStyle w:val="a5"/>
                <w:rFonts w:asciiTheme="minorHAnsi" w:hAnsiTheme="minorHAnsi" w:cstheme="minorHAnsi"/>
                <w:b/>
                <w:bCs/>
                <w:sz w:val="20"/>
                <w:szCs w:val="20"/>
              </w:rPr>
              <w:footnoteReference w:id="16"/>
            </w:r>
          </w:p>
          <w:p w14:paraId="6A3240AA" w14:textId="77777777" w:rsidR="00B672CB" w:rsidRPr="00FD1A11" w:rsidRDefault="00B672CB" w:rsidP="00F06C62">
            <w:pPr>
              <w:ind w:left="-79" w:right="-124"/>
              <w:jc w:val="center"/>
              <w:rPr>
                <w:rFonts w:asciiTheme="minorHAnsi" w:hAnsiTheme="minorHAnsi" w:cstheme="minorHAnsi"/>
                <w:b/>
                <w:bCs/>
                <w:sz w:val="20"/>
                <w:szCs w:val="20"/>
              </w:rPr>
            </w:pPr>
          </w:p>
        </w:tc>
        <w:tc>
          <w:tcPr>
            <w:tcW w:w="724" w:type="dxa"/>
            <w:shd w:val="clear" w:color="auto" w:fill="E6E6E6"/>
            <w:textDirection w:val="btLr"/>
            <w:vAlign w:val="center"/>
          </w:tcPr>
          <w:p w14:paraId="24E7AAAD" w14:textId="77777777" w:rsidR="00B672CB" w:rsidRPr="00FD1A11" w:rsidRDefault="00B672CB" w:rsidP="00F06C62">
            <w:pPr>
              <w:ind w:left="-110" w:right="-99"/>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Κωδικός</w:t>
            </w:r>
            <w:proofErr w:type="spellEnd"/>
          </w:p>
          <w:p w14:paraId="668B7E6B" w14:textId="77777777" w:rsidR="00B672CB" w:rsidRPr="00FD1A11" w:rsidRDefault="00B672CB" w:rsidP="00F06C62">
            <w:pPr>
              <w:ind w:left="-110" w:right="-99"/>
              <w:jc w:val="center"/>
              <w:rPr>
                <w:rFonts w:asciiTheme="minorHAnsi" w:hAnsiTheme="minorHAnsi" w:cstheme="minorHAnsi"/>
                <w:b/>
                <w:bCs/>
                <w:sz w:val="20"/>
                <w:szCs w:val="20"/>
              </w:rPr>
            </w:pPr>
            <w:r w:rsidRPr="00FD1A11">
              <w:rPr>
                <w:rFonts w:asciiTheme="minorHAnsi" w:hAnsiTheme="minorHAnsi" w:cstheme="minorHAnsi"/>
                <w:b/>
                <w:bCs/>
                <w:sz w:val="20"/>
                <w:szCs w:val="20"/>
              </w:rPr>
              <w:t>Μα</w:t>
            </w:r>
            <w:proofErr w:type="spellStart"/>
            <w:r w:rsidRPr="00FD1A11">
              <w:rPr>
                <w:rFonts w:asciiTheme="minorHAnsi" w:hAnsiTheme="minorHAnsi" w:cstheme="minorHAnsi"/>
                <w:b/>
                <w:bCs/>
                <w:sz w:val="20"/>
                <w:szCs w:val="20"/>
              </w:rPr>
              <w:t>θήμ</w:t>
            </w:r>
            <w:proofErr w:type="spellEnd"/>
            <w:r w:rsidRPr="00FD1A11">
              <w:rPr>
                <w:rFonts w:asciiTheme="minorHAnsi" w:hAnsiTheme="minorHAnsi" w:cstheme="minorHAnsi"/>
                <w:b/>
                <w:bCs/>
                <w:sz w:val="20"/>
                <w:szCs w:val="20"/>
              </w:rPr>
              <w:t>ατος</w:t>
            </w:r>
          </w:p>
        </w:tc>
        <w:tc>
          <w:tcPr>
            <w:tcW w:w="1274" w:type="dxa"/>
            <w:shd w:val="clear" w:color="auto" w:fill="E6E6E6"/>
            <w:noWrap/>
            <w:vAlign w:val="center"/>
          </w:tcPr>
          <w:p w14:paraId="107DCB55" w14:textId="77777777" w:rsidR="00B672CB" w:rsidRPr="00FD1A11" w:rsidRDefault="00B672CB" w:rsidP="00F06C62">
            <w:pPr>
              <w:ind w:left="-110" w:right="-99"/>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Ιστότο</w:t>
            </w:r>
            <w:proofErr w:type="spellEnd"/>
            <w:r w:rsidRPr="00FD1A11">
              <w:rPr>
                <w:rFonts w:asciiTheme="minorHAnsi" w:hAnsiTheme="minorHAnsi" w:cstheme="minorHAnsi"/>
                <w:b/>
                <w:bCs/>
                <w:sz w:val="20"/>
                <w:szCs w:val="20"/>
              </w:rPr>
              <w:t>πος</w:t>
            </w:r>
            <w:r w:rsidRPr="00FD1A11">
              <w:rPr>
                <w:rStyle w:val="a5"/>
                <w:rFonts w:asciiTheme="minorHAnsi" w:hAnsiTheme="minorHAnsi" w:cstheme="minorHAnsi"/>
                <w:b/>
                <w:bCs/>
                <w:sz w:val="20"/>
                <w:szCs w:val="20"/>
              </w:rPr>
              <w:footnoteReference w:id="17"/>
            </w:r>
          </w:p>
        </w:tc>
        <w:tc>
          <w:tcPr>
            <w:tcW w:w="1062" w:type="dxa"/>
            <w:shd w:val="clear" w:color="auto" w:fill="E6E6E6"/>
            <w:noWrap/>
            <w:vAlign w:val="center"/>
          </w:tcPr>
          <w:p w14:paraId="44EE240A" w14:textId="77777777" w:rsidR="00B672CB" w:rsidRPr="00FD1A11" w:rsidRDefault="00B672CB" w:rsidP="00F06C62">
            <w:pPr>
              <w:ind w:left="-58" w:right="-114"/>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Σελίδ</w:t>
            </w:r>
            <w:proofErr w:type="spellEnd"/>
            <w:r w:rsidRPr="00FD1A11">
              <w:rPr>
                <w:rFonts w:asciiTheme="minorHAnsi" w:hAnsiTheme="minorHAnsi" w:cstheme="minorHAnsi"/>
                <w:b/>
                <w:bCs/>
                <w:sz w:val="20"/>
                <w:szCs w:val="20"/>
              </w:rPr>
              <w:t xml:space="preserve">α </w:t>
            </w:r>
            <w:proofErr w:type="spellStart"/>
            <w:r w:rsidRPr="00FD1A11">
              <w:rPr>
                <w:rFonts w:asciiTheme="minorHAnsi" w:hAnsiTheme="minorHAnsi" w:cstheme="minorHAnsi"/>
                <w:b/>
                <w:bCs/>
                <w:sz w:val="20"/>
                <w:szCs w:val="20"/>
              </w:rPr>
              <w:t>Οδηγού</w:t>
            </w:r>
            <w:proofErr w:type="spellEnd"/>
            <w:r w:rsidRPr="00FD1A11">
              <w:rPr>
                <w:rFonts w:asciiTheme="minorHAnsi" w:hAnsiTheme="minorHAnsi" w:cstheme="minorHAnsi"/>
                <w:b/>
                <w:bCs/>
                <w:sz w:val="20"/>
                <w:szCs w:val="20"/>
              </w:rPr>
              <w:t xml:space="preserve"> Σπ</w:t>
            </w:r>
            <w:proofErr w:type="spellStart"/>
            <w:r w:rsidRPr="00FD1A11">
              <w:rPr>
                <w:rFonts w:asciiTheme="minorHAnsi" w:hAnsiTheme="minorHAnsi" w:cstheme="minorHAnsi"/>
                <w:b/>
                <w:bCs/>
                <w:sz w:val="20"/>
                <w:szCs w:val="20"/>
              </w:rPr>
              <w:t>ουδών</w:t>
            </w:r>
            <w:proofErr w:type="spellEnd"/>
            <w:r w:rsidRPr="00FD1A11">
              <w:rPr>
                <w:rStyle w:val="a5"/>
                <w:rFonts w:asciiTheme="minorHAnsi" w:hAnsiTheme="minorHAnsi" w:cstheme="minorHAnsi"/>
                <w:b/>
                <w:bCs/>
                <w:sz w:val="20"/>
                <w:szCs w:val="20"/>
              </w:rPr>
              <w:footnoteReference w:id="18"/>
            </w:r>
          </w:p>
        </w:tc>
        <w:tc>
          <w:tcPr>
            <w:tcW w:w="2392" w:type="dxa"/>
            <w:shd w:val="clear" w:color="auto" w:fill="E6E6E6"/>
            <w:noWrap/>
            <w:vAlign w:val="center"/>
          </w:tcPr>
          <w:p w14:paraId="7EE97B41" w14:textId="77777777" w:rsidR="00B672CB" w:rsidRPr="00FD1A11" w:rsidRDefault="00B672CB" w:rsidP="00F06C62">
            <w:pPr>
              <w:ind w:left="-105" w:right="-129"/>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Υπεύθυνος Διδάσκων  και Συνεργάτες</w:t>
            </w:r>
          </w:p>
          <w:p w14:paraId="5E2A74D5" w14:textId="77777777" w:rsidR="00B672CB" w:rsidRPr="00FD1A11" w:rsidRDefault="00B672CB" w:rsidP="00F06C62">
            <w:pPr>
              <w:ind w:left="-105" w:right="-129"/>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(ονοματεπώνυμο &amp; βαθμίδα)</w:t>
            </w:r>
          </w:p>
        </w:tc>
        <w:tc>
          <w:tcPr>
            <w:tcW w:w="1290" w:type="dxa"/>
            <w:shd w:val="clear" w:color="auto" w:fill="E6E6E6"/>
            <w:noWrap/>
            <w:vAlign w:val="center"/>
          </w:tcPr>
          <w:p w14:paraId="1DD0F1E9" w14:textId="77777777" w:rsidR="00B672CB" w:rsidRPr="00FD1A11" w:rsidRDefault="00B672CB" w:rsidP="00F06C62">
            <w:pPr>
              <w:ind w:left="-45"/>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Υποχρεωτικό (Υ)</w:t>
            </w:r>
          </w:p>
          <w:p w14:paraId="73DD4C03" w14:textId="77777777" w:rsidR="00B672CB" w:rsidRPr="00FD1A11" w:rsidRDefault="00B672CB" w:rsidP="00F06C62">
            <w:pPr>
              <w:ind w:left="-45"/>
              <w:jc w:val="center"/>
              <w:rPr>
                <w:rFonts w:asciiTheme="minorHAnsi" w:hAnsiTheme="minorHAnsi" w:cstheme="minorHAnsi"/>
                <w:b/>
                <w:bCs/>
                <w:sz w:val="20"/>
                <w:szCs w:val="20"/>
                <w:lang w:val="el-GR"/>
              </w:rPr>
            </w:pPr>
            <w:proofErr w:type="spellStart"/>
            <w:r w:rsidRPr="00FD1A11">
              <w:rPr>
                <w:rFonts w:asciiTheme="minorHAnsi" w:hAnsiTheme="minorHAnsi" w:cstheme="minorHAnsi"/>
                <w:b/>
                <w:bCs/>
                <w:sz w:val="20"/>
                <w:szCs w:val="20"/>
                <w:lang w:val="el-GR"/>
              </w:rPr>
              <w:t>Κατ'επιλογήν</w:t>
            </w:r>
            <w:proofErr w:type="spellEnd"/>
            <w:r w:rsidRPr="00FD1A11">
              <w:rPr>
                <w:rFonts w:asciiTheme="minorHAnsi" w:hAnsiTheme="minorHAnsi" w:cstheme="minorHAnsi"/>
                <w:b/>
                <w:bCs/>
                <w:sz w:val="20"/>
                <w:szCs w:val="20"/>
                <w:lang w:val="el-GR"/>
              </w:rPr>
              <w:t xml:space="preserve"> (Ε)</w:t>
            </w:r>
          </w:p>
          <w:p w14:paraId="0BB9FD2A" w14:textId="77777777" w:rsidR="00B672CB" w:rsidRPr="00FD1A11" w:rsidRDefault="00B672CB" w:rsidP="00F06C62">
            <w:pPr>
              <w:ind w:left="-45"/>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Ελεύθερης Επιλογής (ΕΕ)</w:t>
            </w:r>
          </w:p>
        </w:tc>
        <w:tc>
          <w:tcPr>
            <w:tcW w:w="1100" w:type="dxa"/>
            <w:shd w:val="clear" w:color="auto" w:fill="E6E6E6"/>
            <w:vAlign w:val="center"/>
          </w:tcPr>
          <w:p w14:paraId="7931E149" w14:textId="77777777" w:rsidR="00B672CB" w:rsidRPr="00FD1A11" w:rsidRDefault="00B672CB" w:rsidP="00F06C62">
            <w:pPr>
              <w:ind w:left="-78"/>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Διαλέξεις (Δ), Φροντιστή-</w:t>
            </w:r>
          </w:p>
          <w:p w14:paraId="099CB418" w14:textId="77777777" w:rsidR="00B672CB" w:rsidRPr="00FD1A11" w:rsidRDefault="00B672CB" w:rsidP="00F06C62">
            <w:pPr>
              <w:ind w:left="-78"/>
              <w:jc w:val="center"/>
              <w:rPr>
                <w:rFonts w:asciiTheme="minorHAnsi" w:hAnsiTheme="minorHAnsi" w:cstheme="minorHAnsi"/>
                <w:b/>
                <w:bCs/>
                <w:sz w:val="20"/>
                <w:szCs w:val="20"/>
                <w:lang w:val="el-GR"/>
              </w:rPr>
            </w:pPr>
            <w:proofErr w:type="spellStart"/>
            <w:r w:rsidRPr="00FD1A11">
              <w:rPr>
                <w:rFonts w:asciiTheme="minorHAnsi" w:hAnsiTheme="minorHAnsi" w:cstheme="minorHAnsi"/>
                <w:b/>
                <w:bCs/>
                <w:sz w:val="20"/>
                <w:szCs w:val="20"/>
                <w:lang w:val="el-GR"/>
              </w:rPr>
              <w:t>ριο</w:t>
            </w:r>
            <w:proofErr w:type="spellEnd"/>
            <w:r w:rsidRPr="00FD1A11">
              <w:rPr>
                <w:rFonts w:asciiTheme="minorHAnsi" w:hAnsiTheme="minorHAnsi" w:cstheme="minorHAnsi"/>
                <w:b/>
                <w:bCs/>
                <w:sz w:val="20"/>
                <w:szCs w:val="20"/>
                <w:lang w:val="el-GR"/>
              </w:rPr>
              <w:t xml:space="preserve"> (Φ)</w:t>
            </w:r>
          </w:p>
          <w:p w14:paraId="5BB5B8E3" w14:textId="77777777" w:rsidR="00B672CB" w:rsidRPr="00FD1A11" w:rsidRDefault="00B672CB" w:rsidP="00F06C62">
            <w:pPr>
              <w:ind w:left="-78"/>
              <w:jc w:val="center"/>
              <w:rPr>
                <w:rFonts w:asciiTheme="minorHAnsi" w:hAnsiTheme="minorHAnsi" w:cstheme="minorHAnsi"/>
                <w:b/>
                <w:bCs/>
                <w:sz w:val="20"/>
                <w:szCs w:val="20"/>
              </w:rPr>
            </w:pPr>
            <w:r w:rsidRPr="00FD1A11">
              <w:rPr>
                <w:rFonts w:asciiTheme="minorHAnsi" w:hAnsiTheme="minorHAnsi" w:cstheme="minorHAnsi"/>
                <w:b/>
                <w:bCs/>
                <w:sz w:val="20"/>
                <w:szCs w:val="20"/>
              </w:rPr>
              <w:t>Εργαστη-</w:t>
            </w:r>
          </w:p>
          <w:p w14:paraId="6582B0D5" w14:textId="77777777" w:rsidR="00B672CB" w:rsidRPr="00FD1A11" w:rsidRDefault="00B672CB" w:rsidP="00F06C62">
            <w:pPr>
              <w:ind w:left="-78"/>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ριο</w:t>
            </w:r>
            <w:proofErr w:type="spellEnd"/>
            <w:r w:rsidRPr="00FD1A11">
              <w:rPr>
                <w:rFonts w:asciiTheme="minorHAnsi" w:hAnsiTheme="minorHAnsi" w:cstheme="minorHAnsi"/>
                <w:b/>
                <w:bCs/>
                <w:sz w:val="20"/>
                <w:szCs w:val="20"/>
              </w:rPr>
              <w:t xml:space="preserve"> (Ε)</w:t>
            </w:r>
          </w:p>
        </w:tc>
        <w:tc>
          <w:tcPr>
            <w:tcW w:w="1213" w:type="dxa"/>
            <w:shd w:val="clear" w:color="auto" w:fill="E6E6E6"/>
            <w:vAlign w:val="center"/>
          </w:tcPr>
          <w:p w14:paraId="61C6C972" w14:textId="77777777" w:rsidR="00B672CB" w:rsidRPr="00FD1A11" w:rsidRDefault="00B672CB" w:rsidP="00F06C62">
            <w:pPr>
              <w:ind w:left="-74"/>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Σε ποιο εξάμηνο διδάχθηκε;</w:t>
            </w:r>
            <w:r w:rsidRPr="00FD1A11">
              <w:rPr>
                <w:rStyle w:val="a5"/>
                <w:rFonts w:asciiTheme="minorHAnsi" w:hAnsiTheme="minorHAnsi" w:cstheme="minorHAnsi"/>
                <w:b/>
                <w:bCs/>
                <w:sz w:val="20"/>
                <w:szCs w:val="20"/>
              </w:rPr>
              <w:footnoteReference w:id="19"/>
            </w:r>
          </w:p>
          <w:p w14:paraId="222B141A" w14:textId="77777777" w:rsidR="00B672CB" w:rsidRPr="00FD1A11" w:rsidRDefault="00B672CB" w:rsidP="00F06C62">
            <w:pPr>
              <w:ind w:left="-74"/>
              <w:jc w:val="center"/>
              <w:rPr>
                <w:rFonts w:asciiTheme="minorHAnsi" w:hAnsiTheme="minorHAnsi" w:cstheme="minorHAnsi"/>
                <w:b/>
                <w:bCs/>
                <w:sz w:val="20"/>
                <w:szCs w:val="20"/>
                <w:lang w:val="el-GR"/>
              </w:rPr>
            </w:pPr>
          </w:p>
          <w:p w14:paraId="69AEDC52" w14:textId="77777777" w:rsidR="00B672CB" w:rsidRPr="00FD1A11" w:rsidRDefault="00B672CB" w:rsidP="00F06C62">
            <w:pPr>
              <w:ind w:left="-74"/>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w:t>
            </w:r>
            <w:proofErr w:type="spellStart"/>
            <w:r w:rsidRPr="00FD1A11">
              <w:rPr>
                <w:rFonts w:asciiTheme="minorHAnsi" w:hAnsiTheme="minorHAnsi" w:cstheme="minorHAnsi"/>
                <w:b/>
                <w:bCs/>
                <w:sz w:val="20"/>
                <w:szCs w:val="20"/>
                <w:lang w:val="el-GR"/>
              </w:rPr>
              <w:t>Εαρ</w:t>
            </w:r>
            <w:proofErr w:type="spellEnd"/>
            <w:r w:rsidRPr="00FD1A11">
              <w:rPr>
                <w:rFonts w:asciiTheme="minorHAnsi" w:hAnsiTheme="minorHAnsi" w:cstheme="minorHAnsi"/>
                <w:b/>
                <w:bCs/>
                <w:sz w:val="20"/>
                <w:szCs w:val="20"/>
                <w:lang w:val="el-GR"/>
              </w:rPr>
              <w:t>.-</w:t>
            </w:r>
            <w:proofErr w:type="spellStart"/>
            <w:r w:rsidRPr="00FD1A11">
              <w:rPr>
                <w:rFonts w:asciiTheme="minorHAnsi" w:hAnsiTheme="minorHAnsi" w:cstheme="minorHAnsi"/>
                <w:b/>
                <w:bCs/>
                <w:sz w:val="20"/>
                <w:szCs w:val="20"/>
                <w:lang w:val="el-GR"/>
              </w:rPr>
              <w:t>Χειμ</w:t>
            </w:r>
            <w:proofErr w:type="spellEnd"/>
            <w:r w:rsidRPr="00FD1A11">
              <w:rPr>
                <w:rFonts w:asciiTheme="minorHAnsi" w:hAnsiTheme="minorHAnsi" w:cstheme="minorHAnsi"/>
                <w:b/>
                <w:bCs/>
                <w:sz w:val="20"/>
                <w:szCs w:val="20"/>
                <w:lang w:val="el-GR"/>
              </w:rPr>
              <w:t>.)</w:t>
            </w:r>
          </w:p>
        </w:tc>
        <w:tc>
          <w:tcPr>
            <w:tcW w:w="1288" w:type="dxa"/>
            <w:shd w:val="clear" w:color="auto" w:fill="E6E6E6"/>
            <w:noWrap/>
            <w:vAlign w:val="center"/>
          </w:tcPr>
          <w:p w14:paraId="74471C70" w14:textId="77777777" w:rsidR="00B672CB" w:rsidRPr="00FD1A11" w:rsidRDefault="00B672CB" w:rsidP="00F06C62">
            <w:pPr>
              <w:ind w:left="-93"/>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Αριθμός φοιτητών που ενεγράφησαν στο μάθημα</w:t>
            </w:r>
          </w:p>
        </w:tc>
        <w:tc>
          <w:tcPr>
            <w:tcW w:w="1206" w:type="dxa"/>
            <w:shd w:val="clear" w:color="auto" w:fill="E6E6E6"/>
            <w:vAlign w:val="center"/>
          </w:tcPr>
          <w:p w14:paraId="671AEF0B" w14:textId="77777777" w:rsidR="00B672CB" w:rsidRPr="00FD1A11" w:rsidRDefault="00B672CB" w:rsidP="00F06C62">
            <w:pPr>
              <w:ind w:left="-76" w:right="-67"/>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 xml:space="preserve">Αριθμός Φοιτητών που </w:t>
            </w:r>
            <w:proofErr w:type="spellStart"/>
            <w:r w:rsidRPr="00FD1A11">
              <w:rPr>
                <w:rFonts w:asciiTheme="minorHAnsi" w:hAnsiTheme="minorHAnsi" w:cstheme="minorHAnsi"/>
                <w:b/>
                <w:bCs/>
                <w:sz w:val="20"/>
                <w:szCs w:val="20"/>
                <w:lang w:val="el-GR"/>
              </w:rPr>
              <w:t>συμμετειχαν</w:t>
            </w:r>
            <w:proofErr w:type="spellEnd"/>
            <w:r w:rsidRPr="00FD1A11">
              <w:rPr>
                <w:rFonts w:asciiTheme="minorHAnsi" w:hAnsiTheme="minorHAnsi" w:cstheme="minorHAnsi"/>
                <w:b/>
                <w:bCs/>
                <w:sz w:val="20"/>
                <w:szCs w:val="20"/>
                <w:lang w:val="el-GR"/>
              </w:rPr>
              <w:t xml:space="preserve"> στις εξετάσεις</w:t>
            </w:r>
          </w:p>
        </w:tc>
        <w:tc>
          <w:tcPr>
            <w:tcW w:w="1342" w:type="dxa"/>
            <w:shd w:val="clear" w:color="auto" w:fill="E6E6E6"/>
            <w:vAlign w:val="center"/>
          </w:tcPr>
          <w:p w14:paraId="0F516AAA" w14:textId="77777777" w:rsidR="00B672CB" w:rsidRPr="00FD1A11" w:rsidRDefault="00B672CB" w:rsidP="00F06C62">
            <w:pPr>
              <w:ind w:left="-75" w:right="-102"/>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Αριθμός Φοιτητών</w:t>
            </w:r>
          </w:p>
          <w:p w14:paraId="4175C44A" w14:textId="77777777" w:rsidR="00B672CB" w:rsidRPr="00FD1A11" w:rsidRDefault="00B672CB" w:rsidP="00F06C62">
            <w:pPr>
              <w:ind w:left="-75" w:right="-102"/>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που πέρασε επιτυχώς στην κανονική ή επαναληπτική εξέταση</w:t>
            </w:r>
          </w:p>
        </w:tc>
        <w:tc>
          <w:tcPr>
            <w:tcW w:w="1283" w:type="dxa"/>
            <w:shd w:val="clear" w:color="auto" w:fill="E6E6E6"/>
            <w:vAlign w:val="center"/>
          </w:tcPr>
          <w:p w14:paraId="5DF81E20" w14:textId="77777777" w:rsidR="00B672CB" w:rsidRPr="00FD1A11" w:rsidRDefault="00B672CB" w:rsidP="00F06C62">
            <w:pPr>
              <w:ind w:left="-109" w:right="-17"/>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Αξιολογήθηκε</w:t>
            </w:r>
            <w:proofErr w:type="spellEnd"/>
            <w:r w:rsidRPr="00FD1A11">
              <w:rPr>
                <w:rFonts w:asciiTheme="minorHAnsi" w:hAnsiTheme="minorHAnsi" w:cstheme="minorHAnsi"/>
                <w:b/>
                <w:bCs/>
                <w:sz w:val="20"/>
                <w:szCs w:val="20"/>
              </w:rPr>
              <w:t xml:space="preserve"> από τους</w:t>
            </w:r>
          </w:p>
          <w:p w14:paraId="12A8AA43" w14:textId="77777777" w:rsidR="00B672CB" w:rsidRPr="00FD1A11" w:rsidRDefault="00B672CB" w:rsidP="00F06C62">
            <w:pPr>
              <w:ind w:left="-93" w:right="-17"/>
              <w:jc w:val="center"/>
              <w:rPr>
                <w:rFonts w:asciiTheme="minorHAnsi" w:hAnsiTheme="minorHAnsi" w:cstheme="minorHAnsi"/>
                <w:b/>
                <w:bCs/>
                <w:sz w:val="20"/>
                <w:szCs w:val="20"/>
              </w:rPr>
            </w:pPr>
            <w:r w:rsidRPr="00FD1A11">
              <w:rPr>
                <w:rFonts w:asciiTheme="minorHAnsi" w:hAnsiTheme="minorHAnsi" w:cstheme="minorHAnsi"/>
                <w:b/>
                <w:bCs/>
                <w:sz w:val="20"/>
                <w:szCs w:val="20"/>
              </w:rPr>
              <w:t>Φοιτητές;</w:t>
            </w:r>
            <w:r w:rsidRPr="00FD1A11">
              <w:rPr>
                <w:rStyle w:val="a5"/>
                <w:rFonts w:asciiTheme="minorHAnsi" w:hAnsiTheme="minorHAnsi" w:cstheme="minorHAnsi"/>
                <w:b/>
                <w:bCs/>
                <w:sz w:val="20"/>
                <w:szCs w:val="20"/>
              </w:rPr>
              <w:footnoteReference w:id="20"/>
            </w:r>
          </w:p>
        </w:tc>
      </w:tr>
      <w:tr w:rsidR="00A9151D" w:rsidRPr="00404AC0" w14:paraId="05601754" w14:textId="77777777" w:rsidTr="00A9151D">
        <w:trPr>
          <w:trHeight w:val="263"/>
          <w:jc w:val="center"/>
        </w:trPr>
        <w:tc>
          <w:tcPr>
            <w:tcW w:w="601" w:type="dxa"/>
          </w:tcPr>
          <w:p w14:paraId="56F5E95E" w14:textId="77777777" w:rsidR="00A9151D" w:rsidRPr="00FD1A11" w:rsidRDefault="00A9151D"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1</w:t>
            </w:r>
          </w:p>
        </w:tc>
        <w:tc>
          <w:tcPr>
            <w:tcW w:w="16639" w:type="dxa"/>
            <w:gridSpan w:val="12"/>
            <w:vMerge w:val="restart"/>
            <w:noWrap/>
            <w:vAlign w:val="center"/>
          </w:tcPr>
          <w:p w14:paraId="6421F27A" w14:textId="57C315D6" w:rsidR="00A9151D" w:rsidRPr="00D00476" w:rsidRDefault="00A9151D" w:rsidP="00F06C62">
            <w:pPr>
              <w:ind w:right="-170"/>
              <w:jc w:val="center"/>
              <w:rPr>
                <w:rFonts w:asciiTheme="minorHAnsi" w:hAnsiTheme="minorHAnsi" w:cstheme="minorHAnsi"/>
                <w:b/>
                <w:bCs/>
                <w:color w:val="FF0000"/>
                <w:sz w:val="28"/>
                <w:szCs w:val="28"/>
                <w:u w:val="single"/>
                <w:lang w:val="el-GR"/>
              </w:rPr>
            </w:pPr>
            <w:r w:rsidRPr="00D00476">
              <w:rPr>
                <w:rFonts w:asciiTheme="minorHAnsi" w:hAnsiTheme="minorHAnsi" w:cstheme="minorHAnsi"/>
                <w:b/>
                <w:bCs/>
                <w:color w:val="FF0000"/>
                <w:sz w:val="28"/>
                <w:szCs w:val="28"/>
                <w:u w:val="single"/>
                <w:lang w:val="el-GR"/>
              </w:rPr>
              <w:t xml:space="preserve">ΤΟ ΠΜΣ ΠΑΙΔΙΑΤΡΙΚΗ ΦΥΣΙΚΟΘΕΡΑΠΕΙΑ </w:t>
            </w:r>
            <w:r w:rsidR="00CF21F5" w:rsidRPr="00D00476">
              <w:rPr>
                <w:rFonts w:asciiTheme="minorHAnsi" w:hAnsiTheme="minorHAnsi" w:cstheme="minorHAnsi"/>
                <w:b/>
                <w:bCs/>
                <w:color w:val="FF0000"/>
                <w:sz w:val="28"/>
                <w:szCs w:val="28"/>
                <w:u w:val="single"/>
                <w:lang w:val="el-GR"/>
              </w:rPr>
              <w:t>ΔΕΝ ΠΡΟΣΦΕΡΘΗΚΕ ΤΟ ΤΡΕΧΟΝ ΑΚΑΔΗΜΑΙΚΟ ΕΤΟΣ</w:t>
            </w:r>
          </w:p>
        </w:tc>
      </w:tr>
      <w:tr w:rsidR="00A9151D" w:rsidRPr="00FD1A11" w14:paraId="364F8393" w14:textId="77777777" w:rsidTr="00A9151D">
        <w:trPr>
          <w:trHeight w:val="203"/>
          <w:jc w:val="center"/>
        </w:trPr>
        <w:tc>
          <w:tcPr>
            <w:tcW w:w="601" w:type="dxa"/>
          </w:tcPr>
          <w:p w14:paraId="526B9F4C" w14:textId="77777777" w:rsidR="00A9151D" w:rsidRPr="00FD1A11" w:rsidRDefault="00A9151D"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2</w:t>
            </w:r>
          </w:p>
        </w:tc>
        <w:tc>
          <w:tcPr>
            <w:tcW w:w="16639" w:type="dxa"/>
            <w:gridSpan w:val="12"/>
            <w:vMerge/>
            <w:noWrap/>
            <w:vAlign w:val="center"/>
          </w:tcPr>
          <w:p w14:paraId="4E5537EE" w14:textId="77777777" w:rsidR="00A9151D" w:rsidRPr="00FD1A11" w:rsidRDefault="00A9151D" w:rsidP="00F06C62">
            <w:pPr>
              <w:ind w:right="-170"/>
              <w:jc w:val="center"/>
              <w:rPr>
                <w:rFonts w:asciiTheme="minorHAnsi" w:hAnsiTheme="minorHAnsi" w:cstheme="minorHAnsi"/>
                <w:sz w:val="20"/>
                <w:szCs w:val="20"/>
              </w:rPr>
            </w:pPr>
          </w:p>
        </w:tc>
      </w:tr>
      <w:tr w:rsidR="00A9151D" w:rsidRPr="00FD1A11" w14:paraId="531989BE" w14:textId="77777777" w:rsidTr="00A9151D">
        <w:trPr>
          <w:trHeight w:val="263"/>
          <w:jc w:val="center"/>
        </w:trPr>
        <w:tc>
          <w:tcPr>
            <w:tcW w:w="601" w:type="dxa"/>
          </w:tcPr>
          <w:p w14:paraId="23776E47" w14:textId="77777777" w:rsidR="00A9151D" w:rsidRPr="00FD1A11" w:rsidRDefault="00A9151D"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3</w:t>
            </w:r>
          </w:p>
        </w:tc>
        <w:tc>
          <w:tcPr>
            <w:tcW w:w="16639" w:type="dxa"/>
            <w:gridSpan w:val="12"/>
            <w:vMerge/>
            <w:noWrap/>
            <w:vAlign w:val="center"/>
          </w:tcPr>
          <w:p w14:paraId="01DE957D" w14:textId="77777777" w:rsidR="00A9151D" w:rsidRPr="00FD1A11" w:rsidRDefault="00A9151D" w:rsidP="00F06C62">
            <w:pPr>
              <w:ind w:right="-170"/>
              <w:jc w:val="center"/>
              <w:rPr>
                <w:rFonts w:asciiTheme="minorHAnsi" w:hAnsiTheme="minorHAnsi" w:cstheme="minorHAnsi"/>
                <w:sz w:val="20"/>
                <w:szCs w:val="20"/>
              </w:rPr>
            </w:pPr>
          </w:p>
        </w:tc>
      </w:tr>
      <w:tr w:rsidR="00A9151D" w:rsidRPr="00FD1A11" w14:paraId="10D0AF9E" w14:textId="77777777" w:rsidTr="00A9151D">
        <w:trPr>
          <w:trHeight w:val="263"/>
          <w:jc w:val="center"/>
        </w:trPr>
        <w:tc>
          <w:tcPr>
            <w:tcW w:w="601" w:type="dxa"/>
          </w:tcPr>
          <w:p w14:paraId="15C613BF" w14:textId="77777777" w:rsidR="00A9151D" w:rsidRPr="00FD1A11" w:rsidRDefault="00A9151D"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4</w:t>
            </w:r>
          </w:p>
        </w:tc>
        <w:tc>
          <w:tcPr>
            <w:tcW w:w="16639" w:type="dxa"/>
            <w:gridSpan w:val="12"/>
            <w:vMerge/>
            <w:noWrap/>
            <w:vAlign w:val="center"/>
          </w:tcPr>
          <w:p w14:paraId="5618CF2C" w14:textId="77777777" w:rsidR="00A9151D" w:rsidRPr="00FD1A11" w:rsidRDefault="00A9151D" w:rsidP="00F06C62">
            <w:pPr>
              <w:ind w:right="-170"/>
              <w:jc w:val="center"/>
              <w:rPr>
                <w:rFonts w:asciiTheme="minorHAnsi" w:hAnsiTheme="minorHAnsi" w:cstheme="minorHAnsi"/>
                <w:sz w:val="20"/>
                <w:szCs w:val="20"/>
              </w:rPr>
            </w:pPr>
          </w:p>
        </w:tc>
      </w:tr>
      <w:tr w:rsidR="00A9151D" w:rsidRPr="00FD1A11" w14:paraId="68440648" w14:textId="77777777" w:rsidTr="00A9151D">
        <w:trPr>
          <w:trHeight w:val="263"/>
          <w:jc w:val="center"/>
        </w:trPr>
        <w:tc>
          <w:tcPr>
            <w:tcW w:w="601" w:type="dxa"/>
          </w:tcPr>
          <w:p w14:paraId="30EDF1B4" w14:textId="77777777" w:rsidR="00A9151D" w:rsidRPr="00FD1A11" w:rsidRDefault="00A9151D"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5</w:t>
            </w:r>
          </w:p>
        </w:tc>
        <w:tc>
          <w:tcPr>
            <w:tcW w:w="16639" w:type="dxa"/>
            <w:gridSpan w:val="12"/>
            <w:vMerge/>
            <w:noWrap/>
            <w:vAlign w:val="center"/>
          </w:tcPr>
          <w:p w14:paraId="307088FC" w14:textId="77777777" w:rsidR="00A9151D" w:rsidRPr="00FD1A11" w:rsidRDefault="00A9151D" w:rsidP="00F06C62">
            <w:pPr>
              <w:ind w:right="-170"/>
              <w:jc w:val="center"/>
              <w:rPr>
                <w:rFonts w:asciiTheme="minorHAnsi" w:hAnsiTheme="minorHAnsi" w:cstheme="minorHAnsi"/>
                <w:sz w:val="20"/>
                <w:szCs w:val="20"/>
              </w:rPr>
            </w:pPr>
          </w:p>
        </w:tc>
      </w:tr>
      <w:tr w:rsidR="00A9151D" w:rsidRPr="00FD1A11" w14:paraId="701BD097" w14:textId="77777777" w:rsidTr="00A9151D">
        <w:trPr>
          <w:trHeight w:val="263"/>
          <w:jc w:val="center"/>
        </w:trPr>
        <w:tc>
          <w:tcPr>
            <w:tcW w:w="601" w:type="dxa"/>
          </w:tcPr>
          <w:p w14:paraId="14B1F716" w14:textId="77777777" w:rsidR="00A9151D" w:rsidRPr="00FD1A11" w:rsidRDefault="00A9151D"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6</w:t>
            </w:r>
          </w:p>
        </w:tc>
        <w:tc>
          <w:tcPr>
            <w:tcW w:w="16639" w:type="dxa"/>
            <w:gridSpan w:val="12"/>
            <w:vMerge/>
            <w:noWrap/>
            <w:vAlign w:val="center"/>
          </w:tcPr>
          <w:p w14:paraId="5A1EF14C" w14:textId="77777777" w:rsidR="00A9151D" w:rsidRPr="00FD1A11" w:rsidRDefault="00A9151D" w:rsidP="00F06C62">
            <w:pPr>
              <w:ind w:right="-170"/>
              <w:jc w:val="center"/>
              <w:rPr>
                <w:rFonts w:asciiTheme="minorHAnsi" w:hAnsiTheme="minorHAnsi" w:cstheme="minorHAnsi"/>
                <w:sz w:val="20"/>
                <w:szCs w:val="20"/>
              </w:rPr>
            </w:pPr>
          </w:p>
        </w:tc>
      </w:tr>
      <w:tr w:rsidR="00A9151D" w:rsidRPr="00FD1A11" w14:paraId="430594FA" w14:textId="77777777" w:rsidTr="00A9151D">
        <w:trPr>
          <w:trHeight w:val="263"/>
          <w:jc w:val="center"/>
        </w:trPr>
        <w:tc>
          <w:tcPr>
            <w:tcW w:w="601" w:type="dxa"/>
          </w:tcPr>
          <w:p w14:paraId="761E24D7" w14:textId="77777777" w:rsidR="00A9151D" w:rsidRPr="00FD1A11" w:rsidRDefault="00A9151D"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7</w:t>
            </w:r>
          </w:p>
        </w:tc>
        <w:tc>
          <w:tcPr>
            <w:tcW w:w="16639" w:type="dxa"/>
            <w:gridSpan w:val="12"/>
            <w:vMerge/>
            <w:noWrap/>
            <w:vAlign w:val="center"/>
          </w:tcPr>
          <w:p w14:paraId="3977C677" w14:textId="77777777" w:rsidR="00A9151D" w:rsidRPr="00FD1A11" w:rsidRDefault="00A9151D" w:rsidP="00F06C62">
            <w:pPr>
              <w:ind w:right="-170"/>
              <w:jc w:val="center"/>
              <w:rPr>
                <w:rFonts w:asciiTheme="minorHAnsi" w:hAnsiTheme="minorHAnsi" w:cstheme="minorHAnsi"/>
                <w:sz w:val="20"/>
                <w:szCs w:val="20"/>
              </w:rPr>
            </w:pPr>
          </w:p>
        </w:tc>
      </w:tr>
      <w:tr w:rsidR="00A9151D" w:rsidRPr="00FD1A11" w14:paraId="209E8B19" w14:textId="77777777" w:rsidTr="00A9151D">
        <w:trPr>
          <w:trHeight w:val="263"/>
          <w:jc w:val="center"/>
        </w:trPr>
        <w:tc>
          <w:tcPr>
            <w:tcW w:w="601" w:type="dxa"/>
          </w:tcPr>
          <w:p w14:paraId="48311B2E" w14:textId="77777777" w:rsidR="00A9151D" w:rsidRPr="00FD1A11" w:rsidRDefault="00A9151D"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8</w:t>
            </w:r>
          </w:p>
        </w:tc>
        <w:tc>
          <w:tcPr>
            <w:tcW w:w="16639" w:type="dxa"/>
            <w:gridSpan w:val="12"/>
            <w:vMerge/>
            <w:noWrap/>
            <w:vAlign w:val="center"/>
          </w:tcPr>
          <w:p w14:paraId="41F9A0E7" w14:textId="77777777" w:rsidR="00A9151D" w:rsidRPr="00FD1A11" w:rsidRDefault="00A9151D" w:rsidP="00F06C62">
            <w:pPr>
              <w:ind w:right="-170"/>
              <w:jc w:val="center"/>
              <w:rPr>
                <w:rFonts w:asciiTheme="minorHAnsi" w:hAnsiTheme="minorHAnsi" w:cstheme="minorHAnsi"/>
                <w:sz w:val="20"/>
                <w:szCs w:val="20"/>
              </w:rPr>
            </w:pPr>
          </w:p>
        </w:tc>
      </w:tr>
      <w:tr w:rsidR="00A9151D" w:rsidRPr="00FD1A11" w14:paraId="1B221555" w14:textId="77777777" w:rsidTr="00A9151D">
        <w:trPr>
          <w:trHeight w:val="263"/>
          <w:jc w:val="center"/>
        </w:trPr>
        <w:tc>
          <w:tcPr>
            <w:tcW w:w="601" w:type="dxa"/>
          </w:tcPr>
          <w:p w14:paraId="7D4AF500" w14:textId="77777777" w:rsidR="00A9151D" w:rsidRPr="00FD1A11" w:rsidRDefault="00A9151D"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9</w:t>
            </w:r>
          </w:p>
        </w:tc>
        <w:tc>
          <w:tcPr>
            <w:tcW w:w="16639" w:type="dxa"/>
            <w:gridSpan w:val="12"/>
            <w:vMerge/>
            <w:noWrap/>
            <w:vAlign w:val="center"/>
          </w:tcPr>
          <w:p w14:paraId="311F5C3B" w14:textId="77777777" w:rsidR="00A9151D" w:rsidRPr="00FD1A11" w:rsidRDefault="00A9151D" w:rsidP="00F06C62">
            <w:pPr>
              <w:ind w:right="-170"/>
              <w:jc w:val="center"/>
              <w:rPr>
                <w:rFonts w:asciiTheme="minorHAnsi" w:hAnsiTheme="minorHAnsi" w:cstheme="minorHAnsi"/>
                <w:sz w:val="20"/>
                <w:szCs w:val="20"/>
              </w:rPr>
            </w:pPr>
          </w:p>
        </w:tc>
      </w:tr>
      <w:tr w:rsidR="00A9151D" w:rsidRPr="00FD1A11" w14:paraId="7C9748A6" w14:textId="77777777" w:rsidTr="00A9151D">
        <w:trPr>
          <w:trHeight w:val="263"/>
          <w:jc w:val="center"/>
        </w:trPr>
        <w:tc>
          <w:tcPr>
            <w:tcW w:w="601" w:type="dxa"/>
          </w:tcPr>
          <w:p w14:paraId="059925D0" w14:textId="77777777" w:rsidR="00A9151D" w:rsidRPr="00FD1A11" w:rsidRDefault="00A9151D"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lastRenderedPageBreak/>
              <w:t>10</w:t>
            </w:r>
          </w:p>
        </w:tc>
        <w:tc>
          <w:tcPr>
            <w:tcW w:w="16639" w:type="dxa"/>
            <w:gridSpan w:val="12"/>
            <w:vMerge/>
            <w:noWrap/>
            <w:vAlign w:val="center"/>
          </w:tcPr>
          <w:p w14:paraId="73937FB5" w14:textId="77777777" w:rsidR="00A9151D" w:rsidRPr="00FD1A11" w:rsidRDefault="00A9151D" w:rsidP="00F06C62">
            <w:pPr>
              <w:ind w:right="-170"/>
              <w:jc w:val="center"/>
              <w:rPr>
                <w:rFonts w:asciiTheme="minorHAnsi" w:hAnsiTheme="minorHAnsi" w:cstheme="minorHAnsi"/>
                <w:sz w:val="20"/>
                <w:szCs w:val="20"/>
              </w:rPr>
            </w:pPr>
          </w:p>
        </w:tc>
      </w:tr>
      <w:tr w:rsidR="00B672CB" w:rsidRPr="00FD1A11" w14:paraId="33BB7ABC" w14:textId="77777777" w:rsidTr="00A9151D">
        <w:trPr>
          <w:trHeight w:val="263"/>
          <w:jc w:val="center"/>
        </w:trPr>
        <w:tc>
          <w:tcPr>
            <w:tcW w:w="601" w:type="dxa"/>
          </w:tcPr>
          <w:p w14:paraId="52CAF8EC" w14:textId="77777777" w:rsidR="00B672CB" w:rsidRPr="00FD1A11" w:rsidRDefault="00B672CB" w:rsidP="00F06C62">
            <w:pPr>
              <w:ind w:left="-75" w:right="-152"/>
              <w:jc w:val="center"/>
              <w:rPr>
                <w:rFonts w:asciiTheme="minorHAnsi" w:hAnsiTheme="minorHAnsi" w:cstheme="minorHAnsi"/>
                <w:b/>
                <w:sz w:val="20"/>
                <w:szCs w:val="20"/>
              </w:rPr>
            </w:pPr>
            <w:r w:rsidRPr="00FD1A11">
              <w:rPr>
                <w:rFonts w:asciiTheme="minorHAnsi" w:hAnsiTheme="minorHAnsi" w:cstheme="minorHAnsi"/>
                <w:b/>
                <w:sz w:val="20"/>
                <w:szCs w:val="20"/>
              </w:rPr>
              <w:t>κ.ο.κ.</w:t>
            </w:r>
          </w:p>
        </w:tc>
        <w:tc>
          <w:tcPr>
            <w:tcW w:w="2465" w:type="dxa"/>
            <w:noWrap/>
            <w:vAlign w:val="center"/>
          </w:tcPr>
          <w:p w14:paraId="4FBC4FDF" w14:textId="77777777" w:rsidR="00B672CB" w:rsidRPr="00FD1A11" w:rsidRDefault="00B672CB" w:rsidP="00F06C62">
            <w:pPr>
              <w:ind w:left="-79" w:right="-124"/>
              <w:rPr>
                <w:rFonts w:asciiTheme="minorHAnsi" w:hAnsiTheme="minorHAnsi" w:cstheme="minorHAnsi"/>
                <w:sz w:val="20"/>
                <w:szCs w:val="20"/>
              </w:rPr>
            </w:pPr>
          </w:p>
        </w:tc>
        <w:tc>
          <w:tcPr>
            <w:tcW w:w="724" w:type="dxa"/>
            <w:vAlign w:val="center"/>
          </w:tcPr>
          <w:p w14:paraId="06510B90" w14:textId="77777777" w:rsidR="00B672CB" w:rsidRPr="00FD1A11" w:rsidRDefault="00B672CB" w:rsidP="00F06C62">
            <w:pPr>
              <w:ind w:left="-110" w:right="-99"/>
              <w:jc w:val="center"/>
              <w:rPr>
                <w:rFonts w:asciiTheme="minorHAnsi" w:hAnsiTheme="minorHAnsi" w:cstheme="minorHAnsi"/>
                <w:sz w:val="20"/>
                <w:szCs w:val="20"/>
              </w:rPr>
            </w:pPr>
          </w:p>
        </w:tc>
        <w:tc>
          <w:tcPr>
            <w:tcW w:w="1274" w:type="dxa"/>
            <w:noWrap/>
            <w:vAlign w:val="center"/>
          </w:tcPr>
          <w:p w14:paraId="6E3535DA" w14:textId="77777777" w:rsidR="00B672CB" w:rsidRPr="00FD1A11" w:rsidRDefault="00B672CB" w:rsidP="00F06C62">
            <w:pPr>
              <w:ind w:left="-110" w:right="-99"/>
              <w:jc w:val="center"/>
              <w:rPr>
                <w:rFonts w:asciiTheme="minorHAnsi" w:hAnsiTheme="minorHAnsi" w:cstheme="minorHAnsi"/>
                <w:sz w:val="20"/>
                <w:szCs w:val="20"/>
              </w:rPr>
            </w:pPr>
          </w:p>
        </w:tc>
        <w:tc>
          <w:tcPr>
            <w:tcW w:w="1062" w:type="dxa"/>
            <w:noWrap/>
            <w:vAlign w:val="center"/>
          </w:tcPr>
          <w:p w14:paraId="0A5FE249" w14:textId="77777777" w:rsidR="00B672CB" w:rsidRPr="00FD1A11" w:rsidRDefault="00B672CB" w:rsidP="00F06C62">
            <w:pPr>
              <w:ind w:left="-58" w:right="-114"/>
              <w:jc w:val="center"/>
              <w:rPr>
                <w:rFonts w:asciiTheme="minorHAnsi" w:hAnsiTheme="minorHAnsi" w:cstheme="minorHAnsi"/>
                <w:sz w:val="20"/>
                <w:szCs w:val="20"/>
              </w:rPr>
            </w:pPr>
          </w:p>
        </w:tc>
        <w:tc>
          <w:tcPr>
            <w:tcW w:w="2392" w:type="dxa"/>
            <w:noWrap/>
            <w:vAlign w:val="center"/>
          </w:tcPr>
          <w:p w14:paraId="1B78C830" w14:textId="77777777" w:rsidR="00B672CB" w:rsidRPr="00FD1A11" w:rsidRDefault="00B672CB" w:rsidP="00F06C62">
            <w:pPr>
              <w:ind w:left="-105" w:right="-129"/>
              <w:jc w:val="center"/>
              <w:rPr>
                <w:rFonts w:asciiTheme="minorHAnsi" w:hAnsiTheme="minorHAnsi" w:cstheme="minorHAnsi"/>
                <w:sz w:val="20"/>
                <w:szCs w:val="20"/>
              </w:rPr>
            </w:pPr>
          </w:p>
        </w:tc>
        <w:tc>
          <w:tcPr>
            <w:tcW w:w="1290" w:type="dxa"/>
            <w:noWrap/>
            <w:vAlign w:val="center"/>
          </w:tcPr>
          <w:p w14:paraId="03A49FB9" w14:textId="77777777" w:rsidR="00B672CB" w:rsidRPr="00FD1A11" w:rsidRDefault="00B672CB" w:rsidP="00F06C62">
            <w:pPr>
              <w:ind w:left="-45"/>
              <w:jc w:val="center"/>
              <w:rPr>
                <w:rFonts w:asciiTheme="minorHAnsi" w:hAnsiTheme="minorHAnsi" w:cstheme="minorHAnsi"/>
                <w:sz w:val="20"/>
                <w:szCs w:val="20"/>
              </w:rPr>
            </w:pPr>
          </w:p>
        </w:tc>
        <w:tc>
          <w:tcPr>
            <w:tcW w:w="1100" w:type="dxa"/>
            <w:vAlign w:val="center"/>
          </w:tcPr>
          <w:p w14:paraId="5D903E38" w14:textId="77777777" w:rsidR="00B672CB" w:rsidRPr="00FD1A11" w:rsidRDefault="00B672CB" w:rsidP="00F06C62">
            <w:pPr>
              <w:ind w:left="-78"/>
              <w:jc w:val="center"/>
              <w:rPr>
                <w:rFonts w:asciiTheme="minorHAnsi" w:hAnsiTheme="minorHAnsi" w:cstheme="minorHAnsi"/>
                <w:sz w:val="20"/>
                <w:szCs w:val="20"/>
              </w:rPr>
            </w:pPr>
          </w:p>
        </w:tc>
        <w:tc>
          <w:tcPr>
            <w:tcW w:w="1213" w:type="dxa"/>
            <w:vAlign w:val="center"/>
          </w:tcPr>
          <w:p w14:paraId="01AFC529" w14:textId="77777777" w:rsidR="00B672CB" w:rsidRPr="00FD1A11" w:rsidRDefault="00B672CB" w:rsidP="00F06C62">
            <w:pPr>
              <w:ind w:left="-74"/>
              <w:jc w:val="center"/>
              <w:rPr>
                <w:rFonts w:asciiTheme="minorHAnsi" w:hAnsiTheme="minorHAnsi" w:cstheme="minorHAnsi"/>
                <w:sz w:val="20"/>
                <w:szCs w:val="20"/>
              </w:rPr>
            </w:pPr>
          </w:p>
        </w:tc>
        <w:tc>
          <w:tcPr>
            <w:tcW w:w="1288" w:type="dxa"/>
            <w:noWrap/>
            <w:vAlign w:val="center"/>
          </w:tcPr>
          <w:p w14:paraId="4F2B6F10" w14:textId="77777777" w:rsidR="00B672CB" w:rsidRPr="00FD1A11" w:rsidRDefault="00B672CB" w:rsidP="00F06C62">
            <w:pPr>
              <w:jc w:val="center"/>
              <w:rPr>
                <w:rFonts w:asciiTheme="minorHAnsi" w:hAnsiTheme="minorHAnsi" w:cstheme="minorHAnsi"/>
                <w:sz w:val="20"/>
                <w:szCs w:val="20"/>
              </w:rPr>
            </w:pPr>
          </w:p>
        </w:tc>
        <w:tc>
          <w:tcPr>
            <w:tcW w:w="1206" w:type="dxa"/>
            <w:vAlign w:val="center"/>
          </w:tcPr>
          <w:p w14:paraId="5050A95B" w14:textId="77777777" w:rsidR="00B672CB" w:rsidRPr="00FD1A11" w:rsidRDefault="00B672CB" w:rsidP="00F06C62">
            <w:pPr>
              <w:ind w:left="-76" w:right="-67"/>
              <w:jc w:val="center"/>
              <w:rPr>
                <w:rFonts w:asciiTheme="minorHAnsi" w:hAnsiTheme="minorHAnsi" w:cstheme="minorHAnsi"/>
                <w:sz w:val="20"/>
                <w:szCs w:val="20"/>
              </w:rPr>
            </w:pPr>
          </w:p>
        </w:tc>
        <w:tc>
          <w:tcPr>
            <w:tcW w:w="1342" w:type="dxa"/>
            <w:vAlign w:val="center"/>
          </w:tcPr>
          <w:p w14:paraId="417DF228" w14:textId="77777777" w:rsidR="00B672CB" w:rsidRPr="00FD1A11" w:rsidRDefault="00B672CB" w:rsidP="00F06C62">
            <w:pPr>
              <w:jc w:val="center"/>
              <w:rPr>
                <w:rFonts w:asciiTheme="minorHAnsi" w:hAnsiTheme="minorHAnsi" w:cstheme="minorHAnsi"/>
                <w:sz w:val="20"/>
                <w:szCs w:val="20"/>
              </w:rPr>
            </w:pPr>
          </w:p>
        </w:tc>
        <w:tc>
          <w:tcPr>
            <w:tcW w:w="1283" w:type="dxa"/>
            <w:vAlign w:val="center"/>
          </w:tcPr>
          <w:p w14:paraId="17BFCA2A" w14:textId="77777777" w:rsidR="00B672CB" w:rsidRPr="00FD1A11" w:rsidRDefault="00B672CB" w:rsidP="00F06C62">
            <w:pPr>
              <w:ind w:right="-170"/>
              <w:jc w:val="center"/>
              <w:rPr>
                <w:rFonts w:asciiTheme="minorHAnsi" w:hAnsiTheme="minorHAnsi" w:cstheme="minorHAnsi"/>
                <w:sz w:val="20"/>
                <w:szCs w:val="20"/>
              </w:rPr>
            </w:pPr>
          </w:p>
        </w:tc>
      </w:tr>
    </w:tbl>
    <w:p w14:paraId="3A605118" w14:textId="77777777" w:rsidR="00A84A67" w:rsidRPr="00FD1A11" w:rsidRDefault="00A84A67" w:rsidP="00A84A67">
      <w:pPr>
        <w:rPr>
          <w:rFonts w:asciiTheme="minorHAnsi" w:hAnsiTheme="minorHAnsi" w:cstheme="minorHAnsi"/>
          <w:sz w:val="20"/>
          <w:szCs w:val="20"/>
          <w:lang w:val="el-GR"/>
        </w:rPr>
      </w:pPr>
      <w:r w:rsidRPr="00FD1A11">
        <w:rPr>
          <w:rFonts w:asciiTheme="minorHAnsi" w:hAnsiTheme="minorHAnsi" w:cstheme="minorHAnsi"/>
          <w:sz w:val="20"/>
          <w:szCs w:val="20"/>
          <w:lang w:val="el-GR"/>
        </w:rPr>
        <w:br w:type="page"/>
      </w:r>
    </w:p>
    <w:p w14:paraId="1C13D48C" w14:textId="77777777" w:rsidR="00A84A67" w:rsidRPr="00482938" w:rsidRDefault="00A84A67" w:rsidP="00A84A67">
      <w:pPr>
        <w:rPr>
          <w:rFonts w:asciiTheme="minorHAnsi" w:hAnsiTheme="minorHAnsi" w:cstheme="minorHAnsi"/>
          <w:sz w:val="20"/>
          <w:szCs w:val="20"/>
          <w:lang w:val="el-GR"/>
        </w:rPr>
      </w:pPr>
    </w:p>
    <w:p w14:paraId="3FCDB5A2" w14:textId="7402EB7E" w:rsidR="00B672CB" w:rsidRPr="00482938" w:rsidRDefault="00B672CB" w:rsidP="00B672CB">
      <w:pPr>
        <w:rPr>
          <w:rFonts w:asciiTheme="minorHAnsi" w:hAnsiTheme="minorHAnsi" w:cstheme="minorHAnsi"/>
          <w:b/>
          <w:sz w:val="20"/>
          <w:szCs w:val="20"/>
          <w:lang w:val="el-GR"/>
        </w:rPr>
      </w:pPr>
      <w:r w:rsidRPr="00482938">
        <w:rPr>
          <w:rFonts w:asciiTheme="minorHAnsi" w:hAnsiTheme="minorHAnsi" w:cstheme="minorHAnsi"/>
          <w:b/>
          <w:sz w:val="20"/>
          <w:szCs w:val="20"/>
          <w:lang w:val="el-GR"/>
        </w:rPr>
        <w:t>Πίνακας 13.2 Μαθήματα Προγράμματος Μεταπτυχιακών Σπουδών</w:t>
      </w:r>
      <w:r w:rsidRPr="00482938">
        <w:rPr>
          <w:rFonts w:asciiTheme="minorHAnsi" w:hAnsiTheme="minorHAnsi" w:cstheme="minorHAnsi"/>
          <w:b/>
          <w:sz w:val="20"/>
          <w:szCs w:val="20"/>
          <w:vertAlign w:val="superscript"/>
          <w:lang w:val="el-GR"/>
        </w:rPr>
        <w:t xml:space="preserve"> </w:t>
      </w:r>
      <w:r w:rsidRPr="00482938">
        <w:rPr>
          <w:rFonts w:asciiTheme="minorHAnsi" w:hAnsiTheme="minorHAnsi" w:cstheme="minorHAnsi"/>
          <w:b/>
          <w:sz w:val="20"/>
          <w:szCs w:val="20"/>
          <w:lang w:val="el-GR"/>
        </w:rPr>
        <w:t>(</w:t>
      </w:r>
      <w:proofErr w:type="spellStart"/>
      <w:r w:rsidRPr="00482938">
        <w:rPr>
          <w:rFonts w:asciiTheme="minorHAnsi" w:hAnsiTheme="minorHAnsi" w:cstheme="minorHAnsi"/>
          <w:b/>
          <w:sz w:val="20"/>
          <w:szCs w:val="20"/>
          <w:lang w:val="el-GR"/>
        </w:rPr>
        <w:t>Ακαδημ</w:t>
      </w:r>
      <w:proofErr w:type="spellEnd"/>
      <w:r w:rsidRPr="00482938">
        <w:rPr>
          <w:rFonts w:asciiTheme="minorHAnsi" w:hAnsiTheme="minorHAnsi" w:cstheme="minorHAnsi"/>
          <w:b/>
          <w:sz w:val="20"/>
          <w:szCs w:val="20"/>
          <w:lang w:val="el-GR"/>
        </w:rPr>
        <w:t xml:space="preserve">. έτος </w:t>
      </w:r>
      <w:r w:rsidR="00E3753D">
        <w:rPr>
          <w:rFonts w:asciiTheme="minorHAnsi" w:hAnsiTheme="minorHAnsi" w:cstheme="minorHAnsi"/>
          <w:b/>
          <w:sz w:val="20"/>
          <w:szCs w:val="20"/>
          <w:lang w:val="el-GR"/>
        </w:rPr>
        <w:t>2023-24</w:t>
      </w:r>
      <w:r w:rsidRPr="00482938">
        <w:rPr>
          <w:rFonts w:asciiTheme="minorHAnsi" w:hAnsiTheme="minorHAnsi" w:cstheme="minorHAnsi"/>
          <w:b/>
          <w:sz w:val="20"/>
          <w:szCs w:val="20"/>
          <w:lang w:val="el-GR"/>
        </w:rPr>
        <w:t>)</w:t>
      </w:r>
    </w:p>
    <w:p w14:paraId="51BDD939" w14:textId="77777777" w:rsidR="00B672CB" w:rsidRPr="00482938" w:rsidRDefault="00B672CB" w:rsidP="00B672CB">
      <w:pPr>
        <w:rPr>
          <w:rFonts w:asciiTheme="minorHAnsi" w:hAnsiTheme="minorHAnsi" w:cstheme="minorHAnsi"/>
          <w:sz w:val="20"/>
          <w:szCs w:val="20"/>
          <w:lang w:val="el-GR"/>
        </w:rPr>
      </w:pPr>
    </w:p>
    <w:p w14:paraId="7B434395" w14:textId="24D79C98" w:rsidR="00B672CB" w:rsidRPr="00482938" w:rsidRDefault="00B672CB" w:rsidP="00B672CB">
      <w:pPr>
        <w:jc w:val="center"/>
        <w:rPr>
          <w:rFonts w:asciiTheme="minorHAnsi" w:hAnsiTheme="minorHAnsi" w:cstheme="minorHAnsi"/>
          <w:bCs/>
          <w:sz w:val="20"/>
          <w:szCs w:val="20"/>
        </w:rPr>
      </w:pPr>
      <w:proofErr w:type="spellStart"/>
      <w:r w:rsidRPr="00482938">
        <w:rPr>
          <w:rFonts w:asciiTheme="minorHAnsi" w:hAnsiTheme="minorHAnsi" w:cstheme="minorHAnsi"/>
          <w:b/>
          <w:sz w:val="20"/>
          <w:szCs w:val="20"/>
        </w:rPr>
        <w:t>Τίτλος</w:t>
      </w:r>
      <w:proofErr w:type="spellEnd"/>
      <w:r w:rsidRPr="00482938">
        <w:rPr>
          <w:rFonts w:asciiTheme="minorHAnsi" w:hAnsiTheme="minorHAnsi" w:cstheme="minorHAnsi"/>
          <w:b/>
          <w:sz w:val="20"/>
          <w:szCs w:val="20"/>
        </w:rPr>
        <w:t xml:space="preserve"> ΠΜΣ:         </w:t>
      </w:r>
      <w:r w:rsidRPr="00482938">
        <w:rPr>
          <w:rFonts w:asciiTheme="minorHAnsi" w:hAnsiTheme="minorHAnsi" w:cstheme="minorHAnsi"/>
          <w:bCs/>
          <w:sz w:val="20"/>
          <w:szCs w:val="20"/>
        </w:rPr>
        <w:t>«</w:t>
      </w:r>
      <w:r w:rsidR="00E3753D">
        <w:rPr>
          <w:rFonts w:asciiTheme="minorHAnsi" w:hAnsiTheme="minorHAnsi" w:cstheme="minorHAnsi"/>
          <w:bCs/>
          <w:sz w:val="20"/>
          <w:szCs w:val="20"/>
          <w:lang w:val="el-GR"/>
        </w:rPr>
        <w:t>ΠΑΙΔΙΑΤΡΙΚΗ ΦΥΣΙΚΟΘΕΡΑΠΕΙΑ</w:t>
      </w:r>
      <w:r w:rsidRPr="00482938">
        <w:rPr>
          <w:rFonts w:asciiTheme="minorHAnsi" w:hAnsiTheme="minorHAnsi" w:cstheme="minorHAnsi"/>
          <w:bCs/>
          <w:sz w:val="20"/>
          <w:szCs w:val="20"/>
        </w:rPr>
        <w:t>»</w:t>
      </w:r>
    </w:p>
    <w:p w14:paraId="5E84B033" w14:textId="77777777" w:rsidR="00B672CB" w:rsidRPr="00482938" w:rsidRDefault="00B672CB" w:rsidP="00B672CB">
      <w:pPr>
        <w:jc w:val="center"/>
        <w:rPr>
          <w:rFonts w:asciiTheme="minorHAnsi" w:hAnsiTheme="minorHAnsi" w:cstheme="minorHAnsi"/>
          <w:b/>
          <w:bCs/>
          <w:sz w:val="20"/>
          <w:szCs w:val="20"/>
        </w:rPr>
      </w:pPr>
    </w:p>
    <w:tbl>
      <w:tblPr>
        <w:tblW w:w="15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3237"/>
        <w:gridCol w:w="473"/>
        <w:gridCol w:w="1282"/>
        <w:gridCol w:w="1627"/>
        <w:gridCol w:w="1042"/>
        <w:gridCol w:w="1420"/>
        <w:gridCol w:w="1135"/>
        <w:gridCol w:w="1659"/>
        <w:gridCol w:w="1001"/>
        <w:gridCol w:w="1403"/>
      </w:tblGrid>
      <w:tr w:rsidR="00B672CB" w:rsidRPr="00404AC0" w14:paraId="07F01578" w14:textId="77777777" w:rsidTr="00D00476">
        <w:trPr>
          <w:cantSplit/>
          <w:trHeight w:val="1134"/>
          <w:jc w:val="center"/>
        </w:trPr>
        <w:tc>
          <w:tcPr>
            <w:tcW w:w="808" w:type="dxa"/>
            <w:shd w:val="clear" w:color="auto" w:fill="E6E6E6"/>
            <w:vAlign w:val="center"/>
          </w:tcPr>
          <w:p w14:paraId="23688526" w14:textId="77777777" w:rsidR="00B672CB" w:rsidRPr="00482938" w:rsidRDefault="00B672CB" w:rsidP="00F06C62">
            <w:pPr>
              <w:jc w:val="center"/>
              <w:rPr>
                <w:rFonts w:asciiTheme="minorHAnsi" w:hAnsiTheme="minorHAnsi" w:cstheme="minorHAnsi"/>
                <w:b/>
                <w:bCs/>
                <w:sz w:val="20"/>
                <w:szCs w:val="20"/>
              </w:rPr>
            </w:pPr>
            <w:r w:rsidRPr="00482938">
              <w:rPr>
                <w:rFonts w:asciiTheme="minorHAnsi" w:hAnsiTheme="minorHAnsi" w:cstheme="minorHAnsi"/>
                <w:b/>
                <w:bCs/>
                <w:sz w:val="20"/>
                <w:szCs w:val="20"/>
              </w:rPr>
              <w:t>α.α</w:t>
            </w:r>
          </w:p>
        </w:tc>
        <w:tc>
          <w:tcPr>
            <w:tcW w:w="3237" w:type="dxa"/>
            <w:shd w:val="clear" w:color="auto" w:fill="E6E6E6"/>
            <w:noWrap/>
            <w:vAlign w:val="center"/>
          </w:tcPr>
          <w:p w14:paraId="7BC8B680" w14:textId="77777777" w:rsidR="00B672CB" w:rsidRPr="00482938" w:rsidRDefault="00B672CB" w:rsidP="00F06C62">
            <w:pPr>
              <w:jc w:val="center"/>
              <w:rPr>
                <w:rFonts w:asciiTheme="minorHAnsi" w:hAnsiTheme="minorHAnsi" w:cstheme="minorHAnsi"/>
                <w:sz w:val="20"/>
                <w:szCs w:val="20"/>
              </w:rPr>
            </w:pPr>
            <w:proofErr w:type="spellStart"/>
            <w:r w:rsidRPr="00482938">
              <w:rPr>
                <w:rFonts w:asciiTheme="minorHAnsi" w:hAnsiTheme="minorHAnsi" w:cstheme="minorHAnsi"/>
                <w:b/>
                <w:bCs/>
                <w:sz w:val="20"/>
                <w:szCs w:val="20"/>
              </w:rPr>
              <w:t>Μάθημ</w:t>
            </w:r>
            <w:proofErr w:type="spellEnd"/>
            <w:r w:rsidRPr="00482938">
              <w:rPr>
                <w:rFonts w:asciiTheme="minorHAnsi" w:hAnsiTheme="minorHAnsi" w:cstheme="minorHAnsi"/>
                <w:b/>
                <w:bCs/>
                <w:sz w:val="20"/>
                <w:szCs w:val="20"/>
              </w:rPr>
              <w:t>α</w:t>
            </w:r>
            <w:r w:rsidRPr="00482938">
              <w:rPr>
                <w:rStyle w:val="a5"/>
                <w:rFonts w:asciiTheme="minorHAnsi" w:hAnsiTheme="minorHAnsi" w:cstheme="minorHAnsi"/>
                <w:b/>
                <w:bCs/>
                <w:sz w:val="20"/>
                <w:szCs w:val="20"/>
              </w:rPr>
              <w:footnoteReference w:id="21"/>
            </w:r>
          </w:p>
        </w:tc>
        <w:tc>
          <w:tcPr>
            <w:tcW w:w="473" w:type="dxa"/>
            <w:shd w:val="clear" w:color="auto" w:fill="E6E6E6"/>
            <w:textDirection w:val="btLr"/>
            <w:vAlign w:val="center"/>
          </w:tcPr>
          <w:p w14:paraId="5E0E5970" w14:textId="77777777" w:rsidR="00B672CB" w:rsidRPr="00482938" w:rsidRDefault="00B672CB" w:rsidP="00F06C62">
            <w:pPr>
              <w:ind w:left="-49" w:right="113"/>
              <w:jc w:val="center"/>
              <w:rPr>
                <w:rFonts w:asciiTheme="minorHAnsi" w:hAnsiTheme="minorHAnsi" w:cstheme="minorHAnsi"/>
                <w:b/>
                <w:bCs/>
                <w:sz w:val="20"/>
                <w:szCs w:val="20"/>
              </w:rPr>
            </w:pPr>
            <w:proofErr w:type="spellStart"/>
            <w:r w:rsidRPr="00482938">
              <w:rPr>
                <w:rFonts w:asciiTheme="minorHAnsi" w:hAnsiTheme="minorHAnsi" w:cstheme="minorHAnsi"/>
                <w:b/>
                <w:bCs/>
                <w:sz w:val="20"/>
                <w:szCs w:val="20"/>
              </w:rPr>
              <w:t>Κωδικός</w:t>
            </w:r>
            <w:proofErr w:type="spellEnd"/>
            <w:r w:rsidRPr="00482938">
              <w:rPr>
                <w:rFonts w:asciiTheme="minorHAnsi" w:hAnsiTheme="minorHAnsi" w:cstheme="minorHAnsi"/>
                <w:b/>
                <w:bCs/>
                <w:sz w:val="20"/>
                <w:szCs w:val="20"/>
              </w:rPr>
              <w:t xml:space="preserve"> Μα</w:t>
            </w:r>
            <w:proofErr w:type="spellStart"/>
            <w:r w:rsidRPr="00482938">
              <w:rPr>
                <w:rFonts w:asciiTheme="minorHAnsi" w:hAnsiTheme="minorHAnsi" w:cstheme="minorHAnsi"/>
                <w:b/>
                <w:bCs/>
                <w:sz w:val="20"/>
                <w:szCs w:val="20"/>
              </w:rPr>
              <w:t>θήμ</w:t>
            </w:r>
            <w:proofErr w:type="spellEnd"/>
            <w:r w:rsidRPr="00482938">
              <w:rPr>
                <w:rFonts w:asciiTheme="minorHAnsi" w:hAnsiTheme="minorHAnsi" w:cstheme="minorHAnsi"/>
                <w:b/>
                <w:bCs/>
                <w:sz w:val="20"/>
                <w:szCs w:val="20"/>
              </w:rPr>
              <w:t>ατος</w:t>
            </w:r>
          </w:p>
        </w:tc>
        <w:tc>
          <w:tcPr>
            <w:tcW w:w="1282" w:type="dxa"/>
            <w:shd w:val="clear" w:color="auto" w:fill="E6E6E6"/>
            <w:noWrap/>
            <w:vAlign w:val="center"/>
          </w:tcPr>
          <w:p w14:paraId="678A1126" w14:textId="77777777" w:rsidR="00B672CB" w:rsidRPr="00482938" w:rsidRDefault="00B672CB" w:rsidP="00F06C62">
            <w:pPr>
              <w:jc w:val="center"/>
              <w:rPr>
                <w:rFonts w:asciiTheme="minorHAnsi" w:hAnsiTheme="minorHAnsi" w:cstheme="minorHAnsi"/>
                <w:sz w:val="20"/>
                <w:szCs w:val="20"/>
              </w:rPr>
            </w:pPr>
            <w:proofErr w:type="spellStart"/>
            <w:r w:rsidRPr="00482938">
              <w:rPr>
                <w:rFonts w:asciiTheme="minorHAnsi" w:hAnsiTheme="minorHAnsi" w:cstheme="minorHAnsi"/>
                <w:b/>
                <w:bCs/>
                <w:sz w:val="20"/>
                <w:szCs w:val="20"/>
              </w:rPr>
              <w:t>Ωρες</w:t>
            </w:r>
            <w:proofErr w:type="spellEnd"/>
            <w:r w:rsidRPr="00482938">
              <w:rPr>
                <w:rFonts w:asciiTheme="minorHAnsi" w:hAnsiTheme="minorHAnsi" w:cstheme="minorHAnsi"/>
                <w:b/>
                <w:bCs/>
                <w:sz w:val="20"/>
                <w:szCs w:val="20"/>
              </w:rPr>
              <w:t xml:space="preserve"> διδασκαλίας α</w:t>
            </w:r>
            <w:proofErr w:type="spellStart"/>
            <w:r w:rsidRPr="00482938">
              <w:rPr>
                <w:rFonts w:asciiTheme="minorHAnsi" w:hAnsiTheme="minorHAnsi" w:cstheme="minorHAnsi"/>
                <w:b/>
                <w:bCs/>
                <w:sz w:val="20"/>
                <w:szCs w:val="20"/>
              </w:rPr>
              <w:t>νά</w:t>
            </w:r>
            <w:proofErr w:type="spellEnd"/>
            <w:r w:rsidRPr="00482938">
              <w:rPr>
                <w:rFonts w:asciiTheme="minorHAnsi" w:hAnsiTheme="minorHAnsi" w:cstheme="minorHAnsi"/>
                <w:b/>
                <w:bCs/>
                <w:sz w:val="20"/>
                <w:szCs w:val="20"/>
              </w:rPr>
              <w:t xml:space="preserve"> εβ</w:t>
            </w:r>
            <w:proofErr w:type="spellStart"/>
            <w:r w:rsidRPr="00482938">
              <w:rPr>
                <w:rFonts w:asciiTheme="minorHAnsi" w:hAnsiTheme="minorHAnsi" w:cstheme="minorHAnsi"/>
                <w:b/>
                <w:bCs/>
                <w:sz w:val="20"/>
                <w:szCs w:val="20"/>
              </w:rPr>
              <w:t>δομάδ</w:t>
            </w:r>
            <w:proofErr w:type="spellEnd"/>
            <w:r w:rsidRPr="00482938">
              <w:rPr>
                <w:rFonts w:asciiTheme="minorHAnsi" w:hAnsiTheme="minorHAnsi" w:cstheme="minorHAnsi"/>
                <w:b/>
                <w:bCs/>
                <w:sz w:val="20"/>
                <w:szCs w:val="20"/>
              </w:rPr>
              <w:t>α</w:t>
            </w:r>
          </w:p>
        </w:tc>
        <w:tc>
          <w:tcPr>
            <w:tcW w:w="1627" w:type="dxa"/>
            <w:shd w:val="clear" w:color="auto" w:fill="E6E6E6"/>
            <w:vAlign w:val="center"/>
          </w:tcPr>
          <w:p w14:paraId="36C0DB7C" w14:textId="77777777" w:rsidR="00B672CB" w:rsidRPr="00482938" w:rsidRDefault="00B672CB" w:rsidP="00F06C62">
            <w:pPr>
              <w:ind w:left="-76"/>
              <w:jc w:val="center"/>
              <w:rPr>
                <w:rFonts w:asciiTheme="minorHAnsi" w:hAnsiTheme="minorHAnsi" w:cstheme="minorHAnsi"/>
                <w:sz w:val="20"/>
                <w:szCs w:val="20"/>
                <w:lang w:val="el-GR"/>
              </w:rPr>
            </w:pPr>
            <w:r w:rsidRPr="00482938">
              <w:rPr>
                <w:rFonts w:asciiTheme="minorHAnsi" w:hAnsiTheme="minorHAnsi" w:cstheme="minorHAnsi"/>
                <w:b/>
                <w:bCs/>
                <w:sz w:val="20"/>
                <w:szCs w:val="20"/>
                <w:lang w:val="el-GR"/>
              </w:rPr>
              <w:t>Περιλαμβάνονται ώρες εργαστηρίου ή άσκησης</w:t>
            </w:r>
            <w:r w:rsidRPr="00482938">
              <w:rPr>
                <w:rStyle w:val="a5"/>
                <w:rFonts w:asciiTheme="minorHAnsi" w:hAnsiTheme="minorHAnsi" w:cstheme="minorHAnsi"/>
                <w:b/>
                <w:bCs/>
                <w:sz w:val="20"/>
                <w:szCs w:val="20"/>
              </w:rPr>
              <w:footnoteReference w:id="22"/>
            </w:r>
            <w:r w:rsidRPr="00482938">
              <w:rPr>
                <w:rFonts w:asciiTheme="minorHAnsi" w:hAnsiTheme="minorHAnsi" w:cstheme="minorHAnsi"/>
                <w:b/>
                <w:bCs/>
                <w:sz w:val="20"/>
                <w:szCs w:val="20"/>
                <w:lang w:val="el-GR"/>
              </w:rPr>
              <w:t>;</w:t>
            </w:r>
          </w:p>
        </w:tc>
        <w:tc>
          <w:tcPr>
            <w:tcW w:w="1042" w:type="dxa"/>
            <w:shd w:val="clear" w:color="auto" w:fill="E6E6E6"/>
            <w:noWrap/>
            <w:vAlign w:val="center"/>
          </w:tcPr>
          <w:p w14:paraId="1FB1077B" w14:textId="77777777" w:rsidR="00B672CB" w:rsidRPr="00482938" w:rsidRDefault="00B672CB" w:rsidP="00F06C62">
            <w:pPr>
              <w:ind w:left="-153"/>
              <w:jc w:val="center"/>
              <w:rPr>
                <w:rFonts w:asciiTheme="minorHAnsi" w:hAnsiTheme="minorHAnsi" w:cstheme="minorHAnsi"/>
                <w:sz w:val="20"/>
                <w:szCs w:val="20"/>
              </w:rPr>
            </w:pPr>
            <w:r w:rsidRPr="00482938">
              <w:rPr>
                <w:rFonts w:asciiTheme="minorHAnsi" w:hAnsiTheme="minorHAnsi" w:cstheme="minorHAnsi"/>
                <w:b/>
                <w:bCs/>
                <w:sz w:val="20"/>
                <w:szCs w:val="20"/>
              </w:rPr>
              <w:t>Διδα</w:t>
            </w:r>
            <w:proofErr w:type="spellStart"/>
            <w:r w:rsidRPr="00482938">
              <w:rPr>
                <w:rFonts w:asciiTheme="minorHAnsi" w:hAnsiTheme="minorHAnsi" w:cstheme="minorHAnsi"/>
                <w:b/>
                <w:bCs/>
                <w:sz w:val="20"/>
                <w:szCs w:val="20"/>
              </w:rPr>
              <w:t>κτ</w:t>
            </w:r>
            <w:proofErr w:type="spellEnd"/>
            <w:r w:rsidRPr="00482938">
              <w:rPr>
                <w:rFonts w:asciiTheme="minorHAnsi" w:hAnsiTheme="minorHAnsi" w:cstheme="minorHAnsi"/>
                <w:b/>
                <w:bCs/>
                <w:sz w:val="20"/>
                <w:szCs w:val="20"/>
              </w:rPr>
              <w:t xml:space="preserve">. </w:t>
            </w:r>
            <w:proofErr w:type="spellStart"/>
            <w:r w:rsidRPr="00482938">
              <w:rPr>
                <w:rFonts w:asciiTheme="minorHAnsi" w:hAnsiTheme="minorHAnsi" w:cstheme="minorHAnsi"/>
                <w:b/>
                <w:bCs/>
                <w:sz w:val="20"/>
                <w:szCs w:val="20"/>
              </w:rPr>
              <w:t>Μονάδες</w:t>
            </w:r>
            <w:proofErr w:type="spellEnd"/>
          </w:p>
        </w:tc>
        <w:tc>
          <w:tcPr>
            <w:tcW w:w="1420" w:type="dxa"/>
            <w:shd w:val="clear" w:color="auto" w:fill="E6E6E6"/>
            <w:noWrap/>
            <w:vAlign w:val="center"/>
          </w:tcPr>
          <w:p w14:paraId="6578AE95" w14:textId="77777777" w:rsidR="00B672CB" w:rsidRPr="00482938" w:rsidRDefault="00B672CB" w:rsidP="00F06C62">
            <w:pPr>
              <w:ind w:left="-102"/>
              <w:jc w:val="center"/>
              <w:rPr>
                <w:rFonts w:asciiTheme="minorHAnsi" w:hAnsiTheme="minorHAnsi" w:cstheme="minorHAnsi"/>
                <w:b/>
                <w:bCs/>
                <w:sz w:val="20"/>
                <w:szCs w:val="20"/>
              </w:rPr>
            </w:pPr>
            <w:proofErr w:type="spellStart"/>
            <w:r w:rsidRPr="00482938">
              <w:rPr>
                <w:rFonts w:asciiTheme="minorHAnsi" w:hAnsiTheme="minorHAnsi" w:cstheme="minorHAnsi"/>
                <w:b/>
                <w:bCs/>
                <w:sz w:val="20"/>
                <w:szCs w:val="20"/>
              </w:rPr>
              <w:t>Πρόσθετη</w:t>
            </w:r>
            <w:proofErr w:type="spellEnd"/>
            <w:r w:rsidRPr="00482938">
              <w:rPr>
                <w:rFonts w:asciiTheme="minorHAnsi" w:hAnsiTheme="minorHAnsi" w:cstheme="minorHAnsi"/>
                <w:b/>
                <w:bCs/>
                <w:sz w:val="20"/>
                <w:szCs w:val="20"/>
              </w:rPr>
              <w:t xml:space="preserve"> </w:t>
            </w:r>
            <w:proofErr w:type="spellStart"/>
            <w:r w:rsidRPr="00482938">
              <w:rPr>
                <w:rFonts w:asciiTheme="minorHAnsi" w:hAnsiTheme="minorHAnsi" w:cstheme="minorHAnsi"/>
                <w:b/>
                <w:bCs/>
                <w:sz w:val="20"/>
                <w:szCs w:val="20"/>
              </w:rPr>
              <w:t>Βι</w:t>
            </w:r>
            <w:proofErr w:type="spellEnd"/>
            <w:r w:rsidRPr="00482938">
              <w:rPr>
                <w:rFonts w:asciiTheme="minorHAnsi" w:hAnsiTheme="minorHAnsi" w:cstheme="minorHAnsi"/>
                <w:b/>
                <w:bCs/>
                <w:sz w:val="20"/>
                <w:szCs w:val="20"/>
              </w:rPr>
              <w:t>βλιογραφία</w:t>
            </w:r>
            <w:r w:rsidRPr="00482938">
              <w:rPr>
                <w:rStyle w:val="a5"/>
                <w:rFonts w:asciiTheme="minorHAnsi" w:hAnsiTheme="minorHAnsi" w:cstheme="minorHAnsi"/>
                <w:b/>
                <w:bCs/>
                <w:sz w:val="20"/>
                <w:szCs w:val="20"/>
              </w:rPr>
              <w:footnoteReference w:id="23"/>
            </w:r>
          </w:p>
          <w:p w14:paraId="61CE6D1C" w14:textId="77777777" w:rsidR="00B672CB" w:rsidRPr="00482938" w:rsidRDefault="00B672CB" w:rsidP="00F06C62">
            <w:pPr>
              <w:ind w:left="-102"/>
              <w:jc w:val="center"/>
              <w:rPr>
                <w:rFonts w:asciiTheme="minorHAnsi" w:hAnsiTheme="minorHAnsi" w:cstheme="minorHAnsi"/>
                <w:sz w:val="20"/>
                <w:szCs w:val="20"/>
              </w:rPr>
            </w:pPr>
            <w:r w:rsidRPr="00482938">
              <w:rPr>
                <w:rFonts w:asciiTheme="minorHAnsi" w:hAnsiTheme="minorHAnsi" w:cstheme="minorHAnsi"/>
                <w:b/>
                <w:bCs/>
                <w:sz w:val="20"/>
                <w:szCs w:val="20"/>
              </w:rPr>
              <w:t>(Ναι/</w:t>
            </w:r>
            <w:proofErr w:type="spellStart"/>
            <w:r w:rsidRPr="00482938">
              <w:rPr>
                <w:rFonts w:asciiTheme="minorHAnsi" w:hAnsiTheme="minorHAnsi" w:cstheme="minorHAnsi"/>
                <w:b/>
                <w:bCs/>
                <w:sz w:val="20"/>
                <w:szCs w:val="20"/>
              </w:rPr>
              <w:t>Όχι</w:t>
            </w:r>
            <w:proofErr w:type="spellEnd"/>
            <w:r w:rsidRPr="00482938">
              <w:rPr>
                <w:rFonts w:asciiTheme="minorHAnsi" w:hAnsiTheme="minorHAnsi" w:cstheme="minorHAnsi"/>
                <w:b/>
                <w:bCs/>
                <w:sz w:val="20"/>
                <w:szCs w:val="20"/>
              </w:rPr>
              <w:t>)</w:t>
            </w:r>
          </w:p>
        </w:tc>
        <w:tc>
          <w:tcPr>
            <w:tcW w:w="1135" w:type="dxa"/>
            <w:shd w:val="clear" w:color="auto" w:fill="E6E6E6"/>
            <w:vAlign w:val="center"/>
          </w:tcPr>
          <w:p w14:paraId="473CA2FD" w14:textId="77777777" w:rsidR="00B672CB" w:rsidRPr="00482938" w:rsidRDefault="00B672CB" w:rsidP="00F06C62">
            <w:pPr>
              <w:ind w:left="-76"/>
              <w:jc w:val="center"/>
              <w:rPr>
                <w:rFonts w:asciiTheme="minorHAnsi" w:hAnsiTheme="minorHAnsi" w:cstheme="minorHAnsi"/>
                <w:b/>
                <w:bCs/>
                <w:sz w:val="20"/>
                <w:szCs w:val="20"/>
                <w:lang w:val="el-GR"/>
              </w:rPr>
            </w:pPr>
            <w:r w:rsidRPr="00482938">
              <w:rPr>
                <w:rFonts w:asciiTheme="minorHAnsi" w:hAnsiTheme="minorHAnsi" w:cstheme="minorHAnsi"/>
                <w:b/>
                <w:bCs/>
                <w:sz w:val="20"/>
                <w:szCs w:val="20"/>
                <w:lang w:val="el-GR"/>
              </w:rPr>
              <w:t>Σε ποιο εξάμηνο των σπουδών αντιστοιχεί;</w:t>
            </w:r>
          </w:p>
          <w:p w14:paraId="7C459940" w14:textId="77777777" w:rsidR="00B672CB" w:rsidRPr="00482938" w:rsidRDefault="00B672CB" w:rsidP="00F06C62">
            <w:pPr>
              <w:ind w:left="-76"/>
              <w:jc w:val="center"/>
              <w:rPr>
                <w:rFonts w:asciiTheme="minorHAnsi" w:hAnsiTheme="minorHAnsi" w:cstheme="minorHAnsi"/>
                <w:b/>
                <w:bCs/>
                <w:sz w:val="20"/>
                <w:szCs w:val="20"/>
              </w:rPr>
            </w:pPr>
            <w:r w:rsidRPr="00482938">
              <w:rPr>
                <w:rFonts w:asciiTheme="minorHAnsi" w:hAnsiTheme="minorHAnsi" w:cstheme="minorHAnsi"/>
                <w:b/>
                <w:bCs/>
                <w:sz w:val="20"/>
                <w:szCs w:val="20"/>
              </w:rPr>
              <w:t>(1</w:t>
            </w:r>
            <w:r w:rsidRPr="00482938">
              <w:rPr>
                <w:rFonts w:asciiTheme="minorHAnsi" w:hAnsiTheme="minorHAnsi" w:cstheme="minorHAnsi"/>
                <w:b/>
                <w:bCs/>
                <w:sz w:val="20"/>
                <w:szCs w:val="20"/>
                <w:vertAlign w:val="superscript"/>
              </w:rPr>
              <w:t>ο</w:t>
            </w:r>
            <w:r w:rsidRPr="00482938">
              <w:rPr>
                <w:rFonts w:asciiTheme="minorHAnsi" w:hAnsiTheme="minorHAnsi" w:cstheme="minorHAnsi"/>
                <w:b/>
                <w:bCs/>
                <w:sz w:val="20"/>
                <w:szCs w:val="20"/>
              </w:rPr>
              <w:t>, 2</w:t>
            </w:r>
            <w:r w:rsidRPr="00482938">
              <w:rPr>
                <w:rFonts w:asciiTheme="minorHAnsi" w:hAnsiTheme="minorHAnsi" w:cstheme="minorHAnsi"/>
                <w:b/>
                <w:bCs/>
                <w:sz w:val="20"/>
                <w:szCs w:val="20"/>
                <w:vertAlign w:val="superscript"/>
              </w:rPr>
              <w:t>ο</w:t>
            </w:r>
            <w:r w:rsidRPr="00482938">
              <w:rPr>
                <w:rFonts w:asciiTheme="minorHAnsi" w:hAnsiTheme="minorHAnsi" w:cstheme="minorHAnsi"/>
                <w:b/>
                <w:bCs/>
                <w:sz w:val="20"/>
                <w:szCs w:val="20"/>
              </w:rPr>
              <w:t xml:space="preserve"> </w:t>
            </w:r>
            <w:proofErr w:type="spellStart"/>
            <w:r w:rsidRPr="00482938">
              <w:rPr>
                <w:rFonts w:asciiTheme="minorHAnsi" w:hAnsiTheme="minorHAnsi" w:cstheme="minorHAnsi"/>
                <w:b/>
                <w:bCs/>
                <w:sz w:val="20"/>
                <w:szCs w:val="20"/>
              </w:rPr>
              <w:t>κλ</w:t>
            </w:r>
            <w:proofErr w:type="spellEnd"/>
            <w:r w:rsidRPr="00482938">
              <w:rPr>
                <w:rFonts w:asciiTheme="minorHAnsi" w:hAnsiTheme="minorHAnsi" w:cstheme="minorHAnsi"/>
                <w:b/>
                <w:bCs/>
                <w:sz w:val="20"/>
                <w:szCs w:val="20"/>
              </w:rPr>
              <w:t>π.)</w:t>
            </w:r>
          </w:p>
        </w:tc>
        <w:tc>
          <w:tcPr>
            <w:tcW w:w="1659" w:type="dxa"/>
            <w:shd w:val="clear" w:color="auto" w:fill="E6E6E6"/>
            <w:vAlign w:val="center"/>
          </w:tcPr>
          <w:p w14:paraId="1515282F" w14:textId="77777777" w:rsidR="00B672CB" w:rsidRPr="00482938" w:rsidRDefault="00B672CB" w:rsidP="00F06C62">
            <w:pPr>
              <w:ind w:left="-9"/>
              <w:jc w:val="center"/>
              <w:rPr>
                <w:rFonts w:asciiTheme="minorHAnsi" w:hAnsiTheme="minorHAnsi" w:cstheme="minorHAnsi"/>
                <w:b/>
                <w:bCs/>
                <w:sz w:val="20"/>
                <w:szCs w:val="20"/>
              </w:rPr>
            </w:pPr>
            <w:proofErr w:type="spellStart"/>
            <w:r w:rsidRPr="00482938">
              <w:rPr>
                <w:rFonts w:asciiTheme="minorHAnsi" w:hAnsiTheme="minorHAnsi" w:cstheme="minorHAnsi"/>
                <w:b/>
                <w:bCs/>
                <w:sz w:val="20"/>
                <w:szCs w:val="20"/>
              </w:rPr>
              <w:t>Τυχόν</w:t>
            </w:r>
            <w:proofErr w:type="spellEnd"/>
            <w:r w:rsidRPr="00482938">
              <w:rPr>
                <w:rFonts w:asciiTheme="minorHAnsi" w:hAnsiTheme="minorHAnsi" w:cstheme="minorHAnsi"/>
                <w:b/>
                <w:bCs/>
                <w:sz w:val="20"/>
                <w:szCs w:val="20"/>
              </w:rPr>
              <w:t xml:space="preserve"> προαπα</w:t>
            </w:r>
            <w:proofErr w:type="spellStart"/>
            <w:r w:rsidRPr="00482938">
              <w:rPr>
                <w:rFonts w:asciiTheme="minorHAnsi" w:hAnsiTheme="minorHAnsi" w:cstheme="minorHAnsi"/>
                <w:b/>
                <w:bCs/>
                <w:sz w:val="20"/>
                <w:szCs w:val="20"/>
              </w:rPr>
              <w:t>ιτούμεν</w:t>
            </w:r>
            <w:proofErr w:type="spellEnd"/>
            <w:r w:rsidRPr="00482938">
              <w:rPr>
                <w:rFonts w:asciiTheme="minorHAnsi" w:hAnsiTheme="minorHAnsi" w:cstheme="minorHAnsi"/>
                <w:b/>
                <w:bCs/>
                <w:sz w:val="20"/>
                <w:szCs w:val="20"/>
              </w:rPr>
              <w:t>α μα</w:t>
            </w:r>
            <w:proofErr w:type="spellStart"/>
            <w:r w:rsidRPr="00482938">
              <w:rPr>
                <w:rFonts w:asciiTheme="minorHAnsi" w:hAnsiTheme="minorHAnsi" w:cstheme="minorHAnsi"/>
                <w:b/>
                <w:bCs/>
                <w:sz w:val="20"/>
                <w:szCs w:val="20"/>
              </w:rPr>
              <w:t>θήμ</w:t>
            </w:r>
            <w:proofErr w:type="spellEnd"/>
            <w:r w:rsidRPr="00482938">
              <w:rPr>
                <w:rFonts w:asciiTheme="minorHAnsi" w:hAnsiTheme="minorHAnsi" w:cstheme="minorHAnsi"/>
                <w:b/>
                <w:bCs/>
                <w:sz w:val="20"/>
                <w:szCs w:val="20"/>
              </w:rPr>
              <w:t>ατα</w:t>
            </w:r>
            <w:r w:rsidRPr="00482938">
              <w:rPr>
                <w:rStyle w:val="a5"/>
                <w:rFonts w:asciiTheme="minorHAnsi" w:hAnsiTheme="minorHAnsi" w:cstheme="minorHAnsi"/>
                <w:b/>
                <w:bCs/>
                <w:sz w:val="20"/>
                <w:szCs w:val="20"/>
              </w:rPr>
              <w:footnoteReference w:id="24"/>
            </w:r>
          </w:p>
        </w:tc>
        <w:tc>
          <w:tcPr>
            <w:tcW w:w="1001" w:type="dxa"/>
            <w:shd w:val="clear" w:color="auto" w:fill="E6E6E6"/>
            <w:vAlign w:val="center"/>
          </w:tcPr>
          <w:p w14:paraId="67B35755" w14:textId="77777777" w:rsidR="00B672CB" w:rsidRPr="00482938" w:rsidRDefault="00B672CB" w:rsidP="00F06C62">
            <w:pPr>
              <w:ind w:left="-16"/>
              <w:jc w:val="center"/>
              <w:rPr>
                <w:rFonts w:asciiTheme="minorHAnsi" w:hAnsiTheme="minorHAnsi" w:cstheme="minorHAnsi"/>
                <w:b/>
                <w:bCs/>
                <w:sz w:val="20"/>
                <w:szCs w:val="20"/>
                <w:lang w:val="el-GR"/>
              </w:rPr>
            </w:pPr>
            <w:r w:rsidRPr="00482938">
              <w:rPr>
                <w:rFonts w:asciiTheme="minorHAnsi" w:hAnsiTheme="minorHAnsi" w:cstheme="minorHAnsi"/>
                <w:b/>
                <w:bCs/>
                <w:sz w:val="20"/>
                <w:szCs w:val="20"/>
                <w:lang w:val="el-GR"/>
              </w:rPr>
              <w:t xml:space="preserve">Χρήση </w:t>
            </w:r>
            <w:proofErr w:type="spellStart"/>
            <w:r w:rsidRPr="00482938">
              <w:rPr>
                <w:rFonts w:asciiTheme="minorHAnsi" w:hAnsiTheme="minorHAnsi" w:cstheme="minorHAnsi"/>
                <w:b/>
                <w:bCs/>
                <w:sz w:val="20"/>
                <w:szCs w:val="20"/>
                <w:lang w:val="el-GR"/>
              </w:rPr>
              <w:t>εκπαιδ</w:t>
            </w:r>
            <w:proofErr w:type="spellEnd"/>
            <w:r w:rsidRPr="00482938">
              <w:rPr>
                <w:rFonts w:asciiTheme="minorHAnsi" w:hAnsiTheme="minorHAnsi" w:cstheme="minorHAnsi"/>
                <w:b/>
                <w:bCs/>
                <w:sz w:val="20"/>
                <w:szCs w:val="20"/>
                <w:lang w:val="el-GR"/>
              </w:rPr>
              <w:t>. μέσων</w:t>
            </w:r>
          </w:p>
          <w:p w14:paraId="662A43EC" w14:textId="77777777" w:rsidR="00B672CB" w:rsidRPr="00482938" w:rsidRDefault="00B672CB" w:rsidP="00F06C62">
            <w:pPr>
              <w:ind w:left="-16"/>
              <w:jc w:val="center"/>
              <w:rPr>
                <w:rFonts w:asciiTheme="minorHAnsi" w:hAnsiTheme="minorHAnsi" w:cstheme="minorHAnsi"/>
                <w:sz w:val="20"/>
                <w:szCs w:val="20"/>
                <w:lang w:val="el-GR"/>
              </w:rPr>
            </w:pPr>
            <w:r w:rsidRPr="00482938">
              <w:rPr>
                <w:rFonts w:asciiTheme="minorHAnsi" w:hAnsiTheme="minorHAnsi" w:cstheme="minorHAnsi"/>
                <w:b/>
                <w:bCs/>
                <w:sz w:val="20"/>
                <w:szCs w:val="20"/>
                <w:lang w:val="el-GR"/>
              </w:rPr>
              <w:t>(Ναι/Όχι)</w:t>
            </w:r>
          </w:p>
        </w:tc>
        <w:tc>
          <w:tcPr>
            <w:tcW w:w="1403" w:type="dxa"/>
            <w:shd w:val="clear" w:color="auto" w:fill="E6E6E6"/>
            <w:noWrap/>
            <w:vAlign w:val="center"/>
          </w:tcPr>
          <w:p w14:paraId="7E7CB216" w14:textId="77777777" w:rsidR="00B672CB" w:rsidRPr="00482938" w:rsidRDefault="00B672CB" w:rsidP="00F06C62">
            <w:pPr>
              <w:ind w:left="-76"/>
              <w:jc w:val="center"/>
              <w:rPr>
                <w:rFonts w:asciiTheme="minorHAnsi" w:hAnsiTheme="minorHAnsi" w:cstheme="minorHAnsi"/>
                <w:b/>
                <w:bCs/>
                <w:sz w:val="20"/>
                <w:szCs w:val="20"/>
                <w:lang w:val="el-GR"/>
              </w:rPr>
            </w:pPr>
            <w:r w:rsidRPr="00482938">
              <w:rPr>
                <w:rFonts w:asciiTheme="minorHAnsi" w:hAnsiTheme="minorHAnsi" w:cstheme="minorHAnsi"/>
                <w:b/>
                <w:bCs/>
                <w:sz w:val="20"/>
                <w:szCs w:val="20"/>
                <w:lang w:val="el-GR"/>
              </w:rPr>
              <w:t>Επάρκεια Εκπαιδευτικών Μέσων</w:t>
            </w:r>
          </w:p>
          <w:p w14:paraId="10C8F1C7" w14:textId="77777777" w:rsidR="00B672CB" w:rsidRPr="00482938" w:rsidRDefault="00B672CB" w:rsidP="00F06C62">
            <w:pPr>
              <w:ind w:left="-76"/>
              <w:jc w:val="center"/>
              <w:rPr>
                <w:rFonts w:asciiTheme="minorHAnsi" w:hAnsiTheme="minorHAnsi" w:cstheme="minorHAnsi"/>
                <w:sz w:val="20"/>
                <w:szCs w:val="20"/>
                <w:lang w:val="el-GR"/>
              </w:rPr>
            </w:pPr>
            <w:r w:rsidRPr="00482938">
              <w:rPr>
                <w:rFonts w:asciiTheme="minorHAnsi" w:hAnsiTheme="minorHAnsi" w:cstheme="minorHAnsi"/>
                <w:b/>
                <w:bCs/>
                <w:sz w:val="20"/>
                <w:szCs w:val="20"/>
                <w:lang w:val="el-GR"/>
              </w:rPr>
              <w:t>(Ναι/Όχι</w:t>
            </w:r>
            <w:r w:rsidRPr="00482938">
              <w:rPr>
                <w:rStyle w:val="a5"/>
                <w:rFonts w:asciiTheme="minorHAnsi" w:hAnsiTheme="minorHAnsi" w:cstheme="minorHAnsi"/>
                <w:b/>
                <w:bCs/>
                <w:sz w:val="20"/>
                <w:szCs w:val="20"/>
              </w:rPr>
              <w:footnoteReference w:id="25"/>
            </w:r>
            <w:r w:rsidRPr="00482938">
              <w:rPr>
                <w:rFonts w:asciiTheme="minorHAnsi" w:hAnsiTheme="minorHAnsi" w:cstheme="minorHAnsi"/>
                <w:b/>
                <w:bCs/>
                <w:sz w:val="20"/>
                <w:szCs w:val="20"/>
                <w:lang w:val="el-GR"/>
              </w:rPr>
              <w:t>)</w:t>
            </w:r>
          </w:p>
        </w:tc>
      </w:tr>
      <w:tr w:rsidR="00D00476" w:rsidRPr="00404AC0" w14:paraId="42AEAAEB" w14:textId="77777777" w:rsidTr="00D00476">
        <w:trPr>
          <w:trHeight w:val="264"/>
          <w:jc w:val="center"/>
        </w:trPr>
        <w:tc>
          <w:tcPr>
            <w:tcW w:w="808" w:type="dxa"/>
          </w:tcPr>
          <w:p w14:paraId="20745C96" w14:textId="77777777" w:rsidR="00D00476" w:rsidRPr="00482938" w:rsidRDefault="00D00476" w:rsidP="00F06C62">
            <w:pPr>
              <w:jc w:val="center"/>
              <w:rPr>
                <w:rFonts w:asciiTheme="minorHAnsi" w:hAnsiTheme="minorHAnsi" w:cstheme="minorHAnsi"/>
                <w:b/>
                <w:sz w:val="20"/>
                <w:szCs w:val="20"/>
              </w:rPr>
            </w:pPr>
            <w:r w:rsidRPr="00482938">
              <w:rPr>
                <w:rFonts w:asciiTheme="minorHAnsi" w:hAnsiTheme="minorHAnsi" w:cstheme="minorHAnsi"/>
                <w:b/>
                <w:sz w:val="20"/>
                <w:szCs w:val="20"/>
              </w:rPr>
              <w:t>1</w:t>
            </w:r>
          </w:p>
        </w:tc>
        <w:tc>
          <w:tcPr>
            <w:tcW w:w="14279" w:type="dxa"/>
            <w:gridSpan w:val="10"/>
            <w:vMerge w:val="restart"/>
            <w:noWrap/>
            <w:vAlign w:val="center"/>
          </w:tcPr>
          <w:p w14:paraId="16291F9E" w14:textId="5FCF2D6B" w:rsidR="00D00476" w:rsidRPr="00D00476" w:rsidRDefault="00D00476" w:rsidP="00F06C62">
            <w:pPr>
              <w:ind w:left="-76"/>
              <w:jc w:val="center"/>
              <w:rPr>
                <w:rFonts w:asciiTheme="minorHAnsi" w:hAnsiTheme="minorHAnsi" w:cstheme="minorHAnsi"/>
                <w:color w:val="FF0000"/>
                <w:sz w:val="28"/>
                <w:szCs w:val="28"/>
                <w:u w:val="single"/>
                <w:lang w:val="el-GR"/>
              </w:rPr>
            </w:pPr>
            <w:r w:rsidRPr="00D00476">
              <w:rPr>
                <w:rFonts w:asciiTheme="minorHAnsi" w:hAnsiTheme="minorHAnsi" w:cstheme="minorHAnsi"/>
                <w:b/>
                <w:bCs/>
                <w:color w:val="FF0000"/>
                <w:sz w:val="28"/>
                <w:szCs w:val="28"/>
                <w:u w:val="single"/>
                <w:lang w:val="el-GR"/>
              </w:rPr>
              <w:t>ΤΟ ΠΜΣ ΠΑΙΔΙΑΤΡΙΚΗ ΦΥΣΙΚΟΘΕΡΑΠΕΙΑ ΔΕΝ ΠΡΟΣΦΕΡΘΗΚΕ ΤΟ ΤΡΕΧΟΝ ΑΚΑΔΗΜΑΙΚΟ ΕΤΟΣ</w:t>
            </w:r>
          </w:p>
        </w:tc>
      </w:tr>
      <w:tr w:rsidR="00D00476" w:rsidRPr="00482938" w14:paraId="42698E80" w14:textId="77777777" w:rsidTr="00D00476">
        <w:trPr>
          <w:trHeight w:val="264"/>
          <w:jc w:val="center"/>
        </w:trPr>
        <w:tc>
          <w:tcPr>
            <w:tcW w:w="808" w:type="dxa"/>
          </w:tcPr>
          <w:p w14:paraId="41DFCDE4" w14:textId="77777777" w:rsidR="00D00476" w:rsidRPr="00482938" w:rsidRDefault="00D00476" w:rsidP="00F06C62">
            <w:pPr>
              <w:jc w:val="center"/>
              <w:rPr>
                <w:rFonts w:asciiTheme="minorHAnsi" w:hAnsiTheme="minorHAnsi" w:cstheme="minorHAnsi"/>
                <w:b/>
                <w:sz w:val="20"/>
                <w:szCs w:val="20"/>
              </w:rPr>
            </w:pPr>
            <w:r w:rsidRPr="00482938">
              <w:rPr>
                <w:rFonts w:asciiTheme="minorHAnsi" w:hAnsiTheme="minorHAnsi" w:cstheme="minorHAnsi"/>
                <w:b/>
                <w:sz w:val="20"/>
                <w:szCs w:val="20"/>
              </w:rPr>
              <w:t>2</w:t>
            </w:r>
          </w:p>
        </w:tc>
        <w:tc>
          <w:tcPr>
            <w:tcW w:w="14279" w:type="dxa"/>
            <w:gridSpan w:val="10"/>
            <w:vMerge/>
            <w:noWrap/>
            <w:vAlign w:val="center"/>
          </w:tcPr>
          <w:p w14:paraId="79BF7E9F" w14:textId="77777777" w:rsidR="00D00476" w:rsidRPr="00482938" w:rsidRDefault="00D00476" w:rsidP="00F06C62">
            <w:pPr>
              <w:ind w:left="-76"/>
              <w:jc w:val="center"/>
              <w:rPr>
                <w:rFonts w:asciiTheme="minorHAnsi" w:hAnsiTheme="minorHAnsi" w:cstheme="minorHAnsi"/>
                <w:sz w:val="20"/>
                <w:szCs w:val="20"/>
              </w:rPr>
            </w:pPr>
          </w:p>
        </w:tc>
      </w:tr>
      <w:tr w:rsidR="00D00476" w:rsidRPr="00482938" w14:paraId="498D928E" w14:textId="77777777" w:rsidTr="00D00476">
        <w:trPr>
          <w:trHeight w:val="264"/>
          <w:jc w:val="center"/>
        </w:trPr>
        <w:tc>
          <w:tcPr>
            <w:tcW w:w="808" w:type="dxa"/>
          </w:tcPr>
          <w:p w14:paraId="668C9E56" w14:textId="77777777" w:rsidR="00D00476" w:rsidRPr="00482938" w:rsidRDefault="00D00476" w:rsidP="00F06C62">
            <w:pPr>
              <w:jc w:val="center"/>
              <w:rPr>
                <w:rFonts w:asciiTheme="minorHAnsi" w:hAnsiTheme="minorHAnsi" w:cstheme="minorHAnsi"/>
                <w:b/>
                <w:sz w:val="20"/>
                <w:szCs w:val="20"/>
              </w:rPr>
            </w:pPr>
            <w:r w:rsidRPr="00482938">
              <w:rPr>
                <w:rFonts w:asciiTheme="minorHAnsi" w:hAnsiTheme="minorHAnsi" w:cstheme="minorHAnsi"/>
                <w:b/>
                <w:sz w:val="20"/>
                <w:szCs w:val="20"/>
              </w:rPr>
              <w:t>3</w:t>
            </w:r>
          </w:p>
        </w:tc>
        <w:tc>
          <w:tcPr>
            <w:tcW w:w="14279" w:type="dxa"/>
            <w:gridSpan w:val="10"/>
            <w:vMerge/>
            <w:noWrap/>
            <w:vAlign w:val="center"/>
          </w:tcPr>
          <w:p w14:paraId="6062CE34" w14:textId="77777777" w:rsidR="00D00476" w:rsidRPr="00482938" w:rsidRDefault="00D00476" w:rsidP="00F06C62">
            <w:pPr>
              <w:ind w:left="-76"/>
              <w:jc w:val="center"/>
              <w:rPr>
                <w:rFonts w:asciiTheme="minorHAnsi" w:hAnsiTheme="minorHAnsi" w:cstheme="minorHAnsi"/>
                <w:sz w:val="20"/>
                <w:szCs w:val="20"/>
              </w:rPr>
            </w:pPr>
          </w:p>
        </w:tc>
      </w:tr>
      <w:tr w:rsidR="00D00476" w:rsidRPr="00482938" w14:paraId="6BEF91FE" w14:textId="77777777" w:rsidTr="00D00476">
        <w:trPr>
          <w:trHeight w:val="264"/>
          <w:jc w:val="center"/>
        </w:trPr>
        <w:tc>
          <w:tcPr>
            <w:tcW w:w="808" w:type="dxa"/>
          </w:tcPr>
          <w:p w14:paraId="573C407B" w14:textId="77777777" w:rsidR="00D00476" w:rsidRPr="00482938" w:rsidRDefault="00D00476" w:rsidP="00F06C62">
            <w:pPr>
              <w:jc w:val="center"/>
              <w:rPr>
                <w:rFonts w:asciiTheme="minorHAnsi" w:hAnsiTheme="minorHAnsi" w:cstheme="minorHAnsi"/>
                <w:b/>
                <w:sz w:val="20"/>
                <w:szCs w:val="20"/>
              </w:rPr>
            </w:pPr>
            <w:r w:rsidRPr="00482938">
              <w:rPr>
                <w:rFonts w:asciiTheme="minorHAnsi" w:hAnsiTheme="minorHAnsi" w:cstheme="minorHAnsi"/>
                <w:b/>
                <w:sz w:val="20"/>
                <w:szCs w:val="20"/>
              </w:rPr>
              <w:t>4</w:t>
            </w:r>
          </w:p>
        </w:tc>
        <w:tc>
          <w:tcPr>
            <w:tcW w:w="14279" w:type="dxa"/>
            <w:gridSpan w:val="10"/>
            <w:vMerge/>
            <w:noWrap/>
            <w:vAlign w:val="center"/>
          </w:tcPr>
          <w:p w14:paraId="0336E4AE" w14:textId="77777777" w:rsidR="00D00476" w:rsidRPr="00482938" w:rsidRDefault="00D00476" w:rsidP="00F06C62">
            <w:pPr>
              <w:ind w:left="-76"/>
              <w:jc w:val="center"/>
              <w:rPr>
                <w:rFonts w:asciiTheme="minorHAnsi" w:hAnsiTheme="minorHAnsi" w:cstheme="minorHAnsi"/>
                <w:sz w:val="20"/>
                <w:szCs w:val="20"/>
              </w:rPr>
            </w:pPr>
          </w:p>
        </w:tc>
      </w:tr>
      <w:tr w:rsidR="00D00476" w:rsidRPr="00482938" w14:paraId="7A90C48F" w14:textId="77777777" w:rsidTr="00D00476">
        <w:trPr>
          <w:trHeight w:val="264"/>
          <w:jc w:val="center"/>
        </w:trPr>
        <w:tc>
          <w:tcPr>
            <w:tcW w:w="808" w:type="dxa"/>
          </w:tcPr>
          <w:p w14:paraId="60C0B29D" w14:textId="77777777" w:rsidR="00D00476" w:rsidRPr="00482938" w:rsidRDefault="00D00476" w:rsidP="00F06C62">
            <w:pPr>
              <w:jc w:val="center"/>
              <w:rPr>
                <w:rFonts w:asciiTheme="minorHAnsi" w:hAnsiTheme="minorHAnsi" w:cstheme="minorHAnsi"/>
                <w:b/>
                <w:sz w:val="20"/>
                <w:szCs w:val="20"/>
              </w:rPr>
            </w:pPr>
            <w:r w:rsidRPr="00482938">
              <w:rPr>
                <w:rFonts w:asciiTheme="minorHAnsi" w:hAnsiTheme="minorHAnsi" w:cstheme="minorHAnsi"/>
                <w:b/>
                <w:sz w:val="20"/>
                <w:szCs w:val="20"/>
              </w:rPr>
              <w:t>5</w:t>
            </w:r>
          </w:p>
        </w:tc>
        <w:tc>
          <w:tcPr>
            <w:tcW w:w="14279" w:type="dxa"/>
            <w:gridSpan w:val="10"/>
            <w:vMerge/>
            <w:noWrap/>
            <w:vAlign w:val="center"/>
          </w:tcPr>
          <w:p w14:paraId="70940BAC" w14:textId="77777777" w:rsidR="00D00476" w:rsidRPr="00482938" w:rsidRDefault="00D00476" w:rsidP="00F06C62">
            <w:pPr>
              <w:ind w:left="-76"/>
              <w:jc w:val="center"/>
              <w:rPr>
                <w:rFonts w:asciiTheme="minorHAnsi" w:hAnsiTheme="minorHAnsi" w:cstheme="minorHAnsi"/>
                <w:sz w:val="20"/>
                <w:szCs w:val="20"/>
              </w:rPr>
            </w:pPr>
          </w:p>
        </w:tc>
      </w:tr>
      <w:tr w:rsidR="00D00476" w:rsidRPr="00482938" w14:paraId="6DD149A5" w14:textId="77777777" w:rsidTr="00D00476">
        <w:trPr>
          <w:trHeight w:val="264"/>
          <w:jc w:val="center"/>
        </w:trPr>
        <w:tc>
          <w:tcPr>
            <w:tcW w:w="808" w:type="dxa"/>
          </w:tcPr>
          <w:p w14:paraId="1ED1A48D" w14:textId="77777777" w:rsidR="00D00476" w:rsidRPr="00482938" w:rsidRDefault="00D00476" w:rsidP="00F06C62">
            <w:pPr>
              <w:jc w:val="center"/>
              <w:rPr>
                <w:rFonts w:asciiTheme="minorHAnsi" w:hAnsiTheme="minorHAnsi" w:cstheme="minorHAnsi"/>
                <w:b/>
                <w:sz w:val="20"/>
                <w:szCs w:val="20"/>
              </w:rPr>
            </w:pPr>
            <w:r w:rsidRPr="00482938">
              <w:rPr>
                <w:rFonts w:asciiTheme="minorHAnsi" w:hAnsiTheme="minorHAnsi" w:cstheme="minorHAnsi"/>
                <w:b/>
                <w:sz w:val="20"/>
                <w:szCs w:val="20"/>
              </w:rPr>
              <w:t>6</w:t>
            </w:r>
          </w:p>
        </w:tc>
        <w:tc>
          <w:tcPr>
            <w:tcW w:w="14279" w:type="dxa"/>
            <w:gridSpan w:val="10"/>
            <w:vMerge/>
            <w:noWrap/>
            <w:vAlign w:val="center"/>
          </w:tcPr>
          <w:p w14:paraId="4CB8EFB8" w14:textId="77777777" w:rsidR="00D00476" w:rsidRPr="00482938" w:rsidRDefault="00D00476" w:rsidP="00F06C62">
            <w:pPr>
              <w:ind w:left="-76"/>
              <w:jc w:val="center"/>
              <w:rPr>
                <w:rFonts w:asciiTheme="minorHAnsi" w:hAnsiTheme="minorHAnsi" w:cstheme="minorHAnsi"/>
                <w:sz w:val="20"/>
                <w:szCs w:val="20"/>
              </w:rPr>
            </w:pPr>
          </w:p>
        </w:tc>
      </w:tr>
      <w:tr w:rsidR="00D00476" w:rsidRPr="00482938" w14:paraId="30A6656E" w14:textId="77777777" w:rsidTr="00D00476">
        <w:trPr>
          <w:trHeight w:val="264"/>
          <w:jc w:val="center"/>
        </w:trPr>
        <w:tc>
          <w:tcPr>
            <w:tcW w:w="808" w:type="dxa"/>
          </w:tcPr>
          <w:p w14:paraId="11033D0D" w14:textId="77777777" w:rsidR="00D00476" w:rsidRPr="00482938" w:rsidRDefault="00D00476" w:rsidP="00F06C62">
            <w:pPr>
              <w:jc w:val="center"/>
              <w:rPr>
                <w:rFonts w:asciiTheme="minorHAnsi" w:hAnsiTheme="minorHAnsi" w:cstheme="minorHAnsi"/>
                <w:b/>
                <w:sz w:val="20"/>
                <w:szCs w:val="20"/>
              </w:rPr>
            </w:pPr>
            <w:r w:rsidRPr="00482938">
              <w:rPr>
                <w:rFonts w:asciiTheme="minorHAnsi" w:hAnsiTheme="minorHAnsi" w:cstheme="minorHAnsi"/>
                <w:b/>
                <w:sz w:val="20"/>
                <w:szCs w:val="20"/>
              </w:rPr>
              <w:t>7</w:t>
            </w:r>
          </w:p>
        </w:tc>
        <w:tc>
          <w:tcPr>
            <w:tcW w:w="14279" w:type="dxa"/>
            <w:gridSpan w:val="10"/>
            <w:vMerge/>
            <w:noWrap/>
            <w:vAlign w:val="center"/>
          </w:tcPr>
          <w:p w14:paraId="3DB700CC" w14:textId="77777777" w:rsidR="00D00476" w:rsidRPr="00482938" w:rsidRDefault="00D00476" w:rsidP="00F06C62">
            <w:pPr>
              <w:ind w:left="-76"/>
              <w:jc w:val="center"/>
              <w:rPr>
                <w:rFonts w:asciiTheme="minorHAnsi" w:hAnsiTheme="minorHAnsi" w:cstheme="minorHAnsi"/>
                <w:sz w:val="20"/>
                <w:szCs w:val="20"/>
              </w:rPr>
            </w:pPr>
          </w:p>
        </w:tc>
      </w:tr>
      <w:tr w:rsidR="00D00476" w:rsidRPr="00482938" w14:paraId="296B4465" w14:textId="77777777" w:rsidTr="00D00476">
        <w:trPr>
          <w:trHeight w:val="264"/>
          <w:jc w:val="center"/>
        </w:trPr>
        <w:tc>
          <w:tcPr>
            <w:tcW w:w="808" w:type="dxa"/>
          </w:tcPr>
          <w:p w14:paraId="7A8E0633" w14:textId="77777777" w:rsidR="00D00476" w:rsidRPr="00482938" w:rsidRDefault="00D00476" w:rsidP="00F06C62">
            <w:pPr>
              <w:jc w:val="center"/>
              <w:rPr>
                <w:rFonts w:asciiTheme="minorHAnsi" w:hAnsiTheme="minorHAnsi" w:cstheme="minorHAnsi"/>
                <w:b/>
                <w:sz w:val="20"/>
                <w:szCs w:val="20"/>
              </w:rPr>
            </w:pPr>
            <w:r w:rsidRPr="00482938">
              <w:rPr>
                <w:rFonts w:asciiTheme="minorHAnsi" w:hAnsiTheme="minorHAnsi" w:cstheme="minorHAnsi"/>
                <w:b/>
                <w:sz w:val="20"/>
                <w:szCs w:val="20"/>
              </w:rPr>
              <w:t>8</w:t>
            </w:r>
          </w:p>
        </w:tc>
        <w:tc>
          <w:tcPr>
            <w:tcW w:w="14279" w:type="dxa"/>
            <w:gridSpan w:val="10"/>
            <w:vMerge/>
            <w:noWrap/>
            <w:vAlign w:val="center"/>
          </w:tcPr>
          <w:p w14:paraId="7D2FAF76" w14:textId="77777777" w:rsidR="00D00476" w:rsidRPr="00482938" w:rsidRDefault="00D00476" w:rsidP="00F06C62">
            <w:pPr>
              <w:ind w:left="-76"/>
              <w:jc w:val="center"/>
              <w:rPr>
                <w:rFonts w:asciiTheme="minorHAnsi" w:hAnsiTheme="minorHAnsi" w:cstheme="minorHAnsi"/>
                <w:sz w:val="20"/>
                <w:szCs w:val="20"/>
              </w:rPr>
            </w:pPr>
          </w:p>
        </w:tc>
      </w:tr>
      <w:tr w:rsidR="00D00476" w:rsidRPr="00482938" w14:paraId="5E3FAFC0" w14:textId="77777777" w:rsidTr="00D00476">
        <w:trPr>
          <w:trHeight w:val="264"/>
          <w:jc w:val="center"/>
        </w:trPr>
        <w:tc>
          <w:tcPr>
            <w:tcW w:w="808" w:type="dxa"/>
          </w:tcPr>
          <w:p w14:paraId="132B9A5B" w14:textId="77777777" w:rsidR="00D00476" w:rsidRPr="00482938" w:rsidRDefault="00D00476" w:rsidP="00F06C62">
            <w:pPr>
              <w:jc w:val="center"/>
              <w:rPr>
                <w:rFonts w:asciiTheme="minorHAnsi" w:hAnsiTheme="minorHAnsi" w:cstheme="minorHAnsi"/>
                <w:b/>
                <w:sz w:val="20"/>
                <w:szCs w:val="20"/>
              </w:rPr>
            </w:pPr>
            <w:r w:rsidRPr="00482938">
              <w:rPr>
                <w:rFonts w:asciiTheme="minorHAnsi" w:hAnsiTheme="minorHAnsi" w:cstheme="minorHAnsi"/>
                <w:b/>
                <w:sz w:val="20"/>
                <w:szCs w:val="20"/>
              </w:rPr>
              <w:t>9</w:t>
            </w:r>
          </w:p>
        </w:tc>
        <w:tc>
          <w:tcPr>
            <w:tcW w:w="14279" w:type="dxa"/>
            <w:gridSpan w:val="10"/>
            <w:vMerge/>
            <w:noWrap/>
            <w:vAlign w:val="center"/>
          </w:tcPr>
          <w:p w14:paraId="14B426C2" w14:textId="77777777" w:rsidR="00D00476" w:rsidRPr="00482938" w:rsidRDefault="00D00476" w:rsidP="00F06C62">
            <w:pPr>
              <w:ind w:left="-76"/>
              <w:jc w:val="center"/>
              <w:rPr>
                <w:rFonts w:asciiTheme="minorHAnsi" w:hAnsiTheme="minorHAnsi" w:cstheme="minorHAnsi"/>
                <w:sz w:val="20"/>
                <w:szCs w:val="20"/>
              </w:rPr>
            </w:pPr>
          </w:p>
        </w:tc>
      </w:tr>
      <w:tr w:rsidR="00D00476" w:rsidRPr="00482938" w14:paraId="6EFD6E25" w14:textId="77777777" w:rsidTr="00D00476">
        <w:trPr>
          <w:trHeight w:val="264"/>
          <w:jc w:val="center"/>
        </w:trPr>
        <w:tc>
          <w:tcPr>
            <w:tcW w:w="808" w:type="dxa"/>
          </w:tcPr>
          <w:p w14:paraId="4C463955" w14:textId="77777777" w:rsidR="00D00476" w:rsidRPr="00482938" w:rsidRDefault="00D00476" w:rsidP="00F06C62">
            <w:pPr>
              <w:jc w:val="center"/>
              <w:rPr>
                <w:rFonts w:asciiTheme="minorHAnsi" w:hAnsiTheme="minorHAnsi" w:cstheme="minorHAnsi"/>
                <w:b/>
                <w:sz w:val="20"/>
                <w:szCs w:val="20"/>
              </w:rPr>
            </w:pPr>
            <w:r w:rsidRPr="00482938">
              <w:rPr>
                <w:rFonts w:asciiTheme="minorHAnsi" w:hAnsiTheme="minorHAnsi" w:cstheme="minorHAnsi"/>
                <w:b/>
                <w:sz w:val="20"/>
                <w:szCs w:val="20"/>
              </w:rPr>
              <w:t>10</w:t>
            </w:r>
          </w:p>
        </w:tc>
        <w:tc>
          <w:tcPr>
            <w:tcW w:w="14279" w:type="dxa"/>
            <w:gridSpan w:val="10"/>
            <w:vMerge/>
            <w:noWrap/>
            <w:vAlign w:val="center"/>
          </w:tcPr>
          <w:p w14:paraId="5CCAE699" w14:textId="77777777" w:rsidR="00D00476" w:rsidRPr="00482938" w:rsidRDefault="00D00476" w:rsidP="00F06C62">
            <w:pPr>
              <w:ind w:left="-76"/>
              <w:jc w:val="center"/>
              <w:rPr>
                <w:rFonts w:asciiTheme="minorHAnsi" w:hAnsiTheme="minorHAnsi" w:cstheme="minorHAnsi"/>
                <w:sz w:val="20"/>
                <w:szCs w:val="20"/>
              </w:rPr>
            </w:pPr>
          </w:p>
        </w:tc>
      </w:tr>
      <w:tr w:rsidR="00D00476" w:rsidRPr="00482938" w14:paraId="207AC4E7" w14:textId="77777777" w:rsidTr="00D00476">
        <w:trPr>
          <w:trHeight w:val="264"/>
          <w:jc w:val="center"/>
        </w:trPr>
        <w:tc>
          <w:tcPr>
            <w:tcW w:w="808" w:type="dxa"/>
          </w:tcPr>
          <w:p w14:paraId="0B77773B" w14:textId="77777777" w:rsidR="00D00476" w:rsidRPr="00482938" w:rsidRDefault="00D00476" w:rsidP="00F06C62">
            <w:pPr>
              <w:jc w:val="center"/>
              <w:rPr>
                <w:rFonts w:asciiTheme="minorHAnsi" w:hAnsiTheme="minorHAnsi" w:cstheme="minorHAnsi"/>
                <w:b/>
                <w:sz w:val="20"/>
                <w:szCs w:val="20"/>
              </w:rPr>
            </w:pPr>
            <w:r w:rsidRPr="00482938">
              <w:rPr>
                <w:rFonts w:asciiTheme="minorHAnsi" w:hAnsiTheme="minorHAnsi" w:cstheme="minorHAnsi"/>
                <w:b/>
                <w:sz w:val="20"/>
                <w:szCs w:val="20"/>
              </w:rPr>
              <w:t>κ.ο.κ.</w:t>
            </w:r>
            <w:r w:rsidRPr="00482938">
              <w:rPr>
                <w:rStyle w:val="a5"/>
                <w:rFonts w:asciiTheme="minorHAnsi" w:hAnsiTheme="minorHAnsi" w:cstheme="minorHAnsi"/>
                <w:b/>
                <w:sz w:val="20"/>
                <w:szCs w:val="20"/>
              </w:rPr>
              <w:footnoteReference w:id="26"/>
            </w:r>
          </w:p>
        </w:tc>
        <w:tc>
          <w:tcPr>
            <w:tcW w:w="14279" w:type="dxa"/>
            <w:gridSpan w:val="10"/>
            <w:vMerge/>
            <w:noWrap/>
            <w:vAlign w:val="center"/>
          </w:tcPr>
          <w:p w14:paraId="5E19D7DB" w14:textId="77777777" w:rsidR="00D00476" w:rsidRPr="00482938" w:rsidRDefault="00D00476" w:rsidP="00F06C62">
            <w:pPr>
              <w:ind w:left="-76"/>
              <w:jc w:val="center"/>
              <w:rPr>
                <w:rFonts w:asciiTheme="minorHAnsi" w:hAnsiTheme="minorHAnsi" w:cstheme="minorHAnsi"/>
                <w:sz w:val="20"/>
                <w:szCs w:val="20"/>
              </w:rPr>
            </w:pPr>
          </w:p>
        </w:tc>
      </w:tr>
    </w:tbl>
    <w:p w14:paraId="20E08B51" w14:textId="77777777" w:rsidR="00B672CB" w:rsidRPr="00664146" w:rsidRDefault="00B672CB" w:rsidP="00B672CB">
      <w:pPr>
        <w:rPr>
          <w:rFonts w:asciiTheme="minorHAnsi" w:hAnsiTheme="minorHAnsi" w:cstheme="minorHAnsi"/>
        </w:rPr>
      </w:pPr>
    </w:p>
    <w:p w14:paraId="614D5B25" w14:textId="77777777" w:rsidR="00B672CB" w:rsidRPr="00664146" w:rsidRDefault="00B672CB" w:rsidP="00B672CB">
      <w:pPr>
        <w:rPr>
          <w:rFonts w:asciiTheme="minorHAnsi" w:hAnsiTheme="minorHAnsi" w:cstheme="minorHAnsi"/>
          <w:b/>
          <w:lang w:val="el-GR"/>
        </w:rPr>
      </w:pPr>
      <w:r w:rsidRPr="00664146">
        <w:rPr>
          <w:rFonts w:asciiTheme="minorHAnsi" w:hAnsiTheme="minorHAnsi" w:cstheme="minorHAnsi"/>
          <w:b/>
          <w:lang w:val="el-GR"/>
        </w:rPr>
        <w:lastRenderedPageBreak/>
        <w:t>Πίνακας 14. Κατανομή βαθμολογίας και μέσος βαθμός πτυχίου των αποφοίτων του Προγράμματος Μεταπτυχιακών Σπουδών (ΜΔΕ)</w:t>
      </w:r>
    </w:p>
    <w:p w14:paraId="6FAE8789" w14:textId="77777777" w:rsidR="00B672CB" w:rsidRPr="00664146" w:rsidRDefault="00B672CB" w:rsidP="00B672CB">
      <w:pPr>
        <w:rPr>
          <w:rFonts w:asciiTheme="minorHAnsi" w:hAnsiTheme="minorHAnsi" w:cstheme="minorHAnsi"/>
          <w:lang w:val="el-GR"/>
        </w:rPr>
      </w:pPr>
    </w:p>
    <w:p w14:paraId="47C20B19" w14:textId="77777777" w:rsidR="00BE4EEA" w:rsidRPr="004D20AA" w:rsidRDefault="00B672CB" w:rsidP="00B672CB">
      <w:pPr>
        <w:tabs>
          <w:tab w:val="left" w:pos="12030"/>
        </w:tabs>
        <w:rPr>
          <w:rFonts w:asciiTheme="minorHAnsi" w:hAnsiTheme="minorHAnsi" w:cstheme="minorHAnsi"/>
          <w:bCs/>
          <w:sz w:val="22"/>
          <w:szCs w:val="22"/>
          <w:lang w:val="el-GR"/>
        </w:rPr>
      </w:pPr>
      <w:r w:rsidRPr="004D20AA">
        <w:rPr>
          <w:rFonts w:asciiTheme="minorHAnsi" w:hAnsiTheme="minorHAnsi" w:cstheme="minorHAnsi"/>
          <w:b/>
          <w:sz w:val="22"/>
          <w:szCs w:val="22"/>
          <w:lang w:val="el-GR"/>
        </w:rPr>
        <w:t xml:space="preserve">Τίτλος ΠΜΣ:         </w:t>
      </w:r>
      <w:r w:rsidRPr="004D20AA">
        <w:rPr>
          <w:rFonts w:asciiTheme="minorHAnsi" w:hAnsiTheme="minorHAnsi" w:cstheme="minorHAnsi"/>
          <w:bCs/>
          <w:sz w:val="22"/>
          <w:szCs w:val="22"/>
          <w:lang w:val="el-GR"/>
        </w:rPr>
        <w:t>«</w:t>
      </w:r>
      <w:r w:rsidR="00BE4EEA">
        <w:rPr>
          <w:rFonts w:asciiTheme="minorHAnsi" w:hAnsiTheme="minorHAnsi" w:cstheme="minorHAnsi"/>
          <w:bCs/>
          <w:sz w:val="22"/>
          <w:szCs w:val="22"/>
          <w:lang w:val="el-GR"/>
        </w:rPr>
        <w:t>ΠΑΙΔΙΑΤΡΙΚΗ ΦΥΣΙΚΟΘΕΡΑΠΕΙΑ</w:t>
      </w:r>
      <w:r w:rsidRPr="004D20AA">
        <w:rPr>
          <w:rFonts w:asciiTheme="minorHAnsi" w:hAnsiTheme="minorHAnsi" w:cstheme="minorHAnsi"/>
          <w:bCs/>
          <w:sz w:val="22"/>
          <w:szCs w:val="22"/>
          <w:lang w:val="el-GR"/>
        </w:rPr>
        <w:t>»</w:t>
      </w:r>
    </w:p>
    <w:p w14:paraId="34AB9122" w14:textId="77777777" w:rsidR="00BE4EEA" w:rsidRPr="004D20AA" w:rsidRDefault="00BE4EEA" w:rsidP="00B672CB">
      <w:pPr>
        <w:tabs>
          <w:tab w:val="left" w:pos="12030"/>
        </w:tabs>
        <w:rPr>
          <w:rFonts w:asciiTheme="minorHAnsi" w:hAnsiTheme="minorHAnsi" w:cstheme="minorHAnsi"/>
          <w:bCs/>
          <w:sz w:val="22"/>
          <w:szCs w:val="22"/>
          <w:lang w:val="el-GR"/>
        </w:rPr>
      </w:pPr>
    </w:p>
    <w:p w14:paraId="15927E98" w14:textId="7A309406" w:rsidR="00B672CB" w:rsidRPr="004D20AA" w:rsidRDefault="00B672CB" w:rsidP="00B672CB">
      <w:pPr>
        <w:tabs>
          <w:tab w:val="left" w:pos="12030"/>
        </w:tabs>
        <w:rPr>
          <w:rFonts w:asciiTheme="minorHAnsi" w:hAnsiTheme="minorHAnsi" w:cstheme="minorHAnsi"/>
          <w:b/>
          <w:bCs/>
          <w:sz w:val="22"/>
          <w:szCs w:val="22"/>
          <w:lang w:val="el-GR"/>
        </w:rPr>
      </w:pPr>
      <w:r w:rsidRPr="004D20AA">
        <w:rPr>
          <w:rFonts w:asciiTheme="minorHAnsi" w:hAnsiTheme="minorHAnsi" w:cstheme="minorHAnsi"/>
          <w:bCs/>
          <w:sz w:val="22"/>
          <w:szCs w:val="22"/>
          <w:lang w:val="el-GR"/>
        </w:rPr>
        <w:tab/>
      </w:r>
    </w:p>
    <w:p w14:paraId="3DE53BF9" w14:textId="77777777" w:rsidR="00FC2C15" w:rsidRPr="00CE70F8" w:rsidRDefault="00FC2C15" w:rsidP="00FC2C15">
      <w:pPr>
        <w:jc w:val="center"/>
        <w:rPr>
          <w:rFonts w:asciiTheme="minorHAnsi" w:hAnsiTheme="minorHAnsi" w:cstheme="minorHAnsi"/>
          <w:b/>
          <w:bCs/>
          <w:color w:val="FF0000"/>
          <w:sz w:val="28"/>
          <w:szCs w:val="28"/>
          <w:u w:val="single"/>
          <w:lang w:val="el-GR"/>
        </w:rPr>
      </w:pPr>
      <w:r w:rsidRPr="00CE70F8">
        <w:rPr>
          <w:rFonts w:asciiTheme="minorHAnsi" w:hAnsiTheme="minorHAnsi" w:cstheme="minorHAnsi"/>
          <w:b/>
          <w:bCs/>
          <w:color w:val="FF0000"/>
          <w:sz w:val="28"/>
          <w:szCs w:val="28"/>
          <w:u w:val="single"/>
          <w:lang w:val="el-GR"/>
        </w:rPr>
        <w:t>ΔΕΝ ΕΧΟΥΝ ΠΑΡΑΣΧΕΘΕΙ ΠΛΗΡΟΦΟΡΙΕΣ ΑΠΟ ΤΗ ΔΙΕΥΘΥΝΤΡΙΑ ΤΟΥ Π.Μ.Σ.</w:t>
      </w:r>
    </w:p>
    <w:p w14:paraId="300F4F62" w14:textId="77777777" w:rsidR="00B672CB" w:rsidRPr="00FC2C15" w:rsidRDefault="00B672CB" w:rsidP="00B672CB">
      <w:pPr>
        <w:rPr>
          <w:rFonts w:asciiTheme="minorHAnsi" w:hAnsiTheme="minorHAnsi" w:cstheme="minorHAnsi"/>
          <w:color w:val="FF0000"/>
          <w:sz w:val="28"/>
          <w:szCs w:val="28"/>
          <w:lang w:val="el-GR"/>
        </w:rPr>
      </w:pPr>
    </w:p>
    <w:tbl>
      <w:tblPr>
        <w:tblW w:w="9783"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36"/>
        <w:gridCol w:w="877"/>
        <w:gridCol w:w="877"/>
        <w:gridCol w:w="877"/>
        <w:gridCol w:w="977"/>
        <w:gridCol w:w="2503"/>
      </w:tblGrid>
      <w:tr w:rsidR="00B672CB" w:rsidRPr="00404AC0" w14:paraId="2844D6EC" w14:textId="77777777" w:rsidTr="00F06C62">
        <w:trPr>
          <w:cantSplit/>
        </w:trPr>
        <w:tc>
          <w:tcPr>
            <w:tcW w:w="1836" w:type="dxa"/>
            <w:tcBorders>
              <w:bottom w:val="single" w:sz="4" w:space="0" w:color="auto"/>
            </w:tcBorders>
            <w:shd w:val="clear" w:color="auto" w:fill="E0E0E0"/>
          </w:tcPr>
          <w:p w14:paraId="566524FD" w14:textId="77777777" w:rsidR="00B672CB" w:rsidRPr="00FC2C15" w:rsidRDefault="00B672CB" w:rsidP="00F06C62">
            <w:pPr>
              <w:spacing w:before="40" w:after="40"/>
              <w:rPr>
                <w:rFonts w:asciiTheme="minorHAnsi" w:hAnsiTheme="minorHAnsi" w:cstheme="minorHAnsi"/>
                <w:bCs/>
                <w:sz w:val="20"/>
                <w:szCs w:val="20"/>
                <w:lang w:val="el-GR"/>
              </w:rPr>
            </w:pPr>
          </w:p>
        </w:tc>
        <w:tc>
          <w:tcPr>
            <w:tcW w:w="1836" w:type="dxa"/>
            <w:vMerge w:val="restart"/>
            <w:shd w:val="clear" w:color="auto" w:fill="E0E0E0"/>
            <w:vAlign w:val="bottom"/>
          </w:tcPr>
          <w:p w14:paraId="0148D535" w14:textId="77777777" w:rsidR="00B672CB" w:rsidRPr="00B60588" w:rsidRDefault="00B672CB" w:rsidP="00F06C62">
            <w:pPr>
              <w:spacing w:before="40" w:after="40"/>
              <w:rPr>
                <w:rFonts w:asciiTheme="minorHAnsi" w:hAnsiTheme="minorHAnsi" w:cstheme="minorHAnsi"/>
                <w:b/>
                <w:bCs/>
                <w:sz w:val="20"/>
                <w:szCs w:val="20"/>
              </w:rPr>
            </w:pPr>
            <w:r w:rsidRPr="00B60588">
              <w:rPr>
                <w:rFonts w:asciiTheme="minorHAnsi" w:hAnsiTheme="minorHAnsi" w:cstheme="minorHAnsi"/>
                <w:b/>
                <w:bCs/>
                <w:sz w:val="20"/>
                <w:szCs w:val="20"/>
              </w:rPr>
              <w:t>Συνολικός αριθμός αποφοιτησάντων</w:t>
            </w:r>
          </w:p>
        </w:tc>
        <w:tc>
          <w:tcPr>
            <w:tcW w:w="3608" w:type="dxa"/>
            <w:gridSpan w:val="4"/>
            <w:tcBorders>
              <w:bottom w:val="single" w:sz="4" w:space="0" w:color="auto"/>
            </w:tcBorders>
            <w:shd w:val="clear" w:color="auto" w:fill="E0E0E0"/>
          </w:tcPr>
          <w:p w14:paraId="6227F6D1" w14:textId="77777777" w:rsidR="00B672CB" w:rsidRPr="00B60588" w:rsidRDefault="00B672CB" w:rsidP="00F06C62">
            <w:pPr>
              <w:spacing w:before="40" w:after="40"/>
              <w:jc w:val="center"/>
              <w:rPr>
                <w:rFonts w:asciiTheme="minorHAnsi" w:hAnsiTheme="minorHAnsi" w:cstheme="minorHAnsi"/>
                <w:b/>
                <w:bCs/>
                <w:sz w:val="20"/>
                <w:szCs w:val="20"/>
                <w:lang w:val="el-GR"/>
              </w:rPr>
            </w:pPr>
            <w:r w:rsidRPr="00B60588">
              <w:rPr>
                <w:rFonts w:asciiTheme="minorHAnsi" w:hAnsiTheme="minorHAnsi" w:cstheme="minorHAnsi"/>
                <w:b/>
                <w:bCs/>
                <w:sz w:val="20"/>
                <w:szCs w:val="20"/>
                <w:lang w:val="el-GR"/>
              </w:rPr>
              <w:t xml:space="preserve">Κατανομή Βαθμών (αριθμός φοιτητών και % επί του συνόλου των </w:t>
            </w:r>
            <w:proofErr w:type="spellStart"/>
            <w:r w:rsidRPr="00B60588">
              <w:rPr>
                <w:rFonts w:asciiTheme="minorHAnsi" w:hAnsiTheme="minorHAnsi" w:cstheme="minorHAnsi"/>
                <w:b/>
                <w:bCs/>
                <w:sz w:val="20"/>
                <w:szCs w:val="20"/>
                <w:lang w:val="el-GR"/>
              </w:rPr>
              <w:t>αποφοιτησάντων</w:t>
            </w:r>
            <w:proofErr w:type="spellEnd"/>
            <w:r w:rsidRPr="00B60588">
              <w:rPr>
                <w:rFonts w:asciiTheme="minorHAnsi" w:hAnsiTheme="minorHAnsi" w:cstheme="minorHAnsi"/>
                <w:b/>
                <w:bCs/>
                <w:sz w:val="20"/>
                <w:szCs w:val="20"/>
                <w:lang w:val="el-GR"/>
              </w:rPr>
              <w:t>)</w:t>
            </w:r>
          </w:p>
        </w:tc>
        <w:tc>
          <w:tcPr>
            <w:tcW w:w="2503" w:type="dxa"/>
            <w:vMerge w:val="restart"/>
            <w:shd w:val="clear" w:color="auto" w:fill="E0E0E0"/>
            <w:vAlign w:val="bottom"/>
          </w:tcPr>
          <w:p w14:paraId="3234A258" w14:textId="77777777" w:rsidR="00B672CB" w:rsidRPr="00B60588" w:rsidRDefault="00B672CB" w:rsidP="00F06C62">
            <w:pPr>
              <w:spacing w:before="40" w:after="40"/>
              <w:jc w:val="center"/>
              <w:rPr>
                <w:rFonts w:asciiTheme="minorHAnsi" w:hAnsiTheme="minorHAnsi" w:cstheme="minorHAnsi"/>
                <w:b/>
                <w:bCs/>
                <w:i/>
                <w:iCs/>
                <w:sz w:val="20"/>
                <w:szCs w:val="20"/>
                <w:lang w:val="el-GR"/>
              </w:rPr>
            </w:pPr>
            <w:r w:rsidRPr="00B60588">
              <w:rPr>
                <w:rFonts w:asciiTheme="minorHAnsi" w:hAnsiTheme="minorHAnsi" w:cstheme="minorHAnsi"/>
                <w:b/>
                <w:bCs/>
                <w:i/>
                <w:iCs/>
                <w:sz w:val="20"/>
                <w:szCs w:val="20"/>
                <w:lang w:val="el-GR"/>
              </w:rPr>
              <w:t xml:space="preserve">Μέσος όρος Βαθμολογίας </w:t>
            </w:r>
            <w:r w:rsidRPr="00B60588">
              <w:rPr>
                <w:rFonts w:asciiTheme="minorHAnsi" w:hAnsiTheme="minorHAnsi" w:cstheme="minorHAnsi"/>
                <w:b/>
                <w:bCs/>
                <w:i/>
                <w:iCs/>
                <w:sz w:val="20"/>
                <w:szCs w:val="20"/>
                <w:lang w:val="el-GR"/>
              </w:rPr>
              <w:br/>
              <w:t>(στο σύνολο των απόφοιτων)</w:t>
            </w:r>
          </w:p>
        </w:tc>
      </w:tr>
      <w:tr w:rsidR="00B672CB" w:rsidRPr="00B60588" w14:paraId="0F8D4F08" w14:textId="77777777" w:rsidTr="00F06C62">
        <w:trPr>
          <w:cantSplit/>
        </w:trPr>
        <w:tc>
          <w:tcPr>
            <w:tcW w:w="1836" w:type="dxa"/>
            <w:shd w:val="clear" w:color="auto" w:fill="F3F3F3"/>
            <w:vAlign w:val="bottom"/>
          </w:tcPr>
          <w:p w14:paraId="73F5E41D" w14:textId="77777777" w:rsidR="00B672CB" w:rsidRPr="00B60588" w:rsidRDefault="00B672CB" w:rsidP="00F06C62">
            <w:pPr>
              <w:spacing w:before="40" w:after="40"/>
              <w:rPr>
                <w:rFonts w:asciiTheme="minorHAnsi" w:hAnsiTheme="minorHAnsi" w:cstheme="minorHAnsi"/>
                <w:b/>
                <w:bCs/>
                <w:sz w:val="20"/>
                <w:szCs w:val="20"/>
              </w:rPr>
            </w:pPr>
            <w:r w:rsidRPr="00B60588">
              <w:rPr>
                <w:rFonts w:asciiTheme="minorHAnsi" w:hAnsiTheme="minorHAnsi" w:cstheme="minorHAnsi"/>
                <w:b/>
                <w:bCs/>
                <w:sz w:val="20"/>
                <w:szCs w:val="20"/>
              </w:rPr>
              <w:t>Έτος Αποφοίτησης</w:t>
            </w:r>
          </w:p>
        </w:tc>
        <w:tc>
          <w:tcPr>
            <w:tcW w:w="1836" w:type="dxa"/>
            <w:vMerge/>
          </w:tcPr>
          <w:p w14:paraId="3B3D1835" w14:textId="77777777" w:rsidR="00B672CB" w:rsidRPr="00B60588" w:rsidRDefault="00B672CB" w:rsidP="00F06C62">
            <w:pPr>
              <w:spacing w:before="40" w:after="40"/>
              <w:rPr>
                <w:rFonts w:asciiTheme="minorHAnsi" w:hAnsiTheme="minorHAnsi" w:cstheme="minorHAnsi"/>
                <w:bCs/>
                <w:sz w:val="20"/>
                <w:szCs w:val="20"/>
              </w:rPr>
            </w:pPr>
          </w:p>
        </w:tc>
        <w:tc>
          <w:tcPr>
            <w:tcW w:w="877" w:type="dxa"/>
            <w:shd w:val="clear" w:color="auto" w:fill="E6E6E6"/>
            <w:vAlign w:val="bottom"/>
          </w:tcPr>
          <w:p w14:paraId="31D683D8" w14:textId="77777777" w:rsidR="00B672CB" w:rsidRPr="00B60588" w:rsidRDefault="00B672CB" w:rsidP="00F06C62">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5.0-5.9</w:t>
            </w:r>
          </w:p>
        </w:tc>
        <w:tc>
          <w:tcPr>
            <w:tcW w:w="877" w:type="dxa"/>
            <w:shd w:val="clear" w:color="auto" w:fill="E6E6E6"/>
            <w:vAlign w:val="bottom"/>
          </w:tcPr>
          <w:p w14:paraId="0D8CC01A" w14:textId="77777777" w:rsidR="00B672CB" w:rsidRPr="00B60588" w:rsidRDefault="00B672CB" w:rsidP="00F06C62">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6.0-6.9</w:t>
            </w:r>
          </w:p>
        </w:tc>
        <w:tc>
          <w:tcPr>
            <w:tcW w:w="877" w:type="dxa"/>
            <w:shd w:val="clear" w:color="auto" w:fill="E6E6E6"/>
            <w:vAlign w:val="bottom"/>
          </w:tcPr>
          <w:p w14:paraId="6BB2559F" w14:textId="77777777" w:rsidR="00B672CB" w:rsidRPr="00B60588" w:rsidRDefault="00B672CB" w:rsidP="00F06C62">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7.0-8.4</w:t>
            </w:r>
          </w:p>
        </w:tc>
        <w:tc>
          <w:tcPr>
            <w:tcW w:w="977" w:type="dxa"/>
            <w:shd w:val="clear" w:color="auto" w:fill="E6E6E6"/>
            <w:vAlign w:val="bottom"/>
          </w:tcPr>
          <w:p w14:paraId="338BAD19" w14:textId="77777777" w:rsidR="00B672CB" w:rsidRPr="00B60588" w:rsidRDefault="00B672CB" w:rsidP="00F06C62">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8.5-10.0</w:t>
            </w:r>
          </w:p>
        </w:tc>
        <w:tc>
          <w:tcPr>
            <w:tcW w:w="2503" w:type="dxa"/>
            <w:vMerge/>
          </w:tcPr>
          <w:p w14:paraId="107C6722" w14:textId="77777777" w:rsidR="00B672CB" w:rsidRPr="00B60588" w:rsidRDefault="00B672CB" w:rsidP="00F06C62">
            <w:pPr>
              <w:spacing w:before="40" w:after="40"/>
              <w:rPr>
                <w:rFonts w:asciiTheme="minorHAnsi" w:hAnsiTheme="minorHAnsi" w:cstheme="minorHAnsi"/>
                <w:bCs/>
                <w:sz w:val="20"/>
                <w:szCs w:val="20"/>
              </w:rPr>
            </w:pPr>
          </w:p>
        </w:tc>
      </w:tr>
      <w:tr w:rsidR="00B672CB" w:rsidRPr="00B60588" w14:paraId="5BA7E7D2" w14:textId="77777777" w:rsidTr="00132329">
        <w:tc>
          <w:tcPr>
            <w:tcW w:w="1836" w:type="dxa"/>
            <w:shd w:val="clear" w:color="auto" w:fill="F3F3F3"/>
          </w:tcPr>
          <w:p w14:paraId="3B1DAAEA" w14:textId="77777777" w:rsidR="00B672CB" w:rsidRPr="00B60588" w:rsidRDefault="00B672CB" w:rsidP="00F06C62">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Τρέχον έτος – 4</w:t>
            </w:r>
          </w:p>
        </w:tc>
        <w:tc>
          <w:tcPr>
            <w:tcW w:w="1836" w:type="dxa"/>
            <w:shd w:val="clear" w:color="auto" w:fill="EE0000"/>
          </w:tcPr>
          <w:p w14:paraId="7C32B802" w14:textId="77777777" w:rsidR="00B672CB" w:rsidRPr="00B60588" w:rsidRDefault="00B672CB" w:rsidP="00F06C62">
            <w:pPr>
              <w:spacing w:before="40" w:after="40"/>
              <w:jc w:val="center"/>
              <w:rPr>
                <w:rFonts w:asciiTheme="minorHAnsi" w:hAnsiTheme="minorHAnsi" w:cstheme="minorHAnsi"/>
                <w:bCs/>
                <w:sz w:val="20"/>
                <w:szCs w:val="20"/>
              </w:rPr>
            </w:pPr>
          </w:p>
        </w:tc>
        <w:tc>
          <w:tcPr>
            <w:tcW w:w="877" w:type="dxa"/>
            <w:shd w:val="clear" w:color="auto" w:fill="EE0000"/>
          </w:tcPr>
          <w:p w14:paraId="40CA1F3C" w14:textId="77777777" w:rsidR="00B672CB" w:rsidRPr="00B60588" w:rsidRDefault="00B672CB" w:rsidP="00F06C62">
            <w:pPr>
              <w:spacing w:before="40" w:after="40"/>
              <w:rPr>
                <w:rFonts w:asciiTheme="minorHAnsi" w:hAnsiTheme="minorHAnsi" w:cstheme="minorHAnsi"/>
                <w:bCs/>
                <w:sz w:val="20"/>
                <w:szCs w:val="20"/>
              </w:rPr>
            </w:pPr>
          </w:p>
        </w:tc>
        <w:tc>
          <w:tcPr>
            <w:tcW w:w="877" w:type="dxa"/>
            <w:shd w:val="clear" w:color="auto" w:fill="EE0000"/>
          </w:tcPr>
          <w:p w14:paraId="251D1A0A" w14:textId="77777777" w:rsidR="00B672CB" w:rsidRPr="00B60588" w:rsidRDefault="00B672CB" w:rsidP="00F06C62">
            <w:pPr>
              <w:spacing w:before="40" w:after="40"/>
              <w:rPr>
                <w:rFonts w:asciiTheme="minorHAnsi" w:hAnsiTheme="minorHAnsi" w:cstheme="minorHAnsi"/>
                <w:bCs/>
                <w:sz w:val="20"/>
                <w:szCs w:val="20"/>
              </w:rPr>
            </w:pPr>
          </w:p>
        </w:tc>
        <w:tc>
          <w:tcPr>
            <w:tcW w:w="877" w:type="dxa"/>
            <w:shd w:val="clear" w:color="auto" w:fill="EE0000"/>
          </w:tcPr>
          <w:p w14:paraId="687CB1EB" w14:textId="77777777" w:rsidR="00B672CB" w:rsidRPr="00B60588" w:rsidRDefault="00B672CB" w:rsidP="00F06C62">
            <w:pPr>
              <w:spacing w:before="40" w:after="40"/>
              <w:rPr>
                <w:rFonts w:asciiTheme="minorHAnsi" w:hAnsiTheme="minorHAnsi" w:cstheme="minorHAnsi"/>
                <w:bCs/>
                <w:sz w:val="20"/>
                <w:szCs w:val="20"/>
              </w:rPr>
            </w:pPr>
          </w:p>
        </w:tc>
        <w:tc>
          <w:tcPr>
            <w:tcW w:w="977" w:type="dxa"/>
            <w:shd w:val="clear" w:color="auto" w:fill="EE0000"/>
          </w:tcPr>
          <w:p w14:paraId="12C27EBB" w14:textId="77777777" w:rsidR="00B672CB" w:rsidRPr="00B60588" w:rsidRDefault="00B672CB" w:rsidP="00F06C62">
            <w:pPr>
              <w:spacing w:before="40" w:after="40"/>
              <w:rPr>
                <w:rFonts w:asciiTheme="minorHAnsi" w:hAnsiTheme="minorHAnsi" w:cstheme="minorHAnsi"/>
                <w:bCs/>
                <w:sz w:val="20"/>
                <w:szCs w:val="20"/>
              </w:rPr>
            </w:pPr>
          </w:p>
        </w:tc>
        <w:tc>
          <w:tcPr>
            <w:tcW w:w="2503" w:type="dxa"/>
            <w:shd w:val="clear" w:color="auto" w:fill="EE0000"/>
          </w:tcPr>
          <w:p w14:paraId="4A849729" w14:textId="77777777" w:rsidR="00B672CB" w:rsidRPr="00B60588" w:rsidRDefault="00B672CB" w:rsidP="00F06C62">
            <w:pPr>
              <w:spacing w:before="40" w:after="40"/>
              <w:rPr>
                <w:rFonts w:asciiTheme="minorHAnsi" w:hAnsiTheme="minorHAnsi" w:cstheme="minorHAnsi"/>
                <w:bCs/>
                <w:sz w:val="20"/>
                <w:szCs w:val="20"/>
              </w:rPr>
            </w:pPr>
          </w:p>
        </w:tc>
      </w:tr>
      <w:tr w:rsidR="00B672CB" w:rsidRPr="00B60588" w14:paraId="103265DB" w14:textId="77777777" w:rsidTr="00132329">
        <w:tc>
          <w:tcPr>
            <w:tcW w:w="1836" w:type="dxa"/>
            <w:shd w:val="clear" w:color="auto" w:fill="F3F3F3"/>
          </w:tcPr>
          <w:p w14:paraId="53753AA8" w14:textId="77777777" w:rsidR="00B672CB" w:rsidRPr="00B60588" w:rsidRDefault="00B672CB" w:rsidP="00F06C62">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Τρέχον έτος – 3</w:t>
            </w:r>
          </w:p>
        </w:tc>
        <w:tc>
          <w:tcPr>
            <w:tcW w:w="1836" w:type="dxa"/>
            <w:shd w:val="clear" w:color="auto" w:fill="EE0000"/>
          </w:tcPr>
          <w:p w14:paraId="535810ED" w14:textId="77777777" w:rsidR="00B672CB" w:rsidRPr="00B60588" w:rsidRDefault="00B672CB" w:rsidP="00F06C62">
            <w:pPr>
              <w:spacing w:before="40" w:after="40"/>
              <w:jc w:val="center"/>
              <w:rPr>
                <w:rFonts w:asciiTheme="minorHAnsi" w:hAnsiTheme="minorHAnsi" w:cstheme="minorHAnsi"/>
                <w:bCs/>
                <w:sz w:val="20"/>
                <w:szCs w:val="20"/>
              </w:rPr>
            </w:pPr>
          </w:p>
        </w:tc>
        <w:tc>
          <w:tcPr>
            <w:tcW w:w="877" w:type="dxa"/>
            <w:shd w:val="clear" w:color="auto" w:fill="EE0000"/>
          </w:tcPr>
          <w:p w14:paraId="748E4264" w14:textId="77777777" w:rsidR="00B672CB" w:rsidRPr="00B60588" w:rsidRDefault="00B672CB" w:rsidP="00F06C62">
            <w:pPr>
              <w:spacing w:before="40" w:after="40"/>
              <w:rPr>
                <w:rFonts w:asciiTheme="minorHAnsi" w:hAnsiTheme="minorHAnsi" w:cstheme="minorHAnsi"/>
                <w:bCs/>
                <w:sz w:val="20"/>
                <w:szCs w:val="20"/>
              </w:rPr>
            </w:pPr>
          </w:p>
        </w:tc>
        <w:tc>
          <w:tcPr>
            <w:tcW w:w="877" w:type="dxa"/>
            <w:shd w:val="clear" w:color="auto" w:fill="EE0000"/>
          </w:tcPr>
          <w:p w14:paraId="1095DE8E" w14:textId="77777777" w:rsidR="00B672CB" w:rsidRPr="00B60588" w:rsidRDefault="00B672CB" w:rsidP="00F06C62">
            <w:pPr>
              <w:spacing w:before="40" w:after="40"/>
              <w:rPr>
                <w:rFonts w:asciiTheme="minorHAnsi" w:hAnsiTheme="minorHAnsi" w:cstheme="minorHAnsi"/>
                <w:bCs/>
                <w:sz w:val="20"/>
                <w:szCs w:val="20"/>
              </w:rPr>
            </w:pPr>
          </w:p>
        </w:tc>
        <w:tc>
          <w:tcPr>
            <w:tcW w:w="877" w:type="dxa"/>
            <w:shd w:val="clear" w:color="auto" w:fill="EE0000"/>
          </w:tcPr>
          <w:p w14:paraId="6087BA89" w14:textId="77777777" w:rsidR="00B672CB" w:rsidRPr="00B60588" w:rsidRDefault="00B672CB" w:rsidP="00F06C62">
            <w:pPr>
              <w:spacing w:before="40" w:after="40"/>
              <w:rPr>
                <w:rFonts w:asciiTheme="minorHAnsi" w:hAnsiTheme="minorHAnsi" w:cstheme="minorHAnsi"/>
                <w:bCs/>
                <w:sz w:val="20"/>
                <w:szCs w:val="20"/>
              </w:rPr>
            </w:pPr>
          </w:p>
        </w:tc>
        <w:tc>
          <w:tcPr>
            <w:tcW w:w="977" w:type="dxa"/>
            <w:shd w:val="clear" w:color="auto" w:fill="EE0000"/>
          </w:tcPr>
          <w:p w14:paraId="520C0883" w14:textId="77777777" w:rsidR="00B672CB" w:rsidRPr="00B60588" w:rsidRDefault="00B672CB" w:rsidP="00F06C62">
            <w:pPr>
              <w:spacing w:before="40" w:after="40"/>
              <w:rPr>
                <w:rFonts w:asciiTheme="minorHAnsi" w:hAnsiTheme="minorHAnsi" w:cstheme="minorHAnsi"/>
                <w:bCs/>
                <w:sz w:val="20"/>
                <w:szCs w:val="20"/>
              </w:rPr>
            </w:pPr>
          </w:p>
        </w:tc>
        <w:tc>
          <w:tcPr>
            <w:tcW w:w="2503" w:type="dxa"/>
            <w:shd w:val="clear" w:color="auto" w:fill="EE0000"/>
          </w:tcPr>
          <w:p w14:paraId="32AF7543" w14:textId="77777777" w:rsidR="00B672CB" w:rsidRPr="00B60588" w:rsidRDefault="00B672CB" w:rsidP="00F06C62">
            <w:pPr>
              <w:spacing w:before="40" w:after="40"/>
              <w:rPr>
                <w:rFonts w:asciiTheme="minorHAnsi" w:hAnsiTheme="minorHAnsi" w:cstheme="minorHAnsi"/>
                <w:bCs/>
                <w:sz w:val="20"/>
                <w:szCs w:val="20"/>
              </w:rPr>
            </w:pPr>
          </w:p>
        </w:tc>
      </w:tr>
      <w:tr w:rsidR="00B672CB" w:rsidRPr="00B60588" w14:paraId="4E29D059" w14:textId="77777777" w:rsidTr="00132329">
        <w:tc>
          <w:tcPr>
            <w:tcW w:w="1836" w:type="dxa"/>
            <w:tcBorders>
              <w:bottom w:val="single" w:sz="4" w:space="0" w:color="auto"/>
            </w:tcBorders>
            <w:shd w:val="clear" w:color="auto" w:fill="F3F3F3"/>
          </w:tcPr>
          <w:p w14:paraId="787A4637" w14:textId="77777777" w:rsidR="00B672CB" w:rsidRPr="00B60588" w:rsidRDefault="00B672CB" w:rsidP="00F06C62">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Τρέχον έτος - 2</w:t>
            </w:r>
          </w:p>
        </w:tc>
        <w:tc>
          <w:tcPr>
            <w:tcW w:w="1836" w:type="dxa"/>
            <w:tcBorders>
              <w:bottom w:val="single" w:sz="4" w:space="0" w:color="auto"/>
            </w:tcBorders>
            <w:shd w:val="clear" w:color="auto" w:fill="EE0000"/>
          </w:tcPr>
          <w:p w14:paraId="05E4AD03" w14:textId="77777777" w:rsidR="00B672CB" w:rsidRPr="00B60588" w:rsidRDefault="00B672CB" w:rsidP="00F06C62">
            <w:pPr>
              <w:spacing w:before="40" w:after="40"/>
              <w:jc w:val="center"/>
              <w:rPr>
                <w:rFonts w:asciiTheme="minorHAnsi" w:hAnsiTheme="minorHAnsi" w:cstheme="minorHAnsi"/>
                <w:bCs/>
                <w:sz w:val="20"/>
                <w:szCs w:val="20"/>
              </w:rPr>
            </w:pPr>
          </w:p>
        </w:tc>
        <w:tc>
          <w:tcPr>
            <w:tcW w:w="877" w:type="dxa"/>
            <w:tcBorders>
              <w:bottom w:val="single" w:sz="4" w:space="0" w:color="auto"/>
            </w:tcBorders>
            <w:shd w:val="clear" w:color="auto" w:fill="EE0000"/>
          </w:tcPr>
          <w:p w14:paraId="30CDF779" w14:textId="77777777" w:rsidR="00B672CB" w:rsidRPr="00B60588" w:rsidRDefault="00B672CB" w:rsidP="00F06C62">
            <w:pPr>
              <w:spacing w:before="40" w:after="40"/>
              <w:rPr>
                <w:rFonts w:asciiTheme="minorHAnsi" w:hAnsiTheme="minorHAnsi" w:cstheme="minorHAnsi"/>
                <w:bCs/>
                <w:sz w:val="20"/>
                <w:szCs w:val="20"/>
              </w:rPr>
            </w:pPr>
          </w:p>
        </w:tc>
        <w:tc>
          <w:tcPr>
            <w:tcW w:w="877" w:type="dxa"/>
            <w:tcBorders>
              <w:bottom w:val="single" w:sz="4" w:space="0" w:color="auto"/>
            </w:tcBorders>
            <w:shd w:val="clear" w:color="auto" w:fill="EE0000"/>
          </w:tcPr>
          <w:p w14:paraId="689BBD50" w14:textId="77777777" w:rsidR="00B672CB" w:rsidRPr="00B60588" w:rsidRDefault="00B672CB" w:rsidP="00F06C62">
            <w:pPr>
              <w:spacing w:before="40" w:after="40"/>
              <w:rPr>
                <w:rFonts w:asciiTheme="minorHAnsi" w:hAnsiTheme="minorHAnsi" w:cstheme="minorHAnsi"/>
                <w:bCs/>
                <w:sz w:val="20"/>
                <w:szCs w:val="20"/>
              </w:rPr>
            </w:pPr>
          </w:p>
        </w:tc>
        <w:tc>
          <w:tcPr>
            <w:tcW w:w="877" w:type="dxa"/>
            <w:tcBorders>
              <w:bottom w:val="single" w:sz="4" w:space="0" w:color="auto"/>
            </w:tcBorders>
            <w:shd w:val="clear" w:color="auto" w:fill="EE0000"/>
          </w:tcPr>
          <w:p w14:paraId="39BA9688" w14:textId="77777777" w:rsidR="00B672CB" w:rsidRPr="00B60588" w:rsidRDefault="00B672CB" w:rsidP="00F06C62">
            <w:pPr>
              <w:spacing w:before="40" w:after="40"/>
              <w:rPr>
                <w:rFonts w:asciiTheme="minorHAnsi" w:hAnsiTheme="minorHAnsi" w:cstheme="minorHAnsi"/>
                <w:bCs/>
                <w:sz w:val="20"/>
                <w:szCs w:val="20"/>
              </w:rPr>
            </w:pPr>
          </w:p>
        </w:tc>
        <w:tc>
          <w:tcPr>
            <w:tcW w:w="977" w:type="dxa"/>
            <w:tcBorders>
              <w:bottom w:val="single" w:sz="4" w:space="0" w:color="auto"/>
            </w:tcBorders>
            <w:shd w:val="clear" w:color="auto" w:fill="EE0000"/>
          </w:tcPr>
          <w:p w14:paraId="462DAB89" w14:textId="77777777" w:rsidR="00B672CB" w:rsidRPr="00B60588" w:rsidRDefault="00B672CB" w:rsidP="00F06C62">
            <w:pPr>
              <w:spacing w:before="40" w:after="40"/>
              <w:rPr>
                <w:rFonts w:asciiTheme="minorHAnsi" w:hAnsiTheme="minorHAnsi" w:cstheme="minorHAnsi"/>
                <w:bCs/>
                <w:sz w:val="20"/>
                <w:szCs w:val="20"/>
              </w:rPr>
            </w:pPr>
          </w:p>
        </w:tc>
        <w:tc>
          <w:tcPr>
            <w:tcW w:w="2503" w:type="dxa"/>
            <w:tcBorders>
              <w:bottom w:val="single" w:sz="4" w:space="0" w:color="auto"/>
            </w:tcBorders>
            <w:shd w:val="clear" w:color="auto" w:fill="EE0000"/>
          </w:tcPr>
          <w:p w14:paraId="611A6F39" w14:textId="77777777" w:rsidR="00B672CB" w:rsidRPr="00B60588" w:rsidRDefault="00B672CB" w:rsidP="00F06C62">
            <w:pPr>
              <w:spacing w:before="40" w:after="40"/>
              <w:rPr>
                <w:rFonts w:asciiTheme="minorHAnsi" w:hAnsiTheme="minorHAnsi" w:cstheme="minorHAnsi"/>
                <w:bCs/>
                <w:sz w:val="20"/>
                <w:szCs w:val="20"/>
              </w:rPr>
            </w:pPr>
          </w:p>
        </w:tc>
      </w:tr>
      <w:tr w:rsidR="00B672CB" w:rsidRPr="00B60588" w14:paraId="0CEE728E" w14:textId="77777777" w:rsidTr="00132329">
        <w:tc>
          <w:tcPr>
            <w:tcW w:w="1836" w:type="dxa"/>
            <w:tcBorders>
              <w:bottom w:val="single" w:sz="4" w:space="0" w:color="auto"/>
            </w:tcBorders>
            <w:shd w:val="clear" w:color="auto" w:fill="F3F3F3"/>
          </w:tcPr>
          <w:p w14:paraId="352ABCBA" w14:textId="77777777" w:rsidR="00B672CB" w:rsidRPr="00B60588" w:rsidRDefault="00B672CB" w:rsidP="00F06C62">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Προηγ. έτος</w:t>
            </w:r>
          </w:p>
        </w:tc>
        <w:tc>
          <w:tcPr>
            <w:tcW w:w="1836" w:type="dxa"/>
            <w:tcBorders>
              <w:bottom w:val="single" w:sz="4" w:space="0" w:color="auto"/>
            </w:tcBorders>
            <w:shd w:val="clear" w:color="auto" w:fill="EE0000"/>
          </w:tcPr>
          <w:p w14:paraId="4396EF9B" w14:textId="77777777" w:rsidR="00B672CB" w:rsidRPr="00B60588" w:rsidRDefault="00B672CB" w:rsidP="00F06C62">
            <w:pPr>
              <w:spacing w:before="40" w:after="40"/>
              <w:jc w:val="center"/>
              <w:rPr>
                <w:rFonts w:asciiTheme="minorHAnsi" w:hAnsiTheme="minorHAnsi" w:cstheme="minorHAnsi"/>
                <w:bCs/>
                <w:sz w:val="20"/>
                <w:szCs w:val="20"/>
              </w:rPr>
            </w:pPr>
          </w:p>
        </w:tc>
        <w:tc>
          <w:tcPr>
            <w:tcW w:w="877" w:type="dxa"/>
            <w:tcBorders>
              <w:bottom w:val="single" w:sz="4" w:space="0" w:color="auto"/>
            </w:tcBorders>
            <w:shd w:val="clear" w:color="auto" w:fill="EE0000"/>
          </w:tcPr>
          <w:p w14:paraId="1072E474" w14:textId="77777777" w:rsidR="00B672CB" w:rsidRPr="00B60588" w:rsidRDefault="00B672CB" w:rsidP="00F06C62">
            <w:pPr>
              <w:spacing w:before="40" w:after="40"/>
              <w:rPr>
                <w:rFonts w:asciiTheme="minorHAnsi" w:hAnsiTheme="minorHAnsi" w:cstheme="minorHAnsi"/>
                <w:bCs/>
                <w:sz w:val="20"/>
                <w:szCs w:val="20"/>
              </w:rPr>
            </w:pPr>
          </w:p>
        </w:tc>
        <w:tc>
          <w:tcPr>
            <w:tcW w:w="877" w:type="dxa"/>
            <w:tcBorders>
              <w:bottom w:val="single" w:sz="4" w:space="0" w:color="auto"/>
            </w:tcBorders>
            <w:shd w:val="clear" w:color="auto" w:fill="EE0000"/>
          </w:tcPr>
          <w:p w14:paraId="22B2F322" w14:textId="77777777" w:rsidR="00B672CB" w:rsidRPr="00B60588" w:rsidRDefault="00B672CB" w:rsidP="00F06C62">
            <w:pPr>
              <w:spacing w:before="40" w:after="40"/>
              <w:rPr>
                <w:rFonts w:asciiTheme="minorHAnsi" w:hAnsiTheme="minorHAnsi" w:cstheme="minorHAnsi"/>
                <w:bCs/>
                <w:sz w:val="20"/>
                <w:szCs w:val="20"/>
              </w:rPr>
            </w:pPr>
          </w:p>
        </w:tc>
        <w:tc>
          <w:tcPr>
            <w:tcW w:w="877" w:type="dxa"/>
            <w:tcBorders>
              <w:bottom w:val="single" w:sz="4" w:space="0" w:color="auto"/>
            </w:tcBorders>
            <w:shd w:val="clear" w:color="auto" w:fill="EE0000"/>
          </w:tcPr>
          <w:p w14:paraId="462633A5" w14:textId="77777777" w:rsidR="00B672CB" w:rsidRPr="00B60588" w:rsidRDefault="00B672CB" w:rsidP="00F06C62">
            <w:pPr>
              <w:spacing w:before="40" w:after="40"/>
              <w:rPr>
                <w:rFonts w:asciiTheme="minorHAnsi" w:hAnsiTheme="minorHAnsi" w:cstheme="minorHAnsi"/>
                <w:bCs/>
                <w:sz w:val="20"/>
                <w:szCs w:val="20"/>
              </w:rPr>
            </w:pPr>
          </w:p>
        </w:tc>
        <w:tc>
          <w:tcPr>
            <w:tcW w:w="977" w:type="dxa"/>
            <w:tcBorders>
              <w:bottom w:val="single" w:sz="4" w:space="0" w:color="auto"/>
            </w:tcBorders>
            <w:shd w:val="clear" w:color="auto" w:fill="EE0000"/>
          </w:tcPr>
          <w:p w14:paraId="4298280B" w14:textId="77777777" w:rsidR="00B672CB" w:rsidRPr="00B60588" w:rsidRDefault="00B672CB" w:rsidP="00F06C62">
            <w:pPr>
              <w:spacing w:before="40" w:after="40"/>
              <w:rPr>
                <w:rFonts w:asciiTheme="minorHAnsi" w:hAnsiTheme="minorHAnsi" w:cstheme="minorHAnsi"/>
                <w:bCs/>
                <w:sz w:val="20"/>
                <w:szCs w:val="20"/>
              </w:rPr>
            </w:pPr>
          </w:p>
        </w:tc>
        <w:tc>
          <w:tcPr>
            <w:tcW w:w="2503" w:type="dxa"/>
            <w:tcBorders>
              <w:bottom w:val="single" w:sz="4" w:space="0" w:color="auto"/>
            </w:tcBorders>
            <w:shd w:val="clear" w:color="auto" w:fill="EE0000"/>
          </w:tcPr>
          <w:p w14:paraId="62450570" w14:textId="77777777" w:rsidR="00B672CB" w:rsidRPr="00B60588" w:rsidRDefault="00B672CB" w:rsidP="00F06C62">
            <w:pPr>
              <w:spacing w:before="40" w:after="40"/>
              <w:rPr>
                <w:rFonts w:asciiTheme="minorHAnsi" w:hAnsiTheme="minorHAnsi" w:cstheme="minorHAnsi"/>
                <w:bCs/>
                <w:sz w:val="20"/>
                <w:szCs w:val="20"/>
              </w:rPr>
            </w:pPr>
          </w:p>
        </w:tc>
      </w:tr>
      <w:tr w:rsidR="00B672CB" w:rsidRPr="00B60588" w14:paraId="07B2A8F5" w14:textId="77777777" w:rsidTr="00132329">
        <w:tc>
          <w:tcPr>
            <w:tcW w:w="1836" w:type="dxa"/>
            <w:tcBorders>
              <w:bottom w:val="double" w:sz="4" w:space="0" w:color="auto"/>
            </w:tcBorders>
            <w:shd w:val="clear" w:color="auto" w:fill="F3F3F3"/>
          </w:tcPr>
          <w:p w14:paraId="32AD7566" w14:textId="77777777" w:rsidR="00B672CB" w:rsidRPr="00B60588" w:rsidRDefault="00B672CB" w:rsidP="00F06C62">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Τρέχον* έτος</w:t>
            </w:r>
          </w:p>
        </w:tc>
        <w:tc>
          <w:tcPr>
            <w:tcW w:w="1836" w:type="dxa"/>
            <w:tcBorders>
              <w:bottom w:val="double" w:sz="4" w:space="0" w:color="auto"/>
            </w:tcBorders>
            <w:shd w:val="clear" w:color="auto" w:fill="EE0000"/>
          </w:tcPr>
          <w:p w14:paraId="437D8C4B" w14:textId="77777777" w:rsidR="00B672CB" w:rsidRPr="00B60588" w:rsidRDefault="00B672CB" w:rsidP="00F06C62">
            <w:pPr>
              <w:spacing w:before="40" w:after="40"/>
              <w:jc w:val="center"/>
              <w:rPr>
                <w:rFonts w:asciiTheme="minorHAnsi" w:hAnsiTheme="minorHAnsi" w:cstheme="minorHAnsi"/>
                <w:bCs/>
                <w:sz w:val="20"/>
                <w:szCs w:val="20"/>
              </w:rPr>
            </w:pPr>
          </w:p>
        </w:tc>
        <w:tc>
          <w:tcPr>
            <w:tcW w:w="877" w:type="dxa"/>
            <w:tcBorders>
              <w:bottom w:val="double" w:sz="4" w:space="0" w:color="auto"/>
            </w:tcBorders>
            <w:shd w:val="clear" w:color="auto" w:fill="EE0000"/>
          </w:tcPr>
          <w:p w14:paraId="427BE29A" w14:textId="77777777" w:rsidR="00B672CB" w:rsidRPr="00B60588" w:rsidRDefault="00B672CB" w:rsidP="00F06C62">
            <w:pPr>
              <w:spacing w:before="40" w:after="40"/>
              <w:rPr>
                <w:rFonts w:asciiTheme="minorHAnsi" w:hAnsiTheme="minorHAnsi" w:cstheme="minorHAnsi"/>
                <w:bCs/>
                <w:sz w:val="20"/>
                <w:szCs w:val="20"/>
              </w:rPr>
            </w:pPr>
          </w:p>
        </w:tc>
        <w:tc>
          <w:tcPr>
            <w:tcW w:w="877" w:type="dxa"/>
            <w:tcBorders>
              <w:bottom w:val="double" w:sz="4" w:space="0" w:color="auto"/>
            </w:tcBorders>
            <w:shd w:val="clear" w:color="auto" w:fill="EE0000"/>
          </w:tcPr>
          <w:p w14:paraId="25B1011E" w14:textId="77777777" w:rsidR="00B672CB" w:rsidRPr="00B60588" w:rsidRDefault="00B672CB" w:rsidP="00F06C62">
            <w:pPr>
              <w:spacing w:before="40" w:after="40"/>
              <w:rPr>
                <w:rFonts w:asciiTheme="minorHAnsi" w:hAnsiTheme="minorHAnsi" w:cstheme="minorHAnsi"/>
                <w:bCs/>
                <w:sz w:val="20"/>
                <w:szCs w:val="20"/>
              </w:rPr>
            </w:pPr>
          </w:p>
        </w:tc>
        <w:tc>
          <w:tcPr>
            <w:tcW w:w="877" w:type="dxa"/>
            <w:tcBorders>
              <w:bottom w:val="double" w:sz="4" w:space="0" w:color="auto"/>
            </w:tcBorders>
            <w:shd w:val="clear" w:color="auto" w:fill="EE0000"/>
          </w:tcPr>
          <w:p w14:paraId="1284A734" w14:textId="77777777" w:rsidR="00B672CB" w:rsidRPr="00B60588" w:rsidRDefault="00B672CB" w:rsidP="00F06C62">
            <w:pPr>
              <w:spacing w:before="40" w:after="40"/>
              <w:rPr>
                <w:rFonts w:asciiTheme="minorHAnsi" w:hAnsiTheme="minorHAnsi" w:cstheme="minorHAnsi"/>
                <w:bCs/>
                <w:sz w:val="20"/>
                <w:szCs w:val="20"/>
              </w:rPr>
            </w:pPr>
          </w:p>
        </w:tc>
        <w:tc>
          <w:tcPr>
            <w:tcW w:w="977" w:type="dxa"/>
            <w:tcBorders>
              <w:bottom w:val="double" w:sz="4" w:space="0" w:color="auto"/>
            </w:tcBorders>
            <w:shd w:val="clear" w:color="auto" w:fill="EE0000"/>
          </w:tcPr>
          <w:p w14:paraId="060F3E6D" w14:textId="77777777" w:rsidR="00B672CB" w:rsidRPr="00B60588" w:rsidRDefault="00B672CB" w:rsidP="00F06C62">
            <w:pPr>
              <w:spacing w:before="40" w:after="40"/>
              <w:rPr>
                <w:rFonts w:asciiTheme="minorHAnsi" w:hAnsiTheme="minorHAnsi" w:cstheme="minorHAnsi"/>
                <w:bCs/>
                <w:sz w:val="20"/>
                <w:szCs w:val="20"/>
              </w:rPr>
            </w:pPr>
          </w:p>
        </w:tc>
        <w:tc>
          <w:tcPr>
            <w:tcW w:w="2503" w:type="dxa"/>
            <w:tcBorders>
              <w:bottom w:val="double" w:sz="4" w:space="0" w:color="auto"/>
            </w:tcBorders>
            <w:shd w:val="clear" w:color="auto" w:fill="EE0000"/>
          </w:tcPr>
          <w:p w14:paraId="11DA887C" w14:textId="77777777" w:rsidR="00B672CB" w:rsidRPr="00B60588" w:rsidRDefault="00B672CB" w:rsidP="00F06C62">
            <w:pPr>
              <w:spacing w:before="40" w:after="40"/>
              <w:rPr>
                <w:rFonts w:asciiTheme="minorHAnsi" w:hAnsiTheme="minorHAnsi" w:cstheme="minorHAnsi"/>
                <w:bCs/>
                <w:sz w:val="20"/>
                <w:szCs w:val="20"/>
              </w:rPr>
            </w:pPr>
          </w:p>
        </w:tc>
      </w:tr>
      <w:tr w:rsidR="00B672CB" w:rsidRPr="00B60588" w14:paraId="064C2F1F" w14:textId="77777777" w:rsidTr="00132329">
        <w:tc>
          <w:tcPr>
            <w:tcW w:w="1836" w:type="dxa"/>
            <w:tcBorders>
              <w:bottom w:val="double" w:sz="4" w:space="0" w:color="auto"/>
            </w:tcBorders>
            <w:shd w:val="clear" w:color="auto" w:fill="F3F3F3"/>
          </w:tcPr>
          <w:p w14:paraId="6C088369" w14:textId="77777777" w:rsidR="00B672CB" w:rsidRPr="00B60588" w:rsidRDefault="00B672CB" w:rsidP="00F06C62">
            <w:pPr>
              <w:spacing w:before="40" w:after="40"/>
              <w:jc w:val="center"/>
              <w:rPr>
                <w:rFonts w:asciiTheme="minorHAnsi" w:hAnsiTheme="minorHAnsi" w:cstheme="minorHAnsi"/>
                <w:bCs/>
                <w:sz w:val="20"/>
                <w:szCs w:val="20"/>
              </w:rPr>
            </w:pPr>
            <w:r w:rsidRPr="00B60588">
              <w:rPr>
                <w:rFonts w:asciiTheme="minorHAnsi" w:hAnsiTheme="minorHAnsi" w:cstheme="minorHAnsi"/>
                <w:bCs/>
                <w:i/>
                <w:iCs/>
                <w:sz w:val="20"/>
                <w:szCs w:val="20"/>
              </w:rPr>
              <w:t>Σύνολο</w:t>
            </w:r>
          </w:p>
        </w:tc>
        <w:tc>
          <w:tcPr>
            <w:tcW w:w="1836" w:type="dxa"/>
            <w:tcBorders>
              <w:bottom w:val="double" w:sz="4" w:space="0" w:color="auto"/>
            </w:tcBorders>
            <w:shd w:val="clear" w:color="auto" w:fill="EE0000"/>
          </w:tcPr>
          <w:p w14:paraId="1DA64D21" w14:textId="77777777" w:rsidR="00B672CB" w:rsidRPr="00B60588" w:rsidRDefault="00B672CB" w:rsidP="00F06C62">
            <w:pPr>
              <w:spacing w:before="40" w:after="40"/>
              <w:jc w:val="center"/>
              <w:rPr>
                <w:rFonts w:asciiTheme="minorHAnsi" w:hAnsiTheme="minorHAnsi" w:cstheme="minorHAnsi"/>
                <w:bCs/>
                <w:sz w:val="20"/>
                <w:szCs w:val="20"/>
              </w:rPr>
            </w:pPr>
          </w:p>
        </w:tc>
        <w:tc>
          <w:tcPr>
            <w:tcW w:w="877" w:type="dxa"/>
            <w:tcBorders>
              <w:bottom w:val="double" w:sz="4" w:space="0" w:color="auto"/>
            </w:tcBorders>
            <w:shd w:val="clear" w:color="auto" w:fill="EE0000"/>
          </w:tcPr>
          <w:p w14:paraId="0FE9B9BE" w14:textId="77777777" w:rsidR="00B672CB" w:rsidRPr="00B60588" w:rsidRDefault="00B672CB" w:rsidP="00F06C62">
            <w:pPr>
              <w:spacing w:before="40" w:after="40"/>
              <w:rPr>
                <w:rFonts w:asciiTheme="minorHAnsi" w:hAnsiTheme="minorHAnsi" w:cstheme="minorHAnsi"/>
                <w:bCs/>
                <w:sz w:val="20"/>
                <w:szCs w:val="20"/>
              </w:rPr>
            </w:pPr>
          </w:p>
        </w:tc>
        <w:tc>
          <w:tcPr>
            <w:tcW w:w="877" w:type="dxa"/>
            <w:tcBorders>
              <w:bottom w:val="double" w:sz="4" w:space="0" w:color="auto"/>
            </w:tcBorders>
            <w:shd w:val="clear" w:color="auto" w:fill="EE0000"/>
          </w:tcPr>
          <w:p w14:paraId="14875DD5" w14:textId="77777777" w:rsidR="00B672CB" w:rsidRPr="00B60588" w:rsidRDefault="00B672CB" w:rsidP="00F06C62">
            <w:pPr>
              <w:spacing w:before="40" w:after="40"/>
              <w:rPr>
                <w:rFonts w:asciiTheme="minorHAnsi" w:hAnsiTheme="minorHAnsi" w:cstheme="minorHAnsi"/>
                <w:bCs/>
                <w:sz w:val="20"/>
                <w:szCs w:val="20"/>
              </w:rPr>
            </w:pPr>
          </w:p>
        </w:tc>
        <w:tc>
          <w:tcPr>
            <w:tcW w:w="877" w:type="dxa"/>
            <w:tcBorders>
              <w:bottom w:val="double" w:sz="4" w:space="0" w:color="auto"/>
            </w:tcBorders>
            <w:shd w:val="clear" w:color="auto" w:fill="EE0000"/>
          </w:tcPr>
          <w:p w14:paraId="28276383" w14:textId="77777777" w:rsidR="00B672CB" w:rsidRPr="00B60588" w:rsidRDefault="00B672CB" w:rsidP="00F06C62">
            <w:pPr>
              <w:spacing w:before="40" w:after="40"/>
              <w:rPr>
                <w:rFonts w:asciiTheme="minorHAnsi" w:hAnsiTheme="minorHAnsi" w:cstheme="minorHAnsi"/>
                <w:bCs/>
                <w:sz w:val="20"/>
                <w:szCs w:val="20"/>
              </w:rPr>
            </w:pPr>
          </w:p>
        </w:tc>
        <w:tc>
          <w:tcPr>
            <w:tcW w:w="977" w:type="dxa"/>
            <w:tcBorders>
              <w:bottom w:val="double" w:sz="4" w:space="0" w:color="auto"/>
            </w:tcBorders>
            <w:shd w:val="clear" w:color="auto" w:fill="EE0000"/>
          </w:tcPr>
          <w:p w14:paraId="0A2155BC" w14:textId="77777777" w:rsidR="00B672CB" w:rsidRPr="00B60588" w:rsidRDefault="00B672CB" w:rsidP="00F06C62">
            <w:pPr>
              <w:spacing w:before="40" w:after="40"/>
              <w:rPr>
                <w:rFonts w:asciiTheme="minorHAnsi" w:hAnsiTheme="minorHAnsi" w:cstheme="minorHAnsi"/>
                <w:bCs/>
                <w:sz w:val="20"/>
                <w:szCs w:val="20"/>
              </w:rPr>
            </w:pPr>
          </w:p>
        </w:tc>
        <w:tc>
          <w:tcPr>
            <w:tcW w:w="2503" w:type="dxa"/>
            <w:tcBorders>
              <w:bottom w:val="double" w:sz="4" w:space="0" w:color="auto"/>
            </w:tcBorders>
            <w:shd w:val="clear" w:color="auto" w:fill="EE0000"/>
          </w:tcPr>
          <w:p w14:paraId="3BE2C92A" w14:textId="77777777" w:rsidR="00B672CB" w:rsidRPr="00B60588" w:rsidRDefault="00B672CB" w:rsidP="00F06C62">
            <w:pPr>
              <w:spacing w:before="40" w:after="40"/>
              <w:rPr>
                <w:rFonts w:asciiTheme="minorHAnsi" w:hAnsiTheme="minorHAnsi" w:cstheme="minorHAnsi"/>
                <w:bCs/>
                <w:sz w:val="20"/>
                <w:szCs w:val="20"/>
              </w:rPr>
            </w:pPr>
          </w:p>
        </w:tc>
      </w:tr>
    </w:tbl>
    <w:p w14:paraId="33B86A17" w14:textId="77777777" w:rsidR="00B672CB" w:rsidRPr="00B60588" w:rsidRDefault="00B672CB" w:rsidP="00B672CB">
      <w:pPr>
        <w:pStyle w:val="a4"/>
        <w:ind w:left="852" w:firstLine="284"/>
        <w:rPr>
          <w:rFonts w:asciiTheme="minorHAnsi" w:hAnsiTheme="minorHAnsi" w:cstheme="minorHAnsi"/>
        </w:rPr>
      </w:pPr>
    </w:p>
    <w:p w14:paraId="44CAC62D" w14:textId="77777777" w:rsidR="00B672CB" w:rsidRPr="00B60588" w:rsidRDefault="00B672CB" w:rsidP="00B672CB">
      <w:pPr>
        <w:pStyle w:val="a4"/>
        <w:ind w:left="1136" w:firstLine="284"/>
        <w:rPr>
          <w:rFonts w:asciiTheme="minorHAnsi" w:hAnsiTheme="minorHAnsi" w:cstheme="minorHAnsi"/>
          <w:lang w:val="el-GR"/>
        </w:rPr>
      </w:pPr>
      <w:r w:rsidRPr="00B60588">
        <w:rPr>
          <w:rFonts w:asciiTheme="minorHAnsi" w:hAnsiTheme="minorHAnsi" w:cstheme="minorHAnsi"/>
          <w:lang w:val="el-GR"/>
        </w:rPr>
        <w:t>* Πρόκειται για το ακαδημαϊκό έτος (δύο συνεχόμενα ακαδημαϊκά εξάμηνα), στο οποίο αναφέρεται η Έκθεση Εσωτερικής Αξιολόγησης.</w:t>
      </w:r>
    </w:p>
    <w:p w14:paraId="322193AD" w14:textId="77777777" w:rsidR="00B672CB" w:rsidRPr="00B60588" w:rsidRDefault="00B672CB" w:rsidP="00B672CB">
      <w:pPr>
        <w:spacing w:before="120"/>
        <w:ind w:left="720" w:hanging="720"/>
        <w:rPr>
          <w:rFonts w:asciiTheme="minorHAnsi" w:hAnsiTheme="minorHAnsi" w:cstheme="minorHAnsi"/>
          <w:b/>
          <w:bCs/>
          <w:sz w:val="20"/>
          <w:szCs w:val="20"/>
          <w:lang w:val="el-GR"/>
        </w:rPr>
      </w:pPr>
    </w:p>
    <w:p w14:paraId="4D2B19D5" w14:textId="77777777" w:rsidR="00B672CB" w:rsidRPr="00B60588" w:rsidRDefault="00B672CB" w:rsidP="00424893">
      <w:pPr>
        <w:jc w:val="both"/>
        <w:rPr>
          <w:rFonts w:asciiTheme="minorHAnsi" w:hAnsiTheme="minorHAnsi" w:cstheme="minorHAnsi"/>
          <w:b/>
          <w:bCs/>
          <w:sz w:val="20"/>
          <w:szCs w:val="20"/>
          <w:lang w:val="el-GR"/>
        </w:rPr>
      </w:pPr>
      <w:r w:rsidRPr="00B60588">
        <w:rPr>
          <w:rFonts w:asciiTheme="minorHAnsi" w:hAnsiTheme="minorHAnsi" w:cstheme="minorHAnsi"/>
          <w:b/>
          <w:bCs/>
          <w:sz w:val="20"/>
          <w:szCs w:val="20"/>
          <w:lang w:val="el-GR"/>
        </w:rPr>
        <w:t>Επεξηγήσεις:</w:t>
      </w:r>
    </w:p>
    <w:p w14:paraId="098ACCE2" w14:textId="77777777" w:rsidR="00B672CB" w:rsidRPr="00B60588" w:rsidRDefault="00B672CB" w:rsidP="00424893">
      <w:pPr>
        <w:ind w:right="2870"/>
        <w:jc w:val="both"/>
        <w:rPr>
          <w:rFonts w:asciiTheme="minorHAnsi" w:hAnsiTheme="minorHAnsi" w:cstheme="minorHAnsi"/>
          <w:sz w:val="20"/>
          <w:szCs w:val="20"/>
          <w:lang w:val="el-GR"/>
        </w:rPr>
      </w:pPr>
      <w:r w:rsidRPr="00B60588">
        <w:rPr>
          <w:rFonts w:asciiTheme="minorHAnsi" w:hAnsiTheme="minorHAnsi" w:cstheme="minorHAnsi"/>
          <w:sz w:val="20"/>
          <w:szCs w:val="20"/>
          <w:lang w:val="el-GR"/>
        </w:rPr>
        <w:t xml:space="preserve">Σημειώστε σε κάθε στήλη τον αριθμό των φοιτητών που έλαβαν την αντίστοιχη βαθμολογία και το ποσοστό που αυτοί εκπροσωπούν επί του συνολικού αριθμού των </w:t>
      </w:r>
      <w:proofErr w:type="spellStart"/>
      <w:r w:rsidRPr="00B60588">
        <w:rPr>
          <w:rFonts w:asciiTheme="minorHAnsi" w:hAnsiTheme="minorHAnsi" w:cstheme="minorHAnsi"/>
          <w:sz w:val="20"/>
          <w:szCs w:val="20"/>
          <w:lang w:val="el-GR"/>
        </w:rPr>
        <w:t>αποφοιτησάντων</w:t>
      </w:r>
      <w:proofErr w:type="spellEnd"/>
      <w:r w:rsidRPr="00B60588">
        <w:rPr>
          <w:rFonts w:asciiTheme="minorHAnsi" w:hAnsiTheme="minorHAnsi" w:cstheme="minorHAnsi"/>
          <w:sz w:val="20"/>
          <w:szCs w:val="20"/>
          <w:lang w:val="el-GR"/>
        </w:rPr>
        <w:t xml:space="preserve"> το συγκεκριμένο έτος [π.χ. 6 (=5%)].</w:t>
      </w:r>
    </w:p>
    <w:p w14:paraId="2CE2BF09" w14:textId="77777777" w:rsidR="00B672CB" w:rsidRPr="00B60588" w:rsidRDefault="00B672CB" w:rsidP="00424893">
      <w:pPr>
        <w:jc w:val="both"/>
        <w:rPr>
          <w:rFonts w:asciiTheme="minorHAnsi" w:hAnsiTheme="minorHAnsi" w:cstheme="minorHAnsi"/>
          <w:sz w:val="20"/>
          <w:szCs w:val="20"/>
          <w:lang w:val="el-GR"/>
        </w:rPr>
      </w:pPr>
      <w:r w:rsidRPr="00B60588">
        <w:rPr>
          <w:rFonts w:asciiTheme="minorHAnsi" w:hAnsiTheme="minorHAnsi" w:cstheme="minorHAnsi"/>
          <w:sz w:val="20"/>
          <w:szCs w:val="20"/>
          <w:lang w:val="el-GR"/>
        </w:rPr>
        <w:t xml:space="preserve">Προσοχή! Το άθροισμα κάθε έτους πρέπει να συμφωνεί με το άθροισμα των </w:t>
      </w:r>
      <w:proofErr w:type="spellStart"/>
      <w:r w:rsidRPr="00B60588">
        <w:rPr>
          <w:rFonts w:asciiTheme="minorHAnsi" w:hAnsiTheme="minorHAnsi" w:cstheme="minorHAnsi"/>
          <w:sz w:val="20"/>
          <w:szCs w:val="20"/>
          <w:lang w:val="el-GR"/>
        </w:rPr>
        <w:t>αποφοιτησάντων</w:t>
      </w:r>
      <w:proofErr w:type="spellEnd"/>
      <w:r w:rsidRPr="00B60588">
        <w:rPr>
          <w:rFonts w:asciiTheme="minorHAnsi" w:hAnsiTheme="minorHAnsi" w:cstheme="minorHAnsi"/>
          <w:sz w:val="20"/>
          <w:szCs w:val="20"/>
          <w:lang w:val="el-GR"/>
        </w:rPr>
        <w:t xml:space="preserve"> που δώσατε για το αντίστοιχο έτος στον </w:t>
      </w:r>
      <w:r w:rsidRPr="00B60588">
        <w:rPr>
          <w:rFonts w:asciiTheme="minorHAnsi" w:hAnsiTheme="minorHAnsi" w:cstheme="minorHAnsi"/>
          <w:b/>
          <w:sz w:val="20"/>
          <w:szCs w:val="20"/>
          <w:lang w:val="el-GR"/>
        </w:rPr>
        <w:t>Πίνακα  4</w:t>
      </w:r>
      <w:r w:rsidRPr="00B60588">
        <w:rPr>
          <w:rFonts w:asciiTheme="minorHAnsi" w:hAnsiTheme="minorHAnsi" w:cstheme="minorHAnsi"/>
          <w:sz w:val="20"/>
          <w:szCs w:val="20"/>
          <w:lang w:val="el-GR"/>
        </w:rPr>
        <w:t>.</w:t>
      </w:r>
    </w:p>
    <w:p w14:paraId="11C79A4F" w14:textId="77777777" w:rsidR="00B672CB" w:rsidRPr="00B60588" w:rsidRDefault="00B672CB" w:rsidP="00424893">
      <w:pPr>
        <w:jc w:val="both"/>
        <w:rPr>
          <w:rFonts w:asciiTheme="minorHAnsi" w:hAnsiTheme="minorHAnsi" w:cstheme="minorHAnsi"/>
          <w:sz w:val="20"/>
          <w:szCs w:val="20"/>
          <w:lang w:val="el-GR"/>
        </w:rPr>
      </w:pPr>
    </w:p>
    <w:p w14:paraId="31777A9A" w14:textId="77777777" w:rsidR="00A84A67" w:rsidRPr="00664146" w:rsidRDefault="00A84A67" w:rsidP="00424893">
      <w:pPr>
        <w:jc w:val="both"/>
        <w:rPr>
          <w:rFonts w:asciiTheme="minorHAnsi" w:hAnsiTheme="minorHAnsi" w:cstheme="minorHAnsi"/>
          <w:lang w:val="el-GR"/>
        </w:rPr>
      </w:pPr>
    </w:p>
    <w:p w14:paraId="4FA73EBC" w14:textId="77777777" w:rsidR="00A84A67" w:rsidRPr="00664146" w:rsidRDefault="00A84A67" w:rsidP="00A84A67">
      <w:pPr>
        <w:rPr>
          <w:rFonts w:asciiTheme="minorHAnsi" w:hAnsiTheme="minorHAnsi" w:cstheme="minorHAnsi"/>
          <w:lang w:val="el-GR"/>
        </w:rPr>
      </w:pPr>
      <w:r w:rsidRPr="00664146">
        <w:rPr>
          <w:rFonts w:asciiTheme="minorHAnsi" w:hAnsiTheme="minorHAnsi" w:cstheme="minorHAnsi"/>
          <w:lang w:val="el-GR"/>
        </w:rPr>
        <w:br w:type="page"/>
      </w:r>
    </w:p>
    <w:p w14:paraId="5E1E9580" w14:textId="77777777" w:rsidR="00B672CB" w:rsidRPr="00664146" w:rsidRDefault="00B672CB" w:rsidP="00B672CB">
      <w:pPr>
        <w:rPr>
          <w:rFonts w:asciiTheme="minorHAnsi" w:hAnsiTheme="minorHAnsi" w:cstheme="minorHAnsi"/>
          <w:b/>
          <w:lang w:val="el-GR"/>
        </w:rPr>
      </w:pPr>
      <w:r w:rsidRPr="00664146">
        <w:rPr>
          <w:rFonts w:asciiTheme="minorHAnsi" w:hAnsiTheme="minorHAnsi" w:cstheme="minorHAnsi"/>
          <w:b/>
          <w:lang w:val="el-GR"/>
        </w:rPr>
        <w:lastRenderedPageBreak/>
        <w:t>Πίνακας 15. Αριθμός Επιστημονικών δημοσιεύσεων των μελών Δ.Ε.Π. του Τμήματος</w:t>
      </w:r>
    </w:p>
    <w:p w14:paraId="565A3C38" w14:textId="77777777" w:rsidR="00B672CB" w:rsidRPr="00664146" w:rsidRDefault="00B672CB" w:rsidP="00B672CB">
      <w:pPr>
        <w:rPr>
          <w:rFonts w:asciiTheme="minorHAnsi" w:hAnsiTheme="minorHAnsi" w:cstheme="minorHAnsi"/>
          <w:b/>
          <w:lang w:val="el-GR"/>
        </w:rPr>
      </w:pPr>
    </w:p>
    <w:tbl>
      <w:tblPr>
        <w:tblW w:w="8692"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54"/>
        <w:gridCol w:w="709"/>
        <w:gridCol w:w="708"/>
        <w:gridCol w:w="709"/>
        <w:gridCol w:w="709"/>
        <w:gridCol w:w="709"/>
        <w:gridCol w:w="713"/>
        <w:gridCol w:w="704"/>
        <w:gridCol w:w="709"/>
        <w:gridCol w:w="709"/>
      </w:tblGrid>
      <w:tr w:rsidR="00AB70E5" w:rsidRPr="00B60588" w14:paraId="72AC6D3C" w14:textId="77777777" w:rsidTr="001D5119">
        <w:tc>
          <w:tcPr>
            <w:tcW w:w="1559" w:type="dxa"/>
            <w:tcBorders>
              <w:bottom w:val="single" w:sz="4" w:space="0" w:color="auto"/>
            </w:tcBorders>
            <w:shd w:val="clear" w:color="auto" w:fill="E0E0E0"/>
          </w:tcPr>
          <w:p w14:paraId="648F191D" w14:textId="77777777" w:rsidR="00AB70E5" w:rsidRPr="00B60588" w:rsidRDefault="00AB70E5" w:rsidP="001D5119">
            <w:pPr>
              <w:spacing w:before="40" w:after="40"/>
              <w:rPr>
                <w:rFonts w:asciiTheme="minorHAnsi" w:hAnsiTheme="minorHAnsi" w:cstheme="minorHAnsi"/>
                <w:bCs/>
                <w:sz w:val="20"/>
                <w:szCs w:val="20"/>
                <w:lang w:val="el-GR"/>
              </w:rPr>
            </w:pPr>
          </w:p>
        </w:tc>
        <w:tc>
          <w:tcPr>
            <w:tcW w:w="754" w:type="dxa"/>
            <w:tcBorders>
              <w:bottom w:val="single" w:sz="4" w:space="0" w:color="auto"/>
            </w:tcBorders>
            <w:shd w:val="clear" w:color="auto" w:fill="E0E0E0"/>
            <w:vAlign w:val="center"/>
          </w:tcPr>
          <w:p w14:paraId="60C36019" w14:textId="77777777" w:rsidR="00AB70E5" w:rsidRPr="00B60588" w:rsidRDefault="00AB70E5"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Α</w:t>
            </w:r>
          </w:p>
        </w:tc>
        <w:tc>
          <w:tcPr>
            <w:tcW w:w="709" w:type="dxa"/>
            <w:tcBorders>
              <w:bottom w:val="single" w:sz="4" w:space="0" w:color="auto"/>
            </w:tcBorders>
            <w:shd w:val="clear" w:color="auto" w:fill="E0E0E0"/>
            <w:vAlign w:val="center"/>
          </w:tcPr>
          <w:p w14:paraId="424A94DF" w14:textId="77777777" w:rsidR="00AB70E5" w:rsidRPr="00B60588" w:rsidRDefault="00AB70E5"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Β</w:t>
            </w:r>
          </w:p>
        </w:tc>
        <w:tc>
          <w:tcPr>
            <w:tcW w:w="708" w:type="dxa"/>
            <w:tcBorders>
              <w:bottom w:val="single" w:sz="4" w:space="0" w:color="auto"/>
            </w:tcBorders>
            <w:shd w:val="clear" w:color="auto" w:fill="E0E0E0"/>
            <w:vAlign w:val="center"/>
          </w:tcPr>
          <w:p w14:paraId="423DF72B" w14:textId="77777777" w:rsidR="00AB70E5" w:rsidRPr="00B60588" w:rsidRDefault="00AB70E5"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Γ</w:t>
            </w:r>
          </w:p>
        </w:tc>
        <w:tc>
          <w:tcPr>
            <w:tcW w:w="709" w:type="dxa"/>
            <w:tcBorders>
              <w:bottom w:val="single" w:sz="4" w:space="0" w:color="auto"/>
            </w:tcBorders>
            <w:shd w:val="clear" w:color="auto" w:fill="E0E0E0"/>
            <w:vAlign w:val="center"/>
          </w:tcPr>
          <w:p w14:paraId="5E400363" w14:textId="77777777" w:rsidR="00AB70E5" w:rsidRPr="00B60588" w:rsidRDefault="00AB70E5"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Δ</w:t>
            </w:r>
          </w:p>
        </w:tc>
        <w:tc>
          <w:tcPr>
            <w:tcW w:w="709" w:type="dxa"/>
            <w:tcBorders>
              <w:bottom w:val="single" w:sz="4" w:space="0" w:color="auto"/>
            </w:tcBorders>
            <w:shd w:val="clear" w:color="auto" w:fill="E0E0E0"/>
            <w:vAlign w:val="center"/>
          </w:tcPr>
          <w:p w14:paraId="58CED3D7" w14:textId="77777777" w:rsidR="00AB70E5" w:rsidRPr="00B60588" w:rsidRDefault="00AB70E5"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Ε</w:t>
            </w:r>
          </w:p>
        </w:tc>
        <w:tc>
          <w:tcPr>
            <w:tcW w:w="709" w:type="dxa"/>
            <w:tcBorders>
              <w:bottom w:val="single" w:sz="4" w:space="0" w:color="auto"/>
            </w:tcBorders>
            <w:shd w:val="clear" w:color="auto" w:fill="E0E0E0"/>
            <w:vAlign w:val="center"/>
          </w:tcPr>
          <w:p w14:paraId="11A1C802" w14:textId="77777777" w:rsidR="00AB70E5" w:rsidRPr="00B60588" w:rsidRDefault="00AB70E5"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ΣΤ</w:t>
            </w:r>
          </w:p>
        </w:tc>
        <w:tc>
          <w:tcPr>
            <w:tcW w:w="713" w:type="dxa"/>
            <w:tcBorders>
              <w:bottom w:val="single" w:sz="4" w:space="0" w:color="auto"/>
            </w:tcBorders>
            <w:shd w:val="clear" w:color="auto" w:fill="E0E0E0"/>
            <w:vAlign w:val="center"/>
          </w:tcPr>
          <w:p w14:paraId="0682B398" w14:textId="77777777" w:rsidR="00AB70E5" w:rsidRPr="00B60588" w:rsidRDefault="00AB70E5"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Ζ</w:t>
            </w:r>
          </w:p>
        </w:tc>
        <w:tc>
          <w:tcPr>
            <w:tcW w:w="704" w:type="dxa"/>
            <w:tcBorders>
              <w:bottom w:val="single" w:sz="4" w:space="0" w:color="auto"/>
            </w:tcBorders>
            <w:shd w:val="clear" w:color="auto" w:fill="E0E0E0"/>
            <w:vAlign w:val="center"/>
          </w:tcPr>
          <w:p w14:paraId="5F3090E7" w14:textId="77777777" w:rsidR="00AB70E5" w:rsidRPr="00B60588" w:rsidRDefault="00AB70E5"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Η</w:t>
            </w:r>
          </w:p>
        </w:tc>
        <w:tc>
          <w:tcPr>
            <w:tcW w:w="709" w:type="dxa"/>
            <w:tcBorders>
              <w:bottom w:val="single" w:sz="4" w:space="0" w:color="auto"/>
            </w:tcBorders>
            <w:shd w:val="clear" w:color="auto" w:fill="E0E0E0"/>
            <w:vAlign w:val="center"/>
          </w:tcPr>
          <w:p w14:paraId="6533E115" w14:textId="77777777" w:rsidR="00AB70E5" w:rsidRPr="00B60588" w:rsidRDefault="00AB70E5"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Θ</w:t>
            </w:r>
          </w:p>
        </w:tc>
        <w:tc>
          <w:tcPr>
            <w:tcW w:w="709" w:type="dxa"/>
            <w:tcBorders>
              <w:bottom w:val="single" w:sz="4" w:space="0" w:color="auto"/>
            </w:tcBorders>
            <w:shd w:val="clear" w:color="auto" w:fill="E0E0E0"/>
            <w:vAlign w:val="center"/>
          </w:tcPr>
          <w:p w14:paraId="124EC370" w14:textId="77777777" w:rsidR="00AB70E5" w:rsidRPr="00B60588" w:rsidRDefault="00AB70E5"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Ι</w:t>
            </w:r>
          </w:p>
        </w:tc>
      </w:tr>
      <w:tr w:rsidR="00AB70E5" w:rsidRPr="00B60588" w14:paraId="3B225E4B" w14:textId="77777777" w:rsidTr="001D5119">
        <w:tc>
          <w:tcPr>
            <w:tcW w:w="1559" w:type="dxa"/>
            <w:shd w:val="clear" w:color="auto" w:fill="F3F3F3"/>
          </w:tcPr>
          <w:p w14:paraId="7D4A6B65" w14:textId="355A7E53" w:rsidR="00AB70E5" w:rsidRPr="00B60588" w:rsidRDefault="00A65750" w:rsidP="001D5119">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Τρέχον έτος – 4</w:t>
            </w:r>
          </w:p>
        </w:tc>
        <w:tc>
          <w:tcPr>
            <w:tcW w:w="754" w:type="dxa"/>
            <w:shd w:val="clear" w:color="auto" w:fill="auto"/>
          </w:tcPr>
          <w:p w14:paraId="2B06F7B4" w14:textId="77777777" w:rsidR="00AB70E5" w:rsidRPr="00360A39"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709" w:type="dxa"/>
            <w:shd w:val="clear" w:color="auto" w:fill="auto"/>
          </w:tcPr>
          <w:p w14:paraId="45599187" w14:textId="77777777" w:rsidR="00AB70E5" w:rsidRPr="00360A39"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18</w:t>
            </w:r>
          </w:p>
        </w:tc>
        <w:tc>
          <w:tcPr>
            <w:tcW w:w="708" w:type="dxa"/>
            <w:shd w:val="clear" w:color="auto" w:fill="auto"/>
          </w:tcPr>
          <w:p w14:paraId="1830B96B" w14:textId="77777777" w:rsidR="00AB70E5" w:rsidRPr="00480859"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09" w:type="dxa"/>
            <w:shd w:val="clear" w:color="auto" w:fill="auto"/>
          </w:tcPr>
          <w:p w14:paraId="2045FB64" w14:textId="77777777" w:rsidR="00AB70E5" w:rsidRPr="00480859"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09" w:type="dxa"/>
            <w:shd w:val="clear" w:color="auto" w:fill="auto"/>
          </w:tcPr>
          <w:p w14:paraId="37C9E3AD" w14:textId="77777777" w:rsidR="00AB70E5" w:rsidRPr="00480859"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09" w:type="dxa"/>
            <w:shd w:val="clear" w:color="auto" w:fill="auto"/>
          </w:tcPr>
          <w:p w14:paraId="57302E1A" w14:textId="77777777" w:rsidR="00AB70E5" w:rsidRPr="00B2721A"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713" w:type="dxa"/>
            <w:shd w:val="clear" w:color="auto" w:fill="auto"/>
          </w:tcPr>
          <w:p w14:paraId="6E657582" w14:textId="77777777" w:rsidR="00AB70E5" w:rsidRPr="00B2721A"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04" w:type="dxa"/>
            <w:shd w:val="clear" w:color="auto" w:fill="auto"/>
          </w:tcPr>
          <w:p w14:paraId="4559E2CE" w14:textId="77777777" w:rsidR="00AB70E5" w:rsidRPr="00B2721A"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09" w:type="dxa"/>
            <w:shd w:val="clear" w:color="auto" w:fill="auto"/>
          </w:tcPr>
          <w:p w14:paraId="245EC5F0" w14:textId="77777777" w:rsidR="00AB70E5" w:rsidRPr="00B2721A"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w:t>
            </w:r>
          </w:p>
        </w:tc>
        <w:tc>
          <w:tcPr>
            <w:tcW w:w="709" w:type="dxa"/>
          </w:tcPr>
          <w:p w14:paraId="62DC5E81" w14:textId="77777777" w:rsidR="00AB70E5" w:rsidRPr="009F4C55"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AB70E5" w:rsidRPr="00B60588" w14:paraId="752CBE65" w14:textId="77777777" w:rsidTr="001D5119">
        <w:tc>
          <w:tcPr>
            <w:tcW w:w="1559" w:type="dxa"/>
            <w:shd w:val="clear" w:color="auto" w:fill="F3F3F3"/>
          </w:tcPr>
          <w:p w14:paraId="30883E83" w14:textId="37740878" w:rsidR="00AB70E5" w:rsidRPr="00B60588" w:rsidRDefault="00A65750" w:rsidP="001D5119">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Τρέχον έτος – 3</w:t>
            </w:r>
          </w:p>
        </w:tc>
        <w:tc>
          <w:tcPr>
            <w:tcW w:w="754" w:type="dxa"/>
            <w:shd w:val="clear" w:color="auto" w:fill="auto"/>
          </w:tcPr>
          <w:p w14:paraId="75D2E434" w14:textId="77777777" w:rsidR="00AB70E5" w:rsidRPr="007D2007"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709" w:type="dxa"/>
            <w:shd w:val="clear" w:color="auto" w:fill="auto"/>
          </w:tcPr>
          <w:p w14:paraId="36899D12" w14:textId="77777777" w:rsidR="00AB70E5" w:rsidRPr="00360A39"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23</w:t>
            </w:r>
          </w:p>
        </w:tc>
        <w:tc>
          <w:tcPr>
            <w:tcW w:w="708" w:type="dxa"/>
            <w:shd w:val="clear" w:color="auto" w:fill="auto"/>
          </w:tcPr>
          <w:p w14:paraId="585B90E2" w14:textId="77777777" w:rsidR="00AB70E5" w:rsidRPr="00480859"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w:t>
            </w:r>
          </w:p>
        </w:tc>
        <w:tc>
          <w:tcPr>
            <w:tcW w:w="709" w:type="dxa"/>
            <w:shd w:val="clear" w:color="auto" w:fill="auto"/>
          </w:tcPr>
          <w:p w14:paraId="4BD203AB" w14:textId="77777777" w:rsidR="00AB70E5" w:rsidRPr="00480859"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09" w:type="dxa"/>
            <w:shd w:val="clear" w:color="auto" w:fill="auto"/>
          </w:tcPr>
          <w:p w14:paraId="52E3A198" w14:textId="77777777" w:rsidR="00AB70E5" w:rsidRPr="00480859"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w:t>
            </w:r>
          </w:p>
        </w:tc>
        <w:tc>
          <w:tcPr>
            <w:tcW w:w="709" w:type="dxa"/>
            <w:shd w:val="clear" w:color="auto" w:fill="auto"/>
          </w:tcPr>
          <w:p w14:paraId="01BB2255" w14:textId="77777777" w:rsidR="00AB70E5" w:rsidRPr="00B2721A"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13" w:type="dxa"/>
            <w:shd w:val="clear" w:color="auto" w:fill="auto"/>
          </w:tcPr>
          <w:p w14:paraId="0320CFC1" w14:textId="77777777" w:rsidR="00AB70E5" w:rsidRPr="00B2721A"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04" w:type="dxa"/>
            <w:shd w:val="clear" w:color="auto" w:fill="auto"/>
          </w:tcPr>
          <w:p w14:paraId="1CCECD6C" w14:textId="77777777" w:rsidR="00AB70E5" w:rsidRPr="00B2721A"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09" w:type="dxa"/>
            <w:shd w:val="clear" w:color="auto" w:fill="auto"/>
          </w:tcPr>
          <w:p w14:paraId="44AB7C73" w14:textId="77777777" w:rsidR="00AB70E5" w:rsidRPr="00B2721A"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8</w:t>
            </w:r>
          </w:p>
        </w:tc>
        <w:tc>
          <w:tcPr>
            <w:tcW w:w="709" w:type="dxa"/>
          </w:tcPr>
          <w:p w14:paraId="01D22046" w14:textId="77777777" w:rsidR="00AB70E5" w:rsidRPr="009F4C55"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AB70E5" w:rsidRPr="00B60588" w14:paraId="7B48F3F3" w14:textId="77777777" w:rsidTr="001D5119">
        <w:tc>
          <w:tcPr>
            <w:tcW w:w="1559" w:type="dxa"/>
            <w:tcBorders>
              <w:bottom w:val="single" w:sz="4" w:space="0" w:color="auto"/>
            </w:tcBorders>
            <w:shd w:val="clear" w:color="auto" w:fill="F3F3F3"/>
          </w:tcPr>
          <w:p w14:paraId="509125E6" w14:textId="21C7C344" w:rsidR="00AB70E5" w:rsidRPr="00B60588" w:rsidRDefault="00AB70E5" w:rsidP="001D5119">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Τρέχον έτος – 2</w:t>
            </w:r>
          </w:p>
        </w:tc>
        <w:tc>
          <w:tcPr>
            <w:tcW w:w="754" w:type="dxa"/>
            <w:tcBorders>
              <w:bottom w:val="single" w:sz="4" w:space="0" w:color="auto"/>
            </w:tcBorders>
            <w:shd w:val="clear" w:color="auto" w:fill="auto"/>
          </w:tcPr>
          <w:p w14:paraId="6B67C709" w14:textId="77777777" w:rsidR="00AB70E5" w:rsidRPr="007D2007"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09" w:type="dxa"/>
            <w:tcBorders>
              <w:bottom w:val="single" w:sz="4" w:space="0" w:color="auto"/>
            </w:tcBorders>
            <w:shd w:val="clear" w:color="auto" w:fill="auto"/>
          </w:tcPr>
          <w:p w14:paraId="074BA659" w14:textId="77777777" w:rsidR="00AB70E5" w:rsidRPr="00360A39"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38</w:t>
            </w:r>
          </w:p>
        </w:tc>
        <w:tc>
          <w:tcPr>
            <w:tcW w:w="708" w:type="dxa"/>
            <w:tcBorders>
              <w:bottom w:val="single" w:sz="4" w:space="0" w:color="auto"/>
            </w:tcBorders>
            <w:shd w:val="clear" w:color="auto" w:fill="auto"/>
          </w:tcPr>
          <w:p w14:paraId="7C396464" w14:textId="77777777" w:rsidR="00AB70E5" w:rsidRPr="00480859"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709" w:type="dxa"/>
            <w:tcBorders>
              <w:bottom w:val="single" w:sz="4" w:space="0" w:color="auto"/>
            </w:tcBorders>
            <w:shd w:val="clear" w:color="auto" w:fill="auto"/>
          </w:tcPr>
          <w:p w14:paraId="40CD5C25" w14:textId="77777777" w:rsidR="00AB70E5" w:rsidRPr="00480859"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09" w:type="dxa"/>
            <w:tcBorders>
              <w:bottom w:val="single" w:sz="4" w:space="0" w:color="auto"/>
            </w:tcBorders>
            <w:shd w:val="clear" w:color="auto" w:fill="auto"/>
          </w:tcPr>
          <w:p w14:paraId="2154CF2F" w14:textId="77777777" w:rsidR="00AB70E5" w:rsidRPr="00480859"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9</w:t>
            </w:r>
          </w:p>
        </w:tc>
        <w:tc>
          <w:tcPr>
            <w:tcW w:w="709" w:type="dxa"/>
            <w:tcBorders>
              <w:bottom w:val="single" w:sz="4" w:space="0" w:color="auto"/>
            </w:tcBorders>
            <w:shd w:val="clear" w:color="auto" w:fill="auto"/>
          </w:tcPr>
          <w:p w14:paraId="4D9D0C73" w14:textId="77777777" w:rsidR="00AB70E5" w:rsidRPr="00B2721A"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713" w:type="dxa"/>
            <w:tcBorders>
              <w:bottom w:val="single" w:sz="4" w:space="0" w:color="auto"/>
            </w:tcBorders>
            <w:shd w:val="clear" w:color="auto" w:fill="auto"/>
          </w:tcPr>
          <w:p w14:paraId="1CF37178" w14:textId="77777777" w:rsidR="00AB70E5" w:rsidRPr="00B2721A"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04" w:type="dxa"/>
            <w:tcBorders>
              <w:bottom w:val="single" w:sz="4" w:space="0" w:color="auto"/>
            </w:tcBorders>
            <w:shd w:val="clear" w:color="auto" w:fill="auto"/>
          </w:tcPr>
          <w:p w14:paraId="4254CC54" w14:textId="77777777" w:rsidR="00AB70E5" w:rsidRPr="00B2721A"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8</w:t>
            </w:r>
          </w:p>
        </w:tc>
        <w:tc>
          <w:tcPr>
            <w:tcW w:w="709" w:type="dxa"/>
            <w:tcBorders>
              <w:bottom w:val="single" w:sz="4" w:space="0" w:color="auto"/>
            </w:tcBorders>
            <w:shd w:val="clear" w:color="auto" w:fill="auto"/>
          </w:tcPr>
          <w:p w14:paraId="4A2F9426" w14:textId="77777777" w:rsidR="00AB70E5" w:rsidRPr="00B2721A"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11</w:t>
            </w:r>
          </w:p>
        </w:tc>
        <w:tc>
          <w:tcPr>
            <w:tcW w:w="709" w:type="dxa"/>
            <w:tcBorders>
              <w:bottom w:val="single" w:sz="4" w:space="0" w:color="auto"/>
            </w:tcBorders>
          </w:tcPr>
          <w:p w14:paraId="1E534348" w14:textId="77777777" w:rsidR="00AB70E5" w:rsidRPr="009F4C55" w:rsidRDefault="00AB70E5"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AB70E5" w:rsidRPr="00B60588" w14:paraId="1523797E" w14:textId="77777777" w:rsidTr="001D5119">
        <w:tc>
          <w:tcPr>
            <w:tcW w:w="1559" w:type="dxa"/>
            <w:tcBorders>
              <w:bottom w:val="double" w:sz="4" w:space="0" w:color="auto"/>
            </w:tcBorders>
            <w:shd w:val="clear" w:color="auto" w:fill="F3F3F3"/>
          </w:tcPr>
          <w:p w14:paraId="38C3A677" w14:textId="3145A1A5" w:rsidR="00AB70E5" w:rsidRPr="00B60588" w:rsidRDefault="00AB70E5" w:rsidP="001D5119">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Προηγ. έτος</w:t>
            </w:r>
          </w:p>
        </w:tc>
        <w:tc>
          <w:tcPr>
            <w:tcW w:w="754" w:type="dxa"/>
            <w:tcBorders>
              <w:bottom w:val="double" w:sz="4" w:space="0" w:color="auto"/>
            </w:tcBorders>
            <w:shd w:val="clear" w:color="auto" w:fill="auto"/>
          </w:tcPr>
          <w:p w14:paraId="44D6005E" w14:textId="77777777" w:rsidR="00AB70E5" w:rsidRPr="00B60588" w:rsidRDefault="00AB70E5"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1</w:t>
            </w:r>
          </w:p>
        </w:tc>
        <w:tc>
          <w:tcPr>
            <w:tcW w:w="709" w:type="dxa"/>
            <w:tcBorders>
              <w:bottom w:val="double" w:sz="4" w:space="0" w:color="auto"/>
            </w:tcBorders>
            <w:shd w:val="clear" w:color="auto" w:fill="auto"/>
          </w:tcPr>
          <w:p w14:paraId="60D8E785" w14:textId="77777777" w:rsidR="00AB70E5" w:rsidRPr="006036DC" w:rsidRDefault="00AB70E5"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34</w:t>
            </w:r>
          </w:p>
        </w:tc>
        <w:tc>
          <w:tcPr>
            <w:tcW w:w="708" w:type="dxa"/>
            <w:tcBorders>
              <w:bottom w:val="double" w:sz="4" w:space="0" w:color="auto"/>
            </w:tcBorders>
            <w:shd w:val="clear" w:color="auto" w:fill="auto"/>
          </w:tcPr>
          <w:p w14:paraId="7C36BD31" w14:textId="77777777" w:rsidR="00AB70E5" w:rsidRPr="00ED48BE" w:rsidRDefault="00AB70E5"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w:t>
            </w:r>
          </w:p>
        </w:tc>
        <w:tc>
          <w:tcPr>
            <w:tcW w:w="709" w:type="dxa"/>
            <w:tcBorders>
              <w:bottom w:val="double" w:sz="4" w:space="0" w:color="auto"/>
            </w:tcBorders>
            <w:shd w:val="clear" w:color="auto" w:fill="auto"/>
          </w:tcPr>
          <w:p w14:paraId="5B0505DF" w14:textId="77777777" w:rsidR="00AB70E5" w:rsidRPr="00B60588" w:rsidRDefault="00AB70E5"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3</w:t>
            </w:r>
          </w:p>
        </w:tc>
        <w:tc>
          <w:tcPr>
            <w:tcW w:w="709" w:type="dxa"/>
            <w:tcBorders>
              <w:bottom w:val="double" w:sz="4" w:space="0" w:color="auto"/>
            </w:tcBorders>
            <w:shd w:val="clear" w:color="auto" w:fill="auto"/>
          </w:tcPr>
          <w:p w14:paraId="6ABF2CA0" w14:textId="77777777" w:rsidR="00AB70E5" w:rsidRPr="00B60588" w:rsidRDefault="00AB70E5"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5</w:t>
            </w:r>
          </w:p>
        </w:tc>
        <w:tc>
          <w:tcPr>
            <w:tcW w:w="709" w:type="dxa"/>
            <w:tcBorders>
              <w:bottom w:val="double" w:sz="4" w:space="0" w:color="auto"/>
            </w:tcBorders>
            <w:shd w:val="clear" w:color="auto" w:fill="auto"/>
          </w:tcPr>
          <w:p w14:paraId="431FF68D" w14:textId="77777777" w:rsidR="00AB70E5" w:rsidRPr="00B60588" w:rsidRDefault="00AB70E5"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713" w:type="dxa"/>
            <w:tcBorders>
              <w:bottom w:val="double" w:sz="4" w:space="0" w:color="auto"/>
            </w:tcBorders>
            <w:shd w:val="clear" w:color="auto" w:fill="auto"/>
          </w:tcPr>
          <w:p w14:paraId="3C4265CD" w14:textId="77777777" w:rsidR="00AB70E5" w:rsidRPr="00B60588" w:rsidRDefault="00AB70E5"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704" w:type="dxa"/>
            <w:tcBorders>
              <w:bottom w:val="double" w:sz="4" w:space="0" w:color="auto"/>
            </w:tcBorders>
            <w:shd w:val="clear" w:color="auto" w:fill="auto"/>
          </w:tcPr>
          <w:p w14:paraId="5A48367F" w14:textId="77777777" w:rsidR="00AB70E5" w:rsidRPr="00B60588" w:rsidRDefault="00AB70E5"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709" w:type="dxa"/>
            <w:tcBorders>
              <w:bottom w:val="double" w:sz="4" w:space="0" w:color="auto"/>
            </w:tcBorders>
            <w:shd w:val="clear" w:color="auto" w:fill="auto"/>
          </w:tcPr>
          <w:p w14:paraId="1F5F9BDA" w14:textId="77777777" w:rsidR="00AB70E5" w:rsidRPr="00B60588" w:rsidRDefault="00AB70E5"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w:t>
            </w:r>
          </w:p>
        </w:tc>
        <w:tc>
          <w:tcPr>
            <w:tcW w:w="709" w:type="dxa"/>
            <w:tcBorders>
              <w:bottom w:val="double" w:sz="4" w:space="0" w:color="auto"/>
            </w:tcBorders>
            <w:shd w:val="clear" w:color="auto" w:fill="auto"/>
          </w:tcPr>
          <w:p w14:paraId="31EABB62" w14:textId="77777777" w:rsidR="00AB70E5" w:rsidRPr="00B60588" w:rsidRDefault="00AB70E5"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r>
      <w:tr w:rsidR="00AB70E5" w:rsidRPr="00B60588" w14:paraId="355A72B6" w14:textId="77777777" w:rsidTr="00E7185C">
        <w:tc>
          <w:tcPr>
            <w:tcW w:w="1559" w:type="dxa"/>
            <w:tcBorders>
              <w:bottom w:val="double" w:sz="4" w:space="0" w:color="auto"/>
            </w:tcBorders>
            <w:shd w:val="clear" w:color="auto" w:fill="F3F3F3"/>
          </w:tcPr>
          <w:p w14:paraId="6B8DEDDE" w14:textId="3E562A5A" w:rsidR="00AB70E5" w:rsidRPr="00B60588" w:rsidRDefault="00AB70E5" w:rsidP="001D5119">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Τρέχον έτος*</w:t>
            </w:r>
          </w:p>
        </w:tc>
        <w:tc>
          <w:tcPr>
            <w:tcW w:w="754" w:type="dxa"/>
            <w:tcBorders>
              <w:bottom w:val="double" w:sz="4" w:space="0" w:color="auto"/>
            </w:tcBorders>
            <w:shd w:val="clear" w:color="auto" w:fill="auto"/>
          </w:tcPr>
          <w:p w14:paraId="3EEB4B0B" w14:textId="3073DAE1" w:rsidR="00AB70E5" w:rsidRDefault="00781210"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2</w:t>
            </w:r>
          </w:p>
        </w:tc>
        <w:tc>
          <w:tcPr>
            <w:tcW w:w="709" w:type="dxa"/>
            <w:tcBorders>
              <w:bottom w:val="double" w:sz="4" w:space="0" w:color="auto"/>
            </w:tcBorders>
            <w:shd w:val="clear" w:color="auto" w:fill="auto"/>
          </w:tcPr>
          <w:p w14:paraId="63AAC653" w14:textId="4D26BDA8" w:rsidR="00AB70E5" w:rsidRDefault="00826A02"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65</w:t>
            </w:r>
          </w:p>
        </w:tc>
        <w:tc>
          <w:tcPr>
            <w:tcW w:w="708" w:type="dxa"/>
            <w:tcBorders>
              <w:bottom w:val="double" w:sz="4" w:space="0" w:color="auto"/>
            </w:tcBorders>
            <w:shd w:val="clear" w:color="auto" w:fill="auto"/>
          </w:tcPr>
          <w:p w14:paraId="29875C7C" w14:textId="42E67975" w:rsidR="00AB70E5" w:rsidRDefault="00A570F5"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6</w:t>
            </w:r>
          </w:p>
        </w:tc>
        <w:tc>
          <w:tcPr>
            <w:tcW w:w="709" w:type="dxa"/>
            <w:tcBorders>
              <w:bottom w:val="double" w:sz="4" w:space="0" w:color="auto"/>
            </w:tcBorders>
            <w:shd w:val="clear" w:color="auto" w:fill="auto"/>
          </w:tcPr>
          <w:p w14:paraId="48F3BDF7" w14:textId="03E512C6" w:rsidR="00AB70E5" w:rsidRDefault="00FF1839"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7</w:t>
            </w:r>
          </w:p>
        </w:tc>
        <w:tc>
          <w:tcPr>
            <w:tcW w:w="709" w:type="dxa"/>
            <w:tcBorders>
              <w:bottom w:val="double" w:sz="4" w:space="0" w:color="auto"/>
            </w:tcBorders>
            <w:shd w:val="clear" w:color="auto" w:fill="auto"/>
          </w:tcPr>
          <w:p w14:paraId="49CB7A0E" w14:textId="19F17260" w:rsidR="00AB70E5" w:rsidRDefault="00FF1839"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8</w:t>
            </w:r>
          </w:p>
        </w:tc>
        <w:tc>
          <w:tcPr>
            <w:tcW w:w="709" w:type="dxa"/>
            <w:tcBorders>
              <w:bottom w:val="double" w:sz="4" w:space="0" w:color="auto"/>
            </w:tcBorders>
            <w:shd w:val="clear" w:color="auto" w:fill="auto"/>
          </w:tcPr>
          <w:p w14:paraId="1E165650" w14:textId="66FA3AA5" w:rsidR="00AB70E5" w:rsidRDefault="004D5163"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713" w:type="dxa"/>
            <w:tcBorders>
              <w:bottom w:val="double" w:sz="4" w:space="0" w:color="auto"/>
            </w:tcBorders>
            <w:shd w:val="clear" w:color="auto" w:fill="auto"/>
          </w:tcPr>
          <w:p w14:paraId="59F9EBC4" w14:textId="556BF63A" w:rsidR="00AB70E5" w:rsidRDefault="008B3855"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704" w:type="dxa"/>
            <w:tcBorders>
              <w:bottom w:val="double" w:sz="4" w:space="0" w:color="auto"/>
            </w:tcBorders>
            <w:shd w:val="clear" w:color="auto" w:fill="auto"/>
          </w:tcPr>
          <w:p w14:paraId="63D69A96" w14:textId="29D1F367" w:rsidR="00AB70E5" w:rsidRDefault="008B3855"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709" w:type="dxa"/>
            <w:tcBorders>
              <w:bottom w:val="double" w:sz="4" w:space="0" w:color="auto"/>
            </w:tcBorders>
            <w:shd w:val="clear" w:color="auto" w:fill="auto"/>
          </w:tcPr>
          <w:p w14:paraId="3AF56B46" w14:textId="1DF6185E" w:rsidR="00AB70E5" w:rsidRDefault="00E7185C"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13</w:t>
            </w:r>
          </w:p>
        </w:tc>
        <w:tc>
          <w:tcPr>
            <w:tcW w:w="709" w:type="dxa"/>
            <w:tcBorders>
              <w:bottom w:val="double" w:sz="4" w:space="0" w:color="auto"/>
            </w:tcBorders>
            <w:shd w:val="clear" w:color="auto" w:fill="auto"/>
          </w:tcPr>
          <w:p w14:paraId="74211CCA" w14:textId="042754BE" w:rsidR="00AB70E5" w:rsidRDefault="00E7185C"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r>
      <w:tr w:rsidR="00AB70E5" w:rsidRPr="00B60588" w14:paraId="06C96089" w14:textId="77777777" w:rsidTr="001D5119">
        <w:tc>
          <w:tcPr>
            <w:tcW w:w="1559" w:type="dxa"/>
            <w:tcBorders>
              <w:top w:val="double" w:sz="4" w:space="0" w:color="auto"/>
            </w:tcBorders>
            <w:shd w:val="clear" w:color="auto" w:fill="F3F3F3"/>
            <w:vAlign w:val="center"/>
          </w:tcPr>
          <w:p w14:paraId="0CF896EA" w14:textId="77777777" w:rsidR="00AB70E5" w:rsidRPr="00B60588" w:rsidRDefault="00AB70E5"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Σύνολο</w:t>
            </w:r>
          </w:p>
        </w:tc>
        <w:tc>
          <w:tcPr>
            <w:tcW w:w="754" w:type="dxa"/>
            <w:tcBorders>
              <w:top w:val="double" w:sz="4" w:space="0" w:color="auto"/>
            </w:tcBorders>
            <w:shd w:val="clear" w:color="auto" w:fill="auto"/>
          </w:tcPr>
          <w:p w14:paraId="37C25511" w14:textId="1C62231D" w:rsidR="00AB70E5" w:rsidRPr="00781210" w:rsidRDefault="00781210" w:rsidP="001D5119">
            <w:pPr>
              <w:spacing w:before="40" w:after="40"/>
              <w:jc w:val="center"/>
              <w:rPr>
                <w:rFonts w:asciiTheme="minorHAnsi" w:hAnsiTheme="minorHAnsi" w:cstheme="minorHAnsi"/>
                <w:b/>
                <w:sz w:val="20"/>
                <w:szCs w:val="20"/>
              </w:rPr>
            </w:pPr>
            <w:r w:rsidRPr="00781210">
              <w:rPr>
                <w:rFonts w:asciiTheme="minorHAnsi" w:hAnsiTheme="minorHAnsi" w:cstheme="minorHAnsi"/>
                <w:b/>
                <w:sz w:val="20"/>
                <w:szCs w:val="20"/>
              </w:rPr>
              <w:t>7</w:t>
            </w:r>
          </w:p>
        </w:tc>
        <w:tc>
          <w:tcPr>
            <w:tcW w:w="709" w:type="dxa"/>
            <w:tcBorders>
              <w:top w:val="double" w:sz="4" w:space="0" w:color="auto"/>
            </w:tcBorders>
            <w:shd w:val="clear" w:color="auto" w:fill="auto"/>
          </w:tcPr>
          <w:p w14:paraId="354640A6" w14:textId="0EF2341D" w:rsidR="00AB70E5" w:rsidRPr="00EA2E9B" w:rsidRDefault="00AB70E5" w:rsidP="001D5119">
            <w:pPr>
              <w:spacing w:before="40" w:after="40"/>
              <w:jc w:val="center"/>
              <w:rPr>
                <w:rFonts w:asciiTheme="minorHAnsi" w:hAnsiTheme="minorHAnsi" w:cstheme="minorHAnsi"/>
                <w:b/>
                <w:sz w:val="20"/>
                <w:szCs w:val="20"/>
              </w:rPr>
            </w:pPr>
            <w:r w:rsidRPr="00EA2E9B">
              <w:rPr>
                <w:rFonts w:asciiTheme="minorHAnsi" w:hAnsiTheme="minorHAnsi" w:cstheme="minorHAnsi"/>
                <w:b/>
                <w:sz w:val="20"/>
                <w:szCs w:val="20"/>
              </w:rPr>
              <w:t>1</w:t>
            </w:r>
            <w:r w:rsidR="00EA2E9B" w:rsidRPr="00EA2E9B">
              <w:rPr>
                <w:rFonts w:asciiTheme="minorHAnsi" w:hAnsiTheme="minorHAnsi" w:cstheme="minorHAnsi"/>
                <w:b/>
                <w:sz w:val="20"/>
                <w:szCs w:val="20"/>
              </w:rPr>
              <w:t>7</w:t>
            </w:r>
            <w:r w:rsidRPr="00EA2E9B">
              <w:rPr>
                <w:rFonts w:asciiTheme="minorHAnsi" w:hAnsiTheme="minorHAnsi" w:cstheme="minorHAnsi"/>
                <w:b/>
                <w:sz w:val="20"/>
                <w:szCs w:val="20"/>
              </w:rPr>
              <w:t>8</w:t>
            </w:r>
          </w:p>
        </w:tc>
        <w:tc>
          <w:tcPr>
            <w:tcW w:w="708" w:type="dxa"/>
            <w:tcBorders>
              <w:top w:val="double" w:sz="4" w:space="0" w:color="auto"/>
            </w:tcBorders>
            <w:shd w:val="clear" w:color="auto" w:fill="auto"/>
          </w:tcPr>
          <w:p w14:paraId="632AE11E" w14:textId="6A533B29" w:rsidR="00AB70E5" w:rsidRPr="00A570F5" w:rsidRDefault="00AB70E5" w:rsidP="001D5119">
            <w:pPr>
              <w:spacing w:before="40" w:after="40"/>
              <w:jc w:val="center"/>
              <w:rPr>
                <w:rFonts w:asciiTheme="minorHAnsi" w:hAnsiTheme="minorHAnsi" w:cstheme="minorHAnsi"/>
                <w:b/>
                <w:sz w:val="20"/>
                <w:szCs w:val="20"/>
              </w:rPr>
            </w:pPr>
            <w:r w:rsidRPr="00A570F5">
              <w:rPr>
                <w:rFonts w:asciiTheme="minorHAnsi" w:hAnsiTheme="minorHAnsi" w:cstheme="minorHAnsi"/>
                <w:b/>
                <w:sz w:val="20"/>
                <w:szCs w:val="20"/>
              </w:rPr>
              <w:t>1</w:t>
            </w:r>
            <w:r w:rsidR="00A570F5" w:rsidRPr="00A570F5">
              <w:rPr>
                <w:rFonts w:asciiTheme="minorHAnsi" w:hAnsiTheme="minorHAnsi" w:cstheme="minorHAnsi"/>
                <w:b/>
                <w:sz w:val="20"/>
                <w:szCs w:val="20"/>
              </w:rPr>
              <w:t>7</w:t>
            </w:r>
          </w:p>
        </w:tc>
        <w:tc>
          <w:tcPr>
            <w:tcW w:w="709" w:type="dxa"/>
            <w:tcBorders>
              <w:top w:val="double" w:sz="4" w:space="0" w:color="auto"/>
            </w:tcBorders>
            <w:shd w:val="clear" w:color="auto" w:fill="auto"/>
          </w:tcPr>
          <w:p w14:paraId="7F0B1A4E" w14:textId="7693AA19" w:rsidR="00AB70E5" w:rsidRPr="00FF1839" w:rsidRDefault="00FF1839" w:rsidP="001D5119">
            <w:pPr>
              <w:spacing w:before="40" w:after="40"/>
              <w:jc w:val="center"/>
              <w:rPr>
                <w:rFonts w:asciiTheme="minorHAnsi" w:hAnsiTheme="minorHAnsi" w:cstheme="minorHAnsi"/>
                <w:b/>
                <w:sz w:val="20"/>
                <w:szCs w:val="20"/>
              </w:rPr>
            </w:pPr>
            <w:r w:rsidRPr="00FF1839">
              <w:rPr>
                <w:rFonts w:asciiTheme="minorHAnsi" w:hAnsiTheme="minorHAnsi" w:cstheme="minorHAnsi"/>
                <w:b/>
                <w:sz w:val="20"/>
                <w:szCs w:val="20"/>
              </w:rPr>
              <w:t>10</w:t>
            </w:r>
          </w:p>
        </w:tc>
        <w:tc>
          <w:tcPr>
            <w:tcW w:w="709" w:type="dxa"/>
            <w:tcBorders>
              <w:top w:val="double" w:sz="4" w:space="0" w:color="auto"/>
            </w:tcBorders>
            <w:shd w:val="clear" w:color="auto" w:fill="auto"/>
          </w:tcPr>
          <w:p w14:paraId="67FD1D71" w14:textId="1E636A85" w:rsidR="00AB70E5" w:rsidRPr="004D5163" w:rsidRDefault="00AB70E5" w:rsidP="001D5119">
            <w:pPr>
              <w:spacing w:before="40" w:after="40"/>
              <w:jc w:val="center"/>
              <w:rPr>
                <w:rFonts w:asciiTheme="minorHAnsi" w:hAnsiTheme="minorHAnsi" w:cstheme="minorHAnsi"/>
                <w:b/>
                <w:sz w:val="20"/>
                <w:szCs w:val="20"/>
              </w:rPr>
            </w:pPr>
            <w:r w:rsidRPr="004D5163">
              <w:rPr>
                <w:rFonts w:asciiTheme="minorHAnsi" w:hAnsiTheme="minorHAnsi" w:cstheme="minorHAnsi"/>
                <w:b/>
                <w:sz w:val="20"/>
                <w:szCs w:val="20"/>
              </w:rPr>
              <w:t>2</w:t>
            </w:r>
            <w:r w:rsidR="004D5163" w:rsidRPr="004D5163">
              <w:rPr>
                <w:rFonts w:asciiTheme="minorHAnsi" w:hAnsiTheme="minorHAnsi" w:cstheme="minorHAnsi"/>
                <w:b/>
                <w:sz w:val="20"/>
                <w:szCs w:val="20"/>
              </w:rPr>
              <w:t>7</w:t>
            </w:r>
          </w:p>
        </w:tc>
        <w:tc>
          <w:tcPr>
            <w:tcW w:w="709" w:type="dxa"/>
            <w:tcBorders>
              <w:top w:val="double" w:sz="4" w:space="0" w:color="auto"/>
            </w:tcBorders>
            <w:shd w:val="clear" w:color="auto" w:fill="auto"/>
          </w:tcPr>
          <w:p w14:paraId="745F62AC" w14:textId="77777777" w:rsidR="00AB70E5" w:rsidRPr="004D5163" w:rsidRDefault="00AB70E5" w:rsidP="001D5119">
            <w:pPr>
              <w:spacing w:before="40" w:after="40"/>
              <w:jc w:val="center"/>
              <w:rPr>
                <w:rFonts w:asciiTheme="minorHAnsi" w:hAnsiTheme="minorHAnsi" w:cstheme="minorHAnsi"/>
                <w:b/>
                <w:sz w:val="20"/>
                <w:szCs w:val="20"/>
              </w:rPr>
            </w:pPr>
            <w:r w:rsidRPr="004D5163">
              <w:rPr>
                <w:rFonts w:asciiTheme="minorHAnsi" w:hAnsiTheme="minorHAnsi" w:cstheme="minorHAnsi"/>
                <w:b/>
                <w:sz w:val="20"/>
                <w:szCs w:val="20"/>
              </w:rPr>
              <w:t>2</w:t>
            </w:r>
          </w:p>
        </w:tc>
        <w:tc>
          <w:tcPr>
            <w:tcW w:w="713" w:type="dxa"/>
            <w:tcBorders>
              <w:top w:val="double" w:sz="4" w:space="0" w:color="auto"/>
            </w:tcBorders>
            <w:shd w:val="clear" w:color="auto" w:fill="auto"/>
          </w:tcPr>
          <w:p w14:paraId="0A594C89" w14:textId="77777777" w:rsidR="00AB70E5" w:rsidRPr="008B3855" w:rsidRDefault="00AB70E5" w:rsidP="001D5119">
            <w:pPr>
              <w:spacing w:before="40" w:after="40"/>
              <w:jc w:val="center"/>
              <w:rPr>
                <w:rFonts w:asciiTheme="minorHAnsi" w:hAnsiTheme="minorHAnsi" w:cstheme="minorHAnsi"/>
                <w:b/>
                <w:sz w:val="20"/>
                <w:szCs w:val="20"/>
              </w:rPr>
            </w:pPr>
            <w:r w:rsidRPr="008B3855">
              <w:rPr>
                <w:rFonts w:asciiTheme="minorHAnsi" w:hAnsiTheme="minorHAnsi" w:cstheme="minorHAnsi"/>
                <w:b/>
                <w:sz w:val="20"/>
                <w:szCs w:val="20"/>
              </w:rPr>
              <w:t>0</w:t>
            </w:r>
          </w:p>
        </w:tc>
        <w:tc>
          <w:tcPr>
            <w:tcW w:w="704" w:type="dxa"/>
            <w:tcBorders>
              <w:top w:val="double" w:sz="4" w:space="0" w:color="auto"/>
            </w:tcBorders>
            <w:shd w:val="clear" w:color="auto" w:fill="auto"/>
          </w:tcPr>
          <w:p w14:paraId="1ED9D48D" w14:textId="77777777" w:rsidR="00AB70E5" w:rsidRPr="008B3855" w:rsidRDefault="00AB70E5" w:rsidP="001D5119">
            <w:pPr>
              <w:spacing w:before="40" w:after="40"/>
              <w:jc w:val="center"/>
              <w:rPr>
                <w:rFonts w:asciiTheme="minorHAnsi" w:hAnsiTheme="minorHAnsi" w:cstheme="minorHAnsi"/>
                <w:b/>
                <w:sz w:val="20"/>
                <w:szCs w:val="20"/>
              </w:rPr>
            </w:pPr>
            <w:r w:rsidRPr="008B3855">
              <w:rPr>
                <w:rFonts w:asciiTheme="minorHAnsi" w:hAnsiTheme="minorHAnsi" w:cstheme="minorHAnsi"/>
                <w:b/>
                <w:sz w:val="20"/>
                <w:szCs w:val="20"/>
              </w:rPr>
              <w:t>8</w:t>
            </w:r>
          </w:p>
        </w:tc>
        <w:tc>
          <w:tcPr>
            <w:tcW w:w="709" w:type="dxa"/>
            <w:tcBorders>
              <w:top w:val="double" w:sz="4" w:space="0" w:color="auto"/>
            </w:tcBorders>
            <w:shd w:val="clear" w:color="auto" w:fill="auto"/>
          </w:tcPr>
          <w:p w14:paraId="25BBE237" w14:textId="3B0684F4" w:rsidR="00AB70E5" w:rsidRPr="00E7185C" w:rsidRDefault="00E7185C" w:rsidP="001D5119">
            <w:pPr>
              <w:spacing w:before="40" w:after="40"/>
              <w:jc w:val="center"/>
              <w:rPr>
                <w:rFonts w:asciiTheme="minorHAnsi" w:hAnsiTheme="minorHAnsi" w:cstheme="minorHAnsi"/>
                <w:b/>
                <w:sz w:val="20"/>
                <w:szCs w:val="20"/>
              </w:rPr>
            </w:pPr>
            <w:r w:rsidRPr="00E7185C">
              <w:rPr>
                <w:rFonts w:asciiTheme="minorHAnsi" w:hAnsiTheme="minorHAnsi" w:cstheme="minorHAnsi"/>
                <w:b/>
                <w:sz w:val="20"/>
                <w:szCs w:val="20"/>
              </w:rPr>
              <w:t>42</w:t>
            </w:r>
          </w:p>
        </w:tc>
        <w:tc>
          <w:tcPr>
            <w:tcW w:w="709" w:type="dxa"/>
            <w:tcBorders>
              <w:top w:val="double" w:sz="4" w:space="0" w:color="auto"/>
            </w:tcBorders>
          </w:tcPr>
          <w:p w14:paraId="33E22C47" w14:textId="77777777" w:rsidR="00AB70E5" w:rsidRPr="00E7185C" w:rsidRDefault="00AB70E5" w:rsidP="001D5119">
            <w:pPr>
              <w:spacing w:before="40" w:after="40"/>
              <w:jc w:val="center"/>
              <w:rPr>
                <w:rFonts w:asciiTheme="minorHAnsi" w:hAnsiTheme="minorHAnsi" w:cstheme="minorHAnsi"/>
                <w:b/>
                <w:sz w:val="20"/>
                <w:szCs w:val="20"/>
              </w:rPr>
            </w:pPr>
            <w:r w:rsidRPr="00E7185C">
              <w:rPr>
                <w:rFonts w:asciiTheme="minorHAnsi" w:hAnsiTheme="minorHAnsi" w:cstheme="minorHAnsi"/>
                <w:b/>
                <w:sz w:val="20"/>
                <w:szCs w:val="20"/>
              </w:rPr>
              <w:t>0</w:t>
            </w:r>
          </w:p>
        </w:tc>
      </w:tr>
    </w:tbl>
    <w:p w14:paraId="5EC51FB0" w14:textId="77777777" w:rsidR="00B672CB" w:rsidRPr="00B60588" w:rsidRDefault="00B672CB" w:rsidP="00B672CB">
      <w:pPr>
        <w:rPr>
          <w:rFonts w:asciiTheme="minorHAnsi" w:hAnsiTheme="minorHAnsi" w:cstheme="minorHAnsi"/>
          <w:b/>
          <w:sz w:val="20"/>
          <w:szCs w:val="20"/>
          <w:lang w:val="el-GR"/>
        </w:rPr>
      </w:pPr>
    </w:p>
    <w:p w14:paraId="0902A73B" w14:textId="77777777" w:rsidR="00B672CB" w:rsidRPr="00B60588" w:rsidRDefault="00B672CB" w:rsidP="00B672CB">
      <w:pPr>
        <w:rPr>
          <w:rFonts w:asciiTheme="minorHAnsi" w:hAnsiTheme="minorHAnsi" w:cstheme="minorHAnsi"/>
          <w:b/>
          <w:sz w:val="20"/>
          <w:szCs w:val="20"/>
        </w:rPr>
      </w:pPr>
    </w:p>
    <w:p w14:paraId="45D64AF7" w14:textId="77777777" w:rsidR="00B672CB" w:rsidRPr="00B60588" w:rsidRDefault="00B672CB" w:rsidP="00B672CB">
      <w:pPr>
        <w:pStyle w:val="a4"/>
        <w:ind w:left="616" w:firstLine="284"/>
        <w:rPr>
          <w:rFonts w:asciiTheme="minorHAnsi" w:hAnsiTheme="minorHAnsi" w:cstheme="minorHAnsi"/>
          <w:lang w:val="el-GR"/>
        </w:rPr>
      </w:pPr>
      <w:r w:rsidRPr="00B60588">
        <w:rPr>
          <w:rFonts w:asciiTheme="minorHAnsi" w:hAnsiTheme="minorHAnsi" w:cstheme="minorHAnsi"/>
          <w:lang w:val="el-GR"/>
        </w:rPr>
        <w:t>* Πρόκειται για το ακαδημαϊκό έτος (δύο συνεχόμενα ακαδημαϊκά εξάμηνα), στο οποίο αναφέρεται η Έκθεση Εσωτερικής Αξιολόγησης.</w:t>
      </w:r>
    </w:p>
    <w:p w14:paraId="4906B8FA" w14:textId="77777777" w:rsidR="00B672CB" w:rsidRPr="00B60588" w:rsidRDefault="00B672CB" w:rsidP="00B672CB">
      <w:pPr>
        <w:rPr>
          <w:rFonts w:asciiTheme="minorHAnsi" w:hAnsiTheme="minorHAnsi" w:cstheme="minorHAnsi"/>
          <w:b/>
          <w:sz w:val="20"/>
          <w:szCs w:val="20"/>
          <w:lang w:val="el-GR"/>
        </w:rPr>
      </w:pPr>
    </w:p>
    <w:p w14:paraId="21F32118" w14:textId="77777777" w:rsidR="00B672CB" w:rsidRPr="00B60588" w:rsidRDefault="00B672CB" w:rsidP="00424893">
      <w:pPr>
        <w:ind w:left="900" w:hanging="540"/>
        <w:jc w:val="both"/>
        <w:rPr>
          <w:rFonts w:asciiTheme="minorHAnsi" w:hAnsiTheme="minorHAnsi" w:cstheme="minorHAnsi"/>
          <w:b/>
          <w:bCs/>
          <w:sz w:val="20"/>
          <w:szCs w:val="20"/>
          <w:lang w:val="el-GR"/>
        </w:rPr>
      </w:pPr>
      <w:r w:rsidRPr="00B60588">
        <w:rPr>
          <w:rFonts w:asciiTheme="minorHAnsi" w:hAnsiTheme="minorHAnsi" w:cstheme="minorHAnsi"/>
          <w:b/>
          <w:bCs/>
          <w:sz w:val="20"/>
          <w:szCs w:val="20"/>
          <w:lang w:val="el-GR"/>
        </w:rPr>
        <w:t>Επεξηγήσεις:</w:t>
      </w:r>
    </w:p>
    <w:p w14:paraId="07495A22"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Α =</w:t>
      </w:r>
      <w:r w:rsidRPr="00B60588">
        <w:rPr>
          <w:rFonts w:asciiTheme="minorHAnsi" w:hAnsiTheme="minorHAnsi" w:cstheme="minorHAnsi"/>
          <w:bCs/>
          <w:sz w:val="20"/>
          <w:szCs w:val="20"/>
          <w:lang w:val="el-GR"/>
        </w:rPr>
        <w:tab/>
        <w:t>Βιβλία/μονογραφίες</w:t>
      </w:r>
    </w:p>
    <w:p w14:paraId="2413779C"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Β =</w:t>
      </w:r>
      <w:r w:rsidRPr="00B60588">
        <w:rPr>
          <w:rFonts w:asciiTheme="minorHAnsi" w:hAnsiTheme="minorHAnsi" w:cstheme="minorHAnsi"/>
          <w:bCs/>
          <w:sz w:val="20"/>
          <w:szCs w:val="20"/>
          <w:lang w:val="el-GR"/>
        </w:rPr>
        <w:tab/>
        <w:t>Εργασίες σε επιστημονικά περιοδικά με κριτές</w:t>
      </w:r>
    </w:p>
    <w:p w14:paraId="19E06A6D"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Γ =</w:t>
      </w:r>
      <w:r w:rsidRPr="00B60588">
        <w:rPr>
          <w:rFonts w:asciiTheme="minorHAnsi" w:hAnsiTheme="minorHAnsi" w:cstheme="minorHAnsi"/>
          <w:bCs/>
          <w:sz w:val="20"/>
          <w:szCs w:val="20"/>
          <w:lang w:val="el-GR"/>
        </w:rPr>
        <w:tab/>
        <w:t>Εργασίες σε επιστημονικά περιοδικά χωρίς κριτές</w:t>
      </w:r>
    </w:p>
    <w:p w14:paraId="515F8767"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Δ =</w:t>
      </w:r>
      <w:r w:rsidRPr="00B60588">
        <w:rPr>
          <w:rFonts w:asciiTheme="minorHAnsi" w:hAnsiTheme="minorHAnsi" w:cstheme="minorHAnsi"/>
          <w:bCs/>
          <w:sz w:val="20"/>
          <w:szCs w:val="20"/>
          <w:lang w:val="el-GR"/>
        </w:rPr>
        <w:tab/>
        <w:t>Εργασίες σε πρακτικά συνεδρίων με κριτές</w:t>
      </w:r>
    </w:p>
    <w:p w14:paraId="58DA4FE9"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Ε =</w:t>
      </w:r>
      <w:r w:rsidRPr="00B60588">
        <w:rPr>
          <w:rFonts w:asciiTheme="minorHAnsi" w:hAnsiTheme="minorHAnsi" w:cstheme="minorHAnsi"/>
          <w:bCs/>
          <w:sz w:val="20"/>
          <w:szCs w:val="20"/>
          <w:lang w:val="el-GR"/>
        </w:rPr>
        <w:tab/>
        <w:t>Εργασίες σε πρακτικά συνεδρίων χωρίς κριτές</w:t>
      </w:r>
      <w:r w:rsidRPr="00B60588">
        <w:rPr>
          <w:rFonts w:asciiTheme="minorHAnsi" w:hAnsiTheme="minorHAnsi" w:cstheme="minorHAnsi"/>
          <w:bCs/>
          <w:sz w:val="20"/>
          <w:szCs w:val="20"/>
          <w:lang w:val="el-GR"/>
        </w:rPr>
        <w:tab/>
      </w:r>
    </w:p>
    <w:p w14:paraId="4A388126"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ΣΤ  =</w:t>
      </w:r>
      <w:r w:rsidRPr="00B60588">
        <w:rPr>
          <w:rFonts w:asciiTheme="minorHAnsi" w:hAnsiTheme="minorHAnsi" w:cstheme="minorHAnsi"/>
          <w:bCs/>
          <w:sz w:val="20"/>
          <w:szCs w:val="20"/>
          <w:lang w:val="el-GR"/>
        </w:rPr>
        <w:tab/>
        <w:t>Κεφάλαια σε συλλογικούς τόμους</w:t>
      </w:r>
    </w:p>
    <w:p w14:paraId="74BF7108"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Ζ =</w:t>
      </w:r>
      <w:r w:rsidRPr="00B60588">
        <w:rPr>
          <w:rFonts w:asciiTheme="minorHAnsi" w:hAnsiTheme="minorHAnsi" w:cstheme="minorHAnsi"/>
          <w:bCs/>
          <w:sz w:val="20"/>
          <w:szCs w:val="20"/>
          <w:lang w:val="el-GR"/>
        </w:rPr>
        <w:tab/>
        <w:t xml:space="preserve">Συλλογικοί τόμοι στους οποίους επιστημονικός εκδότης είναι μέλος Δ.Ε.Π. του Τμήματος </w:t>
      </w:r>
    </w:p>
    <w:p w14:paraId="6F604520"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Η =</w:t>
      </w:r>
      <w:r w:rsidRPr="00B60588">
        <w:rPr>
          <w:rFonts w:asciiTheme="minorHAnsi" w:hAnsiTheme="minorHAnsi" w:cstheme="minorHAnsi"/>
          <w:bCs/>
          <w:sz w:val="20"/>
          <w:szCs w:val="20"/>
          <w:lang w:val="el-GR"/>
        </w:rPr>
        <w:tab/>
        <w:t>Άλλες εργασίες</w:t>
      </w:r>
    </w:p>
    <w:p w14:paraId="5B48DB54"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Θ =</w:t>
      </w:r>
      <w:r w:rsidRPr="00B60588">
        <w:rPr>
          <w:rFonts w:asciiTheme="minorHAnsi" w:hAnsiTheme="minorHAnsi" w:cstheme="minorHAnsi"/>
          <w:bCs/>
          <w:sz w:val="20"/>
          <w:szCs w:val="20"/>
          <w:lang w:val="el-GR"/>
        </w:rPr>
        <w:tab/>
        <w:t>Ανακοινώσεις σε επιστημονικά συνέδρια (με κριτές) που δεν εκδίδουν πρακτικά</w:t>
      </w:r>
    </w:p>
    <w:p w14:paraId="1513055A"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Ι =</w:t>
      </w:r>
      <w:r w:rsidRPr="00B60588">
        <w:rPr>
          <w:rFonts w:asciiTheme="minorHAnsi" w:hAnsiTheme="minorHAnsi" w:cstheme="minorHAnsi"/>
          <w:bCs/>
          <w:sz w:val="20"/>
          <w:szCs w:val="20"/>
          <w:lang w:val="el-GR"/>
        </w:rPr>
        <w:tab/>
        <w:t>Βιβλιοκρισίες που συντάχθηκαν από μέλη Δ.Ε.Π. του Τμήματος</w:t>
      </w:r>
    </w:p>
    <w:p w14:paraId="15C10D63" w14:textId="77777777" w:rsidR="00A84A67" w:rsidRPr="00B60588" w:rsidRDefault="00A84A67" w:rsidP="00A84A67">
      <w:pPr>
        <w:rPr>
          <w:rFonts w:asciiTheme="minorHAnsi" w:hAnsiTheme="minorHAnsi" w:cstheme="minorHAnsi"/>
          <w:sz w:val="20"/>
          <w:szCs w:val="20"/>
          <w:lang w:val="el-GR"/>
        </w:rPr>
      </w:pPr>
    </w:p>
    <w:p w14:paraId="2A2B5194" w14:textId="77777777" w:rsidR="00A84A67" w:rsidRPr="00B60588" w:rsidRDefault="00A84A67" w:rsidP="00A84A67">
      <w:pPr>
        <w:rPr>
          <w:rFonts w:asciiTheme="minorHAnsi" w:hAnsiTheme="minorHAnsi" w:cstheme="minorHAnsi"/>
          <w:b/>
          <w:sz w:val="20"/>
          <w:szCs w:val="20"/>
          <w:lang w:val="el-GR"/>
        </w:rPr>
      </w:pPr>
    </w:p>
    <w:p w14:paraId="5AE56099" w14:textId="77777777" w:rsidR="00A84A67" w:rsidRPr="00664146" w:rsidRDefault="00A84A67" w:rsidP="00A84A67">
      <w:pPr>
        <w:rPr>
          <w:rFonts w:asciiTheme="minorHAnsi" w:hAnsiTheme="minorHAnsi" w:cstheme="minorHAnsi"/>
          <w:b/>
          <w:lang w:val="el-GR"/>
        </w:rPr>
      </w:pPr>
    </w:p>
    <w:p w14:paraId="2CB7B283" w14:textId="77777777" w:rsidR="00A84A67" w:rsidRPr="00664146" w:rsidRDefault="00A84A67" w:rsidP="00A84A67">
      <w:pPr>
        <w:rPr>
          <w:rFonts w:asciiTheme="minorHAnsi" w:hAnsiTheme="minorHAnsi" w:cstheme="minorHAnsi"/>
          <w:b/>
          <w:lang w:val="el-GR"/>
        </w:rPr>
      </w:pPr>
    </w:p>
    <w:p w14:paraId="1E4818C5" w14:textId="77777777" w:rsidR="00A84A67" w:rsidRPr="00664146" w:rsidRDefault="00A84A67" w:rsidP="00A84A67">
      <w:pPr>
        <w:rPr>
          <w:rFonts w:asciiTheme="minorHAnsi" w:hAnsiTheme="minorHAnsi" w:cstheme="minorHAnsi"/>
          <w:b/>
          <w:lang w:val="el-GR"/>
        </w:rPr>
      </w:pPr>
    </w:p>
    <w:p w14:paraId="4EEAF47D" w14:textId="77777777" w:rsidR="00B672CB" w:rsidRPr="00664146" w:rsidRDefault="00B672CB" w:rsidP="00B672CB">
      <w:pPr>
        <w:ind w:firstLine="284"/>
        <w:rPr>
          <w:rFonts w:asciiTheme="minorHAnsi" w:hAnsiTheme="minorHAnsi" w:cstheme="minorHAnsi"/>
          <w:b/>
          <w:lang w:val="el-GR"/>
        </w:rPr>
      </w:pPr>
      <w:r w:rsidRPr="00664146">
        <w:rPr>
          <w:rFonts w:asciiTheme="minorHAnsi" w:hAnsiTheme="minorHAnsi" w:cstheme="minorHAnsi"/>
          <w:b/>
          <w:lang w:val="el-GR"/>
        </w:rPr>
        <w:lastRenderedPageBreak/>
        <w:t>Πίνακας 16.   Αναγνώριση του ερευνητικού έργου του Τμήματος</w:t>
      </w:r>
    </w:p>
    <w:p w14:paraId="26B23EB9" w14:textId="77777777" w:rsidR="00B672CB" w:rsidRPr="00664146" w:rsidRDefault="00B672CB" w:rsidP="00B672CB">
      <w:pPr>
        <w:rPr>
          <w:rFonts w:asciiTheme="minorHAnsi" w:hAnsiTheme="minorHAnsi" w:cstheme="minorHAnsi"/>
          <w:b/>
          <w:lang w:val="el-GR"/>
        </w:rPr>
      </w:pPr>
    </w:p>
    <w:tbl>
      <w:tblPr>
        <w:tblW w:w="652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9"/>
        <w:gridCol w:w="709"/>
        <w:gridCol w:w="708"/>
        <w:gridCol w:w="709"/>
        <w:gridCol w:w="709"/>
        <w:gridCol w:w="709"/>
        <w:gridCol w:w="708"/>
      </w:tblGrid>
      <w:tr w:rsidR="00B56FE7" w:rsidRPr="00B60588" w14:paraId="1CAF52EC" w14:textId="77777777" w:rsidTr="001D5119">
        <w:tc>
          <w:tcPr>
            <w:tcW w:w="1559" w:type="dxa"/>
            <w:tcBorders>
              <w:bottom w:val="single" w:sz="4" w:space="0" w:color="auto"/>
            </w:tcBorders>
            <w:shd w:val="clear" w:color="auto" w:fill="E0E0E0"/>
            <w:vAlign w:val="center"/>
          </w:tcPr>
          <w:p w14:paraId="61CAC843" w14:textId="77777777" w:rsidR="00B56FE7" w:rsidRPr="00B60588" w:rsidRDefault="00B56FE7" w:rsidP="001D5119">
            <w:pPr>
              <w:spacing w:before="40" w:after="40"/>
              <w:jc w:val="center"/>
              <w:rPr>
                <w:rFonts w:asciiTheme="minorHAnsi" w:hAnsiTheme="minorHAnsi" w:cstheme="minorHAnsi"/>
                <w:bCs/>
                <w:sz w:val="20"/>
                <w:szCs w:val="20"/>
                <w:lang w:val="el-GR"/>
              </w:rPr>
            </w:pPr>
          </w:p>
        </w:tc>
        <w:tc>
          <w:tcPr>
            <w:tcW w:w="709" w:type="dxa"/>
            <w:shd w:val="clear" w:color="auto" w:fill="E0E0E0"/>
            <w:vAlign w:val="center"/>
          </w:tcPr>
          <w:p w14:paraId="3B71922C" w14:textId="77777777" w:rsidR="00B56FE7" w:rsidRPr="00B60588" w:rsidRDefault="00B56FE7"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Α</w:t>
            </w:r>
          </w:p>
        </w:tc>
        <w:tc>
          <w:tcPr>
            <w:tcW w:w="709" w:type="dxa"/>
            <w:shd w:val="clear" w:color="auto" w:fill="E0E0E0"/>
            <w:vAlign w:val="center"/>
          </w:tcPr>
          <w:p w14:paraId="0F01880A" w14:textId="77777777" w:rsidR="00B56FE7" w:rsidRPr="00B60588" w:rsidRDefault="00B56FE7"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Β</w:t>
            </w:r>
          </w:p>
        </w:tc>
        <w:tc>
          <w:tcPr>
            <w:tcW w:w="708" w:type="dxa"/>
            <w:shd w:val="clear" w:color="auto" w:fill="E0E0E0"/>
            <w:vAlign w:val="center"/>
          </w:tcPr>
          <w:p w14:paraId="48CCAA3E" w14:textId="77777777" w:rsidR="00B56FE7" w:rsidRPr="00B60588" w:rsidRDefault="00B56FE7"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Γ</w:t>
            </w:r>
          </w:p>
        </w:tc>
        <w:tc>
          <w:tcPr>
            <w:tcW w:w="709" w:type="dxa"/>
            <w:shd w:val="clear" w:color="auto" w:fill="E0E0E0"/>
            <w:vAlign w:val="center"/>
          </w:tcPr>
          <w:p w14:paraId="6EABF8B8" w14:textId="77777777" w:rsidR="00B56FE7" w:rsidRPr="00B60588" w:rsidRDefault="00B56FE7"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Δ</w:t>
            </w:r>
          </w:p>
        </w:tc>
        <w:tc>
          <w:tcPr>
            <w:tcW w:w="709" w:type="dxa"/>
            <w:shd w:val="clear" w:color="auto" w:fill="E0E0E0"/>
            <w:vAlign w:val="center"/>
          </w:tcPr>
          <w:p w14:paraId="56718FC5" w14:textId="77777777" w:rsidR="00B56FE7" w:rsidRPr="00B60588" w:rsidRDefault="00B56FE7"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Ε</w:t>
            </w:r>
          </w:p>
        </w:tc>
        <w:tc>
          <w:tcPr>
            <w:tcW w:w="709" w:type="dxa"/>
            <w:shd w:val="clear" w:color="auto" w:fill="E0E0E0"/>
            <w:vAlign w:val="center"/>
          </w:tcPr>
          <w:p w14:paraId="5DA56C2E" w14:textId="77777777" w:rsidR="00B56FE7" w:rsidRPr="00B60588" w:rsidRDefault="00B56FE7"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ΣΤ</w:t>
            </w:r>
          </w:p>
        </w:tc>
        <w:tc>
          <w:tcPr>
            <w:tcW w:w="708" w:type="dxa"/>
            <w:shd w:val="clear" w:color="auto" w:fill="E0E0E0"/>
            <w:vAlign w:val="center"/>
          </w:tcPr>
          <w:p w14:paraId="2E3404F7" w14:textId="77777777" w:rsidR="00B56FE7" w:rsidRPr="00B60588" w:rsidRDefault="00B56FE7" w:rsidP="001D5119">
            <w:pPr>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Ζ</w:t>
            </w:r>
          </w:p>
        </w:tc>
      </w:tr>
      <w:tr w:rsidR="00B56FE7" w:rsidRPr="00B60588" w14:paraId="02204EE7" w14:textId="77777777" w:rsidTr="001D5119">
        <w:trPr>
          <w:trHeight w:val="418"/>
        </w:trPr>
        <w:tc>
          <w:tcPr>
            <w:tcW w:w="1559" w:type="dxa"/>
            <w:shd w:val="clear" w:color="auto" w:fill="F3F3F3"/>
          </w:tcPr>
          <w:p w14:paraId="194597D5" w14:textId="2CF0009D" w:rsidR="00B56FE7" w:rsidRPr="00B60588" w:rsidRDefault="00B56FE7" w:rsidP="001D5119">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Τρέχον έτος – 4</w:t>
            </w:r>
          </w:p>
        </w:tc>
        <w:tc>
          <w:tcPr>
            <w:tcW w:w="709" w:type="dxa"/>
            <w:vAlign w:val="center"/>
          </w:tcPr>
          <w:p w14:paraId="1DDE8B3E" w14:textId="77777777" w:rsidR="00B56FE7" w:rsidRPr="00A77B2C"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24</w:t>
            </w:r>
          </w:p>
        </w:tc>
        <w:tc>
          <w:tcPr>
            <w:tcW w:w="709" w:type="dxa"/>
            <w:vAlign w:val="center"/>
          </w:tcPr>
          <w:p w14:paraId="7D907A39" w14:textId="77777777" w:rsidR="00B56FE7" w:rsidRPr="00A77B2C"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08" w:type="dxa"/>
            <w:vAlign w:val="center"/>
          </w:tcPr>
          <w:p w14:paraId="2AADDF75" w14:textId="77777777" w:rsidR="00B56FE7" w:rsidRPr="00A77B2C"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09" w:type="dxa"/>
            <w:vAlign w:val="center"/>
          </w:tcPr>
          <w:p w14:paraId="6B6263FE" w14:textId="77777777" w:rsidR="00B56FE7" w:rsidRPr="00A77B2C"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709" w:type="dxa"/>
            <w:vAlign w:val="center"/>
          </w:tcPr>
          <w:p w14:paraId="38A2F4F8" w14:textId="77777777" w:rsidR="00B56FE7" w:rsidRPr="00A77B2C"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8</w:t>
            </w:r>
          </w:p>
        </w:tc>
        <w:tc>
          <w:tcPr>
            <w:tcW w:w="709" w:type="dxa"/>
            <w:vAlign w:val="center"/>
          </w:tcPr>
          <w:p w14:paraId="5E9CA4EF" w14:textId="77777777" w:rsidR="00B56FE7" w:rsidRPr="00A77B2C"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708" w:type="dxa"/>
            <w:vAlign w:val="center"/>
          </w:tcPr>
          <w:p w14:paraId="3A7052AB" w14:textId="77777777" w:rsidR="00B56FE7" w:rsidRPr="00A77B2C"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B56FE7" w:rsidRPr="00B60588" w14:paraId="0C0CCEE0" w14:textId="77777777" w:rsidTr="001D5119">
        <w:tc>
          <w:tcPr>
            <w:tcW w:w="1559" w:type="dxa"/>
            <w:shd w:val="clear" w:color="auto" w:fill="F3F3F3"/>
          </w:tcPr>
          <w:p w14:paraId="2C7FB329" w14:textId="00A1CC77" w:rsidR="00B56FE7" w:rsidRPr="00B60588" w:rsidRDefault="00B56FE7" w:rsidP="001D5119">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Τρέχον έτος – 3</w:t>
            </w:r>
          </w:p>
        </w:tc>
        <w:tc>
          <w:tcPr>
            <w:tcW w:w="709" w:type="dxa"/>
            <w:vAlign w:val="center"/>
          </w:tcPr>
          <w:p w14:paraId="3A08EB10" w14:textId="77777777" w:rsidR="00B56FE7" w:rsidRPr="00B533EE"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98</w:t>
            </w:r>
          </w:p>
        </w:tc>
        <w:tc>
          <w:tcPr>
            <w:tcW w:w="709" w:type="dxa"/>
            <w:vAlign w:val="center"/>
          </w:tcPr>
          <w:p w14:paraId="032E9404" w14:textId="77777777" w:rsidR="00B56FE7" w:rsidRPr="00B533EE"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08" w:type="dxa"/>
            <w:vAlign w:val="center"/>
          </w:tcPr>
          <w:p w14:paraId="2CF110B5" w14:textId="77777777" w:rsidR="00B56FE7" w:rsidRPr="00B533EE"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09" w:type="dxa"/>
            <w:vAlign w:val="center"/>
          </w:tcPr>
          <w:p w14:paraId="371AAC86" w14:textId="77777777" w:rsidR="00B56FE7" w:rsidRPr="00B533EE"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w:t>
            </w:r>
          </w:p>
        </w:tc>
        <w:tc>
          <w:tcPr>
            <w:tcW w:w="709" w:type="dxa"/>
            <w:vAlign w:val="center"/>
          </w:tcPr>
          <w:p w14:paraId="15596713" w14:textId="77777777" w:rsidR="00B56FE7" w:rsidRPr="00B533EE"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7</w:t>
            </w:r>
          </w:p>
        </w:tc>
        <w:tc>
          <w:tcPr>
            <w:tcW w:w="709" w:type="dxa"/>
            <w:vAlign w:val="center"/>
          </w:tcPr>
          <w:p w14:paraId="21D407F0" w14:textId="77777777" w:rsidR="00B56FE7" w:rsidRPr="00B533EE"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w:t>
            </w:r>
          </w:p>
        </w:tc>
        <w:tc>
          <w:tcPr>
            <w:tcW w:w="708" w:type="dxa"/>
            <w:vAlign w:val="center"/>
          </w:tcPr>
          <w:p w14:paraId="5E415954" w14:textId="77777777" w:rsidR="00B56FE7" w:rsidRPr="00B533EE"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B56FE7" w:rsidRPr="00B60588" w14:paraId="7A226D64" w14:textId="77777777" w:rsidTr="001D5119">
        <w:tc>
          <w:tcPr>
            <w:tcW w:w="1559" w:type="dxa"/>
            <w:tcBorders>
              <w:bottom w:val="single" w:sz="4" w:space="0" w:color="auto"/>
            </w:tcBorders>
            <w:shd w:val="clear" w:color="auto" w:fill="F3F3F3"/>
          </w:tcPr>
          <w:p w14:paraId="6269154E" w14:textId="078C213F" w:rsidR="00B56FE7" w:rsidRPr="00B60588" w:rsidRDefault="00B56FE7" w:rsidP="001D5119">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Τρέχον έτος – 2</w:t>
            </w:r>
          </w:p>
        </w:tc>
        <w:tc>
          <w:tcPr>
            <w:tcW w:w="709" w:type="dxa"/>
            <w:tcBorders>
              <w:bottom w:val="single" w:sz="4" w:space="0" w:color="auto"/>
            </w:tcBorders>
            <w:vAlign w:val="center"/>
          </w:tcPr>
          <w:p w14:paraId="7463386F" w14:textId="77777777" w:rsidR="00B56FE7" w:rsidRPr="009F4C55"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134</w:t>
            </w:r>
          </w:p>
        </w:tc>
        <w:tc>
          <w:tcPr>
            <w:tcW w:w="709" w:type="dxa"/>
            <w:tcBorders>
              <w:bottom w:val="single" w:sz="4" w:space="0" w:color="auto"/>
            </w:tcBorders>
            <w:vAlign w:val="center"/>
          </w:tcPr>
          <w:p w14:paraId="1D78F822" w14:textId="77777777" w:rsidR="00B56FE7" w:rsidRPr="00B533EE"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08" w:type="dxa"/>
            <w:tcBorders>
              <w:bottom w:val="single" w:sz="4" w:space="0" w:color="auto"/>
            </w:tcBorders>
            <w:vAlign w:val="center"/>
          </w:tcPr>
          <w:p w14:paraId="44D3E2EE" w14:textId="77777777" w:rsidR="00B56FE7" w:rsidRPr="00B533EE"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709" w:type="dxa"/>
            <w:tcBorders>
              <w:bottom w:val="single" w:sz="4" w:space="0" w:color="auto"/>
            </w:tcBorders>
            <w:vAlign w:val="center"/>
          </w:tcPr>
          <w:p w14:paraId="0FB58F3E" w14:textId="77777777" w:rsidR="00B56FE7" w:rsidRPr="00B533EE"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7</w:t>
            </w:r>
          </w:p>
        </w:tc>
        <w:tc>
          <w:tcPr>
            <w:tcW w:w="709" w:type="dxa"/>
            <w:tcBorders>
              <w:bottom w:val="single" w:sz="4" w:space="0" w:color="auto"/>
            </w:tcBorders>
            <w:vAlign w:val="center"/>
          </w:tcPr>
          <w:p w14:paraId="4344FBA4" w14:textId="77777777" w:rsidR="00B56FE7" w:rsidRPr="00B533EE"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9</w:t>
            </w:r>
          </w:p>
        </w:tc>
        <w:tc>
          <w:tcPr>
            <w:tcW w:w="709" w:type="dxa"/>
            <w:tcBorders>
              <w:bottom w:val="single" w:sz="4" w:space="0" w:color="auto"/>
            </w:tcBorders>
            <w:vAlign w:val="center"/>
          </w:tcPr>
          <w:p w14:paraId="48768C4F" w14:textId="77777777" w:rsidR="00B56FE7" w:rsidRPr="00B533EE"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w:t>
            </w:r>
          </w:p>
        </w:tc>
        <w:tc>
          <w:tcPr>
            <w:tcW w:w="708" w:type="dxa"/>
            <w:tcBorders>
              <w:bottom w:val="single" w:sz="4" w:space="0" w:color="auto"/>
            </w:tcBorders>
            <w:vAlign w:val="center"/>
          </w:tcPr>
          <w:p w14:paraId="06F1825A" w14:textId="77777777" w:rsidR="00B56FE7" w:rsidRPr="00B533EE" w:rsidRDefault="00B56FE7"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B56FE7" w:rsidRPr="00B60588" w14:paraId="0DD55188" w14:textId="77777777" w:rsidTr="001D5119">
        <w:tc>
          <w:tcPr>
            <w:tcW w:w="1559" w:type="dxa"/>
            <w:tcBorders>
              <w:bottom w:val="double" w:sz="4" w:space="0" w:color="auto"/>
            </w:tcBorders>
            <w:shd w:val="clear" w:color="auto" w:fill="F3F3F3"/>
          </w:tcPr>
          <w:p w14:paraId="15CB8619" w14:textId="289B4530" w:rsidR="00B56FE7" w:rsidRPr="00B60588" w:rsidRDefault="00B56FE7" w:rsidP="001D5119">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Προηγ. έτος</w:t>
            </w:r>
          </w:p>
        </w:tc>
        <w:tc>
          <w:tcPr>
            <w:tcW w:w="709" w:type="dxa"/>
            <w:tcBorders>
              <w:bottom w:val="double" w:sz="4" w:space="0" w:color="auto"/>
            </w:tcBorders>
            <w:shd w:val="clear" w:color="auto" w:fill="auto"/>
            <w:vAlign w:val="center"/>
          </w:tcPr>
          <w:p w14:paraId="3BE42ECB" w14:textId="77777777" w:rsidR="00B56FE7" w:rsidRPr="00B60588" w:rsidRDefault="00B56FE7"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142</w:t>
            </w:r>
          </w:p>
        </w:tc>
        <w:tc>
          <w:tcPr>
            <w:tcW w:w="709" w:type="dxa"/>
            <w:tcBorders>
              <w:bottom w:val="double" w:sz="4" w:space="0" w:color="auto"/>
            </w:tcBorders>
            <w:shd w:val="clear" w:color="auto" w:fill="auto"/>
            <w:vAlign w:val="center"/>
          </w:tcPr>
          <w:p w14:paraId="3BE4070D" w14:textId="77777777" w:rsidR="00B56FE7" w:rsidRPr="00B60588" w:rsidRDefault="00B56FE7"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708" w:type="dxa"/>
            <w:tcBorders>
              <w:bottom w:val="double" w:sz="4" w:space="0" w:color="auto"/>
            </w:tcBorders>
            <w:shd w:val="clear" w:color="auto" w:fill="auto"/>
            <w:vAlign w:val="center"/>
          </w:tcPr>
          <w:p w14:paraId="35EF4761" w14:textId="77777777" w:rsidR="00B56FE7" w:rsidRPr="00B60588" w:rsidRDefault="00B56FE7"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709" w:type="dxa"/>
            <w:tcBorders>
              <w:bottom w:val="double" w:sz="4" w:space="0" w:color="auto"/>
            </w:tcBorders>
            <w:shd w:val="clear" w:color="auto" w:fill="auto"/>
            <w:vAlign w:val="center"/>
          </w:tcPr>
          <w:p w14:paraId="37921CEB" w14:textId="77777777" w:rsidR="00B56FE7" w:rsidRPr="00B60588" w:rsidRDefault="00B56FE7"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12</w:t>
            </w:r>
          </w:p>
        </w:tc>
        <w:tc>
          <w:tcPr>
            <w:tcW w:w="709" w:type="dxa"/>
            <w:tcBorders>
              <w:bottom w:val="double" w:sz="4" w:space="0" w:color="auto"/>
            </w:tcBorders>
            <w:shd w:val="clear" w:color="auto" w:fill="auto"/>
            <w:vAlign w:val="center"/>
          </w:tcPr>
          <w:p w14:paraId="7B6C448D" w14:textId="77777777" w:rsidR="00B56FE7" w:rsidRPr="00B60588" w:rsidRDefault="00B56FE7"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9</w:t>
            </w:r>
          </w:p>
        </w:tc>
        <w:tc>
          <w:tcPr>
            <w:tcW w:w="709" w:type="dxa"/>
            <w:tcBorders>
              <w:bottom w:val="double" w:sz="4" w:space="0" w:color="auto"/>
            </w:tcBorders>
            <w:shd w:val="clear" w:color="auto" w:fill="auto"/>
            <w:vAlign w:val="center"/>
          </w:tcPr>
          <w:p w14:paraId="038EC59E" w14:textId="77777777" w:rsidR="00B56FE7" w:rsidRPr="00B60588" w:rsidRDefault="00B56FE7"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11</w:t>
            </w:r>
          </w:p>
        </w:tc>
        <w:tc>
          <w:tcPr>
            <w:tcW w:w="708" w:type="dxa"/>
            <w:tcBorders>
              <w:bottom w:val="double" w:sz="4" w:space="0" w:color="auto"/>
            </w:tcBorders>
            <w:shd w:val="clear" w:color="auto" w:fill="auto"/>
            <w:vAlign w:val="center"/>
          </w:tcPr>
          <w:p w14:paraId="1740038F" w14:textId="77777777" w:rsidR="00B56FE7" w:rsidRPr="00B60588" w:rsidRDefault="00B56FE7"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r>
      <w:tr w:rsidR="00B56FE7" w:rsidRPr="00B60588" w14:paraId="7CB6151B" w14:textId="77777777" w:rsidTr="002E490B">
        <w:tc>
          <w:tcPr>
            <w:tcW w:w="1559" w:type="dxa"/>
            <w:tcBorders>
              <w:bottom w:val="double" w:sz="4" w:space="0" w:color="auto"/>
            </w:tcBorders>
            <w:shd w:val="clear" w:color="auto" w:fill="F3F3F3"/>
          </w:tcPr>
          <w:p w14:paraId="7DFB5081" w14:textId="35C3F4A5" w:rsidR="00B56FE7" w:rsidRPr="00B60588" w:rsidRDefault="00B56FE7" w:rsidP="001D5119">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Τρέχον έτος*</w:t>
            </w:r>
          </w:p>
        </w:tc>
        <w:tc>
          <w:tcPr>
            <w:tcW w:w="709" w:type="dxa"/>
            <w:tcBorders>
              <w:bottom w:val="double" w:sz="4" w:space="0" w:color="auto"/>
            </w:tcBorders>
            <w:shd w:val="clear" w:color="auto" w:fill="auto"/>
            <w:vAlign w:val="center"/>
          </w:tcPr>
          <w:p w14:paraId="2D4C7387" w14:textId="775A60AF" w:rsidR="00B56FE7" w:rsidRDefault="00545F6E"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366</w:t>
            </w:r>
          </w:p>
        </w:tc>
        <w:tc>
          <w:tcPr>
            <w:tcW w:w="709" w:type="dxa"/>
            <w:tcBorders>
              <w:bottom w:val="double" w:sz="4" w:space="0" w:color="auto"/>
            </w:tcBorders>
            <w:shd w:val="clear" w:color="auto" w:fill="auto"/>
            <w:vAlign w:val="center"/>
          </w:tcPr>
          <w:p w14:paraId="68F8D5E3" w14:textId="06ED3A0A" w:rsidR="00B56FE7" w:rsidRDefault="00A0505F"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708" w:type="dxa"/>
            <w:tcBorders>
              <w:bottom w:val="double" w:sz="4" w:space="0" w:color="auto"/>
            </w:tcBorders>
            <w:shd w:val="clear" w:color="auto" w:fill="auto"/>
            <w:vAlign w:val="center"/>
          </w:tcPr>
          <w:p w14:paraId="2D32491F" w14:textId="55D8348C" w:rsidR="00B56FE7" w:rsidRDefault="00A0505F"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709" w:type="dxa"/>
            <w:tcBorders>
              <w:bottom w:val="double" w:sz="4" w:space="0" w:color="auto"/>
            </w:tcBorders>
            <w:shd w:val="clear" w:color="auto" w:fill="auto"/>
            <w:vAlign w:val="center"/>
          </w:tcPr>
          <w:p w14:paraId="7D2BF410" w14:textId="39DA7EE9" w:rsidR="00B56FE7" w:rsidRDefault="00312F1C"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14</w:t>
            </w:r>
          </w:p>
        </w:tc>
        <w:tc>
          <w:tcPr>
            <w:tcW w:w="709" w:type="dxa"/>
            <w:tcBorders>
              <w:bottom w:val="double" w:sz="4" w:space="0" w:color="auto"/>
            </w:tcBorders>
            <w:shd w:val="clear" w:color="auto" w:fill="auto"/>
            <w:vAlign w:val="center"/>
          </w:tcPr>
          <w:p w14:paraId="1A3F06CC" w14:textId="5126F5D6" w:rsidR="00B56FE7" w:rsidRDefault="000C1407"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10</w:t>
            </w:r>
          </w:p>
        </w:tc>
        <w:tc>
          <w:tcPr>
            <w:tcW w:w="709" w:type="dxa"/>
            <w:tcBorders>
              <w:bottom w:val="double" w:sz="4" w:space="0" w:color="auto"/>
            </w:tcBorders>
            <w:shd w:val="clear" w:color="auto" w:fill="auto"/>
            <w:vAlign w:val="center"/>
          </w:tcPr>
          <w:p w14:paraId="7EF472AF" w14:textId="0F286B27" w:rsidR="00B56FE7" w:rsidRDefault="002E490B"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11</w:t>
            </w:r>
          </w:p>
        </w:tc>
        <w:tc>
          <w:tcPr>
            <w:tcW w:w="708" w:type="dxa"/>
            <w:tcBorders>
              <w:bottom w:val="double" w:sz="4" w:space="0" w:color="auto"/>
            </w:tcBorders>
            <w:shd w:val="clear" w:color="auto" w:fill="auto"/>
            <w:vAlign w:val="center"/>
          </w:tcPr>
          <w:p w14:paraId="02E094B8" w14:textId="77777777" w:rsidR="00B56FE7" w:rsidRDefault="00B56FE7" w:rsidP="001D5119">
            <w:pPr>
              <w:spacing w:before="40" w:after="40"/>
              <w:jc w:val="center"/>
              <w:rPr>
                <w:rFonts w:asciiTheme="minorHAnsi" w:hAnsiTheme="minorHAnsi" w:cstheme="minorHAnsi"/>
                <w:bCs/>
                <w:sz w:val="20"/>
                <w:szCs w:val="20"/>
              </w:rPr>
            </w:pPr>
          </w:p>
        </w:tc>
      </w:tr>
      <w:tr w:rsidR="00B56FE7" w:rsidRPr="00B60588" w14:paraId="78CB3B8B" w14:textId="77777777" w:rsidTr="001D5119">
        <w:tc>
          <w:tcPr>
            <w:tcW w:w="1559" w:type="dxa"/>
            <w:tcBorders>
              <w:top w:val="double" w:sz="4" w:space="0" w:color="auto"/>
            </w:tcBorders>
            <w:shd w:val="clear" w:color="auto" w:fill="F3F3F3"/>
            <w:vAlign w:val="center"/>
          </w:tcPr>
          <w:p w14:paraId="4BA573F2" w14:textId="77777777" w:rsidR="00B56FE7" w:rsidRPr="00B60588" w:rsidRDefault="00B56FE7" w:rsidP="001D5119">
            <w:pPr>
              <w:spacing w:before="40" w:after="40"/>
              <w:jc w:val="center"/>
              <w:rPr>
                <w:rFonts w:asciiTheme="minorHAnsi" w:hAnsiTheme="minorHAnsi" w:cstheme="minorHAnsi"/>
                <w:b/>
                <w:bCs/>
                <w:iCs/>
                <w:sz w:val="20"/>
                <w:szCs w:val="20"/>
              </w:rPr>
            </w:pPr>
            <w:r w:rsidRPr="00B60588">
              <w:rPr>
                <w:rFonts w:asciiTheme="minorHAnsi" w:hAnsiTheme="minorHAnsi" w:cstheme="minorHAnsi"/>
                <w:b/>
                <w:bCs/>
                <w:iCs/>
                <w:sz w:val="20"/>
                <w:szCs w:val="20"/>
              </w:rPr>
              <w:t>Σύνολο</w:t>
            </w:r>
          </w:p>
        </w:tc>
        <w:tc>
          <w:tcPr>
            <w:tcW w:w="709" w:type="dxa"/>
            <w:tcBorders>
              <w:top w:val="double" w:sz="4" w:space="0" w:color="auto"/>
            </w:tcBorders>
            <w:vAlign w:val="center"/>
          </w:tcPr>
          <w:p w14:paraId="255DE4D4" w14:textId="3E43F66D" w:rsidR="00B56FE7" w:rsidRPr="00D17F6E" w:rsidRDefault="00D17F6E" w:rsidP="001D5119">
            <w:pPr>
              <w:spacing w:before="40" w:after="40"/>
              <w:jc w:val="center"/>
              <w:rPr>
                <w:rFonts w:asciiTheme="minorHAnsi" w:hAnsiTheme="minorHAnsi" w:cstheme="minorHAnsi"/>
                <w:b/>
                <w:sz w:val="20"/>
                <w:szCs w:val="20"/>
              </w:rPr>
            </w:pPr>
            <w:r w:rsidRPr="00D17F6E">
              <w:rPr>
                <w:rFonts w:asciiTheme="minorHAnsi" w:hAnsiTheme="minorHAnsi" w:cstheme="minorHAnsi"/>
                <w:b/>
                <w:sz w:val="20"/>
                <w:szCs w:val="20"/>
              </w:rPr>
              <w:t>764</w:t>
            </w:r>
          </w:p>
        </w:tc>
        <w:tc>
          <w:tcPr>
            <w:tcW w:w="709" w:type="dxa"/>
            <w:tcBorders>
              <w:top w:val="double" w:sz="4" w:space="0" w:color="auto"/>
            </w:tcBorders>
            <w:shd w:val="clear" w:color="auto" w:fill="auto"/>
            <w:vAlign w:val="center"/>
          </w:tcPr>
          <w:p w14:paraId="1E2071A8" w14:textId="77777777" w:rsidR="00B56FE7" w:rsidRPr="002E490B" w:rsidRDefault="00B56FE7" w:rsidP="001D5119">
            <w:pPr>
              <w:spacing w:before="40" w:after="40"/>
              <w:jc w:val="center"/>
              <w:rPr>
                <w:rFonts w:asciiTheme="minorHAnsi" w:hAnsiTheme="minorHAnsi" w:cstheme="minorHAnsi"/>
                <w:b/>
                <w:sz w:val="20"/>
                <w:szCs w:val="20"/>
                <w:highlight w:val="yellow"/>
              </w:rPr>
            </w:pPr>
            <w:r w:rsidRPr="002E490B">
              <w:rPr>
                <w:rFonts w:asciiTheme="minorHAnsi" w:hAnsiTheme="minorHAnsi" w:cstheme="minorHAnsi"/>
                <w:b/>
                <w:sz w:val="20"/>
                <w:szCs w:val="20"/>
              </w:rPr>
              <w:t>0</w:t>
            </w:r>
          </w:p>
        </w:tc>
        <w:tc>
          <w:tcPr>
            <w:tcW w:w="708" w:type="dxa"/>
            <w:tcBorders>
              <w:top w:val="double" w:sz="4" w:space="0" w:color="auto"/>
            </w:tcBorders>
            <w:vAlign w:val="center"/>
          </w:tcPr>
          <w:p w14:paraId="5DB50F4C" w14:textId="77777777" w:rsidR="00B56FE7" w:rsidRPr="002E490B" w:rsidRDefault="00B56FE7" w:rsidP="001D5119">
            <w:pPr>
              <w:spacing w:before="40" w:after="40"/>
              <w:jc w:val="center"/>
              <w:rPr>
                <w:rFonts w:asciiTheme="minorHAnsi" w:hAnsiTheme="minorHAnsi" w:cstheme="minorHAnsi"/>
                <w:b/>
                <w:sz w:val="20"/>
                <w:szCs w:val="20"/>
              </w:rPr>
            </w:pPr>
            <w:r w:rsidRPr="002E490B">
              <w:rPr>
                <w:rFonts w:asciiTheme="minorHAnsi" w:hAnsiTheme="minorHAnsi" w:cstheme="minorHAnsi"/>
                <w:b/>
                <w:sz w:val="20"/>
                <w:szCs w:val="20"/>
              </w:rPr>
              <w:t>0</w:t>
            </w:r>
          </w:p>
        </w:tc>
        <w:tc>
          <w:tcPr>
            <w:tcW w:w="709" w:type="dxa"/>
            <w:tcBorders>
              <w:top w:val="double" w:sz="4" w:space="0" w:color="auto"/>
            </w:tcBorders>
            <w:vAlign w:val="center"/>
          </w:tcPr>
          <w:p w14:paraId="0618CB94" w14:textId="6E4E6E23" w:rsidR="00B56FE7" w:rsidRPr="00B85785" w:rsidRDefault="00B85785" w:rsidP="001D5119">
            <w:pPr>
              <w:spacing w:before="40" w:after="40"/>
              <w:jc w:val="center"/>
              <w:rPr>
                <w:rFonts w:asciiTheme="minorHAnsi" w:hAnsiTheme="minorHAnsi" w:cstheme="minorHAnsi"/>
                <w:b/>
                <w:sz w:val="20"/>
                <w:szCs w:val="20"/>
              </w:rPr>
            </w:pPr>
            <w:r w:rsidRPr="00B85785">
              <w:rPr>
                <w:rFonts w:asciiTheme="minorHAnsi" w:hAnsiTheme="minorHAnsi" w:cstheme="minorHAnsi"/>
                <w:b/>
                <w:sz w:val="20"/>
                <w:szCs w:val="20"/>
              </w:rPr>
              <w:t>42</w:t>
            </w:r>
          </w:p>
        </w:tc>
        <w:tc>
          <w:tcPr>
            <w:tcW w:w="709" w:type="dxa"/>
            <w:tcBorders>
              <w:top w:val="double" w:sz="4" w:space="0" w:color="auto"/>
            </w:tcBorders>
            <w:vAlign w:val="center"/>
          </w:tcPr>
          <w:p w14:paraId="00468EA3" w14:textId="51C8BCA5" w:rsidR="00B56FE7" w:rsidRPr="003854FB" w:rsidRDefault="003854FB" w:rsidP="001D5119">
            <w:pPr>
              <w:spacing w:before="40" w:after="40"/>
              <w:jc w:val="center"/>
              <w:rPr>
                <w:rFonts w:asciiTheme="minorHAnsi" w:hAnsiTheme="minorHAnsi" w:cstheme="minorHAnsi"/>
                <w:b/>
                <w:sz w:val="20"/>
                <w:szCs w:val="20"/>
              </w:rPr>
            </w:pPr>
            <w:r w:rsidRPr="003854FB">
              <w:rPr>
                <w:rFonts w:asciiTheme="minorHAnsi" w:hAnsiTheme="minorHAnsi" w:cstheme="minorHAnsi"/>
                <w:b/>
                <w:sz w:val="20"/>
                <w:szCs w:val="20"/>
              </w:rPr>
              <w:t>43</w:t>
            </w:r>
          </w:p>
        </w:tc>
        <w:tc>
          <w:tcPr>
            <w:tcW w:w="709" w:type="dxa"/>
            <w:tcBorders>
              <w:top w:val="double" w:sz="4" w:space="0" w:color="auto"/>
            </w:tcBorders>
            <w:vAlign w:val="center"/>
          </w:tcPr>
          <w:p w14:paraId="2DDABA97" w14:textId="71531274" w:rsidR="00B56FE7" w:rsidRPr="002E490B" w:rsidRDefault="002E490B" w:rsidP="001D5119">
            <w:pPr>
              <w:spacing w:before="40" w:after="40"/>
              <w:jc w:val="center"/>
              <w:rPr>
                <w:rFonts w:asciiTheme="minorHAnsi" w:hAnsiTheme="minorHAnsi" w:cstheme="minorHAnsi"/>
                <w:b/>
                <w:sz w:val="20"/>
                <w:szCs w:val="20"/>
              </w:rPr>
            </w:pPr>
            <w:r w:rsidRPr="002E490B">
              <w:rPr>
                <w:rFonts w:asciiTheme="minorHAnsi" w:hAnsiTheme="minorHAnsi" w:cstheme="minorHAnsi"/>
                <w:b/>
                <w:sz w:val="20"/>
                <w:szCs w:val="20"/>
              </w:rPr>
              <w:t>36</w:t>
            </w:r>
          </w:p>
        </w:tc>
        <w:tc>
          <w:tcPr>
            <w:tcW w:w="708" w:type="dxa"/>
            <w:tcBorders>
              <w:top w:val="double" w:sz="4" w:space="0" w:color="auto"/>
            </w:tcBorders>
            <w:vAlign w:val="center"/>
          </w:tcPr>
          <w:p w14:paraId="3B34EF40" w14:textId="77777777" w:rsidR="00B56FE7" w:rsidRPr="002E490B" w:rsidRDefault="00B56FE7" w:rsidP="001D5119">
            <w:pPr>
              <w:spacing w:before="40" w:after="40"/>
              <w:jc w:val="center"/>
              <w:rPr>
                <w:rFonts w:asciiTheme="minorHAnsi" w:hAnsiTheme="minorHAnsi" w:cstheme="minorHAnsi"/>
                <w:b/>
                <w:sz w:val="20"/>
                <w:szCs w:val="20"/>
              </w:rPr>
            </w:pPr>
            <w:r w:rsidRPr="002E490B">
              <w:rPr>
                <w:rFonts w:asciiTheme="minorHAnsi" w:hAnsiTheme="minorHAnsi" w:cstheme="minorHAnsi"/>
                <w:b/>
                <w:sz w:val="20"/>
                <w:szCs w:val="20"/>
              </w:rPr>
              <w:t>0</w:t>
            </w:r>
          </w:p>
        </w:tc>
      </w:tr>
    </w:tbl>
    <w:p w14:paraId="22AE3ABE" w14:textId="77777777" w:rsidR="00B672CB" w:rsidRPr="00B60588" w:rsidRDefault="00B672CB" w:rsidP="00B672CB">
      <w:pPr>
        <w:rPr>
          <w:rFonts w:asciiTheme="minorHAnsi" w:hAnsiTheme="minorHAnsi" w:cstheme="minorHAnsi"/>
          <w:b/>
          <w:bCs/>
          <w:sz w:val="20"/>
          <w:szCs w:val="20"/>
        </w:rPr>
      </w:pPr>
    </w:p>
    <w:p w14:paraId="11103EE1" w14:textId="77777777" w:rsidR="00B672CB" w:rsidRPr="00B60588" w:rsidRDefault="00B672CB" w:rsidP="00B672CB">
      <w:pPr>
        <w:pStyle w:val="a4"/>
        <w:ind w:left="284" w:firstLine="284"/>
        <w:rPr>
          <w:rFonts w:asciiTheme="minorHAnsi" w:hAnsiTheme="minorHAnsi" w:cstheme="minorHAnsi"/>
          <w:lang w:val="el-GR"/>
        </w:rPr>
      </w:pPr>
      <w:r w:rsidRPr="00B60588">
        <w:rPr>
          <w:rFonts w:asciiTheme="minorHAnsi" w:hAnsiTheme="minorHAnsi" w:cstheme="minorHAnsi"/>
          <w:lang w:val="el-GR"/>
        </w:rPr>
        <w:t>* Πρόκειται για το ακαδημαϊκό έτος (δύο συνεχόμενα ακαδημαϊκά εξάμηνα), στο οποίο αναφέρεται η Έκθεση Εσωτερικής Αξιολόγησης.</w:t>
      </w:r>
    </w:p>
    <w:p w14:paraId="3748FC87" w14:textId="77777777" w:rsidR="00424893" w:rsidRPr="00B60588" w:rsidRDefault="00424893" w:rsidP="00B672CB">
      <w:pPr>
        <w:pStyle w:val="a4"/>
        <w:ind w:left="284" w:firstLine="284"/>
        <w:rPr>
          <w:rFonts w:asciiTheme="minorHAnsi" w:hAnsiTheme="minorHAnsi" w:cstheme="minorHAnsi"/>
          <w:lang w:val="el-GR"/>
        </w:rPr>
      </w:pPr>
    </w:p>
    <w:p w14:paraId="060CA921" w14:textId="77777777" w:rsidR="00424893" w:rsidRPr="00B60588" w:rsidRDefault="00424893" w:rsidP="00B672CB">
      <w:pPr>
        <w:pStyle w:val="a4"/>
        <w:ind w:left="284" w:firstLine="284"/>
        <w:rPr>
          <w:rFonts w:asciiTheme="minorHAnsi" w:hAnsiTheme="minorHAnsi" w:cstheme="minorHAnsi"/>
          <w:lang w:val="el-GR"/>
        </w:rPr>
      </w:pPr>
    </w:p>
    <w:p w14:paraId="2EC1018D" w14:textId="77777777" w:rsidR="00B672CB" w:rsidRPr="00B60588" w:rsidRDefault="00B672CB" w:rsidP="00B672CB">
      <w:pPr>
        <w:ind w:firstLine="284"/>
        <w:rPr>
          <w:rFonts w:asciiTheme="minorHAnsi" w:hAnsiTheme="minorHAnsi" w:cstheme="minorHAnsi"/>
          <w:b/>
          <w:bCs/>
          <w:sz w:val="20"/>
          <w:szCs w:val="20"/>
          <w:lang w:val="el-GR"/>
        </w:rPr>
      </w:pPr>
      <w:r w:rsidRPr="00B60588">
        <w:rPr>
          <w:rFonts w:asciiTheme="minorHAnsi" w:hAnsiTheme="minorHAnsi" w:cstheme="minorHAnsi"/>
          <w:b/>
          <w:bCs/>
          <w:sz w:val="20"/>
          <w:szCs w:val="20"/>
          <w:lang w:val="el-GR"/>
        </w:rPr>
        <w:t>Επεξηγήσεις:</w:t>
      </w:r>
    </w:p>
    <w:p w14:paraId="3D65384B" w14:textId="77777777" w:rsidR="00B672CB" w:rsidRPr="00B60588" w:rsidRDefault="00424893"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 xml:space="preserve">Α = </w:t>
      </w:r>
      <w:r w:rsidR="00B672CB" w:rsidRPr="00B60588">
        <w:rPr>
          <w:rFonts w:asciiTheme="minorHAnsi" w:hAnsiTheme="minorHAnsi" w:cstheme="minorHAnsi"/>
          <w:bCs/>
          <w:sz w:val="20"/>
          <w:szCs w:val="20"/>
          <w:lang w:val="el-GR"/>
        </w:rPr>
        <w:t>Ετεροαναφορές</w:t>
      </w:r>
    </w:p>
    <w:p w14:paraId="6F2D6651"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Β = Αναφορές του ειδικού/επιστημονικού τύπου</w:t>
      </w:r>
    </w:p>
    <w:p w14:paraId="3BBB1FCC"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Γ = Βιβλιοκρισίες τρίτων για δημοσιεύσεις μελών Δ.Ε.Π. του Τμήματος</w:t>
      </w:r>
    </w:p>
    <w:p w14:paraId="14BF9E04"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Δ = Συμμετοχές σε επιτροπές επιστημονικών συνεδρίων</w:t>
      </w:r>
    </w:p>
    <w:p w14:paraId="161DCF2E"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Ε = Συμμετοχές σε συντακτικές επιτροπές επιστημονικών περιοδικών</w:t>
      </w:r>
    </w:p>
    <w:p w14:paraId="10A1D561"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ΣΤ = Προσκλήσεις για διαλέξεις</w:t>
      </w:r>
    </w:p>
    <w:p w14:paraId="2B83B086"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Ζ = Διπλώματα ευρεσιτεχνίας</w:t>
      </w:r>
    </w:p>
    <w:p w14:paraId="7617C6B0" w14:textId="77777777" w:rsidR="00A84A67" w:rsidRPr="00B60588" w:rsidRDefault="00A84A67" w:rsidP="00A84A67">
      <w:pPr>
        <w:ind w:left="644" w:right="26" w:hanging="360"/>
        <w:rPr>
          <w:rFonts w:asciiTheme="minorHAnsi" w:hAnsiTheme="minorHAnsi" w:cstheme="minorHAnsi"/>
          <w:bCs/>
          <w:sz w:val="20"/>
          <w:szCs w:val="20"/>
          <w:lang w:val="el-GR"/>
        </w:rPr>
      </w:pPr>
    </w:p>
    <w:p w14:paraId="092E4F1E" w14:textId="77777777" w:rsidR="00A84A67" w:rsidRPr="00664146" w:rsidRDefault="00A84A67" w:rsidP="00A84A67">
      <w:pPr>
        <w:rPr>
          <w:rFonts w:asciiTheme="minorHAnsi" w:hAnsiTheme="minorHAnsi" w:cstheme="minorHAnsi"/>
          <w:bCs/>
          <w:lang w:val="el-GR"/>
        </w:rPr>
      </w:pPr>
      <w:r w:rsidRPr="00664146">
        <w:rPr>
          <w:rFonts w:asciiTheme="minorHAnsi" w:hAnsiTheme="minorHAnsi" w:cstheme="minorHAnsi"/>
          <w:bCs/>
          <w:lang w:val="el-GR"/>
        </w:rPr>
        <w:br w:type="page"/>
      </w:r>
    </w:p>
    <w:p w14:paraId="509DEB11" w14:textId="77777777" w:rsidR="00B672CB" w:rsidRPr="00664146" w:rsidRDefault="00B672CB" w:rsidP="00B672CB">
      <w:pPr>
        <w:rPr>
          <w:rFonts w:asciiTheme="minorHAnsi" w:hAnsiTheme="minorHAnsi" w:cstheme="minorHAnsi"/>
          <w:b/>
          <w:lang w:val="el-GR"/>
        </w:rPr>
      </w:pPr>
      <w:r w:rsidRPr="00664146">
        <w:rPr>
          <w:rFonts w:asciiTheme="minorHAnsi" w:hAnsiTheme="minorHAnsi" w:cstheme="minorHAnsi"/>
          <w:b/>
          <w:lang w:val="el-GR"/>
        </w:rPr>
        <w:lastRenderedPageBreak/>
        <w:t>Πίνακας 17. Διεθνής Ερευνητική/Ακαδημαϊκή Παρουσία Τμήματος</w:t>
      </w:r>
    </w:p>
    <w:p w14:paraId="554FDBB8" w14:textId="77777777" w:rsidR="00B672CB" w:rsidRPr="00664146" w:rsidRDefault="00B672CB" w:rsidP="00B672CB">
      <w:pPr>
        <w:rPr>
          <w:rFonts w:asciiTheme="minorHAnsi" w:hAnsiTheme="minorHAnsi" w:cstheme="minorHAnsi"/>
          <w:lang w:val="el-GR"/>
        </w:rPr>
      </w:pPr>
    </w:p>
    <w:tbl>
      <w:tblPr>
        <w:tblW w:w="14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6"/>
        <w:gridCol w:w="1205"/>
        <w:gridCol w:w="1252"/>
        <w:gridCol w:w="1536"/>
        <w:gridCol w:w="1564"/>
        <w:gridCol w:w="1578"/>
        <w:gridCol w:w="1555"/>
        <w:gridCol w:w="1544"/>
        <w:gridCol w:w="1175"/>
      </w:tblGrid>
      <w:tr w:rsidR="000E51AB" w:rsidRPr="00B60588" w14:paraId="1633487B" w14:textId="77777777" w:rsidTr="001D5119">
        <w:tc>
          <w:tcPr>
            <w:tcW w:w="3420" w:type="dxa"/>
            <w:shd w:val="clear" w:color="auto" w:fill="E0E0E0"/>
          </w:tcPr>
          <w:p w14:paraId="5D797251" w14:textId="77777777" w:rsidR="000E51AB" w:rsidRPr="00B60588" w:rsidRDefault="000E51AB" w:rsidP="001D5119">
            <w:pPr>
              <w:spacing w:before="40" w:after="40"/>
              <w:rPr>
                <w:rFonts w:asciiTheme="minorHAnsi" w:hAnsiTheme="minorHAnsi" w:cstheme="minorHAnsi"/>
                <w:bCs/>
                <w:sz w:val="20"/>
                <w:szCs w:val="20"/>
                <w:lang w:val="el-GR"/>
              </w:rPr>
            </w:pPr>
          </w:p>
        </w:tc>
        <w:tc>
          <w:tcPr>
            <w:tcW w:w="1177" w:type="dxa"/>
            <w:shd w:val="clear" w:color="auto" w:fill="E0E0E0"/>
          </w:tcPr>
          <w:p w14:paraId="17236432" w14:textId="77777777" w:rsidR="000E51AB" w:rsidRPr="00B60588" w:rsidRDefault="000E51AB" w:rsidP="001D5119">
            <w:pPr>
              <w:spacing w:before="40" w:after="40"/>
              <w:rPr>
                <w:rFonts w:asciiTheme="minorHAnsi" w:hAnsiTheme="minorHAnsi" w:cstheme="minorHAnsi"/>
                <w:bCs/>
                <w:sz w:val="20"/>
                <w:szCs w:val="20"/>
                <w:lang w:val="el-GR"/>
              </w:rPr>
            </w:pPr>
          </w:p>
        </w:tc>
        <w:tc>
          <w:tcPr>
            <w:tcW w:w="1254" w:type="dxa"/>
            <w:shd w:val="clear" w:color="auto" w:fill="E0E0E0"/>
            <w:vAlign w:val="center"/>
          </w:tcPr>
          <w:p w14:paraId="43C792AD" w14:textId="77777777" w:rsidR="000E51AB" w:rsidRPr="00B60588" w:rsidRDefault="000E51AB" w:rsidP="001D5119">
            <w:pPr>
              <w:spacing w:before="40" w:after="40"/>
              <w:rPr>
                <w:rFonts w:asciiTheme="minorHAnsi" w:hAnsiTheme="minorHAnsi" w:cstheme="minorHAnsi"/>
                <w:b/>
                <w:bCs/>
                <w:sz w:val="20"/>
                <w:szCs w:val="20"/>
              </w:rPr>
            </w:pPr>
            <w:r w:rsidRPr="00B60588">
              <w:rPr>
                <w:rFonts w:asciiTheme="minorHAnsi" w:hAnsiTheme="minorHAnsi" w:cstheme="minorHAnsi"/>
                <w:b/>
                <w:bCs/>
                <w:sz w:val="20"/>
                <w:szCs w:val="20"/>
              </w:rPr>
              <w:t>Τρέχον έτος*</w:t>
            </w:r>
          </w:p>
        </w:tc>
        <w:tc>
          <w:tcPr>
            <w:tcW w:w="1540" w:type="dxa"/>
            <w:shd w:val="clear" w:color="auto" w:fill="E0E0E0"/>
            <w:vAlign w:val="center"/>
          </w:tcPr>
          <w:p w14:paraId="5A52DFBF" w14:textId="77777777" w:rsidR="000E51AB" w:rsidRPr="00B60588" w:rsidRDefault="000E51AB" w:rsidP="001D5119">
            <w:pPr>
              <w:spacing w:before="40" w:after="40"/>
              <w:rPr>
                <w:rFonts w:asciiTheme="minorHAnsi" w:hAnsiTheme="minorHAnsi" w:cstheme="minorHAnsi"/>
                <w:b/>
                <w:bCs/>
                <w:sz w:val="20"/>
                <w:szCs w:val="20"/>
              </w:rPr>
            </w:pPr>
            <w:r w:rsidRPr="00B60588">
              <w:rPr>
                <w:rFonts w:asciiTheme="minorHAnsi" w:hAnsiTheme="minorHAnsi" w:cstheme="minorHAnsi"/>
                <w:b/>
                <w:bCs/>
                <w:sz w:val="20"/>
                <w:szCs w:val="20"/>
              </w:rPr>
              <w:t>Τρέχον έτος – 1</w:t>
            </w:r>
          </w:p>
        </w:tc>
        <w:tc>
          <w:tcPr>
            <w:tcW w:w="1568" w:type="dxa"/>
            <w:shd w:val="clear" w:color="auto" w:fill="E0E0E0"/>
            <w:vAlign w:val="center"/>
          </w:tcPr>
          <w:p w14:paraId="385E879E" w14:textId="77777777" w:rsidR="000E51AB" w:rsidRPr="00B60588" w:rsidRDefault="000E51AB" w:rsidP="001D5119">
            <w:pPr>
              <w:spacing w:before="40" w:after="40"/>
              <w:rPr>
                <w:rFonts w:asciiTheme="minorHAnsi" w:hAnsiTheme="minorHAnsi" w:cstheme="minorHAnsi"/>
                <w:b/>
                <w:bCs/>
                <w:sz w:val="20"/>
                <w:szCs w:val="20"/>
              </w:rPr>
            </w:pPr>
            <w:r w:rsidRPr="00B60588">
              <w:rPr>
                <w:rFonts w:asciiTheme="minorHAnsi" w:hAnsiTheme="minorHAnsi" w:cstheme="minorHAnsi"/>
                <w:b/>
                <w:bCs/>
                <w:sz w:val="20"/>
                <w:szCs w:val="20"/>
              </w:rPr>
              <w:t>Τρέχον έτος – 2</w:t>
            </w:r>
          </w:p>
        </w:tc>
        <w:tc>
          <w:tcPr>
            <w:tcW w:w="1582" w:type="dxa"/>
            <w:shd w:val="clear" w:color="auto" w:fill="E0E0E0"/>
            <w:vAlign w:val="center"/>
          </w:tcPr>
          <w:p w14:paraId="1D857B16" w14:textId="77777777" w:rsidR="000E51AB" w:rsidRPr="00B60588" w:rsidRDefault="000E51AB" w:rsidP="001D5119">
            <w:pPr>
              <w:spacing w:before="40" w:after="40"/>
              <w:rPr>
                <w:rFonts w:asciiTheme="minorHAnsi" w:hAnsiTheme="minorHAnsi" w:cstheme="minorHAnsi"/>
                <w:b/>
                <w:bCs/>
                <w:sz w:val="20"/>
                <w:szCs w:val="20"/>
              </w:rPr>
            </w:pPr>
            <w:r w:rsidRPr="00B60588">
              <w:rPr>
                <w:rFonts w:asciiTheme="minorHAnsi" w:hAnsiTheme="minorHAnsi" w:cstheme="minorHAnsi"/>
                <w:b/>
                <w:bCs/>
                <w:sz w:val="20"/>
                <w:szCs w:val="20"/>
              </w:rPr>
              <w:t>Τρέχον έτος – 3</w:t>
            </w:r>
          </w:p>
        </w:tc>
        <w:tc>
          <w:tcPr>
            <w:tcW w:w="1559" w:type="dxa"/>
            <w:shd w:val="clear" w:color="auto" w:fill="E0E0E0"/>
            <w:vAlign w:val="center"/>
          </w:tcPr>
          <w:p w14:paraId="24CFC7CC" w14:textId="77777777" w:rsidR="000E51AB" w:rsidRPr="00B60588" w:rsidRDefault="000E51AB" w:rsidP="001D5119">
            <w:pPr>
              <w:spacing w:before="40" w:after="40"/>
              <w:rPr>
                <w:rFonts w:asciiTheme="minorHAnsi" w:hAnsiTheme="minorHAnsi" w:cstheme="minorHAnsi"/>
                <w:b/>
                <w:bCs/>
                <w:sz w:val="20"/>
                <w:szCs w:val="20"/>
              </w:rPr>
            </w:pPr>
            <w:r w:rsidRPr="00B60588">
              <w:rPr>
                <w:rFonts w:asciiTheme="minorHAnsi" w:hAnsiTheme="minorHAnsi" w:cstheme="minorHAnsi"/>
                <w:b/>
                <w:bCs/>
                <w:sz w:val="20"/>
                <w:szCs w:val="20"/>
              </w:rPr>
              <w:t>Τρέχον έτος – 4</w:t>
            </w:r>
          </w:p>
        </w:tc>
        <w:tc>
          <w:tcPr>
            <w:tcW w:w="1548" w:type="dxa"/>
            <w:shd w:val="clear" w:color="auto" w:fill="E0E0E0"/>
            <w:vAlign w:val="center"/>
          </w:tcPr>
          <w:p w14:paraId="5230978D" w14:textId="77777777" w:rsidR="000E51AB" w:rsidRPr="00B60588" w:rsidRDefault="000E51AB" w:rsidP="001D5119">
            <w:pPr>
              <w:spacing w:before="40" w:after="40"/>
              <w:rPr>
                <w:rFonts w:asciiTheme="minorHAnsi" w:hAnsiTheme="minorHAnsi" w:cstheme="minorHAnsi"/>
                <w:b/>
                <w:bCs/>
                <w:sz w:val="20"/>
                <w:szCs w:val="20"/>
              </w:rPr>
            </w:pPr>
            <w:r w:rsidRPr="00B60588">
              <w:rPr>
                <w:rFonts w:asciiTheme="minorHAnsi" w:hAnsiTheme="minorHAnsi" w:cstheme="minorHAnsi"/>
                <w:b/>
                <w:bCs/>
                <w:sz w:val="20"/>
                <w:szCs w:val="20"/>
              </w:rPr>
              <w:t xml:space="preserve">Τρέχον έτος </w:t>
            </w:r>
            <w:r w:rsidRPr="00B60588">
              <w:rPr>
                <w:rFonts w:asciiTheme="minorHAnsi" w:hAnsiTheme="minorHAnsi" w:cstheme="minorHAnsi"/>
                <w:bCs/>
                <w:sz w:val="20"/>
                <w:szCs w:val="20"/>
              </w:rPr>
              <w:t>–</w:t>
            </w:r>
            <w:r w:rsidRPr="00B60588">
              <w:rPr>
                <w:rFonts w:asciiTheme="minorHAnsi" w:hAnsiTheme="minorHAnsi" w:cstheme="minorHAnsi"/>
                <w:b/>
                <w:bCs/>
                <w:sz w:val="20"/>
                <w:szCs w:val="20"/>
              </w:rPr>
              <w:t xml:space="preserve"> 5</w:t>
            </w:r>
          </w:p>
        </w:tc>
        <w:tc>
          <w:tcPr>
            <w:tcW w:w="1177" w:type="dxa"/>
            <w:shd w:val="clear" w:color="auto" w:fill="E0E0E0"/>
          </w:tcPr>
          <w:p w14:paraId="2D32F023" w14:textId="77777777" w:rsidR="000E51AB" w:rsidRPr="00B60588" w:rsidRDefault="000E51AB" w:rsidP="001D5119">
            <w:pPr>
              <w:spacing w:before="40" w:after="40"/>
              <w:rPr>
                <w:rFonts w:asciiTheme="minorHAnsi" w:hAnsiTheme="minorHAnsi" w:cstheme="minorHAnsi"/>
                <w:bCs/>
                <w:i/>
                <w:iCs/>
                <w:sz w:val="20"/>
                <w:szCs w:val="20"/>
              </w:rPr>
            </w:pPr>
            <w:r w:rsidRPr="00B60588">
              <w:rPr>
                <w:rFonts w:asciiTheme="minorHAnsi" w:hAnsiTheme="minorHAnsi" w:cstheme="minorHAnsi"/>
                <w:bCs/>
                <w:i/>
                <w:iCs/>
                <w:sz w:val="20"/>
                <w:szCs w:val="20"/>
              </w:rPr>
              <w:t>Σύνολο</w:t>
            </w:r>
          </w:p>
        </w:tc>
      </w:tr>
      <w:tr w:rsidR="000E51AB" w:rsidRPr="00B60588" w14:paraId="14A77E27" w14:textId="77777777" w:rsidTr="001D5119">
        <w:trPr>
          <w:trHeight w:val="588"/>
        </w:trPr>
        <w:tc>
          <w:tcPr>
            <w:tcW w:w="3420" w:type="dxa"/>
            <w:vMerge w:val="restart"/>
            <w:shd w:val="clear" w:color="auto" w:fill="F3F3F3"/>
            <w:vAlign w:val="center"/>
          </w:tcPr>
          <w:p w14:paraId="48706163" w14:textId="77777777" w:rsidR="000E51AB" w:rsidRPr="00B60588" w:rsidRDefault="000E51AB" w:rsidP="001D5119">
            <w:pPr>
              <w:spacing w:before="40" w:after="40"/>
              <w:rPr>
                <w:rFonts w:asciiTheme="minorHAnsi" w:hAnsiTheme="minorHAnsi" w:cstheme="minorHAnsi"/>
                <w:bCs/>
                <w:sz w:val="20"/>
                <w:szCs w:val="20"/>
                <w:lang w:val="el-GR"/>
              </w:rPr>
            </w:pPr>
            <w:r w:rsidRPr="00B60588">
              <w:rPr>
                <w:rFonts w:asciiTheme="minorHAnsi" w:hAnsiTheme="minorHAnsi" w:cstheme="minorHAnsi"/>
                <w:bCs/>
                <w:sz w:val="20"/>
                <w:szCs w:val="20"/>
                <w:lang w:val="el-GR"/>
              </w:rPr>
              <w:t>Αριθμός συμμετοχών σε διεθνή ανταγωνιστικά ερευνητικά προγράμματα</w:t>
            </w:r>
          </w:p>
        </w:tc>
        <w:tc>
          <w:tcPr>
            <w:tcW w:w="1177" w:type="dxa"/>
            <w:vAlign w:val="center"/>
          </w:tcPr>
          <w:p w14:paraId="1A54F07A" w14:textId="77777777" w:rsidR="000E51AB" w:rsidRPr="00B60588" w:rsidRDefault="000E51AB" w:rsidP="001D5119">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Ως συντονιστές</w:t>
            </w:r>
          </w:p>
        </w:tc>
        <w:tc>
          <w:tcPr>
            <w:tcW w:w="1254" w:type="dxa"/>
            <w:shd w:val="clear" w:color="auto" w:fill="auto"/>
            <w:vAlign w:val="center"/>
          </w:tcPr>
          <w:p w14:paraId="479A462C" w14:textId="77777777" w:rsidR="000E51AB" w:rsidRPr="000D0808" w:rsidRDefault="000E51AB"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40" w:type="dxa"/>
            <w:vAlign w:val="center"/>
          </w:tcPr>
          <w:p w14:paraId="0482D543" w14:textId="77777777" w:rsidR="000E51AB" w:rsidRPr="00E850E9"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68" w:type="dxa"/>
            <w:vAlign w:val="center"/>
          </w:tcPr>
          <w:p w14:paraId="2A3C2590" w14:textId="77777777" w:rsidR="000E51AB" w:rsidRPr="00E850E9"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82" w:type="dxa"/>
            <w:vAlign w:val="center"/>
          </w:tcPr>
          <w:p w14:paraId="6079BDF5" w14:textId="77777777" w:rsidR="000E51AB" w:rsidRPr="00E850E9"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59" w:type="dxa"/>
            <w:vAlign w:val="center"/>
          </w:tcPr>
          <w:p w14:paraId="39794622" w14:textId="77777777" w:rsidR="000E51AB" w:rsidRPr="00E850E9"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48" w:type="dxa"/>
            <w:vAlign w:val="center"/>
          </w:tcPr>
          <w:p w14:paraId="7C844FEE" w14:textId="77777777" w:rsidR="000E51AB" w:rsidRPr="00E850E9"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77" w:type="dxa"/>
            <w:vAlign w:val="center"/>
          </w:tcPr>
          <w:p w14:paraId="7AFB4588" w14:textId="6B276966" w:rsidR="000E51AB" w:rsidRPr="009E6CF2" w:rsidRDefault="009E6CF2"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0E51AB" w:rsidRPr="00B60588" w14:paraId="7EC12221" w14:textId="77777777" w:rsidTr="001D5119">
        <w:trPr>
          <w:trHeight w:val="525"/>
        </w:trPr>
        <w:tc>
          <w:tcPr>
            <w:tcW w:w="3420" w:type="dxa"/>
            <w:vMerge/>
            <w:shd w:val="clear" w:color="auto" w:fill="F3F3F3"/>
            <w:vAlign w:val="center"/>
          </w:tcPr>
          <w:p w14:paraId="789F4880" w14:textId="77777777" w:rsidR="000E51AB" w:rsidRPr="00B60588" w:rsidRDefault="000E51AB" w:rsidP="001D5119">
            <w:pPr>
              <w:spacing w:before="40" w:after="40"/>
              <w:rPr>
                <w:rFonts w:asciiTheme="minorHAnsi" w:hAnsiTheme="minorHAnsi" w:cstheme="minorHAnsi"/>
                <w:bCs/>
                <w:sz w:val="20"/>
                <w:szCs w:val="20"/>
              </w:rPr>
            </w:pPr>
          </w:p>
        </w:tc>
        <w:tc>
          <w:tcPr>
            <w:tcW w:w="1177" w:type="dxa"/>
            <w:tcBorders>
              <w:bottom w:val="single" w:sz="4" w:space="0" w:color="auto"/>
            </w:tcBorders>
            <w:vAlign w:val="center"/>
          </w:tcPr>
          <w:p w14:paraId="11AD4865" w14:textId="77777777" w:rsidR="000E51AB" w:rsidRPr="00B60588" w:rsidRDefault="000E51AB" w:rsidP="001D5119">
            <w:pPr>
              <w:spacing w:before="40" w:after="40"/>
              <w:jc w:val="center"/>
              <w:rPr>
                <w:rFonts w:asciiTheme="minorHAnsi" w:hAnsiTheme="minorHAnsi" w:cstheme="minorHAnsi"/>
                <w:bCs/>
                <w:sz w:val="20"/>
                <w:szCs w:val="20"/>
              </w:rPr>
            </w:pPr>
            <w:r w:rsidRPr="00B60588">
              <w:rPr>
                <w:rFonts w:asciiTheme="minorHAnsi" w:hAnsiTheme="minorHAnsi" w:cstheme="minorHAnsi"/>
                <w:bCs/>
                <w:sz w:val="20"/>
                <w:szCs w:val="20"/>
              </w:rPr>
              <w:t>Ως συνεργάτες (partners)</w:t>
            </w:r>
          </w:p>
        </w:tc>
        <w:tc>
          <w:tcPr>
            <w:tcW w:w="1254" w:type="dxa"/>
            <w:shd w:val="clear" w:color="auto" w:fill="auto"/>
            <w:vAlign w:val="center"/>
          </w:tcPr>
          <w:p w14:paraId="3FBF01C4" w14:textId="77777777" w:rsidR="000E51AB" w:rsidRPr="000D0808" w:rsidRDefault="000E51AB"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40" w:type="dxa"/>
            <w:vAlign w:val="center"/>
          </w:tcPr>
          <w:p w14:paraId="1DB38316" w14:textId="77777777" w:rsidR="000E51AB" w:rsidRPr="00E850E9"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68" w:type="dxa"/>
            <w:vAlign w:val="center"/>
          </w:tcPr>
          <w:p w14:paraId="0AB8B664" w14:textId="77777777" w:rsidR="000E51AB" w:rsidRPr="00E850E9"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82" w:type="dxa"/>
            <w:vAlign w:val="center"/>
          </w:tcPr>
          <w:p w14:paraId="6B39D42C" w14:textId="77777777" w:rsidR="000E51AB" w:rsidRPr="00E850E9"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59" w:type="dxa"/>
            <w:vAlign w:val="center"/>
          </w:tcPr>
          <w:p w14:paraId="248D7E84" w14:textId="77777777" w:rsidR="000E51AB" w:rsidRPr="00E850E9"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48" w:type="dxa"/>
            <w:vAlign w:val="center"/>
          </w:tcPr>
          <w:p w14:paraId="633B6265" w14:textId="77777777" w:rsidR="000E51AB" w:rsidRPr="00E850E9"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77" w:type="dxa"/>
            <w:vAlign w:val="center"/>
          </w:tcPr>
          <w:p w14:paraId="783AB1BA" w14:textId="620359E0" w:rsidR="000E51AB" w:rsidRPr="009E6CF2" w:rsidRDefault="009E6CF2"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0E51AB" w:rsidRPr="00384C19" w14:paraId="54ABED99" w14:textId="77777777" w:rsidTr="001D5119">
        <w:trPr>
          <w:trHeight w:val="1138"/>
        </w:trPr>
        <w:tc>
          <w:tcPr>
            <w:tcW w:w="3420" w:type="dxa"/>
            <w:shd w:val="clear" w:color="auto" w:fill="F3F3F3"/>
            <w:vAlign w:val="center"/>
          </w:tcPr>
          <w:p w14:paraId="52474C0A" w14:textId="77777777" w:rsidR="000E51AB" w:rsidRPr="00B60588" w:rsidRDefault="000E51AB" w:rsidP="001D5119">
            <w:pPr>
              <w:spacing w:before="40" w:after="40"/>
              <w:rPr>
                <w:rFonts w:asciiTheme="minorHAnsi" w:hAnsiTheme="minorHAnsi" w:cstheme="minorHAnsi"/>
                <w:bCs/>
                <w:sz w:val="20"/>
                <w:szCs w:val="20"/>
                <w:lang w:val="el-GR"/>
              </w:rPr>
            </w:pPr>
            <w:r w:rsidRPr="00B60588">
              <w:rPr>
                <w:rFonts w:asciiTheme="minorHAnsi" w:hAnsiTheme="minorHAnsi" w:cstheme="minorHAnsi"/>
                <w:bCs/>
                <w:sz w:val="20"/>
                <w:szCs w:val="20"/>
                <w:lang w:val="el-GR"/>
              </w:rPr>
              <w:t>Αριθμός μελών ΔΕΠ με χρηματοδότηση από διεθνείς φορείς ή διεθνή προγράμματα έρευνας</w:t>
            </w:r>
          </w:p>
        </w:tc>
        <w:tc>
          <w:tcPr>
            <w:tcW w:w="1177" w:type="dxa"/>
            <w:shd w:val="thinReverseDiagStripe" w:color="auto" w:fill="BFBFBF"/>
            <w:vAlign w:val="center"/>
          </w:tcPr>
          <w:p w14:paraId="143D05CF" w14:textId="77777777" w:rsidR="000E51AB" w:rsidRPr="00B60588" w:rsidRDefault="000E51AB" w:rsidP="001D5119">
            <w:pPr>
              <w:spacing w:before="40" w:after="40"/>
              <w:jc w:val="center"/>
              <w:rPr>
                <w:rFonts w:asciiTheme="minorHAnsi" w:hAnsiTheme="minorHAnsi" w:cstheme="minorHAnsi"/>
                <w:bCs/>
                <w:sz w:val="20"/>
                <w:szCs w:val="20"/>
                <w:lang w:val="el-GR"/>
              </w:rPr>
            </w:pPr>
          </w:p>
        </w:tc>
        <w:tc>
          <w:tcPr>
            <w:tcW w:w="1254" w:type="dxa"/>
            <w:shd w:val="clear" w:color="auto" w:fill="auto"/>
            <w:vAlign w:val="center"/>
          </w:tcPr>
          <w:p w14:paraId="04149871" w14:textId="77777777" w:rsidR="000E51AB" w:rsidRPr="000D0808" w:rsidRDefault="000E51AB"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40" w:type="dxa"/>
            <w:vAlign w:val="center"/>
          </w:tcPr>
          <w:p w14:paraId="2528CA0B" w14:textId="77777777" w:rsidR="000E51AB" w:rsidRPr="00B60588"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68" w:type="dxa"/>
            <w:vAlign w:val="center"/>
          </w:tcPr>
          <w:p w14:paraId="28DBDB2B" w14:textId="77777777" w:rsidR="000E51AB" w:rsidRPr="00B60588"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82" w:type="dxa"/>
            <w:vAlign w:val="center"/>
          </w:tcPr>
          <w:p w14:paraId="1573CBED" w14:textId="77777777" w:rsidR="000E51AB" w:rsidRPr="00B60588"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59" w:type="dxa"/>
            <w:vAlign w:val="center"/>
          </w:tcPr>
          <w:p w14:paraId="16630BA2" w14:textId="77777777" w:rsidR="000E51AB" w:rsidRPr="00B60588"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48" w:type="dxa"/>
            <w:vAlign w:val="center"/>
          </w:tcPr>
          <w:p w14:paraId="70C1F2BB" w14:textId="77777777" w:rsidR="000E51AB" w:rsidRPr="00B60588"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77" w:type="dxa"/>
            <w:vAlign w:val="center"/>
          </w:tcPr>
          <w:p w14:paraId="5B89E891" w14:textId="359BCEE7" w:rsidR="000E51AB" w:rsidRPr="00B60588" w:rsidRDefault="009E6CF2"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0E51AB" w:rsidRPr="00384C19" w14:paraId="66C9754E" w14:textId="77777777" w:rsidTr="001D5119">
        <w:trPr>
          <w:trHeight w:val="1114"/>
        </w:trPr>
        <w:tc>
          <w:tcPr>
            <w:tcW w:w="3420" w:type="dxa"/>
            <w:shd w:val="clear" w:color="auto" w:fill="F3F3F3"/>
            <w:vAlign w:val="center"/>
          </w:tcPr>
          <w:p w14:paraId="62C6E823" w14:textId="77777777" w:rsidR="000E51AB" w:rsidRPr="00B60588" w:rsidRDefault="000E51AB" w:rsidP="001D5119">
            <w:pPr>
              <w:spacing w:before="40" w:after="40"/>
              <w:rPr>
                <w:rFonts w:asciiTheme="minorHAnsi" w:hAnsiTheme="minorHAnsi" w:cstheme="minorHAnsi"/>
                <w:bCs/>
                <w:sz w:val="20"/>
                <w:szCs w:val="20"/>
                <w:lang w:val="el-GR"/>
              </w:rPr>
            </w:pPr>
            <w:r w:rsidRPr="00B60588">
              <w:rPr>
                <w:rFonts w:asciiTheme="minorHAnsi" w:hAnsiTheme="minorHAnsi" w:cstheme="minorHAnsi"/>
                <w:bCs/>
                <w:sz w:val="20"/>
                <w:szCs w:val="20"/>
                <w:lang w:val="el-GR"/>
              </w:rPr>
              <w:t>Αριθμός μελών ΔΕΠ με διοικητικές θέσεις σε διεθνείς ακαδημαϊκούς/ερευνητικούς οργανισμούς ή επιστημονικές εταιρείες</w:t>
            </w:r>
          </w:p>
        </w:tc>
        <w:tc>
          <w:tcPr>
            <w:tcW w:w="1177" w:type="dxa"/>
            <w:shd w:val="thinReverseDiagStripe" w:color="auto" w:fill="BFBFBF"/>
            <w:vAlign w:val="center"/>
          </w:tcPr>
          <w:p w14:paraId="03C47397" w14:textId="77777777" w:rsidR="000E51AB" w:rsidRPr="00B60588" w:rsidRDefault="000E51AB" w:rsidP="001D5119">
            <w:pPr>
              <w:spacing w:before="40" w:after="40"/>
              <w:jc w:val="center"/>
              <w:rPr>
                <w:rFonts w:asciiTheme="minorHAnsi" w:hAnsiTheme="minorHAnsi" w:cstheme="minorHAnsi"/>
                <w:bCs/>
                <w:sz w:val="20"/>
                <w:szCs w:val="20"/>
                <w:lang w:val="el-GR"/>
              </w:rPr>
            </w:pPr>
          </w:p>
        </w:tc>
        <w:tc>
          <w:tcPr>
            <w:tcW w:w="1254" w:type="dxa"/>
            <w:shd w:val="clear" w:color="auto" w:fill="auto"/>
            <w:vAlign w:val="center"/>
          </w:tcPr>
          <w:p w14:paraId="22931869" w14:textId="77777777" w:rsidR="000E51AB" w:rsidRPr="000D0808" w:rsidRDefault="000E51AB"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40" w:type="dxa"/>
            <w:vAlign w:val="center"/>
          </w:tcPr>
          <w:p w14:paraId="001C4299" w14:textId="77777777" w:rsidR="000E51AB" w:rsidRPr="00B60588"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68" w:type="dxa"/>
            <w:vAlign w:val="center"/>
          </w:tcPr>
          <w:p w14:paraId="5733A1E0" w14:textId="77777777" w:rsidR="000E51AB" w:rsidRPr="00B60588"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82" w:type="dxa"/>
            <w:vAlign w:val="center"/>
          </w:tcPr>
          <w:p w14:paraId="72D5F45A" w14:textId="77777777" w:rsidR="000E51AB" w:rsidRPr="00B60588"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59" w:type="dxa"/>
            <w:vAlign w:val="center"/>
          </w:tcPr>
          <w:p w14:paraId="150C1117" w14:textId="77777777" w:rsidR="000E51AB" w:rsidRPr="00B60588"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48" w:type="dxa"/>
            <w:vAlign w:val="center"/>
          </w:tcPr>
          <w:p w14:paraId="0AF86485" w14:textId="77777777" w:rsidR="000E51AB" w:rsidRPr="00B60588" w:rsidRDefault="000E51AB" w:rsidP="001D5119">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77" w:type="dxa"/>
            <w:vAlign w:val="center"/>
          </w:tcPr>
          <w:p w14:paraId="7634E887" w14:textId="355D364E" w:rsidR="000E51AB" w:rsidRPr="00545F6E" w:rsidRDefault="009E6CF2" w:rsidP="001D5119">
            <w:pPr>
              <w:spacing w:before="40" w:after="40"/>
              <w:jc w:val="center"/>
              <w:rPr>
                <w:rFonts w:asciiTheme="minorHAnsi" w:hAnsiTheme="minorHAnsi" w:cstheme="minorHAnsi"/>
                <w:bCs/>
                <w:sz w:val="20"/>
                <w:szCs w:val="20"/>
              </w:rPr>
            </w:pPr>
            <w:r>
              <w:rPr>
                <w:rFonts w:asciiTheme="minorHAnsi" w:hAnsiTheme="minorHAnsi" w:cstheme="minorHAnsi"/>
                <w:bCs/>
                <w:sz w:val="20"/>
                <w:szCs w:val="20"/>
                <w:lang w:val="el-GR"/>
              </w:rPr>
              <w:t>0</w:t>
            </w:r>
          </w:p>
        </w:tc>
      </w:tr>
    </w:tbl>
    <w:p w14:paraId="3FD32354" w14:textId="77777777" w:rsidR="00424893" w:rsidRPr="00B60588" w:rsidRDefault="00424893" w:rsidP="00B672CB">
      <w:pPr>
        <w:ind w:left="644" w:right="26" w:hanging="644"/>
        <w:rPr>
          <w:rFonts w:asciiTheme="minorHAnsi" w:hAnsiTheme="minorHAnsi" w:cstheme="minorHAnsi"/>
          <w:b/>
          <w:sz w:val="20"/>
          <w:szCs w:val="20"/>
          <w:lang w:val="el-GR"/>
        </w:rPr>
      </w:pPr>
    </w:p>
    <w:p w14:paraId="21FF28DB" w14:textId="77777777" w:rsidR="00B672CB" w:rsidRPr="00B60588" w:rsidRDefault="00B672CB" w:rsidP="00B672CB">
      <w:pPr>
        <w:ind w:left="644" w:right="26" w:hanging="644"/>
        <w:rPr>
          <w:rFonts w:asciiTheme="minorHAnsi" w:hAnsiTheme="minorHAnsi" w:cstheme="minorHAnsi"/>
          <w:i/>
          <w:iCs/>
          <w:sz w:val="20"/>
          <w:szCs w:val="20"/>
          <w:lang w:val="el-GR"/>
        </w:rPr>
      </w:pPr>
      <w:bookmarkStart w:id="83" w:name="_Hlk201228421"/>
      <w:r w:rsidRPr="00B60588">
        <w:rPr>
          <w:rFonts w:asciiTheme="minorHAnsi" w:hAnsiTheme="minorHAnsi" w:cstheme="minorHAnsi"/>
          <w:b/>
          <w:sz w:val="20"/>
          <w:szCs w:val="20"/>
          <w:lang w:val="el-GR"/>
        </w:rPr>
        <w:t>Σημείωση</w:t>
      </w:r>
      <w:r w:rsidRPr="00B60588">
        <w:rPr>
          <w:rFonts w:asciiTheme="minorHAnsi" w:hAnsiTheme="minorHAnsi" w:cstheme="minorHAnsi"/>
          <w:sz w:val="20"/>
          <w:szCs w:val="20"/>
          <w:lang w:val="el-GR"/>
        </w:rPr>
        <w:t>: Τα σκιασμένα πεδία δεν συμπληρώνονται.</w:t>
      </w:r>
    </w:p>
    <w:p w14:paraId="54CF1D25" w14:textId="77777777" w:rsidR="00B672CB" w:rsidRPr="00B60588" w:rsidRDefault="00B672CB" w:rsidP="00B672CB">
      <w:pPr>
        <w:spacing w:after="120"/>
        <w:rPr>
          <w:rFonts w:asciiTheme="minorHAnsi" w:hAnsiTheme="minorHAnsi" w:cstheme="minorHAnsi"/>
          <w:b/>
          <w:bCs/>
          <w:sz w:val="20"/>
          <w:szCs w:val="20"/>
          <w:lang w:val="el-GR"/>
        </w:rPr>
      </w:pPr>
    </w:p>
    <w:p w14:paraId="289DE823" w14:textId="77777777" w:rsidR="00B672CB" w:rsidRPr="00B60588" w:rsidRDefault="00B672CB" w:rsidP="00B672CB">
      <w:pPr>
        <w:pStyle w:val="a4"/>
        <w:ind w:left="284" w:hanging="284"/>
        <w:rPr>
          <w:rFonts w:asciiTheme="minorHAnsi" w:hAnsiTheme="minorHAnsi" w:cstheme="minorHAnsi"/>
          <w:lang w:val="el-GR"/>
        </w:rPr>
      </w:pPr>
      <w:r w:rsidRPr="00B60588">
        <w:rPr>
          <w:rFonts w:asciiTheme="minorHAnsi" w:hAnsiTheme="minorHAnsi" w:cstheme="minorHAnsi"/>
          <w:b/>
          <w:bCs/>
          <w:lang w:val="el-GR"/>
        </w:rPr>
        <w:t>*</w:t>
      </w:r>
      <w:r w:rsidRPr="00B60588">
        <w:rPr>
          <w:rFonts w:asciiTheme="minorHAnsi" w:hAnsiTheme="minorHAnsi" w:cstheme="minorHAnsi"/>
          <w:lang w:val="el-GR"/>
        </w:rPr>
        <w:t xml:space="preserve"> Πρόκειται για το ακαδημαϊκό έτος (δύο συνεχόμενα ακαδημαϊκά εξάμηνα), στο οποίο αναφέρεται η Έκθεση Εσωτερικής Αξιολόγησης.</w:t>
      </w:r>
    </w:p>
    <w:bookmarkEnd w:id="83"/>
    <w:p w14:paraId="4CDF5C6F" w14:textId="77777777" w:rsidR="00B672CB" w:rsidRPr="00B60588" w:rsidRDefault="00B672CB" w:rsidP="00B672CB">
      <w:pPr>
        <w:spacing w:after="120"/>
        <w:ind w:left="720" w:hanging="720"/>
        <w:rPr>
          <w:rFonts w:asciiTheme="minorHAnsi" w:hAnsiTheme="minorHAnsi" w:cstheme="minorHAnsi"/>
          <w:sz w:val="20"/>
          <w:szCs w:val="20"/>
          <w:lang w:val="el-GR"/>
        </w:rPr>
      </w:pPr>
    </w:p>
    <w:p w14:paraId="2FE9E05F" w14:textId="77777777" w:rsidR="00A84A67" w:rsidRPr="00B60588" w:rsidRDefault="00A84A67" w:rsidP="00E17AB2">
      <w:pPr>
        <w:ind w:left="644" w:right="26" w:hanging="360"/>
        <w:rPr>
          <w:rFonts w:asciiTheme="minorHAnsi" w:hAnsiTheme="minorHAnsi" w:cstheme="minorHAnsi"/>
          <w:bCs/>
          <w:sz w:val="20"/>
          <w:szCs w:val="20"/>
          <w:lang w:val="el-GR"/>
        </w:rPr>
      </w:pPr>
    </w:p>
    <w:p w14:paraId="3A517261" w14:textId="77777777" w:rsidR="00E17AB2" w:rsidRPr="00B60588" w:rsidRDefault="00E17AB2" w:rsidP="00E17AB2">
      <w:pPr>
        <w:ind w:left="644" w:right="26" w:hanging="360"/>
        <w:rPr>
          <w:rFonts w:asciiTheme="minorHAnsi" w:hAnsiTheme="minorHAnsi" w:cstheme="minorHAnsi"/>
          <w:bCs/>
          <w:sz w:val="20"/>
          <w:szCs w:val="20"/>
          <w:lang w:val="el-GR"/>
        </w:rPr>
      </w:pPr>
    </w:p>
    <w:p w14:paraId="619DD338" w14:textId="77777777" w:rsidR="00E17AB2" w:rsidRPr="00664146" w:rsidRDefault="00A84A67" w:rsidP="00E17AB2">
      <w:pPr>
        <w:ind w:left="644" w:right="26" w:hanging="360"/>
        <w:rPr>
          <w:rFonts w:asciiTheme="minorHAnsi" w:hAnsiTheme="minorHAnsi" w:cstheme="minorHAnsi"/>
          <w:bCs/>
          <w:lang w:val="el-GR"/>
        </w:rPr>
      </w:pPr>
      <w:r w:rsidRPr="00664146">
        <w:rPr>
          <w:rFonts w:asciiTheme="minorHAnsi" w:hAnsiTheme="minorHAnsi" w:cstheme="minorHAnsi"/>
          <w:bCs/>
          <w:lang w:val="el-GR"/>
        </w:rPr>
        <w:br w:type="page"/>
      </w:r>
    </w:p>
    <w:p w14:paraId="7EBCFF54" w14:textId="77777777" w:rsidR="00605C3C" w:rsidRPr="00664146" w:rsidRDefault="008F33C0" w:rsidP="00605C3C">
      <w:pPr>
        <w:ind w:left="644" w:right="26" w:hanging="360"/>
        <w:rPr>
          <w:rFonts w:asciiTheme="minorHAnsi" w:hAnsiTheme="minorHAnsi" w:cstheme="minorHAnsi"/>
          <w:b/>
          <w:bCs/>
          <w:sz w:val="28"/>
          <w:szCs w:val="28"/>
          <w:lang w:val="el-GR"/>
        </w:rPr>
      </w:pPr>
      <w:r w:rsidRPr="00664146">
        <w:rPr>
          <w:rFonts w:asciiTheme="minorHAnsi" w:hAnsiTheme="minorHAnsi" w:cstheme="minorHAnsi"/>
          <w:b/>
          <w:bCs/>
          <w:sz w:val="28"/>
          <w:szCs w:val="28"/>
          <w:lang w:val="el-GR"/>
        </w:rPr>
        <w:lastRenderedPageBreak/>
        <w:t>12. Παραρτήματα</w:t>
      </w:r>
    </w:p>
    <w:p w14:paraId="339C409D" w14:textId="77777777" w:rsidR="008F33C0" w:rsidRPr="00664146" w:rsidRDefault="008F33C0" w:rsidP="00605C3C">
      <w:pPr>
        <w:ind w:left="644" w:right="26" w:hanging="360"/>
        <w:rPr>
          <w:rFonts w:asciiTheme="minorHAnsi" w:hAnsiTheme="minorHAnsi" w:cstheme="minorHAnsi"/>
          <w:b/>
          <w:bCs/>
          <w:sz w:val="28"/>
          <w:szCs w:val="28"/>
          <w:lang w:val="el-GR"/>
        </w:rPr>
      </w:pPr>
    </w:p>
    <w:p w14:paraId="0C678DB2" w14:textId="77777777" w:rsidR="008F33C0" w:rsidRPr="00664146" w:rsidRDefault="008F33C0" w:rsidP="008F33C0">
      <w:pPr>
        <w:pStyle w:val="a3"/>
        <w:rPr>
          <w:rFonts w:asciiTheme="minorHAnsi" w:hAnsiTheme="minorHAnsi" w:cstheme="minorHAnsi"/>
          <w:i/>
          <w:iCs/>
          <w:sz w:val="20"/>
        </w:rPr>
      </w:pPr>
      <w:r w:rsidRPr="00664146">
        <w:rPr>
          <w:rFonts w:asciiTheme="minorHAnsi" w:hAnsiTheme="minorHAnsi" w:cstheme="minorHAnsi"/>
          <w:i/>
          <w:iCs/>
          <w:sz w:val="20"/>
        </w:rPr>
        <w:t xml:space="preserve">Στην Ενότητα αυτή το Τμήμα μπορεί, αν το επιθυμεί, να παραθέσει οποιαδήποτε στοιχεία θεωρεί ότι θα είναι χρήσιμα στην Επιτροπή Εξωτερικής Αξιολόγησης και τα οποία ενδεχομένως δεν καλύπτονται επαρκώς στο κυρίως σώμα της Έκθεσης. </w:t>
      </w:r>
    </w:p>
    <w:p w14:paraId="7BB3A427" w14:textId="77777777" w:rsidR="008F33C0" w:rsidRPr="00664146" w:rsidRDefault="008F33C0" w:rsidP="008F33C0">
      <w:pPr>
        <w:pStyle w:val="a3"/>
        <w:rPr>
          <w:rFonts w:asciiTheme="minorHAnsi" w:hAnsiTheme="minorHAnsi" w:cstheme="minorHAnsi"/>
          <w:i/>
          <w:iCs/>
          <w:sz w:val="20"/>
        </w:rPr>
      </w:pPr>
    </w:p>
    <w:p w14:paraId="35AD58BD" w14:textId="77777777" w:rsidR="008F33C0" w:rsidRPr="00664146" w:rsidRDefault="008F33C0" w:rsidP="008F33C0">
      <w:pPr>
        <w:pStyle w:val="a3"/>
        <w:rPr>
          <w:rFonts w:asciiTheme="minorHAnsi" w:hAnsiTheme="minorHAnsi" w:cstheme="minorHAnsi"/>
          <w:i/>
          <w:iCs/>
          <w:sz w:val="20"/>
        </w:rPr>
      </w:pPr>
      <w:r w:rsidRPr="00664146">
        <w:rPr>
          <w:rFonts w:asciiTheme="minorHAnsi" w:hAnsiTheme="minorHAnsi" w:cstheme="minorHAnsi"/>
          <w:i/>
          <w:iCs/>
          <w:sz w:val="20"/>
        </w:rPr>
        <w:t xml:space="preserve">Σε κάθε περίπτωση, στα Παραρτήματα αναμένεται οπωσδήποτε να περιληφθεί ο Οδηγός Σπουδών του Τμήματος και </w:t>
      </w:r>
      <w:r w:rsidR="00862A91" w:rsidRPr="00664146">
        <w:rPr>
          <w:rFonts w:asciiTheme="minorHAnsi" w:hAnsiTheme="minorHAnsi" w:cstheme="minorHAnsi"/>
          <w:i/>
          <w:iCs/>
          <w:sz w:val="20"/>
        </w:rPr>
        <w:t xml:space="preserve">πλήρης </w:t>
      </w:r>
      <w:r w:rsidRPr="00664146">
        <w:rPr>
          <w:rFonts w:asciiTheme="minorHAnsi" w:hAnsiTheme="minorHAnsi" w:cstheme="minorHAnsi"/>
          <w:i/>
          <w:iCs/>
          <w:sz w:val="20"/>
        </w:rPr>
        <w:t xml:space="preserve"> κατάλογος των επιστημονικών δημοσιεύσεων των μελών του Τμήματος κατά την τελευταία πενταετία.</w:t>
      </w:r>
    </w:p>
    <w:p w14:paraId="56322C24" w14:textId="77777777" w:rsidR="008F33C0" w:rsidRPr="00664146" w:rsidRDefault="008F33C0" w:rsidP="008F33C0">
      <w:pPr>
        <w:pStyle w:val="a3"/>
        <w:rPr>
          <w:rFonts w:asciiTheme="minorHAnsi" w:hAnsiTheme="minorHAnsi" w:cstheme="minorHAnsi"/>
          <w:i/>
          <w:iCs/>
          <w:sz w:val="20"/>
        </w:rPr>
      </w:pPr>
    </w:p>
    <w:p w14:paraId="5DD446FB" w14:textId="77777777" w:rsidR="008F33C0" w:rsidRPr="00664146" w:rsidRDefault="008F33C0" w:rsidP="008F33C0">
      <w:pPr>
        <w:pStyle w:val="a3"/>
        <w:rPr>
          <w:rFonts w:asciiTheme="minorHAnsi" w:hAnsiTheme="minorHAnsi" w:cstheme="minorHAnsi"/>
          <w:i/>
          <w:iCs/>
          <w:sz w:val="20"/>
        </w:rPr>
      </w:pPr>
    </w:p>
    <w:sectPr w:rsidR="008F33C0" w:rsidRPr="00664146" w:rsidSect="00787844">
      <w:pgSz w:w="16838" w:h="11906" w:orient="landscape" w:code="9"/>
      <w:pgMar w:top="990" w:right="1134" w:bottom="1304" w:left="158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1E0E" w14:textId="77777777" w:rsidR="00FA15CC" w:rsidRDefault="00FA15CC">
      <w:r>
        <w:separator/>
      </w:r>
    </w:p>
  </w:endnote>
  <w:endnote w:type="continuationSeparator" w:id="0">
    <w:p w14:paraId="0AC726EB" w14:textId="77777777" w:rsidR="00FA15CC" w:rsidRDefault="00FA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264C" w14:textId="275DDAB8" w:rsidR="00F55F93" w:rsidRDefault="00F55F93">
    <w:pPr>
      <w:pStyle w:val="aa"/>
      <w:pBdr>
        <w:top w:val="single" w:sz="4" w:space="1" w:color="auto"/>
      </w:pBdr>
      <w:tabs>
        <w:tab w:val="clear" w:pos="8306"/>
        <w:tab w:val="right" w:pos="8820"/>
      </w:tabs>
      <w:ind w:right="-600"/>
      <w:rPr>
        <w:color w:val="808080"/>
        <w:sz w:val="16"/>
        <w:lang w:val="el-GR"/>
      </w:rPr>
    </w:pPr>
    <w:r>
      <w:rPr>
        <w:i/>
        <w:iCs/>
        <w:color w:val="808080"/>
        <w:sz w:val="16"/>
        <w:lang w:val="el-GR"/>
      </w:rPr>
      <w:t xml:space="preserve">Έκθεση Εσωτερικής Αξιολόγησης </w:t>
    </w:r>
    <w:r w:rsidR="00916802">
      <w:rPr>
        <w:i/>
        <w:iCs/>
        <w:color w:val="808080"/>
        <w:sz w:val="16"/>
        <w:lang w:val="el-GR"/>
      </w:rPr>
      <w:t xml:space="preserve"> Ακαδ. </w:t>
    </w:r>
    <w:r w:rsidR="00CA443D">
      <w:rPr>
        <w:i/>
        <w:iCs/>
        <w:color w:val="808080"/>
        <w:sz w:val="16"/>
        <w:lang w:val="el-GR"/>
      </w:rPr>
      <w:t>Έ</w:t>
    </w:r>
    <w:r w:rsidR="00916802">
      <w:rPr>
        <w:i/>
        <w:iCs/>
        <w:color w:val="808080"/>
        <w:sz w:val="16"/>
        <w:lang w:val="el-GR"/>
      </w:rPr>
      <w:t>τους</w:t>
    </w:r>
    <w:r w:rsidR="00CA443D">
      <w:rPr>
        <w:i/>
        <w:iCs/>
        <w:color w:val="808080"/>
        <w:sz w:val="16"/>
        <w:lang w:val="el-GR"/>
      </w:rPr>
      <w:t xml:space="preserve"> 2023-2024</w:t>
    </w:r>
    <w:r>
      <w:rPr>
        <w:i/>
        <w:iCs/>
        <w:color w:val="808080"/>
        <w:sz w:val="16"/>
        <w:lang w:val="el-GR"/>
      </w:rPr>
      <w:t xml:space="preserve">                                                           </w:t>
    </w:r>
    <w:r>
      <w:rPr>
        <w:i/>
        <w:iCs/>
        <w:color w:val="808080"/>
        <w:sz w:val="16"/>
        <w:lang w:val="el-GR"/>
      </w:rPr>
      <w:tab/>
    </w:r>
    <w:r>
      <w:rPr>
        <w:i/>
        <w:iCs/>
        <w:color w:val="808080"/>
        <w:sz w:val="16"/>
        <w:lang w:val="el-GR"/>
      </w:rPr>
      <w:tab/>
    </w:r>
  </w:p>
  <w:p w14:paraId="236DEA2F" w14:textId="77777777" w:rsidR="00F55F93" w:rsidRDefault="00F55F93">
    <w:pPr>
      <w:pStyle w:val="aa"/>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244A" w14:textId="77777777" w:rsidR="00FA15CC" w:rsidRDefault="00FA15CC">
      <w:r>
        <w:separator/>
      </w:r>
    </w:p>
  </w:footnote>
  <w:footnote w:type="continuationSeparator" w:id="0">
    <w:p w14:paraId="5EB3F6CF" w14:textId="77777777" w:rsidR="00FA15CC" w:rsidRDefault="00FA15CC">
      <w:r>
        <w:continuationSeparator/>
      </w:r>
    </w:p>
  </w:footnote>
  <w:footnote w:id="1">
    <w:p w14:paraId="5DDDC747" w14:textId="77777777" w:rsidR="00F55F93" w:rsidRPr="00424893" w:rsidRDefault="00F55F93" w:rsidP="00DC122E">
      <w:pPr>
        <w:pStyle w:val="a4"/>
        <w:rPr>
          <w:lang w:val="el-GR"/>
        </w:rPr>
      </w:pPr>
      <w:r w:rsidRPr="00424893">
        <w:rPr>
          <w:rStyle w:val="a5"/>
        </w:rPr>
        <w:footnoteRef/>
      </w:r>
      <w:r w:rsidRPr="00424893">
        <w:rPr>
          <w:lang w:val="el-GR"/>
        </w:rPr>
        <w:t xml:space="preserve"> Συμπληρώστε, στην Ενότητα 11, τον πίνακα 1. </w:t>
      </w:r>
    </w:p>
  </w:footnote>
  <w:footnote w:id="2">
    <w:p w14:paraId="2032CB1B" w14:textId="77777777" w:rsidR="00F55F93" w:rsidRPr="00424893" w:rsidRDefault="00F55F93" w:rsidP="00DC122E">
      <w:pPr>
        <w:pStyle w:val="a4"/>
        <w:rPr>
          <w:lang w:val="el-GR"/>
        </w:rPr>
      </w:pPr>
      <w:r w:rsidRPr="00424893">
        <w:rPr>
          <w:rStyle w:val="a5"/>
        </w:rPr>
        <w:footnoteRef/>
      </w:r>
      <w:r w:rsidRPr="00424893">
        <w:rPr>
          <w:lang w:val="el-GR"/>
        </w:rPr>
        <w:t xml:space="preserve"> Συμπληρώστε, στην Ενότητα 11, τους πίνακες 2 και 3. </w:t>
      </w:r>
    </w:p>
  </w:footnote>
  <w:footnote w:id="3">
    <w:p w14:paraId="57A69C41" w14:textId="77777777" w:rsidR="00F55F93" w:rsidRPr="00424893" w:rsidRDefault="00F55F93" w:rsidP="009B1044">
      <w:pPr>
        <w:pStyle w:val="a4"/>
        <w:rPr>
          <w:lang w:val="el-GR"/>
        </w:rPr>
      </w:pPr>
      <w:r w:rsidRPr="00424893">
        <w:rPr>
          <w:rStyle w:val="a5"/>
        </w:rPr>
        <w:footnoteRef/>
      </w:r>
      <w:r w:rsidRPr="00424893">
        <w:rPr>
          <w:lang w:val="el-GR"/>
        </w:rPr>
        <w:t xml:space="preserve"> Συμπληρώστε τους πίνακες 12.1 και 12.2.</w:t>
      </w:r>
    </w:p>
  </w:footnote>
  <w:footnote w:id="4">
    <w:p w14:paraId="2DC55476" w14:textId="77777777" w:rsidR="00F55F93" w:rsidRPr="00424893" w:rsidRDefault="00F55F93" w:rsidP="00913936">
      <w:pPr>
        <w:pStyle w:val="a4"/>
        <w:jc w:val="both"/>
        <w:rPr>
          <w:lang w:val="el-GR"/>
        </w:rPr>
      </w:pPr>
      <w:r w:rsidRPr="00424893">
        <w:rPr>
          <w:rStyle w:val="a5"/>
        </w:rPr>
        <w:footnoteRef/>
      </w:r>
      <w:r w:rsidRPr="00424893">
        <w:rPr>
          <w:lang w:val="el-GR"/>
        </w:rPr>
        <w:t xml:space="preserve"> Στην περίπτωση που στο Τμήμα λειτουργούν περισσότερα από ένα Προγράμματα Μεταπτυχιακών Σπουδών η ενότητα αυτή πρέπει να επαναληφθεί για καθένα από τα ΠΜΣ. </w:t>
      </w:r>
    </w:p>
  </w:footnote>
  <w:footnote w:id="5">
    <w:p w14:paraId="06460D76" w14:textId="77777777" w:rsidR="00F55F93" w:rsidRPr="00424893" w:rsidRDefault="00F55F93" w:rsidP="00F87FDC">
      <w:pPr>
        <w:pStyle w:val="a4"/>
        <w:jc w:val="both"/>
        <w:rPr>
          <w:lang w:val="el-GR"/>
        </w:rPr>
      </w:pPr>
      <w:r w:rsidRPr="00424893">
        <w:rPr>
          <w:rStyle w:val="a5"/>
        </w:rPr>
        <w:footnoteRef/>
      </w:r>
      <w:r w:rsidRPr="00424893">
        <w:rPr>
          <w:lang w:val="el-GR"/>
        </w:rPr>
        <w:t xml:space="preserve"> Συμπληρώνεται μόνο στην περίπτωση λειτουργίας </w:t>
      </w:r>
      <w:proofErr w:type="spellStart"/>
      <w:r w:rsidRPr="00424893">
        <w:rPr>
          <w:lang w:val="el-GR"/>
        </w:rPr>
        <w:t>Διατμηματικού</w:t>
      </w:r>
      <w:proofErr w:type="spellEnd"/>
      <w:r w:rsidRPr="00424893">
        <w:rPr>
          <w:lang w:val="el-GR"/>
        </w:rPr>
        <w:t xml:space="preserve"> ή </w:t>
      </w:r>
      <w:proofErr w:type="spellStart"/>
      <w:r w:rsidRPr="00424893">
        <w:rPr>
          <w:lang w:val="el-GR"/>
        </w:rPr>
        <w:t>Διιδρυματικού</w:t>
      </w:r>
      <w:proofErr w:type="spellEnd"/>
      <w:r w:rsidRPr="00424893">
        <w:rPr>
          <w:lang w:val="el-GR"/>
        </w:rPr>
        <w:t xml:space="preserve"> Προγράμματος Μεταπτυχιακών Σπουδών.</w:t>
      </w:r>
    </w:p>
  </w:footnote>
  <w:footnote w:id="6">
    <w:p w14:paraId="487F0C22" w14:textId="77777777" w:rsidR="00F55F93" w:rsidRPr="00424893" w:rsidRDefault="00F55F93">
      <w:pPr>
        <w:pStyle w:val="a4"/>
        <w:rPr>
          <w:lang w:val="el-GR"/>
        </w:rPr>
      </w:pPr>
      <w:r w:rsidRPr="00424893">
        <w:rPr>
          <w:rStyle w:val="a5"/>
        </w:rPr>
        <w:footnoteRef/>
      </w:r>
      <w:r w:rsidRPr="00424893">
        <w:rPr>
          <w:lang w:val="el-GR"/>
        </w:rPr>
        <w:t xml:space="preserve"> Συμπληρώστε τους Πίνακες 13.1 και 13.2. </w:t>
      </w:r>
    </w:p>
  </w:footnote>
  <w:footnote w:id="7">
    <w:p w14:paraId="4D014AE5" w14:textId="77777777" w:rsidR="00F55F93" w:rsidRPr="00424893" w:rsidRDefault="00F55F93" w:rsidP="00F87FDC">
      <w:pPr>
        <w:pStyle w:val="a4"/>
        <w:jc w:val="both"/>
        <w:rPr>
          <w:lang w:val="el-GR"/>
        </w:rPr>
      </w:pPr>
      <w:r w:rsidRPr="00424893">
        <w:rPr>
          <w:rStyle w:val="a5"/>
        </w:rPr>
        <w:footnoteRef/>
      </w:r>
      <w:r w:rsidRPr="00424893">
        <w:rPr>
          <w:lang w:val="el-GR"/>
        </w:rPr>
        <w:t xml:space="preserve"> Συμπληρώστε τον Πίνακα 4. </w:t>
      </w:r>
    </w:p>
  </w:footnote>
  <w:footnote w:id="8">
    <w:p w14:paraId="45A3052A" w14:textId="77777777" w:rsidR="00F55F93" w:rsidRPr="00424893" w:rsidRDefault="00F55F93" w:rsidP="00F87FDC">
      <w:pPr>
        <w:pStyle w:val="a4"/>
        <w:rPr>
          <w:color w:val="FF0000"/>
          <w:lang w:val="el-GR"/>
        </w:rPr>
      </w:pPr>
      <w:r w:rsidRPr="00424893">
        <w:rPr>
          <w:rStyle w:val="a5"/>
        </w:rPr>
        <w:footnoteRef/>
      </w:r>
      <w:r w:rsidRPr="00424893">
        <w:rPr>
          <w:lang w:val="el-GR"/>
        </w:rPr>
        <w:t xml:space="preserve"> Η ερώτηση αυτή μπορεί να απαντηθεί με βάση τα στοιχεία που συμπληρώσατε στον Πίνακα 4.</w:t>
      </w:r>
    </w:p>
  </w:footnote>
  <w:footnote w:id="9">
    <w:p w14:paraId="1A09EB29" w14:textId="77777777" w:rsidR="00F55F93" w:rsidRPr="00424893" w:rsidRDefault="00F55F93" w:rsidP="00F87FDC">
      <w:pPr>
        <w:pStyle w:val="a4"/>
        <w:rPr>
          <w:lang w:val="el-GR"/>
        </w:rPr>
      </w:pPr>
      <w:r w:rsidRPr="00424893">
        <w:rPr>
          <w:rStyle w:val="a5"/>
        </w:rPr>
        <w:footnoteRef/>
      </w:r>
      <w:r w:rsidRPr="00424893">
        <w:rPr>
          <w:lang w:val="el-GR"/>
        </w:rPr>
        <w:t xml:space="preserve"> Συμπληρώστε τον Πίνακα 5.</w:t>
      </w:r>
    </w:p>
  </w:footnote>
  <w:footnote w:id="10">
    <w:p w14:paraId="57D5D777" w14:textId="77777777" w:rsidR="00F55F93" w:rsidRPr="00424893" w:rsidRDefault="00F55F93" w:rsidP="00EF4CB2">
      <w:pPr>
        <w:pStyle w:val="a4"/>
        <w:rPr>
          <w:lang w:val="el-GR"/>
        </w:rPr>
      </w:pPr>
      <w:r w:rsidRPr="00424893">
        <w:rPr>
          <w:rStyle w:val="a5"/>
        </w:rPr>
        <w:footnoteRef/>
      </w:r>
      <w:r w:rsidRPr="00424893">
        <w:rPr>
          <w:lang w:val="el-GR"/>
        </w:rPr>
        <w:t xml:space="preserve"> Συμπληρώστε τους Πίνακες 6 και 7.</w:t>
      </w:r>
    </w:p>
  </w:footnote>
  <w:footnote w:id="11">
    <w:p w14:paraId="41B7D47C" w14:textId="77777777" w:rsidR="00F55F93" w:rsidRPr="00424893" w:rsidRDefault="00F55F93" w:rsidP="00BB4F4B">
      <w:pPr>
        <w:pStyle w:val="a4"/>
        <w:rPr>
          <w:lang w:val="el-GR"/>
        </w:rPr>
      </w:pPr>
      <w:r w:rsidRPr="00424893">
        <w:rPr>
          <w:rStyle w:val="a5"/>
        </w:rPr>
        <w:footnoteRef/>
      </w:r>
      <w:r w:rsidRPr="00424893">
        <w:rPr>
          <w:lang w:val="el-GR"/>
        </w:rPr>
        <w:t xml:space="preserve"> Συμπληρώστε τον Πίνακα 9.</w:t>
      </w:r>
    </w:p>
  </w:footnote>
  <w:footnote w:id="12">
    <w:p w14:paraId="445F743C" w14:textId="77777777" w:rsidR="00ED4206" w:rsidRPr="00424893" w:rsidRDefault="00ED4206" w:rsidP="000C6C3C">
      <w:pPr>
        <w:pStyle w:val="a4"/>
        <w:rPr>
          <w:lang w:val="el-GR"/>
        </w:rPr>
      </w:pPr>
      <w:r w:rsidRPr="00424893">
        <w:rPr>
          <w:rStyle w:val="a5"/>
        </w:rPr>
        <w:footnoteRef/>
      </w:r>
      <w:r w:rsidRPr="00424893">
        <w:rPr>
          <w:lang w:val="el-GR"/>
        </w:rPr>
        <w:t xml:space="preserve"> Συμπληρώστε τον Πίνακα 15.</w:t>
      </w:r>
    </w:p>
  </w:footnote>
  <w:footnote w:id="13">
    <w:p w14:paraId="1CFAFDD0" w14:textId="77777777" w:rsidR="00ED4206" w:rsidRPr="00424893" w:rsidRDefault="00ED4206" w:rsidP="000C6C3C">
      <w:pPr>
        <w:pStyle w:val="a4"/>
        <w:rPr>
          <w:lang w:val="el-GR"/>
        </w:rPr>
      </w:pPr>
      <w:r w:rsidRPr="00424893">
        <w:rPr>
          <w:rStyle w:val="a5"/>
        </w:rPr>
        <w:footnoteRef/>
      </w:r>
      <w:r w:rsidRPr="00424893">
        <w:rPr>
          <w:lang w:val="el-GR"/>
        </w:rPr>
        <w:t xml:space="preserve"> Συμπληρώστε, στην Ενότητα 11, τον Πίνακα 16.</w:t>
      </w:r>
    </w:p>
  </w:footnote>
  <w:footnote w:id="14">
    <w:p w14:paraId="6540A691" w14:textId="77777777" w:rsidR="00905964" w:rsidRPr="00BE74A3" w:rsidRDefault="00905964" w:rsidP="00905964">
      <w:pPr>
        <w:ind w:right="26"/>
        <w:rPr>
          <w:lang w:val="el-GR"/>
        </w:rPr>
      </w:pPr>
      <w:r w:rsidRPr="00E511C8">
        <w:rPr>
          <w:rStyle w:val="a5"/>
        </w:rPr>
        <w:footnoteRef/>
      </w:r>
      <w:r w:rsidRPr="00BE74A3">
        <w:rPr>
          <w:lang w:val="el-GR"/>
        </w:rPr>
        <w:t xml:space="preserve"> </w:t>
      </w:r>
      <w:r w:rsidRPr="00BE74A3">
        <w:rPr>
          <w:bCs/>
          <w:lang w:val="el-GR"/>
        </w:rPr>
        <w:t>Όπου Κ = Κανονική διάρκεια σπουδών (σε έτη) στο Τμήμα  (π.χ. αν η κανονική διάρκεια σπουδών είναι 4 έτη, τότε Κ=4 έτη, Κ+1=5 έτη, Κ+2=6 έτη,..., Κ+6=10 έτη).</w:t>
      </w:r>
    </w:p>
  </w:footnote>
  <w:footnote w:id="15">
    <w:p w14:paraId="4E4275AF" w14:textId="77777777" w:rsidR="00F55F93" w:rsidRPr="00424893" w:rsidRDefault="00F55F93" w:rsidP="00B672CB">
      <w:pPr>
        <w:ind w:right="890"/>
        <w:rPr>
          <w:sz w:val="20"/>
          <w:szCs w:val="20"/>
          <w:lang w:val="el-GR"/>
        </w:rPr>
      </w:pPr>
      <w:r w:rsidRPr="00424893">
        <w:rPr>
          <w:sz w:val="20"/>
          <w:szCs w:val="20"/>
          <w:vertAlign w:val="superscript"/>
        </w:rPr>
        <w:footnoteRef/>
      </w:r>
      <w:r w:rsidRPr="00424893">
        <w:rPr>
          <w:sz w:val="20"/>
          <w:szCs w:val="20"/>
          <w:lang w:val="el-GR"/>
        </w:rPr>
        <w:t xml:space="preserve">  Σε περίπτωση περισσοτέρων του ενός ΠΜΣ συμπληρώνεται ένας πίνακας για κάθε ΠΜΣ.</w:t>
      </w:r>
    </w:p>
  </w:footnote>
  <w:footnote w:id="16">
    <w:p w14:paraId="66A993A9" w14:textId="77777777" w:rsidR="00F55F93" w:rsidRPr="00424893" w:rsidRDefault="00F55F93" w:rsidP="00B672CB">
      <w:pPr>
        <w:pStyle w:val="a4"/>
        <w:rPr>
          <w:lang w:val="el-GR"/>
        </w:rPr>
      </w:pPr>
      <w:r w:rsidRPr="00424893">
        <w:rPr>
          <w:rStyle w:val="a5"/>
        </w:rPr>
        <w:footnoteRef/>
      </w:r>
      <w:r w:rsidRPr="00424893">
        <w:rPr>
          <w:lang w:val="el-GR"/>
        </w:rPr>
        <w:t xml:space="preserve"> Καταγράψτε τα μαθήματα με τη σειρά που ορίζεται στο </w:t>
      </w:r>
      <w:r w:rsidRPr="00424893">
        <w:rPr>
          <w:i/>
          <w:lang w:val="el-GR"/>
        </w:rPr>
        <w:t>Πρόγραμμα Σπουδών</w:t>
      </w:r>
      <w:r w:rsidRPr="00424893">
        <w:rPr>
          <w:lang w:val="el-GR"/>
        </w:rPr>
        <w:t xml:space="preserve"> (δηλ. 1</w:t>
      </w:r>
      <w:r w:rsidRPr="00424893">
        <w:rPr>
          <w:vertAlign w:val="superscript"/>
          <w:lang w:val="el-GR"/>
        </w:rPr>
        <w:t>ου</w:t>
      </w:r>
      <w:r w:rsidRPr="00424893">
        <w:rPr>
          <w:lang w:val="el-GR"/>
        </w:rPr>
        <w:t>, 2</w:t>
      </w:r>
      <w:r w:rsidRPr="00424893">
        <w:rPr>
          <w:vertAlign w:val="superscript"/>
          <w:lang w:val="el-GR"/>
        </w:rPr>
        <w:t>ου</w:t>
      </w:r>
      <w:r w:rsidRPr="00424893">
        <w:rPr>
          <w:lang w:val="el-GR"/>
        </w:rPr>
        <w:t>, 3</w:t>
      </w:r>
      <w:r w:rsidRPr="00424893">
        <w:rPr>
          <w:vertAlign w:val="superscript"/>
          <w:lang w:val="el-GR"/>
        </w:rPr>
        <w:t>ου</w:t>
      </w:r>
      <w:r w:rsidRPr="00424893">
        <w:rPr>
          <w:lang w:val="el-GR"/>
        </w:rPr>
        <w:t xml:space="preserve"> κ.ο.κ. εξαμήνου).</w:t>
      </w:r>
    </w:p>
  </w:footnote>
  <w:footnote w:id="17">
    <w:p w14:paraId="1292B97A" w14:textId="77777777" w:rsidR="00F55F93" w:rsidRPr="00424893" w:rsidRDefault="00F55F93" w:rsidP="00B672CB">
      <w:pPr>
        <w:pStyle w:val="a4"/>
        <w:rPr>
          <w:lang w:val="el-GR"/>
        </w:rPr>
      </w:pPr>
      <w:r w:rsidRPr="00424893">
        <w:rPr>
          <w:rStyle w:val="a5"/>
        </w:rPr>
        <w:footnoteRef/>
      </w:r>
      <w:r w:rsidRPr="00424893">
        <w:rPr>
          <w:lang w:val="el-GR"/>
        </w:rPr>
        <w:t xml:space="preserve"> Σημειώστε την ηλεκτρονική διεύθυνση του μαθήματος, αν υπάρχει.</w:t>
      </w:r>
    </w:p>
  </w:footnote>
  <w:footnote w:id="18">
    <w:p w14:paraId="21E23332" w14:textId="77777777" w:rsidR="00F55F93" w:rsidRPr="00424893" w:rsidRDefault="00F55F93" w:rsidP="00B672CB">
      <w:pPr>
        <w:pStyle w:val="a4"/>
        <w:rPr>
          <w:lang w:val="el-GR"/>
        </w:rPr>
      </w:pPr>
      <w:r w:rsidRPr="00424893">
        <w:rPr>
          <w:rStyle w:val="a5"/>
        </w:rPr>
        <w:footnoteRef/>
      </w:r>
      <w:r w:rsidRPr="00424893">
        <w:rPr>
          <w:lang w:val="el-GR"/>
        </w:rPr>
        <w:t xml:space="preserve"> Σημειώστε τη σελίδα </w:t>
      </w:r>
      <w:r w:rsidRPr="00424893">
        <w:rPr>
          <w:i/>
          <w:lang w:val="el-GR"/>
        </w:rPr>
        <w:t>του Οδηγού Σπουδών</w:t>
      </w:r>
      <w:r w:rsidRPr="00424893">
        <w:rPr>
          <w:lang w:val="el-GR"/>
        </w:rPr>
        <w:t xml:space="preserve"> (αν υπάρχει), όπου περιγράφονται οι στόχοι, η ύλη και ο τρόπος διδασκαλίας και εξέτασης του μαθήματος.</w:t>
      </w:r>
    </w:p>
  </w:footnote>
  <w:footnote w:id="19">
    <w:p w14:paraId="7DD2CFA4" w14:textId="77777777" w:rsidR="00F55F93" w:rsidRPr="00424893" w:rsidRDefault="00F55F93" w:rsidP="00B672CB">
      <w:pPr>
        <w:pStyle w:val="a4"/>
        <w:rPr>
          <w:lang w:val="el-GR"/>
        </w:rPr>
      </w:pPr>
      <w:r w:rsidRPr="00424893">
        <w:rPr>
          <w:rStyle w:val="a5"/>
        </w:rPr>
        <w:footnoteRef/>
      </w:r>
      <w:r w:rsidRPr="00424893">
        <w:rPr>
          <w:lang w:val="el-GR"/>
        </w:rPr>
        <w:t xml:space="preserve"> Σημειώστε με την υποδεικνυόμενη συντομογραφία σε ποιο από τα δύο εξάμηνα (ή και στα δύο) της Εσωτερικής Αξιολόγησης διδάχθηκε το συγκεκριμένο μάθημα.</w:t>
      </w:r>
    </w:p>
  </w:footnote>
  <w:footnote w:id="20">
    <w:p w14:paraId="1B74B58D" w14:textId="77777777" w:rsidR="00F55F93" w:rsidRPr="00424893" w:rsidRDefault="00F55F93" w:rsidP="00B672CB">
      <w:pPr>
        <w:pStyle w:val="a4"/>
        <w:rPr>
          <w:lang w:val="el-GR"/>
        </w:rPr>
      </w:pPr>
      <w:r w:rsidRPr="00424893">
        <w:rPr>
          <w:rStyle w:val="a5"/>
        </w:rPr>
        <w:footnoteRef/>
      </w:r>
      <w:r w:rsidRPr="00424893">
        <w:rPr>
          <w:lang w:val="el-GR"/>
        </w:rPr>
        <w:t xml:space="preserve"> Αν η απάντηση είναι θετική, σημειώστε τον αριθμό των φοιτητών που συμπλήρωσαν τα </w:t>
      </w:r>
      <w:proofErr w:type="spellStart"/>
      <w:r w:rsidRPr="00424893">
        <w:rPr>
          <w:lang w:val="el-GR"/>
        </w:rPr>
        <w:t>ερωτηματόλογια</w:t>
      </w:r>
      <w:proofErr w:type="spellEnd"/>
      <w:r w:rsidRPr="00424893">
        <w:rPr>
          <w:lang w:val="el-GR"/>
        </w:rPr>
        <w:t xml:space="preserve"> </w:t>
      </w:r>
      <w:proofErr w:type="spellStart"/>
      <w:r w:rsidRPr="00424893">
        <w:rPr>
          <w:lang w:val="el-GR"/>
        </w:rPr>
        <w:t>γι’αυτό</w:t>
      </w:r>
      <w:proofErr w:type="spellEnd"/>
      <w:r w:rsidRPr="00424893">
        <w:rPr>
          <w:lang w:val="el-GR"/>
        </w:rPr>
        <w:t xml:space="preserve"> το μάθημα. Αν το μάθημα ΔΕΝ αξιολογήθηκε. Αφήστε το πεδίο κενό. Επίσης, περιγράψτε στην </w:t>
      </w:r>
      <w:r w:rsidRPr="00424893">
        <w:rPr>
          <w:i/>
          <w:lang w:val="el-GR"/>
        </w:rPr>
        <w:t>Έκθεση Εσωτερικής Αξιολόγησης</w:t>
      </w:r>
      <w:r w:rsidRPr="00424893">
        <w:rPr>
          <w:lang w:val="el-GR"/>
        </w:rPr>
        <w:t xml:space="preserve"> τα κριτήρια και τους τρόπους αξιολόγησης της διδασκαλίας (προσθέστε στοιχεία της απόδοσης των φοιτητών, στοιχεία που δείχνουν τον βαθμό ικανοποίησης των φοιτητών, με βάση π.χ το ερωτηματολόγιο κατά την αποφοίτηση ή τα αποτελέσματα αξιολόγησης μαθημάτων από τους φοιτητές ή άλλα δεδομένα που αποδεικνύουν την επιτυχία του μαθήματος, καθώς και τυχόν δυσκολίες).</w:t>
      </w:r>
    </w:p>
  </w:footnote>
  <w:footnote w:id="21">
    <w:p w14:paraId="67659625" w14:textId="77777777" w:rsidR="00F55F93" w:rsidRPr="00424893" w:rsidRDefault="00F55F93" w:rsidP="00B672CB">
      <w:pPr>
        <w:pStyle w:val="a4"/>
        <w:rPr>
          <w:lang w:val="el-GR"/>
        </w:rPr>
      </w:pPr>
      <w:r w:rsidRPr="00424893">
        <w:rPr>
          <w:rStyle w:val="a5"/>
        </w:rPr>
        <w:footnoteRef/>
      </w:r>
      <w:r w:rsidRPr="00424893">
        <w:rPr>
          <w:lang w:val="el-GR"/>
        </w:rPr>
        <w:t xml:space="preserve"> Καταγράψτε τα μαθήματα με τη σειρά που ορίζεται στο Πρόγραμμα Σπουδών (δηλ. 1</w:t>
      </w:r>
      <w:r w:rsidRPr="00424893">
        <w:rPr>
          <w:vertAlign w:val="superscript"/>
          <w:lang w:val="el-GR"/>
        </w:rPr>
        <w:t>ου</w:t>
      </w:r>
      <w:r w:rsidRPr="00424893">
        <w:rPr>
          <w:lang w:val="el-GR"/>
        </w:rPr>
        <w:t>, 2</w:t>
      </w:r>
      <w:r w:rsidRPr="00424893">
        <w:rPr>
          <w:vertAlign w:val="superscript"/>
          <w:lang w:val="el-GR"/>
        </w:rPr>
        <w:t>ου</w:t>
      </w:r>
      <w:r w:rsidRPr="00424893">
        <w:rPr>
          <w:lang w:val="el-GR"/>
        </w:rPr>
        <w:t>, 3</w:t>
      </w:r>
      <w:r w:rsidRPr="00424893">
        <w:rPr>
          <w:vertAlign w:val="superscript"/>
          <w:lang w:val="el-GR"/>
        </w:rPr>
        <w:t>ου</w:t>
      </w:r>
      <w:r w:rsidRPr="00424893">
        <w:rPr>
          <w:lang w:val="el-GR"/>
        </w:rPr>
        <w:t xml:space="preserve"> κ.ο.κ. εξαμήνου)</w:t>
      </w:r>
    </w:p>
  </w:footnote>
  <w:footnote w:id="22">
    <w:p w14:paraId="3F3E04EC" w14:textId="77777777" w:rsidR="00F55F93" w:rsidRPr="00424893" w:rsidRDefault="00F55F93" w:rsidP="00B672CB">
      <w:pPr>
        <w:pStyle w:val="a4"/>
        <w:rPr>
          <w:lang w:val="el-GR"/>
        </w:rPr>
      </w:pPr>
      <w:r w:rsidRPr="00424893">
        <w:rPr>
          <w:rStyle w:val="a5"/>
        </w:rPr>
        <w:footnoteRef/>
      </w:r>
      <w:r w:rsidRPr="00424893">
        <w:rPr>
          <w:lang w:val="el-GR"/>
        </w:rPr>
        <w:t xml:space="preserve"> Σε περίπτωση θετικής απάντησης, σημειώστε των αριθμό των ωρών εργαστηρίου.</w:t>
      </w:r>
    </w:p>
  </w:footnote>
  <w:footnote w:id="23">
    <w:p w14:paraId="494FB8C3" w14:textId="77777777" w:rsidR="00F55F93" w:rsidRPr="00424893" w:rsidRDefault="00F55F93" w:rsidP="00B672CB">
      <w:pPr>
        <w:pStyle w:val="a4"/>
        <w:rPr>
          <w:lang w:val="el-GR"/>
        </w:rPr>
      </w:pPr>
      <w:r w:rsidRPr="00424893">
        <w:rPr>
          <w:rStyle w:val="a5"/>
        </w:rPr>
        <w:footnoteRef/>
      </w:r>
      <w:r w:rsidRPr="00424893">
        <w:rPr>
          <w:lang w:val="el-GR"/>
        </w:rPr>
        <w:t xml:space="preserve"> Πέραν των δωρεάν διανεμομένων συγγραμμάτων.</w:t>
      </w:r>
    </w:p>
  </w:footnote>
  <w:footnote w:id="24">
    <w:p w14:paraId="126FE151" w14:textId="77777777" w:rsidR="00F55F93" w:rsidRPr="00424893" w:rsidRDefault="00F55F93" w:rsidP="00B672CB">
      <w:pPr>
        <w:pStyle w:val="a4"/>
        <w:rPr>
          <w:lang w:val="el-GR"/>
        </w:rPr>
      </w:pPr>
      <w:r w:rsidRPr="00424893">
        <w:rPr>
          <w:rStyle w:val="a5"/>
        </w:rPr>
        <w:footnoteRef/>
      </w:r>
      <w:r w:rsidRPr="00424893">
        <w:rPr>
          <w:lang w:val="el-GR"/>
        </w:rPr>
        <w:t xml:space="preserve"> Σημειώστε τον αύξοντα αριθμό του ή των προαπαιτούμενων μαθημάτων, αν υπάρχουν.</w:t>
      </w:r>
    </w:p>
  </w:footnote>
  <w:footnote w:id="25">
    <w:p w14:paraId="6923970C" w14:textId="77777777" w:rsidR="00F55F93" w:rsidRPr="00424893" w:rsidRDefault="00F55F93" w:rsidP="00B672CB">
      <w:pPr>
        <w:pStyle w:val="a3"/>
        <w:rPr>
          <w:sz w:val="20"/>
          <w:szCs w:val="20"/>
        </w:rPr>
      </w:pPr>
      <w:r w:rsidRPr="00424893">
        <w:rPr>
          <w:rStyle w:val="a5"/>
          <w:sz w:val="20"/>
          <w:szCs w:val="20"/>
        </w:rPr>
        <w:footnoteRef/>
      </w:r>
      <w:r w:rsidRPr="00424893">
        <w:rPr>
          <w:sz w:val="20"/>
          <w:szCs w:val="20"/>
        </w:rPr>
        <w:t xml:space="preserve"> Υπάρχουν επαρκή εκπαιδευτικά μέσα, όπως χώροι διδασκαλίας, υπολογιστές, εκπαιδευτικά λογισμικά; Αν η απάντηση είναι αρνητική, δώστε σύντομη αναφορά των ελλείψεων.</w:t>
      </w:r>
    </w:p>
  </w:footnote>
  <w:footnote w:id="26">
    <w:p w14:paraId="15669129" w14:textId="77777777" w:rsidR="00D00476" w:rsidRPr="00424893" w:rsidRDefault="00D00476" w:rsidP="00B672CB">
      <w:pPr>
        <w:pStyle w:val="a4"/>
        <w:rPr>
          <w:lang w:val="el-GR"/>
        </w:rPr>
      </w:pPr>
      <w:r w:rsidRPr="00424893">
        <w:rPr>
          <w:rStyle w:val="a5"/>
        </w:rPr>
        <w:footnoteRef/>
      </w:r>
      <w:r w:rsidRPr="00424893">
        <w:rPr>
          <w:lang w:val="el-GR"/>
        </w:rPr>
        <w:t xml:space="preserve"> Συμπληρώστε όλα τα μαθήματα που περιλαμβάνονται στο πρόγραμμα σπουδών.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39F7" w14:textId="77777777" w:rsidR="00F55F93" w:rsidRDefault="00F55F93" w:rsidP="0025678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6F8036" w14:textId="77777777" w:rsidR="00F55F93" w:rsidRDefault="00F55F9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1460" w14:textId="77777777" w:rsidR="00F55F93" w:rsidRPr="00852249" w:rsidRDefault="00F55F93" w:rsidP="00852249">
    <w:pPr>
      <w:pStyle w:val="a6"/>
      <w:framePr w:wrap="around" w:vAnchor="text" w:hAnchor="page" w:x="6229" w:y="20"/>
      <w:rPr>
        <w:rStyle w:val="a7"/>
        <w:sz w:val="18"/>
      </w:rPr>
    </w:pPr>
    <w:r w:rsidRPr="00852249">
      <w:rPr>
        <w:rStyle w:val="a7"/>
        <w:sz w:val="18"/>
      </w:rPr>
      <w:fldChar w:fldCharType="begin"/>
    </w:r>
    <w:r w:rsidRPr="00852249">
      <w:rPr>
        <w:rStyle w:val="a7"/>
        <w:sz w:val="18"/>
      </w:rPr>
      <w:instrText xml:space="preserve">PAGE  </w:instrText>
    </w:r>
    <w:r w:rsidRPr="00852249">
      <w:rPr>
        <w:rStyle w:val="a7"/>
        <w:sz w:val="18"/>
      </w:rPr>
      <w:fldChar w:fldCharType="separate"/>
    </w:r>
    <w:r w:rsidR="00916802">
      <w:rPr>
        <w:rStyle w:val="a7"/>
        <w:noProof/>
        <w:sz w:val="18"/>
      </w:rPr>
      <w:t>20</w:t>
    </w:r>
    <w:r w:rsidRPr="00852249">
      <w:rPr>
        <w:rStyle w:val="a7"/>
        <w:sz w:val="18"/>
      </w:rPr>
      <w:fldChar w:fldCharType="end"/>
    </w:r>
  </w:p>
  <w:p w14:paraId="1D2D46A6" w14:textId="2ABE5187" w:rsidR="00F55F93" w:rsidRDefault="00315A4F" w:rsidP="00F44F06">
    <w:pPr>
      <w:pStyle w:val="a6"/>
    </w:pPr>
    <w:r>
      <w:rPr>
        <w:noProof/>
      </w:rPr>
      <w:drawing>
        <wp:anchor distT="0" distB="0" distL="114300" distR="114300" simplePos="0" relativeHeight="251660288" behindDoc="0" locked="0" layoutInCell="1" allowOverlap="1" wp14:anchorId="5FE8536C" wp14:editId="2D25CB59">
          <wp:simplePos x="0" y="0"/>
          <wp:positionH relativeFrom="column">
            <wp:posOffset>3261995</wp:posOffset>
          </wp:positionH>
          <wp:positionV relativeFrom="paragraph">
            <wp:posOffset>326390</wp:posOffset>
          </wp:positionV>
          <wp:extent cx="1647825" cy="643255"/>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643255"/>
                  </a:xfrm>
                  <a:prstGeom prst="rect">
                    <a:avLst/>
                  </a:prstGeom>
                </pic:spPr>
              </pic:pic>
            </a:graphicData>
          </a:graphic>
        </wp:anchor>
      </w:drawing>
    </w:r>
    <w:r w:rsidR="00F55F93" w:rsidRPr="00556EF4">
      <w:rPr>
        <w:noProof/>
        <w:lang w:val="el-GR" w:eastAsia="el-GR"/>
      </w:rPr>
      <w:drawing>
        <wp:inline distT="0" distB="0" distL="0" distR="0" wp14:anchorId="29A151E6" wp14:editId="4F1AE17A">
          <wp:extent cx="1818640" cy="1362075"/>
          <wp:effectExtent l="0" t="0" r="0" b="0"/>
          <wp:docPr id="7" name="Εικόνα 7" descr="C:\Users\BIKY\Documents\MEGA\I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C:\Users\BIKY\Documents\MEGA\IHU.jpg"/>
                  <pic:cNvPicPr>
                    <a:picLocks noChangeAspect="1" noChangeArrowheads="1"/>
                  </pic:cNvPicPr>
                </pic:nvPicPr>
                <pic:blipFill>
                  <a:blip r:embed="rId2"/>
                  <a:stretch>
                    <a:fillRect/>
                  </a:stretch>
                </pic:blipFill>
                <pic:spPr bwMode="auto">
                  <a:xfrm>
                    <a:off x="0" y="0"/>
                    <a:ext cx="1818640" cy="1362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C9B6" w14:textId="7E5104F2" w:rsidR="00F55F93" w:rsidRDefault="002F21E5" w:rsidP="00315A4F">
    <w:pPr>
      <w:pStyle w:val="a6"/>
      <w:tabs>
        <w:tab w:val="clear" w:pos="4153"/>
        <w:tab w:val="clear" w:pos="8306"/>
        <w:tab w:val="left" w:pos="6450"/>
      </w:tabs>
    </w:pPr>
    <w:r>
      <w:rPr>
        <w:noProof/>
      </w:rPr>
      <w:drawing>
        <wp:anchor distT="0" distB="0" distL="114300" distR="114300" simplePos="0" relativeHeight="251658240" behindDoc="0" locked="0" layoutInCell="1" allowOverlap="1" wp14:anchorId="68DB1B13" wp14:editId="2D3916E6">
          <wp:simplePos x="0" y="0"/>
          <wp:positionH relativeFrom="column">
            <wp:posOffset>3103245</wp:posOffset>
          </wp:positionH>
          <wp:positionV relativeFrom="paragraph">
            <wp:posOffset>349250</wp:posOffset>
          </wp:positionV>
          <wp:extent cx="1647825" cy="643255"/>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643255"/>
                  </a:xfrm>
                  <a:prstGeom prst="rect">
                    <a:avLst/>
                  </a:prstGeom>
                </pic:spPr>
              </pic:pic>
            </a:graphicData>
          </a:graphic>
        </wp:anchor>
      </w:drawing>
    </w:r>
    <w:r w:rsidR="00F55F93" w:rsidRPr="00556EF4">
      <w:rPr>
        <w:noProof/>
        <w:lang w:val="el-GR" w:eastAsia="el-GR"/>
      </w:rPr>
      <w:drawing>
        <wp:inline distT="0" distB="0" distL="0" distR="0" wp14:anchorId="36C57183" wp14:editId="541234A1">
          <wp:extent cx="1818640" cy="1362075"/>
          <wp:effectExtent l="0" t="0" r="0" b="0"/>
          <wp:docPr id="8" name="Εικόνα 3" descr="C:\Users\BIKY\Documents\MEGA\I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C:\Users\BIKY\Documents\MEGA\IHU.jpg"/>
                  <pic:cNvPicPr>
                    <a:picLocks noChangeAspect="1" noChangeArrowheads="1"/>
                  </pic:cNvPicPr>
                </pic:nvPicPr>
                <pic:blipFill>
                  <a:blip r:embed="rId2"/>
                  <a:stretch>
                    <a:fillRect/>
                  </a:stretch>
                </pic:blipFill>
                <pic:spPr bwMode="auto">
                  <a:xfrm>
                    <a:off x="0" y="0"/>
                    <a:ext cx="1818640" cy="1362075"/>
                  </a:xfrm>
                  <a:prstGeom prst="rect">
                    <a:avLst/>
                  </a:prstGeom>
                </pic:spPr>
              </pic:pic>
            </a:graphicData>
          </a:graphic>
        </wp:inline>
      </w:drawing>
    </w:r>
    <w:r w:rsidR="00315A4F">
      <w:tab/>
    </w:r>
  </w:p>
  <w:p w14:paraId="1BB332D2" w14:textId="77777777" w:rsidR="00F55F93" w:rsidRPr="00F44F06" w:rsidRDefault="00F55F93">
    <w:pPr>
      <w:pStyle w:val="a6"/>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E2FBF"/>
    <w:multiLevelType w:val="hybridMultilevel"/>
    <w:tmpl w:val="F7ECB40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70524"/>
    <w:multiLevelType w:val="hybridMultilevel"/>
    <w:tmpl w:val="AC4EA3A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0E0427"/>
    <w:multiLevelType w:val="hybridMultilevel"/>
    <w:tmpl w:val="10587C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6F5D7A"/>
    <w:multiLevelType w:val="hybridMultilevel"/>
    <w:tmpl w:val="B5DC416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AF07C0"/>
    <w:multiLevelType w:val="hybridMultilevel"/>
    <w:tmpl w:val="EB0A9BB2"/>
    <w:lvl w:ilvl="0" w:tplc="65947E9C">
      <w:start w:val="1"/>
      <w:numFmt w:val="decimal"/>
      <w:lvlText w:val="2.3.%1."/>
      <w:lvlJc w:val="left"/>
      <w:pPr>
        <w:tabs>
          <w:tab w:val="num" w:pos="108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B75559"/>
    <w:multiLevelType w:val="hybridMultilevel"/>
    <w:tmpl w:val="FB92B102"/>
    <w:lvl w:ilvl="0" w:tplc="65306FE0">
      <w:start w:val="1"/>
      <w:numFmt w:val="decimal"/>
      <w:lvlText w:val="3.3.%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80001">
      <w:start w:val="1"/>
      <w:numFmt w:val="bullet"/>
      <w:lvlText w:val=""/>
      <w:lvlJc w:val="left"/>
      <w:pPr>
        <w:tabs>
          <w:tab w:val="num" w:pos="360"/>
        </w:tabs>
        <w:ind w:left="360" w:hanging="360"/>
      </w:pPr>
      <w:rPr>
        <w:rFonts w:ascii="Symbol" w:hAnsi="Symbol" w:hint="default"/>
      </w:rPr>
    </w:lvl>
    <w:lvl w:ilvl="3" w:tplc="0408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61A0A"/>
    <w:multiLevelType w:val="hybridMultilevel"/>
    <w:tmpl w:val="5B1481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E106CD"/>
    <w:multiLevelType w:val="hybridMultilevel"/>
    <w:tmpl w:val="187827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E93C6A"/>
    <w:multiLevelType w:val="multilevel"/>
    <w:tmpl w:val="EADEEED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hint="default"/>
        <w:sz w:val="20"/>
      </w:rPr>
    </w:lvl>
    <w:lvl w:ilvl="1">
      <w:start w:val="4"/>
      <w:numFmt w:val="decimal"/>
      <w:lvlText w:val="%1.%2."/>
      <w:lvlJc w:val="left"/>
      <w:pPr>
        <w:tabs>
          <w:tab w:val="num" w:pos="360"/>
        </w:tabs>
        <w:ind w:left="360" w:hanging="360"/>
      </w:pPr>
      <w:rPr>
        <w:rFonts w:ascii="Georgia" w:hAnsi="Georgia" w:hint="default"/>
        <w:sz w:val="20"/>
      </w:rPr>
    </w:lvl>
    <w:lvl w:ilvl="2">
      <w:start w:val="1"/>
      <w:numFmt w:val="decimal"/>
      <w:lvlText w:val="%1.%2.%3."/>
      <w:lvlJc w:val="left"/>
      <w:pPr>
        <w:tabs>
          <w:tab w:val="num" w:pos="720"/>
        </w:tabs>
        <w:ind w:left="720" w:hanging="720"/>
      </w:pPr>
      <w:rPr>
        <w:rFonts w:ascii="Georgia" w:hAnsi="Georgia" w:hint="default"/>
        <w:sz w:val="20"/>
      </w:rPr>
    </w:lvl>
    <w:lvl w:ilvl="3">
      <w:start w:val="1"/>
      <w:numFmt w:val="decimal"/>
      <w:lvlText w:val="%1.%2.%3.%4."/>
      <w:lvlJc w:val="left"/>
      <w:pPr>
        <w:tabs>
          <w:tab w:val="num" w:pos="720"/>
        </w:tabs>
        <w:ind w:left="720" w:hanging="720"/>
      </w:pPr>
      <w:rPr>
        <w:rFonts w:ascii="Georgia" w:hAnsi="Georgia" w:hint="default"/>
        <w:sz w:val="20"/>
      </w:rPr>
    </w:lvl>
    <w:lvl w:ilvl="4">
      <w:start w:val="1"/>
      <w:numFmt w:val="decimal"/>
      <w:lvlText w:val="%1.%2.%3.%4.%5."/>
      <w:lvlJc w:val="left"/>
      <w:pPr>
        <w:tabs>
          <w:tab w:val="num" w:pos="720"/>
        </w:tabs>
        <w:ind w:left="720" w:hanging="720"/>
      </w:pPr>
      <w:rPr>
        <w:rFonts w:ascii="Georgia" w:hAnsi="Georgia" w:hint="default"/>
        <w:sz w:val="20"/>
      </w:rPr>
    </w:lvl>
    <w:lvl w:ilvl="5">
      <w:start w:val="1"/>
      <w:numFmt w:val="decimal"/>
      <w:lvlText w:val="%1.%2.%3.%4.%5.%6."/>
      <w:lvlJc w:val="left"/>
      <w:pPr>
        <w:tabs>
          <w:tab w:val="num" w:pos="1080"/>
        </w:tabs>
        <w:ind w:left="1080" w:hanging="1080"/>
      </w:pPr>
      <w:rPr>
        <w:rFonts w:ascii="Georgia" w:hAnsi="Georgia" w:hint="default"/>
        <w:sz w:val="20"/>
      </w:rPr>
    </w:lvl>
    <w:lvl w:ilvl="6">
      <w:start w:val="1"/>
      <w:numFmt w:val="decimal"/>
      <w:lvlText w:val="%1.%2.%3.%4.%5.%6.%7."/>
      <w:lvlJc w:val="left"/>
      <w:pPr>
        <w:tabs>
          <w:tab w:val="num" w:pos="1080"/>
        </w:tabs>
        <w:ind w:left="1080" w:hanging="1080"/>
      </w:pPr>
      <w:rPr>
        <w:rFonts w:ascii="Georgia" w:hAnsi="Georgia" w:hint="default"/>
        <w:sz w:val="20"/>
      </w:rPr>
    </w:lvl>
    <w:lvl w:ilvl="7">
      <w:start w:val="1"/>
      <w:numFmt w:val="decimal"/>
      <w:lvlText w:val="%1.%2.%3.%4.%5.%6.%7.%8."/>
      <w:lvlJc w:val="left"/>
      <w:pPr>
        <w:tabs>
          <w:tab w:val="num" w:pos="1080"/>
        </w:tabs>
        <w:ind w:left="1080" w:hanging="1080"/>
      </w:pPr>
      <w:rPr>
        <w:rFonts w:ascii="Georgia" w:hAnsi="Georgia" w:hint="default"/>
        <w:sz w:val="20"/>
      </w:rPr>
    </w:lvl>
    <w:lvl w:ilvl="8">
      <w:start w:val="1"/>
      <w:numFmt w:val="decimal"/>
      <w:lvlText w:val="%1.%2.%3.%4.%5.%6.%7.%8.%9."/>
      <w:lvlJc w:val="left"/>
      <w:pPr>
        <w:tabs>
          <w:tab w:val="num" w:pos="1440"/>
        </w:tabs>
        <w:ind w:left="1440" w:hanging="1440"/>
      </w:pPr>
      <w:rPr>
        <w:rFonts w:ascii="Georgia" w:hAnsi="Georgia" w:hint="default"/>
        <w:sz w:val="20"/>
      </w:rPr>
    </w:lvl>
  </w:abstractNum>
  <w:abstractNum w:abstractNumId="12" w15:restartNumberingAfterBreak="0">
    <w:nsid w:val="1EDE5B1A"/>
    <w:multiLevelType w:val="hybridMultilevel"/>
    <w:tmpl w:val="1626FC96"/>
    <w:lvl w:ilvl="0" w:tplc="EF38F8E6">
      <w:start w:val="1"/>
      <w:numFmt w:val="decimal"/>
      <w:lvlText w:val="7.%1."/>
      <w:lvlJc w:val="left"/>
      <w:pPr>
        <w:tabs>
          <w:tab w:val="num" w:pos="547"/>
        </w:tabs>
        <w:ind w:left="547" w:hanging="547"/>
      </w:pPr>
      <w:rPr>
        <w:rFonts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A076C1"/>
    <w:multiLevelType w:val="hybridMultilevel"/>
    <w:tmpl w:val="5DC6110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1502CB"/>
    <w:multiLevelType w:val="hybridMultilevel"/>
    <w:tmpl w:val="8CCE530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78502A"/>
    <w:multiLevelType w:val="multilevel"/>
    <w:tmpl w:val="662877DA"/>
    <w:lvl w:ilvl="0">
      <w:start w:val="4"/>
      <w:numFmt w:val="decimal"/>
      <w:lvlText w:val="%1."/>
      <w:lvlJc w:val="left"/>
      <w:pPr>
        <w:tabs>
          <w:tab w:val="num" w:pos="390"/>
        </w:tabs>
        <w:ind w:left="390" w:hanging="390"/>
      </w:pPr>
      <w:rPr>
        <w:rFonts w:ascii="Georgia" w:hAnsi="Georgia" w:hint="default"/>
        <w:sz w:val="20"/>
      </w:rPr>
    </w:lvl>
    <w:lvl w:ilvl="1">
      <w:start w:val="6"/>
      <w:numFmt w:val="decimal"/>
      <w:lvlText w:val="%1.%2."/>
      <w:lvlJc w:val="left"/>
      <w:pPr>
        <w:tabs>
          <w:tab w:val="num" w:pos="390"/>
        </w:tabs>
        <w:ind w:left="390" w:hanging="390"/>
      </w:pPr>
      <w:rPr>
        <w:rFonts w:ascii="Georgia" w:hAnsi="Georgia" w:hint="default"/>
        <w:sz w:val="20"/>
      </w:rPr>
    </w:lvl>
    <w:lvl w:ilvl="2">
      <w:start w:val="1"/>
      <w:numFmt w:val="decimal"/>
      <w:lvlText w:val="%1.%2.%3."/>
      <w:lvlJc w:val="left"/>
      <w:pPr>
        <w:tabs>
          <w:tab w:val="num" w:pos="720"/>
        </w:tabs>
        <w:ind w:left="720" w:hanging="720"/>
      </w:pPr>
      <w:rPr>
        <w:rFonts w:ascii="Georgia" w:hAnsi="Georgia" w:hint="default"/>
        <w:sz w:val="20"/>
      </w:rPr>
    </w:lvl>
    <w:lvl w:ilvl="3">
      <w:start w:val="1"/>
      <w:numFmt w:val="decimal"/>
      <w:lvlText w:val="%1.%2.%3.%4."/>
      <w:lvlJc w:val="left"/>
      <w:pPr>
        <w:tabs>
          <w:tab w:val="num" w:pos="720"/>
        </w:tabs>
        <w:ind w:left="720" w:hanging="720"/>
      </w:pPr>
      <w:rPr>
        <w:rFonts w:ascii="Georgia" w:hAnsi="Georgia" w:hint="default"/>
        <w:sz w:val="20"/>
      </w:rPr>
    </w:lvl>
    <w:lvl w:ilvl="4">
      <w:start w:val="1"/>
      <w:numFmt w:val="decimal"/>
      <w:lvlText w:val="%1.%2.%3.%4.%5."/>
      <w:lvlJc w:val="left"/>
      <w:pPr>
        <w:tabs>
          <w:tab w:val="num" w:pos="720"/>
        </w:tabs>
        <w:ind w:left="720" w:hanging="720"/>
      </w:pPr>
      <w:rPr>
        <w:rFonts w:ascii="Georgia" w:hAnsi="Georgia" w:hint="default"/>
        <w:sz w:val="20"/>
      </w:rPr>
    </w:lvl>
    <w:lvl w:ilvl="5">
      <w:start w:val="1"/>
      <w:numFmt w:val="decimal"/>
      <w:lvlText w:val="%1.%2.%3.%4.%5.%6."/>
      <w:lvlJc w:val="left"/>
      <w:pPr>
        <w:tabs>
          <w:tab w:val="num" w:pos="1080"/>
        </w:tabs>
        <w:ind w:left="1080" w:hanging="1080"/>
      </w:pPr>
      <w:rPr>
        <w:rFonts w:ascii="Georgia" w:hAnsi="Georgia" w:hint="default"/>
        <w:sz w:val="20"/>
      </w:rPr>
    </w:lvl>
    <w:lvl w:ilvl="6">
      <w:start w:val="1"/>
      <w:numFmt w:val="decimal"/>
      <w:lvlText w:val="%1.%2.%3.%4.%5.%6.%7."/>
      <w:lvlJc w:val="left"/>
      <w:pPr>
        <w:tabs>
          <w:tab w:val="num" w:pos="1080"/>
        </w:tabs>
        <w:ind w:left="1080" w:hanging="1080"/>
      </w:pPr>
      <w:rPr>
        <w:rFonts w:ascii="Georgia" w:hAnsi="Georgia" w:hint="default"/>
        <w:sz w:val="20"/>
      </w:rPr>
    </w:lvl>
    <w:lvl w:ilvl="7">
      <w:start w:val="1"/>
      <w:numFmt w:val="decimal"/>
      <w:lvlText w:val="%1.%2.%3.%4.%5.%6.%7.%8."/>
      <w:lvlJc w:val="left"/>
      <w:pPr>
        <w:tabs>
          <w:tab w:val="num" w:pos="1080"/>
        </w:tabs>
        <w:ind w:left="1080" w:hanging="1080"/>
      </w:pPr>
      <w:rPr>
        <w:rFonts w:ascii="Georgia" w:hAnsi="Georgia" w:hint="default"/>
        <w:sz w:val="20"/>
      </w:rPr>
    </w:lvl>
    <w:lvl w:ilvl="8">
      <w:start w:val="1"/>
      <w:numFmt w:val="decimal"/>
      <w:lvlText w:val="%1.%2.%3.%4.%5.%6.%7.%8.%9."/>
      <w:lvlJc w:val="left"/>
      <w:pPr>
        <w:tabs>
          <w:tab w:val="num" w:pos="1440"/>
        </w:tabs>
        <w:ind w:left="1440" w:hanging="1440"/>
      </w:pPr>
      <w:rPr>
        <w:rFonts w:ascii="Georgia" w:hAnsi="Georgia" w:hint="default"/>
        <w:sz w:val="20"/>
      </w:rPr>
    </w:lvl>
  </w:abstractNum>
  <w:abstractNum w:abstractNumId="16" w15:restartNumberingAfterBreak="0">
    <w:nsid w:val="260F3FA4"/>
    <w:multiLevelType w:val="hybridMultilevel"/>
    <w:tmpl w:val="89E803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cs="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cs="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cs="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8" w15:restartNumberingAfterBreak="0">
    <w:nsid w:val="2A996089"/>
    <w:multiLevelType w:val="hybridMultilevel"/>
    <w:tmpl w:val="B928B20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ADC7B76"/>
    <w:multiLevelType w:val="hybridMultilevel"/>
    <w:tmpl w:val="5DA60514"/>
    <w:lvl w:ilvl="0" w:tplc="65306FE0">
      <w:start w:val="1"/>
      <w:numFmt w:val="decimal"/>
      <w:lvlText w:val="3.3.%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145C533C">
      <w:start w:val="1"/>
      <w:numFmt w:val="decimal"/>
      <w:lvlText w:val="3.3.%3."/>
      <w:lvlJc w:val="left"/>
      <w:pPr>
        <w:tabs>
          <w:tab w:val="num" w:pos="720"/>
        </w:tabs>
        <w:ind w:left="720" w:hanging="720"/>
      </w:pPr>
      <w:rPr>
        <w:rFonts w:hint="default"/>
      </w:rPr>
    </w:lvl>
    <w:lvl w:ilvl="3" w:tplc="0408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AB6AD8"/>
    <w:multiLevelType w:val="hybridMultilevel"/>
    <w:tmpl w:val="423447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D82130"/>
    <w:multiLevelType w:val="hybridMultilevel"/>
    <w:tmpl w:val="B728F4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E06AB9"/>
    <w:multiLevelType w:val="hybridMultilevel"/>
    <w:tmpl w:val="06229B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9721BD"/>
    <w:multiLevelType w:val="hybridMultilevel"/>
    <w:tmpl w:val="EE18D7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CA4913"/>
    <w:multiLevelType w:val="hybridMultilevel"/>
    <w:tmpl w:val="60E6BC80"/>
    <w:lvl w:ilvl="0" w:tplc="A4D28B2C">
      <w:start w:val="1"/>
      <w:numFmt w:val="decimal"/>
      <w:lvlText w:val="2.2.%1."/>
      <w:lvlJc w:val="left"/>
      <w:pPr>
        <w:tabs>
          <w:tab w:val="num" w:pos="1191"/>
        </w:tabs>
        <w:ind w:left="1191" w:hanging="831"/>
      </w:pPr>
      <w:rPr>
        <w:rFonts w:hint="default"/>
      </w:rPr>
    </w:lvl>
    <w:lvl w:ilvl="1" w:tplc="3CBE9E5E">
      <w:start w:val="1"/>
      <w:numFmt w:val="decimal"/>
      <w:lvlText w:val="1.1.%2."/>
      <w:lvlJc w:val="left"/>
      <w:pPr>
        <w:tabs>
          <w:tab w:val="num" w:pos="144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4A352C1"/>
    <w:multiLevelType w:val="multilevel"/>
    <w:tmpl w:val="83FA7F4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9AB7BB8"/>
    <w:multiLevelType w:val="hybridMultilevel"/>
    <w:tmpl w:val="397A49E2"/>
    <w:lvl w:ilvl="0" w:tplc="4E14D11E">
      <w:start w:val="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C7314AA"/>
    <w:multiLevelType w:val="multilevel"/>
    <w:tmpl w:val="775460D2"/>
    <w:lvl w:ilvl="0">
      <w:start w:val="1"/>
      <w:numFmt w:val="decimal"/>
      <w:lvlText w:val="3.2.%1"/>
      <w:lvlJc w:val="left"/>
      <w:pPr>
        <w:tabs>
          <w:tab w:val="num" w:pos="720"/>
        </w:tabs>
        <w:ind w:left="720" w:hanging="720"/>
      </w:pPr>
      <w:rPr>
        <w:rFonts w:ascii="Georgia" w:hAnsi="Georgia" w:hint="default"/>
        <w:b w:val="0"/>
        <w:i w:val="0"/>
        <w:sz w:val="20"/>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CC96D18"/>
    <w:multiLevelType w:val="hybridMultilevel"/>
    <w:tmpl w:val="CAF82C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124801"/>
    <w:multiLevelType w:val="hybridMultilevel"/>
    <w:tmpl w:val="45AC4B0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2C93BAB"/>
    <w:multiLevelType w:val="hybridMultilevel"/>
    <w:tmpl w:val="AD447AF6"/>
    <w:lvl w:ilvl="0" w:tplc="0B7292D0">
      <w:start w:val="1"/>
      <w:numFmt w:val="decimal"/>
      <w:lvlText w:val="3.1.%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A466DD"/>
    <w:multiLevelType w:val="hybridMultilevel"/>
    <w:tmpl w:val="D1EAAE2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3526F5"/>
    <w:multiLevelType w:val="hybridMultilevel"/>
    <w:tmpl w:val="78886B76"/>
    <w:lvl w:ilvl="0" w:tplc="04080001">
      <w:start w:val="1"/>
      <w:numFmt w:val="bullet"/>
      <w:lvlText w:val=""/>
      <w:lvlJc w:val="left"/>
      <w:pPr>
        <w:tabs>
          <w:tab w:val="num" w:pos="1077"/>
        </w:tabs>
        <w:ind w:left="1077" w:hanging="360"/>
      </w:pPr>
      <w:rPr>
        <w:rFonts w:ascii="Symbol" w:hAnsi="Symbol" w:hint="default"/>
      </w:rPr>
    </w:lvl>
    <w:lvl w:ilvl="1" w:tplc="04080003" w:tentative="1">
      <w:start w:val="1"/>
      <w:numFmt w:val="bullet"/>
      <w:lvlText w:val="o"/>
      <w:lvlJc w:val="left"/>
      <w:pPr>
        <w:tabs>
          <w:tab w:val="num" w:pos="1797"/>
        </w:tabs>
        <w:ind w:left="1797" w:hanging="360"/>
      </w:pPr>
      <w:rPr>
        <w:rFonts w:ascii="Courier New" w:hAnsi="Courier New" w:cs="Courier New" w:hint="default"/>
      </w:rPr>
    </w:lvl>
    <w:lvl w:ilvl="2" w:tplc="04080005" w:tentative="1">
      <w:start w:val="1"/>
      <w:numFmt w:val="bullet"/>
      <w:lvlText w:val=""/>
      <w:lvlJc w:val="left"/>
      <w:pPr>
        <w:tabs>
          <w:tab w:val="num" w:pos="2517"/>
        </w:tabs>
        <w:ind w:left="2517" w:hanging="360"/>
      </w:pPr>
      <w:rPr>
        <w:rFonts w:ascii="Wingdings" w:hAnsi="Wingdings" w:hint="default"/>
      </w:rPr>
    </w:lvl>
    <w:lvl w:ilvl="3" w:tplc="04080001" w:tentative="1">
      <w:start w:val="1"/>
      <w:numFmt w:val="bullet"/>
      <w:lvlText w:val=""/>
      <w:lvlJc w:val="left"/>
      <w:pPr>
        <w:tabs>
          <w:tab w:val="num" w:pos="3237"/>
        </w:tabs>
        <w:ind w:left="3237" w:hanging="360"/>
      </w:pPr>
      <w:rPr>
        <w:rFonts w:ascii="Symbol" w:hAnsi="Symbol" w:hint="default"/>
      </w:rPr>
    </w:lvl>
    <w:lvl w:ilvl="4" w:tplc="04080003" w:tentative="1">
      <w:start w:val="1"/>
      <w:numFmt w:val="bullet"/>
      <w:lvlText w:val="o"/>
      <w:lvlJc w:val="left"/>
      <w:pPr>
        <w:tabs>
          <w:tab w:val="num" w:pos="3957"/>
        </w:tabs>
        <w:ind w:left="3957" w:hanging="360"/>
      </w:pPr>
      <w:rPr>
        <w:rFonts w:ascii="Courier New" w:hAnsi="Courier New" w:cs="Courier New" w:hint="default"/>
      </w:rPr>
    </w:lvl>
    <w:lvl w:ilvl="5" w:tplc="04080005" w:tentative="1">
      <w:start w:val="1"/>
      <w:numFmt w:val="bullet"/>
      <w:lvlText w:val=""/>
      <w:lvlJc w:val="left"/>
      <w:pPr>
        <w:tabs>
          <w:tab w:val="num" w:pos="4677"/>
        </w:tabs>
        <w:ind w:left="4677" w:hanging="360"/>
      </w:pPr>
      <w:rPr>
        <w:rFonts w:ascii="Wingdings" w:hAnsi="Wingdings" w:hint="default"/>
      </w:rPr>
    </w:lvl>
    <w:lvl w:ilvl="6" w:tplc="04080001" w:tentative="1">
      <w:start w:val="1"/>
      <w:numFmt w:val="bullet"/>
      <w:lvlText w:val=""/>
      <w:lvlJc w:val="left"/>
      <w:pPr>
        <w:tabs>
          <w:tab w:val="num" w:pos="5397"/>
        </w:tabs>
        <w:ind w:left="5397" w:hanging="360"/>
      </w:pPr>
      <w:rPr>
        <w:rFonts w:ascii="Symbol" w:hAnsi="Symbol" w:hint="default"/>
      </w:rPr>
    </w:lvl>
    <w:lvl w:ilvl="7" w:tplc="04080003" w:tentative="1">
      <w:start w:val="1"/>
      <w:numFmt w:val="bullet"/>
      <w:lvlText w:val="o"/>
      <w:lvlJc w:val="left"/>
      <w:pPr>
        <w:tabs>
          <w:tab w:val="num" w:pos="6117"/>
        </w:tabs>
        <w:ind w:left="6117" w:hanging="360"/>
      </w:pPr>
      <w:rPr>
        <w:rFonts w:ascii="Courier New" w:hAnsi="Courier New" w:cs="Courier New" w:hint="default"/>
      </w:rPr>
    </w:lvl>
    <w:lvl w:ilvl="8" w:tplc="04080005" w:tentative="1">
      <w:start w:val="1"/>
      <w:numFmt w:val="bullet"/>
      <w:lvlText w:val=""/>
      <w:lvlJc w:val="left"/>
      <w:pPr>
        <w:tabs>
          <w:tab w:val="num" w:pos="6837"/>
        </w:tabs>
        <w:ind w:left="6837" w:hanging="360"/>
      </w:pPr>
      <w:rPr>
        <w:rFonts w:ascii="Wingdings" w:hAnsi="Wingdings" w:hint="default"/>
      </w:rPr>
    </w:lvl>
  </w:abstractNum>
  <w:abstractNum w:abstractNumId="37" w15:restartNumberingAfterBreak="0">
    <w:nsid w:val="5CAA221E"/>
    <w:multiLevelType w:val="hybridMultilevel"/>
    <w:tmpl w:val="48E015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AC0BDD"/>
    <w:multiLevelType w:val="hybridMultilevel"/>
    <w:tmpl w:val="8A704B2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DC0EBC"/>
    <w:multiLevelType w:val="hybridMultilevel"/>
    <w:tmpl w:val="0E123214"/>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2D67E71"/>
    <w:multiLevelType w:val="hybridMultilevel"/>
    <w:tmpl w:val="373AFA0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B245AB"/>
    <w:multiLevelType w:val="hybridMultilevel"/>
    <w:tmpl w:val="0D1087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8223A8"/>
    <w:multiLevelType w:val="hybridMultilevel"/>
    <w:tmpl w:val="687E2FC2"/>
    <w:lvl w:ilvl="0" w:tplc="4E14D11E">
      <w:start w:val="4"/>
      <w:numFmt w:val="bullet"/>
      <w:lvlText w:val="-"/>
      <w:lvlJc w:val="left"/>
      <w:pPr>
        <w:ind w:left="900" w:hanging="360"/>
      </w:pPr>
      <w:rPr>
        <w:rFonts w:ascii="Times New Roman" w:eastAsia="Times New Roman" w:hAnsi="Times New Roman" w:cs="Times New Roman"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44" w15:restartNumberingAfterBreak="0">
    <w:nsid w:val="6BBA18B1"/>
    <w:multiLevelType w:val="hybridMultilevel"/>
    <w:tmpl w:val="D818AE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F315A5"/>
    <w:multiLevelType w:val="hybridMultilevel"/>
    <w:tmpl w:val="9FCAB74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E56823"/>
    <w:multiLevelType w:val="hybridMultilevel"/>
    <w:tmpl w:val="96C46A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9C548B"/>
    <w:multiLevelType w:val="hybridMultilevel"/>
    <w:tmpl w:val="1BA4DB6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9D5C63"/>
    <w:multiLevelType w:val="hybridMultilevel"/>
    <w:tmpl w:val="F25A31E0"/>
    <w:lvl w:ilvl="0" w:tplc="E5B61DDE">
      <w:start w:val="1"/>
      <w:numFmt w:val="decimal"/>
      <w:lvlText w:val="2.4.%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F444BAF"/>
    <w:multiLevelType w:val="multilevel"/>
    <w:tmpl w:val="662877DA"/>
    <w:lvl w:ilvl="0">
      <w:start w:val="4"/>
      <w:numFmt w:val="decimal"/>
      <w:lvlText w:val="%1."/>
      <w:lvlJc w:val="left"/>
      <w:pPr>
        <w:tabs>
          <w:tab w:val="num" w:pos="390"/>
        </w:tabs>
        <w:ind w:left="390" w:hanging="390"/>
      </w:pPr>
      <w:rPr>
        <w:rFonts w:ascii="Georgia" w:hAnsi="Georgia" w:hint="default"/>
        <w:sz w:val="20"/>
      </w:rPr>
    </w:lvl>
    <w:lvl w:ilvl="1">
      <w:start w:val="6"/>
      <w:numFmt w:val="decimal"/>
      <w:lvlText w:val="%1.%2."/>
      <w:lvlJc w:val="left"/>
      <w:pPr>
        <w:tabs>
          <w:tab w:val="num" w:pos="390"/>
        </w:tabs>
        <w:ind w:left="390" w:hanging="390"/>
      </w:pPr>
      <w:rPr>
        <w:rFonts w:ascii="Georgia" w:hAnsi="Georgia" w:hint="default"/>
        <w:sz w:val="20"/>
      </w:rPr>
    </w:lvl>
    <w:lvl w:ilvl="2">
      <w:start w:val="1"/>
      <w:numFmt w:val="decimal"/>
      <w:lvlText w:val="%1.%2.%3."/>
      <w:lvlJc w:val="left"/>
      <w:pPr>
        <w:tabs>
          <w:tab w:val="num" w:pos="720"/>
        </w:tabs>
        <w:ind w:left="720" w:hanging="720"/>
      </w:pPr>
      <w:rPr>
        <w:rFonts w:ascii="Georgia" w:hAnsi="Georgia" w:hint="default"/>
        <w:sz w:val="20"/>
      </w:rPr>
    </w:lvl>
    <w:lvl w:ilvl="3">
      <w:start w:val="1"/>
      <w:numFmt w:val="decimal"/>
      <w:lvlText w:val="%1.%2.%3.%4."/>
      <w:lvlJc w:val="left"/>
      <w:pPr>
        <w:tabs>
          <w:tab w:val="num" w:pos="720"/>
        </w:tabs>
        <w:ind w:left="720" w:hanging="720"/>
      </w:pPr>
      <w:rPr>
        <w:rFonts w:ascii="Georgia" w:hAnsi="Georgia" w:hint="default"/>
        <w:sz w:val="20"/>
      </w:rPr>
    </w:lvl>
    <w:lvl w:ilvl="4">
      <w:start w:val="1"/>
      <w:numFmt w:val="decimal"/>
      <w:lvlText w:val="%1.%2.%3.%4.%5."/>
      <w:lvlJc w:val="left"/>
      <w:pPr>
        <w:tabs>
          <w:tab w:val="num" w:pos="720"/>
        </w:tabs>
        <w:ind w:left="720" w:hanging="720"/>
      </w:pPr>
      <w:rPr>
        <w:rFonts w:ascii="Georgia" w:hAnsi="Georgia" w:hint="default"/>
        <w:sz w:val="20"/>
      </w:rPr>
    </w:lvl>
    <w:lvl w:ilvl="5">
      <w:start w:val="1"/>
      <w:numFmt w:val="decimal"/>
      <w:lvlText w:val="%1.%2.%3.%4.%5.%6."/>
      <w:lvlJc w:val="left"/>
      <w:pPr>
        <w:tabs>
          <w:tab w:val="num" w:pos="1080"/>
        </w:tabs>
        <w:ind w:left="1080" w:hanging="1080"/>
      </w:pPr>
      <w:rPr>
        <w:rFonts w:ascii="Georgia" w:hAnsi="Georgia" w:hint="default"/>
        <w:sz w:val="20"/>
      </w:rPr>
    </w:lvl>
    <w:lvl w:ilvl="6">
      <w:start w:val="1"/>
      <w:numFmt w:val="decimal"/>
      <w:lvlText w:val="%1.%2.%3.%4.%5.%6.%7."/>
      <w:lvlJc w:val="left"/>
      <w:pPr>
        <w:tabs>
          <w:tab w:val="num" w:pos="1080"/>
        </w:tabs>
        <w:ind w:left="1080" w:hanging="1080"/>
      </w:pPr>
      <w:rPr>
        <w:rFonts w:ascii="Georgia" w:hAnsi="Georgia" w:hint="default"/>
        <w:sz w:val="20"/>
      </w:rPr>
    </w:lvl>
    <w:lvl w:ilvl="7">
      <w:start w:val="1"/>
      <w:numFmt w:val="decimal"/>
      <w:lvlText w:val="%1.%2.%3.%4.%5.%6.%7.%8."/>
      <w:lvlJc w:val="left"/>
      <w:pPr>
        <w:tabs>
          <w:tab w:val="num" w:pos="1080"/>
        </w:tabs>
        <w:ind w:left="1080" w:hanging="1080"/>
      </w:pPr>
      <w:rPr>
        <w:rFonts w:ascii="Georgia" w:hAnsi="Georgia" w:hint="default"/>
        <w:sz w:val="20"/>
      </w:rPr>
    </w:lvl>
    <w:lvl w:ilvl="8">
      <w:start w:val="1"/>
      <w:numFmt w:val="decimal"/>
      <w:lvlText w:val="%1.%2.%3.%4.%5.%6.%7.%8.%9."/>
      <w:lvlJc w:val="left"/>
      <w:pPr>
        <w:tabs>
          <w:tab w:val="num" w:pos="1440"/>
        </w:tabs>
        <w:ind w:left="1440" w:hanging="1440"/>
      </w:pPr>
      <w:rPr>
        <w:rFonts w:ascii="Georgia" w:hAnsi="Georgia" w:hint="default"/>
        <w:sz w:val="20"/>
      </w:rPr>
    </w:lvl>
  </w:abstractNum>
  <w:abstractNum w:abstractNumId="50"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hint="default"/>
        <w:sz w:val="20"/>
      </w:rPr>
    </w:lvl>
    <w:lvl w:ilvl="1">
      <w:start w:val="1"/>
      <w:numFmt w:val="decimal"/>
      <w:lvlText w:val="%1.%2."/>
      <w:lvlJc w:val="left"/>
      <w:pPr>
        <w:tabs>
          <w:tab w:val="num" w:pos="360"/>
        </w:tabs>
        <w:ind w:left="360" w:hanging="360"/>
      </w:pPr>
      <w:rPr>
        <w:rFonts w:ascii="Georgia" w:hAnsi="Georgia" w:hint="default"/>
        <w:sz w:val="20"/>
      </w:rPr>
    </w:lvl>
    <w:lvl w:ilvl="2">
      <w:start w:val="1"/>
      <w:numFmt w:val="decimal"/>
      <w:lvlText w:val="%1.%2.%3."/>
      <w:lvlJc w:val="left"/>
      <w:pPr>
        <w:tabs>
          <w:tab w:val="num" w:pos="720"/>
        </w:tabs>
        <w:ind w:left="720" w:hanging="720"/>
      </w:pPr>
      <w:rPr>
        <w:rFonts w:ascii="Georgia" w:hAnsi="Georgia" w:hint="default"/>
        <w:sz w:val="20"/>
      </w:rPr>
    </w:lvl>
    <w:lvl w:ilvl="3">
      <w:start w:val="1"/>
      <w:numFmt w:val="decimal"/>
      <w:lvlText w:val="%1.%2.%3.%4."/>
      <w:lvlJc w:val="left"/>
      <w:pPr>
        <w:tabs>
          <w:tab w:val="num" w:pos="720"/>
        </w:tabs>
        <w:ind w:left="720" w:hanging="720"/>
      </w:pPr>
      <w:rPr>
        <w:rFonts w:ascii="Georgia" w:hAnsi="Georgia" w:hint="default"/>
        <w:sz w:val="20"/>
      </w:rPr>
    </w:lvl>
    <w:lvl w:ilvl="4">
      <w:start w:val="1"/>
      <w:numFmt w:val="decimal"/>
      <w:lvlText w:val="%1.%2.%3.%4.%5."/>
      <w:lvlJc w:val="left"/>
      <w:pPr>
        <w:tabs>
          <w:tab w:val="num" w:pos="720"/>
        </w:tabs>
        <w:ind w:left="720" w:hanging="720"/>
      </w:pPr>
      <w:rPr>
        <w:rFonts w:ascii="Georgia" w:hAnsi="Georgia" w:hint="default"/>
        <w:sz w:val="20"/>
      </w:rPr>
    </w:lvl>
    <w:lvl w:ilvl="5">
      <w:start w:val="1"/>
      <w:numFmt w:val="decimal"/>
      <w:lvlText w:val="%1.%2.%3.%4.%5.%6."/>
      <w:lvlJc w:val="left"/>
      <w:pPr>
        <w:tabs>
          <w:tab w:val="num" w:pos="1080"/>
        </w:tabs>
        <w:ind w:left="1080" w:hanging="1080"/>
      </w:pPr>
      <w:rPr>
        <w:rFonts w:ascii="Georgia" w:hAnsi="Georgia" w:hint="default"/>
        <w:sz w:val="20"/>
      </w:rPr>
    </w:lvl>
    <w:lvl w:ilvl="6">
      <w:start w:val="1"/>
      <w:numFmt w:val="decimal"/>
      <w:lvlText w:val="%1.%2.%3.%4.%5.%6.%7."/>
      <w:lvlJc w:val="left"/>
      <w:pPr>
        <w:tabs>
          <w:tab w:val="num" w:pos="1080"/>
        </w:tabs>
        <w:ind w:left="1080" w:hanging="1080"/>
      </w:pPr>
      <w:rPr>
        <w:rFonts w:ascii="Georgia" w:hAnsi="Georgia" w:hint="default"/>
        <w:sz w:val="20"/>
      </w:rPr>
    </w:lvl>
    <w:lvl w:ilvl="7">
      <w:start w:val="1"/>
      <w:numFmt w:val="decimal"/>
      <w:lvlText w:val="%1.%2.%3.%4.%5.%6.%7.%8."/>
      <w:lvlJc w:val="left"/>
      <w:pPr>
        <w:tabs>
          <w:tab w:val="num" w:pos="1080"/>
        </w:tabs>
        <w:ind w:left="1080" w:hanging="1080"/>
      </w:pPr>
      <w:rPr>
        <w:rFonts w:ascii="Georgia" w:hAnsi="Georgia" w:hint="default"/>
        <w:sz w:val="20"/>
      </w:rPr>
    </w:lvl>
    <w:lvl w:ilvl="8">
      <w:start w:val="1"/>
      <w:numFmt w:val="decimal"/>
      <w:lvlText w:val="%1.%2.%3.%4.%5.%6.%7.%8.%9."/>
      <w:lvlJc w:val="left"/>
      <w:pPr>
        <w:tabs>
          <w:tab w:val="num" w:pos="1440"/>
        </w:tabs>
        <w:ind w:left="1440" w:hanging="1440"/>
      </w:pPr>
      <w:rPr>
        <w:rFonts w:ascii="Georgia" w:hAnsi="Georgia" w:hint="default"/>
        <w:sz w:val="20"/>
      </w:rPr>
    </w:lvl>
  </w:abstractNum>
  <w:abstractNum w:abstractNumId="51" w15:restartNumberingAfterBreak="0">
    <w:nsid w:val="72FF74C8"/>
    <w:multiLevelType w:val="multilevel"/>
    <w:tmpl w:val="FD26593E"/>
    <w:lvl w:ilvl="0">
      <w:start w:val="2"/>
      <w:numFmt w:val="decimal"/>
      <w:lvlText w:val="%1"/>
      <w:lvlJc w:val="left"/>
      <w:pPr>
        <w:ind w:left="405" w:hanging="405"/>
      </w:pPr>
      <w:rPr>
        <w:rFonts w:hint="default"/>
      </w:rPr>
    </w:lvl>
    <w:lvl w:ilvl="1">
      <w:start w:val="3"/>
      <w:numFmt w:val="decimal"/>
      <w:lvlText w:val="%1.%2"/>
      <w:lvlJc w:val="left"/>
      <w:pPr>
        <w:ind w:left="585" w:hanging="405"/>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2" w15:restartNumberingAfterBreak="0">
    <w:nsid w:val="784C5CB4"/>
    <w:multiLevelType w:val="hybridMultilevel"/>
    <w:tmpl w:val="733EAEB6"/>
    <w:lvl w:ilvl="0" w:tplc="04080001">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7B512031"/>
    <w:multiLevelType w:val="hybridMultilevel"/>
    <w:tmpl w:val="78E20406"/>
    <w:lvl w:ilvl="0" w:tplc="04080001">
      <w:start w:val="1"/>
      <w:numFmt w:val="bullet"/>
      <w:lvlText w:val=""/>
      <w:lvlJc w:val="left"/>
      <w:pPr>
        <w:tabs>
          <w:tab w:val="num" w:pos="1979"/>
        </w:tabs>
        <w:ind w:left="1979" w:hanging="360"/>
      </w:pPr>
      <w:rPr>
        <w:rFonts w:ascii="Symbol" w:hAnsi="Symbol" w:hint="default"/>
      </w:rPr>
    </w:lvl>
    <w:lvl w:ilvl="1" w:tplc="04080003" w:tentative="1">
      <w:start w:val="1"/>
      <w:numFmt w:val="bullet"/>
      <w:lvlText w:val="o"/>
      <w:lvlJc w:val="left"/>
      <w:pPr>
        <w:tabs>
          <w:tab w:val="num" w:pos="2699"/>
        </w:tabs>
        <w:ind w:left="2699" w:hanging="360"/>
      </w:pPr>
      <w:rPr>
        <w:rFonts w:ascii="Courier New" w:hAnsi="Courier New" w:cs="Courier New" w:hint="default"/>
      </w:rPr>
    </w:lvl>
    <w:lvl w:ilvl="2" w:tplc="04080005" w:tentative="1">
      <w:start w:val="1"/>
      <w:numFmt w:val="bullet"/>
      <w:lvlText w:val=""/>
      <w:lvlJc w:val="left"/>
      <w:pPr>
        <w:tabs>
          <w:tab w:val="num" w:pos="3419"/>
        </w:tabs>
        <w:ind w:left="3419" w:hanging="360"/>
      </w:pPr>
      <w:rPr>
        <w:rFonts w:ascii="Wingdings" w:hAnsi="Wingdings" w:hint="default"/>
      </w:rPr>
    </w:lvl>
    <w:lvl w:ilvl="3" w:tplc="04080001" w:tentative="1">
      <w:start w:val="1"/>
      <w:numFmt w:val="bullet"/>
      <w:lvlText w:val=""/>
      <w:lvlJc w:val="left"/>
      <w:pPr>
        <w:tabs>
          <w:tab w:val="num" w:pos="4139"/>
        </w:tabs>
        <w:ind w:left="4139" w:hanging="360"/>
      </w:pPr>
      <w:rPr>
        <w:rFonts w:ascii="Symbol" w:hAnsi="Symbol" w:hint="default"/>
      </w:rPr>
    </w:lvl>
    <w:lvl w:ilvl="4" w:tplc="04080003" w:tentative="1">
      <w:start w:val="1"/>
      <w:numFmt w:val="bullet"/>
      <w:lvlText w:val="o"/>
      <w:lvlJc w:val="left"/>
      <w:pPr>
        <w:tabs>
          <w:tab w:val="num" w:pos="4859"/>
        </w:tabs>
        <w:ind w:left="4859" w:hanging="360"/>
      </w:pPr>
      <w:rPr>
        <w:rFonts w:ascii="Courier New" w:hAnsi="Courier New" w:cs="Courier New" w:hint="default"/>
      </w:rPr>
    </w:lvl>
    <w:lvl w:ilvl="5" w:tplc="04080005" w:tentative="1">
      <w:start w:val="1"/>
      <w:numFmt w:val="bullet"/>
      <w:lvlText w:val=""/>
      <w:lvlJc w:val="left"/>
      <w:pPr>
        <w:tabs>
          <w:tab w:val="num" w:pos="5579"/>
        </w:tabs>
        <w:ind w:left="5579" w:hanging="360"/>
      </w:pPr>
      <w:rPr>
        <w:rFonts w:ascii="Wingdings" w:hAnsi="Wingdings" w:hint="default"/>
      </w:rPr>
    </w:lvl>
    <w:lvl w:ilvl="6" w:tplc="04080001" w:tentative="1">
      <w:start w:val="1"/>
      <w:numFmt w:val="bullet"/>
      <w:lvlText w:val=""/>
      <w:lvlJc w:val="left"/>
      <w:pPr>
        <w:tabs>
          <w:tab w:val="num" w:pos="6299"/>
        </w:tabs>
        <w:ind w:left="6299" w:hanging="360"/>
      </w:pPr>
      <w:rPr>
        <w:rFonts w:ascii="Symbol" w:hAnsi="Symbol" w:hint="default"/>
      </w:rPr>
    </w:lvl>
    <w:lvl w:ilvl="7" w:tplc="04080003" w:tentative="1">
      <w:start w:val="1"/>
      <w:numFmt w:val="bullet"/>
      <w:lvlText w:val="o"/>
      <w:lvlJc w:val="left"/>
      <w:pPr>
        <w:tabs>
          <w:tab w:val="num" w:pos="7019"/>
        </w:tabs>
        <w:ind w:left="7019" w:hanging="360"/>
      </w:pPr>
      <w:rPr>
        <w:rFonts w:ascii="Courier New" w:hAnsi="Courier New" w:cs="Courier New" w:hint="default"/>
      </w:rPr>
    </w:lvl>
    <w:lvl w:ilvl="8" w:tplc="04080005" w:tentative="1">
      <w:start w:val="1"/>
      <w:numFmt w:val="bullet"/>
      <w:lvlText w:val=""/>
      <w:lvlJc w:val="left"/>
      <w:pPr>
        <w:tabs>
          <w:tab w:val="num" w:pos="7739"/>
        </w:tabs>
        <w:ind w:left="7739" w:hanging="360"/>
      </w:pPr>
      <w:rPr>
        <w:rFonts w:ascii="Wingdings" w:hAnsi="Wingdings" w:hint="default"/>
      </w:rPr>
    </w:lvl>
  </w:abstractNum>
  <w:abstractNum w:abstractNumId="54" w15:restartNumberingAfterBreak="0">
    <w:nsid w:val="7B594B3D"/>
    <w:multiLevelType w:val="hybridMultilevel"/>
    <w:tmpl w:val="58CA9B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2F1DA5"/>
    <w:multiLevelType w:val="hybridMultilevel"/>
    <w:tmpl w:val="ECEE14F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AD0171"/>
    <w:multiLevelType w:val="hybridMultilevel"/>
    <w:tmpl w:val="F70E63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5"/>
  </w:num>
  <w:num w:numId="3">
    <w:abstractNumId w:val="12"/>
  </w:num>
  <w:num w:numId="4">
    <w:abstractNumId w:val="48"/>
  </w:num>
  <w:num w:numId="5">
    <w:abstractNumId w:val="32"/>
  </w:num>
  <w:num w:numId="6">
    <w:abstractNumId w:val="29"/>
  </w:num>
  <w:num w:numId="7">
    <w:abstractNumId w:val="19"/>
  </w:num>
  <w:num w:numId="8">
    <w:abstractNumId w:val="56"/>
  </w:num>
  <w:num w:numId="9">
    <w:abstractNumId w:val="27"/>
  </w:num>
  <w:num w:numId="10">
    <w:abstractNumId w:val="17"/>
  </w:num>
  <w:num w:numId="11">
    <w:abstractNumId w:val="53"/>
  </w:num>
  <w:num w:numId="12">
    <w:abstractNumId w:val="33"/>
  </w:num>
  <w:num w:numId="13">
    <w:abstractNumId w:val="55"/>
  </w:num>
  <w:num w:numId="14">
    <w:abstractNumId w:val="25"/>
  </w:num>
  <w:num w:numId="15">
    <w:abstractNumId w:val="23"/>
  </w:num>
  <w:num w:numId="16">
    <w:abstractNumId w:val="31"/>
  </w:num>
  <w:num w:numId="17">
    <w:abstractNumId w:val="4"/>
  </w:num>
  <w:num w:numId="18">
    <w:abstractNumId w:val="36"/>
  </w:num>
  <w:num w:numId="19">
    <w:abstractNumId w:val="20"/>
  </w:num>
  <w:num w:numId="20">
    <w:abstractNumId w:val="8"/>
  </w:num>
  <w:num w:numId="21">
    <w:abstractNumId w:val="52"/>
  </w:num>
  <w:num w:numId="22">
    <w:abstractNumId w:val="7"/>
  </w:num>
  <w:num w:numId="23">
    <w:abstractNumId w:val="24"/>
  </w:num>
  <w:num w:numId="24">
    <w:abstractNumId w:val="0"/>
  </w:num>
  <w:num w:numId="25">
    <w:abstractNumId w:val="39"/>
  </w:num>
  <w:num w:numId="26">
    <w:abstractNumId w:val="30"/>
  </w:num>
  <w:num w:numId="27">
    <w:abstractNumId w:val="9"/>
  </w:num>
  <w:num w:numId="28">
    <w:abstractNumId w:val="21"/>
  </w:num>
  <w:num w:numId="29">
    <w:abstractNumId w:val="3"/>
  </w:num>
  <w:num w:numId="30">
    <w:abstractNumId w:val="6"/>
  </w:num>
  <w:num w:numId="31">
    <w:abstractNumId w:val="40"/>
  </w:num>
  <w:num w:numId="32">
    <w:abstractNumId w:val="2"/>
  </w:num>
  <w:num w:numId="33">
    <w:abstractNumId w:val="47"/>
  </w:num>
  <w:num w:numId="34">
    <w:abstractNumId w:val="46"/>
  </w:num>
  <w:num w:numId="35">
    <w:abstractNumId w:val="14"/>
  </w:num>
  <w:num w:numId="36">
    <w:abstractNumId w:val="1"/>
  </w:num>
  <w:num w:numId="37">
    <w:abstractNumId w:val="13"/>
  </w:num>
  <w:num w:numId="38">
    <w:abstractNumId w:val="45"/>
  </w:num>
  <w:num w:numId="39">
    <w:abstractNumId w:val="34"/>
  </w:num>
  <w:num w:numId="40">
    <w:abstractNumId w:val="22"/>
  </w:num>
  <w:num w:numId="41">
    <w:abstractNumId w:val="41"/>
  </w:num>
  <w:num w:numId="42">
    <w:abstractNumId w:val="16"/>
  </w:num>
  <w:num w:numId="43">
    <w:abstractNumId w:val="44"/>
  </w:num>
  <w:num w:numId="44">
    <w:abstractNumId w:val="38"/>
  </w:num>
  <w:num w:numId="45">
    <w:abstractNumId w:val="35"/>
  </w:num>
  <w:num w:numId="46">
    <w:abstractNumId w:val="57"/>
  </w:num>
  <w:num w:numId="47">
    <w:abstractNumId w:val="42"/>
  </w:num>
  <w:num w:numId="48">
    <w:abstractNumId w:val="37"/>
  </w:num>
  <w:num w:numId="49">
    <w:abstractNumId w:val="15"/>
  </w:num>
  <w:num w:numId="50">
    <w:abstractNumId w:val="50"/>
  </w:num>
  <w:num w:numId="51">
    <w:abstractNumId w:val="11"/>
  </w:num>
  <w:num w:numId="52">
    <w:abstractNumId w:val="54"/>
  </w:num>
  <w:num w:numId="53">
    <w:abstractNumId w:val="10"/>
  </w:num>
  <w:num w:numId="54">
    <w:abstractNumId w:val="51"/>
  </w:num>
  <w:num w:numId="55">
    <w:abstractNumId w:val="49"/>
  </w:num>
  <w:num w:numId="56">
    <w:abstractNumId w:val="43"/>
  </w:num>
  <w:num w:numId="57">
    <w:abstractNumId w:val="28"/>
  </w:num>
  <w:num w:numId="58">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83"/>
    <w:rsid w:val="00000396"/>
    <w:rsid w:val="0000205B"/>
    <w:rsid w:val="000077B9"/>
    <w:rsid w:val="00007AC2"/>
    <w:rsid w:val="000153FA"/>
    <w:rsid w:val="000233A9"/>
    <w:rsid w:val="00025CD1"/>
    <w:rsid w:val="00030229"/>
    <w:rsid w:val="00031C7F"/>
    <w:rsid w:val="00032590"/>
    <w:rsid w:val="00033078"/>
    <w:rsid w:val="00037C08"/>
    <w:rsid w:val="000455F3"/>
    <w:rsid w:val="00045B57"/>
    <w:rsid w:val="0005249D"/>
    <w:rsid w:val="000567E0"/>
    <w:rsid w:val="00056861"/>
    <w:rsid w:val="000633BD"/>
    <w:rsid w:val="000648BE"/>
    <w:rsid w:val="00074CC7"/>
    <w:rsid w:val="00081613"/>
    <w:rsid w:val="00084C6B"/>
    <w:rsid w:val="000A722A"/>
    <w:rsid w:val="000B49D8"/>
    <w:rsid w:val="000B4F2B"/>
    <w:rsid w:val="000B58CD"/>
    <w:rsid w:val="000B5983"/>
    <w:rsid w:val="000B6333"/>
    <w:rsid w:val="000B667D"/>
    <w:rsid w:val="000C0FCE"/>
    <w:rsid w:val="000C1407"/>
    <w:rsid w:val="000C594D"/>
    <w:rsid w:val="000C6C3C"/>
    <w:rsid w:val="000C7A76"/>
    <w:rsid w:val="000D1590"/>
    <w:rsid w:val="000D189A"/>
    <w:rsid w:val="000D374D"/>
    <w:rsid w:val="000D4EED"/>
    <w:rsid w:val="000E1392"/>
    <w:rsid w:val="000E51AB"/>
    <w:rsid w:val="000E527B"/>
    <w:rsid w:val="000E5B59"/>
    <w:rsid w:val="000E79CF"/>
    <w:rsid w:val="00100A99"/>
    <w:rsid w:val="00105A2F"/>
    <w:rsid w:val="00113237"/>
    <w:rsid w:val="0012640C"/>
    <w:rsid w:val="00126892"/>
    <w:rsid w:val="001303AA"/>
    <w:rsid w:val="00130616"/>
    <w:rsid w:val="0013122E"/>
    <w:rsid w:val="00132329"/>
    <w:rsid w:val="0017422C"/>
    <w:rsid w:val="001901B4"/>
    <w:rsid w:val="0019534F"/>
    <w:rsid w:val="00196861"/>
    <w:rsid w:val="001B1197"/>
    <w:rsid w:val="001B3AB0"/>
    <w:rsid w:val="001B7CF8"/>
    <w:rsid w:val="001B7EE8"/>
    <w:rsid w:val="001C0209"/>
    <w:rsid w:val="001C04DD"/>
    <w:rsid w:val="001C07ED"/>
    <w:rsid w:val="001C6EB9"/>
    <w:rsid w:val="001C7295"/>
    <w:rsid w:val="001E2F1D"/>
    <w:rsid w:val="001E48C0"/>
    <w:rsid w:val="001E5D50"/>
    <w:rsid w:val="001F39C9"/>
    <w:rsid w:val="00211FD4"/>
    <w:rsid w:val="002141B6"/>
    <w:rsid w:val="00215AEC"/>
    <w:rsid w:val="00217C0D"/>
    <w:rsid w:val="00223076"/>
    <w:rsid w:val="00226112"/>
    <w:rsid w:val="00227DA5"/>
    <w:rsid w:val="002407BE"/>
    <w:rsid w:val="0025678B"/>
    <w:rsid w:val="0026393D"/>
    <w:rsid w:val="00263EF6"/>
    <w:rsid w:val="002647A2"/>
    <w:rsid w:val="00265DB3"/>
    <w:rsid w:val="00274DF3"/>
    <w:rsid w:val="002753E6"/>
    <w:rsid w:val="0027622B"/>
    <w:rsid w:val="00277957"/>
    <w:rsid w:val="0028628B"/>
    <w:rsid w:val="002914D8"/>
    <w:rsid w:val="002A0E62"/>
    <w:rsid w:val="002A50AE"/>
    <w:rsid w:val="002A5FC2"/>
    <w:rsid w:val="002B104A"/>
    <w:rsid w:val="002B1836"/>
    <w:rsid w:val="002B3058"/>
    <w:rsid w:val="002C6119"/>
    <w:rsid w:val="002C615B"/>
    <w:rsid w:val="002D3A3F"/>
    <w:rsid w:val="002D62E0"/>
    <w:rsid w:val="002D77B3"/>
    <w:rsid w:val="002E34F1"/>
    <w:rsid w:val="002E490B"/>
    <w:rsid w:val="002F20FF"/>
    <w:rsid w:val="002F21E5"/>
    <w:rsid w:val="00301B20"/>
    <w:rsid w:val="00303285"/>
    <w:rsid w:val="00312F1C"/>
    <w:rsid w:val="00315A4F"/>
    <w:rsid w:val="00316B9D"/>
    <w:rsid w:val="00321F74"/>
    <w:rsid w:val="003347FB"/>
    <w:rsid w:val="00342E18"/>
    <w:rsid w:val="00346E90"/>
    <w:rsid w:val="00351CEB"/>
    <w:rsid w:val="00356619"/>
    <w:rsid w:val="003608BC"/>
    <w:rsid w:val="00363895"/>
    <w:rsid w:val="00374E67"/>
    <w:rsid w:val="003854FB"/>
    <w:rsid w:val="00390558"/>
    <w:rsid w:val="00396E01"/>
    <w:rsid w:val="003A70D3"/>
    <w:rsid w:val="003C201B"/>
    <w:rsid w:val="003C3427"/>
    <w:rsid w:val="003C3DB1"/>
    <w:rsid w:val="003C4569"/>
    <w:rsid w:val="003C5831"/>
    <w:rsid w:val="003D1237"/>
    <w:rsid w:val="003D153B"/>
    <w:rsid w:val="003E20DA"/>
    <w:rsid w:val="003F53C7"/>
    <w:rsid w:val="004046C4"/>
    <w:rsid w:val="00404AC0"/>
    <w:rsid w:val="00410838"/>
    <w:rsid w:val="00417572"/>
    <w:rsid w:val="00424893"/>
    <w:rsid w:val="0042662F"/>
    <w:rsid w:val="00436354"/>
    <w:rsid w:val="00445019"/>
    <w:rsid w:val="00453587"/>
    <w:rsid w:val="00456F6D"/>
    <w:rsid w:val="00462186"/>
    <w:rsid w:val="004670B4"/>
    <w:rsid w:val="00472BF9"/>
    <w:rsid w:val="00474CBF"/>
    <w:rsid w:val="00482938"/>
    <w:rsid w:val="004849A6"/>
    <w:rsid w:val="00495C9F"/>
    <w:rsid w:val="004A5663"/>
    <w:rsid w:val="004A73CE"/>
    <w:rsid w:val="004B2B9D"/>
    <w:rsid w:val="004B54ED"/>
    <w:rsid w:val="004C1DF8"/>
    <w:rsid w:val="004C3D9D"/>
    <w:rsid w:val="004D1216"/>
    <w:rsid w:val="004D1C74"/>
    <w:rsid w:val="004D20AA"/>
    <w:rsid w:val="004D295A"/>
    <w:rsid w:val="004D322D"/>
    <w:rsid w:val="004D3C1F"/>
    <w:rsid w:val="004D5163"/>
    <w:rsid w:val="004D7C93"/>
    <w:rsid w:val="004E3EC9"/>
    <w:rsid w:val="004E5D8E"/>
    <w:rsid w:val="004F5D7A"/>
    <w:rsid w:val="00501339"/>
    <w:rsid w:val="005165F9"/>
    <w:rsid w:val="00523248"/>
    <w:rsid w:val="00530426"/>
    <w:rsid w:val="00531486"/>
    <w:rsid w:val="00544856"/>
    <w:rsid w:val="00544BC3"/>
    <w:rsid w:val="00545F6E"/>
    <w:rsid w:val="00551C34"/>
    <w:rsid w:val="00553341"/>
    <w:rsid w:val="00562F81"/>
    <w:rsid w:val="00563168"/>
    <w:rsid w:val="00572C78"/>
    <w:rsid w:val="0057400E"/>
    <w:rsid w:val="005818B0"/>
    <w:rsid w:val="00592427"/>
    <w:rsid w:val="00595929"/>
    <w:rsid w:val="005A22D8"/>
    <w:rsid w:val="005B290F"/>
    <w:rsid w:val="005B56B4"/>
    <w:rsid w:val="005B78C0"/>
    <w:rsid w:val="005C1492"/>
    <w:rsid w:val="005C1A08"/>
    <w:rsid w:val="005D1A83"/>
    <w:rsid w:val="005E5B1C"/>
    <w:rsid w:val="005E63A0"/>
    <w:rsid w:val="00605C3C"/>
    <w:rsid w:val="006064DF"/>
    <w:rsid w:val="00616D60"/>
    <w:rsid w:val="0062143D"/>
    <w:rsid w:val="00624A8E"/>
    <w:rsid w:val="00633067"/>
    <w:rsid w:val="00636CA3"/>
    <w:rsid w:val="00637C47"/>
    <w:rsid w:val="00637E96"/>
    <w:rsid w:val="0064416C"/>
    <w:rsid w:val="00647E18"/>
    <w:rsid w:val="006533FD"/>
    <w:rsid w:val="00655FBE"/>
    <w:rsid w:val="006614E7"/>
    <w:rsid w:val="00664146"/>
    <w:rsid w:val="00672023"/>
    <w:rsid w:val="00673AE9"/>
    <w:rsid w:val="00682A07"/>
    <w:rsid w:val="0069130E"/>
    <w:rsid w:val="0069211E"/>
    <w:rsid w:val="0069564C"/>
    <w:rsid w:val="00696C44"/>
    <w:rsid w:val="006A3C5C"/>
    <w:rsid w:val="006A5280"/>
    <w:rsid w:val="006A5FB4"/>
    <w:rsid w:val="006B0A6D"/>
    <w:rsid w:val="006B684C"/>
    <w:rsid w:val="006C1C57"/>
    <w:rsid w:val="006C6EFC"/>
    <w:rsid w:val="006C7688"/>
    <w:rsid w:val="006D17FE"/>
    <w:rsid w:val="006F33E6"/>
    <w:rsid w:val="006F3AD2"/>
    <w:rsid w:val="006F55FE"/>
    <w:rsid w:val="006F5C67"/>
    <w:rsid w:val="006F5E65"/>
    <w:rsid w:val="00703086"/>
    <w:rsid w:val="00704AF1"/>
    <w:rsid w:val="007064AE"/>
    <w:rsid w:val="007065E8"/>
    <w:rsid w:val="00706A58"/>
    <w:rsid w:val="00707F1A"/>
    <w:rsid w:val="007116B8"/>
    <w:rsid w:val="00713FAE"/>
    <w:rsid w:val="00716EB0"/>
    <w:rsid w:val="007179FF"/>
    <w:rsid w:val="007228B7"/>
    <w:rsid w:val="007308BB"/>
    <w:rsid w:val="00732F7E"/>
    <w:rsid w:val="00741ABF"/>
    <w:rsid w:val="00747588"/>
    <w:rsid w:val="0075046D"/>
    <w:rsid w:val="00752983"/>
    <w:rsid w:val="00755B32"/>
    <w:rsid w:val="00766752"/>
    <w:rsid w:val="00773D06"/>
    <w:rsid w:val="0077429A"/>
    <w:rsid w:val="00775480"/>
    <w:rsid w:val="007757B4"/>
    <w:rsid w:val="00781210"/>
    <w:rsid w:val="00781D92"/>
    <w:rsid w:val="00785196"/>
    <w:rsid w:val="00787844"/>
    <w:rsid w:val="0079445B"/>
    <w:rsid w:val="00795275"/>
    <w:rsid w:val="00795CED"/>
    <w:rsid w:val="007A5D02"/>
    <w:rsid w:val="007A65F0"/>
    <w:rsid w:val="007A6EC8"/>
    <w:rsid w:val="007A70E2"/>
    <w:rsid w:val="007B1969"/>
    <w:rsid w:val="007B1AA9"/>
    <w:rsid w:val="007B42F2"/>
    <w:rsid w:val="007B49C6"/>
    <w:rsid w:val="007B5618"/>
    <w:rsid w:val="007C43B2"/>
    <w:rsid w:val="007C6610"/>
    <w:rsid w:val="007C7079"/>
    <w:rsid w:val="007D2DA2"/>
    <w:rsid w:val="007D6C2F"/>
    <w:rsid w:val="007D75AB"/>
    <w:rsid w:val="007D7E91"/>
    <w:rsid w:val="007E3875"/>
    <w:rsid w:val="007E467F"/>
    <w:rsid w:val="007E6AF4"/>
    <w:rsid w:val="007E6EF7"/>
    <w:rsid w:val="007E7F01"/>
    <w:rsid w:val="007F12E9"/>
    <w:rsid w:val="007F795B"/>
    <w:rsid w:val="007F7C2E"/>
    <w:rsid w:val="00802728"/>
    <w:rsid w:val="00820A80"/>
    <w:rsid w:val="00826A02"/>
    <w:rsid w:val="008360FD"/>
    <w:rsid w:val="0084083B"/>
    <w:rsid w:val="00844E29"/>
    <w:rsid w:val="00846EB4"/>
    <w:rsid w:val="008473CC"/>
    <w:rsid w:val="00852249"/>
    <w:rsid w:val="008538DE"/>
    <w:rsid w:val="00857F02"/>
    <w:rsid w:val="00862A91"/>
    <w:rsid w:val="00863525"/>
    <w:rsid w:val="008661B4"/>
    <w:rsid w:val="008704F9"/>
    <w:rsid w:val="008740B2"/>
    <w:rsid w:val="00875F84"/>
    <w:rsid w:val="00881D39"/>
    <w:rsid w:val="00883246"/>
    <w:rsid w:val="008835FF"/>
    <w:rsid w:val="0088659B"/>
    <w:rsid w:val="00891509"/>
    <w:rsid w:val="00895B10"/>
    <w:rsid w:val="008B3855"/>
    <w:rsid w:val="008B4638"/>
    <w:rsid w:val="008B4F21"/>
    <w:rsid w:val="008B59CC"/>
    <w:rsid w:val="008B6331"/>
    <w:rsid w:val="008C259A"/>
    <w:rsid w:val="008C7612"/>
    <w:rsid w:val="008D461E"/>
    <w:rsid w:val="008E6299"/>
    <w:rsid w:val="008F33C0"/>
    <w:rsid w:val="008F58C3"/>
    <w:rsid w:val="0090396F"/>
    <w:rsid w:val="00905964"/>
    <w:rsid w:val="009114E0"/>
    <w:rsid w:val="00913936"/>
    <w:rsid w:val="00916802"/>
    <w:rsid w:val="00917202"/>
    <w:rsid w:val="0091756F"/>
    <w:rsid w:val="00923A2D"/>
    <w:rsid w:val="00926AEC"/>
    <w:rsid w:val="009322C6"/>
    <w:rsid w:val="009469C2"/>
    <w:rsid w:val="00955596"/>
    <w:rsid w:val="009600BB"/>
    <w:rsid w:val="00966BA0"/>
    <w:rsid w:val="00967EE2"/>
    <w:rsid w:val="009704E6"/>
    <w:rsid w:val="009862BB"/>
    <w:rsid w:val="00993E3D"/>
    <w:rsid w:val="00994D04"/>
    <w:rsid w:val="009977CB"/>
    <w:rsid w:val="009979FF"/>
    <w:rsid w:val="009A4A9C"/>
    <w:rsid w:val="009A74A0"/>
    <w:rsid w:val="009B1044"/>
    <w:rsid w:val="009B3D59"/>
    <w:rsid w:val="009B5B1A"/>
    <w:rsid w:val="009E301F"/>
    <w:rsid w:val="009E6CF2"/>
    <w:rsid w:val="00A01B30"/>
    <w:rsid w:val="00A03DDC"/>
    <w:rsid w:val="00A0505F"/>
    <w:rsid w:val="00A10EC8"/>
    <w:rsid w:val="00A16680"/>
    <w:rsid w:val="00A44682"/>
    <w:rsid w:val="00A44B15"/>
    <w:rsid w:val="00A51B31"/>
    <w:rsid w:val="00A53F0E"/>
    <w:rsid w:val="00A5448E"/>
    <w:rsid w:val="00A54553"/>
    <w:rsid w:val="00A56FC4"/>
    <w:rsid w:val="00A570F5"/>
    <w:rsid w:val="00A571E6"/>
    <w:rsid w:val="00A65750"/>
    <w:rsid w:val="00A71EF9"/>
    <w:rsid w:val="00A746D3"/>
    <w:rsid w:val="00A841CB"/>
    <w:rsid w:val="00A84A67"/>
    <w:rsid w:val="00A91456"/>
    <w:rsid w:val="00A9151D"/>
    <w:rsid w:val="00A931BD"/>
    <w:rsid w:val="00A94FDB"/>
    <w:rsid w:val="00A9554E"/>
    <w:rsid w:val="00AA3D5E"/>
    <w:rsid w:val="00AA6DE5"/>
    <w:rsid w:val="00AB687B"/>
    <w:rsid w:val="00AB70E5"/>
    <w:rsid w:val="00AC4D43"/>
    <w:rsid w:val="00AE507B"/>
    <w:rsid w:val="00B01455"/>
    <w:rsid w:val="00B056A5"/>
    <w:rsid w:val="00B11D85"/>
    <w:rsid w:val="00B12C6A"/>
    <w:rsid w:val="00B15636"/>
    <w:rsid w:val="00B167A7"/>
    <w:rsid w:val="00B21098"/>
    <w:rsid w:val="00B22808"/>
    <w:rsid w:val="00B22B9D"/>
    <w:rsid w:val="00B23539"/>
    <w:rsid w:val="00B317B0"/>
    <w:rsid w:val="00B44B91"/>
    <w:rsid w:val="00B46FF1"/>
    <w:rsid w:val="00B552D5"/>
    <w:rsid w:val="00B56FE7"/>
    <w:rsid w:val="00B57992"/>
    <w:rsid w:val="00B60588"/>
    <w:rsid w:val="00B61058"/>
    <w:rsid w:val="00B63C63"/>
    <w:rsid w:val="00B64903"/>
    <w:rsid w:val="00B672CB"/>
    <w:rsid w:val="00B81106"/>
    <w:rsid w:val="00B823F4"/>
    <w:rsid w:val="00B836BA"/>
    <w:rsid w:val="00B83DD5"/>
    <w:rsid w:val="00B85785"/>
    <w:rsid w:val="00B90ED1"/>
    <w:rsid w:val="00B91366"/>
    <w:rsid w:val="00B9566C"/>
    <w:rsid w:val="00B97914"/>
    <w:rsid w:val="00BA2F08"/>
    <w:rsid w:val="00BB0184"/>
    <w:rsid w:val="00BB1978"/>
    <w:rsid w:val="00BB3C9F"/>
    <w:rsid w:val="00BB4F4B"/>
    <w:rsid w:val="00BC3C92"/>
    <w:rsid w:val="00BC4918"/>
    <w:rsid w:val="00BC502F"/>
    <w:rsid w:val="00BC7A5A"/>
    <w:rsid w:val="00BD48CC"/>
    <w:rsid w:val="00BD51A9"/>
    <w:rsid w:val="00BD63C7"/>
    <w:rsid w:val="00BE4EEA"/>
    <w:rsid w:val="00BE74A3"/>
    <w:rsid w:val="00BF2627"/>
    <w:rsid w:val="00C03C46"/>
    <w:rsid w:val="00C045F9"/>
    <w:rsid w:val="00C10AC4"/>
    <w:rsid w:val="00C12B93"/>
    <w:rsid w:val="00C13268"/>
    <w:rsid w:val="00C16B93"/>
    <w:rsid w:val="00C16D6C"/>
    <w:rsid w:val="00C259DB"/>
    <w:rsid w:val="00C3090B"/>
    <w:rsid w:val="00C30FF5"/>
    <w:rsid w:val="00C41C21"/>
    <w:rsid w:val="00C51CD2"/>
    <w:rsid w:val="00C57B89"/>
    <w:rsid w:val="00C603D3"/>
    <w:rsid w:val="00C64354"/>
    <w:rsid w:val="00C73088"/>
    <w:rsid w:val="00C77F3C"/>
    <w:rsid w:val="00C86192"/>
    <w:rsid w:val="00C876B7"/>
    <w:rsid w:val="00C902DB"/>
    <w:rsid w:val="00CA443D"/>
    <w:rsid w:val="00CA5FDF"/>
    <w:rsid w:val="00CA74DA"/>
    <w:rsid w:val="00CB600A"/>
    <w:rsid w:val="00CB7B10"/>
    <w:rsid w:val="00CB7DCD"/>
    <w:rsid w:val="00CF21F5"/>
    <w:rsid w:val="00CF7C77"/>
    <w:rsid w:val="00D00476"/>
    <w:rsid w:val="00D03699"/>
    <w:rsid w:val="00D0716B"/>
    <w:rsid w:val="00D17F6E"/>
    <w:rsid w:val="00D23897"/>
    <w:rsid w:val="00D3183E"/>
    <w:rsid w:val="00D3753C"/>
    <w:rsid w:val="00D40E06"/>
    <w:rsid w:val="00D42596"/>
    <w:rsid w:val="00D43747"/>
    <w:rsid w:val="00D450F9"/>
    <w:rsid w:val="00D45F05"/>
    <w:rsid w:val="00D53699"/>
    <w:rsid w:val="00D55C27"/>
    <w:rsid w:val="00D707FF"/>
    <w:rsid w:val="00D7157C"/>
    <w:rsid w:val="00D83954"/>
    <w:rsid w:val="00D9644A"/>
    <w:rsid w:val="00D97119"/>
    <w:rsid w:val="00DB595D"/>
    <w:rsid w:val="00DB6AA0"/>
    <w:rsid w:val="00DB7647"/>
    <w:rsid w:val="00DC094E"/>
    <w:rsid w:val="00DC122E"/>
    <w:rsid w:val="00DC5B0F"/>
    <w:rsid w:val="00DC73AE"/>
    <w:rsid w:val="00DD0688"/>
    <w:rsid w:val="00DD1154"/>
    <w:rsid w:val="00DD6C53"/>
    <w:rsid w:val="00DD7B6A"/>
    <w:rsid w:val="00DE0DC6"/>
    <w:rsid w:val="00DE53FD"/>
    <w:rsid w:val="00DF445C"/>
    <w:rsid w:val="00DF5820"/>
    <w:rsid w:val="00DF5AF9"/>
    <w:rsid w:val="00E00700"/>
    <w:rsid w:val="00E1616E"/>
    <w:rsid w:val="00E17AB2"/>
    <w:rsid w:val="00E232C3"/>
    <w:rsid w:val="00E26166"/>
    <w:rsid w:val="00E32633"/>
    <w:rsid w:val="00E35DE0"/>
    <w:rsid w:val="00E369EB"/>
    <w:rsid w:val="00E3753D"/>
    <w:rsid w:val="00E376BE"/>
    <w:rsid w:val="00E541A0"/>
    <w:rsid w:val="00E54DE7"/>
    <w:rsid w:val="00E647AB"/>
    <w:rsid w:val="00E66C07"/>
    <w:rsid w:val="00E7185C"/>
    <w:rsid w:val="00E71A5A"/>
    <w:rsid w:val="00E7672B"/>
    <w:rsid w:val="00E905BC"/>
    <w:rsid w:val="00E93621"/>
    <w:rsid w:val="00E9792E"/>
    <w:rsid w:val="00EA20AE"/>
    <w:rsid w:val="00EA2E9B"/>
    <w:rsid w:val="00EA41E5"/>
    <w:rsid w:val="00EB594F"/>
    <w:rsid w:val="00EB7235"/>
    <w:rsid w:val="00EC382B"/>
    <w:rsid w:val="00ED178B"/>
    <w:rsid w:val="00ED1CE5"/>
    <w:rsid w:val="00ED4206"/>
    <w:rsid w:val="00EE583F"/>
    <w:rsid w:val="00EF4493"/>
    <w:rsid w:val="00EF4CB2"/>
    <w:rsid w:val="00EF62BF"/>
    <w:rsid w:val="00F06C62"/>
    <w:rsid w:val="00F0793C"/>
    <w:rsid w:val="00F07F3F"/>
    <w:rsid w:val="00F144CD"/>
    <w:rsid w:val="00F15D86"/>
    <w:rsid w:val="00F20CBD"/>
    <w:rsid w:val="00F24236"/>
    <w:rsid w:val="00F328F0"/>
    <w:rsid w:val="00F37437"/>
    <w:rsid w:val="00F41EEF"/>
    <w:rsid w:val="00F44F06"/>
    <w:rsid w:val="00F5200F"/>
    <w:rsid w:val="00F5236E"/>
    <w:rsid w:val="00F546EE"/>
    <w:rsid w:val="00F54EEB"/>
    <w:rsid w:val="00F55543"/>
    <w:rsid w:val="00F55F93"/>
    <w:rsid w:val="00F624AF"/>
    <w:rsid w:val="00F64083"/>
    <w:rsid w:val="00F65CA8"/>
    <w:rsid w:val="00F65EFD"/>
    <w:rsid w:val="00F76087"/>
    <w:rsid w:val="00F77A93"/>
    <w:rsid w:val="00F827C6"/>
    <w:rsid w:val="00F87FDC"/>
    <w:rsid w:val="00F90959"/>
    <w:rsid w:val="00F91B9D"/>
    <w:rsid w:val="00F9482D"/>
    <w:rsid w:val="00FA120E"/>
    <w:rsid w:val="00FA15CC"/>
    <w:rsid w:val="00FA74CE"/>
    <w:rsid w:val="00FB06D2"/>
    <w:rsid w:val="00FB19E3"/>
    <w:rsid w:val="00FB22E7"/>
    <w:rsid w:val="00FB6134"/>
    <w:rsid w:val="00FB7723"/>
    <w:rsid w:val="00FC2C15"/>
    <w:rsid w:val="00FD1A11"/>
    <w:rsid w:val="00FD2D5E"/>
    <w:rsid w:val="00FD737D"/>
    <w:rsid w:val="00FE2CDE"/>
    <w:rsid w:val="00FE2D26"/>
    <w:rsid w:val="00FE2E4B"/>
    <w:rsid w:val="00FE4A57"/>
    <w:rsid w:val="00FE6D20"/>
    <w:rsid w:val="00FF1839"/>
    <w:rsid w:val="00FF2362"/>
    <w:rsid w:val="00FF4392"/>
    <w:rsid w:val="00FF4BD7"/>
    <w:rsid w:val="00FF6C78"/>
    <w:rsid w:val="00FF75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554C8"/>
  <w15:chartTrackingRefBased/>
  <w15:docId w15:val="{F6D4079A-4CEB-4D6B-8331-3FD01380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5CD1"/>
    <w:rPr>
      <w:sz w:val="24"/>
      <w:szCs w:val="24"/>
      <w:lang w:val="en-US" w:eastAsia="en-US"/>
    </w:rPr>
  </w:style>
  <w:style w:type="paragraph" w:styleId="1">
    <w:name w:val="heading 1"/>
    <w:basedOn w:val="a"/>
    <w:next w:val="a"/>
    <w:link w:val="1Char"/>
    <w:qFormat/>
    <w:pPr>
      <w:keepNext/>
      <w:spacing w:before="240" w:after="480"/>
      <w:outlineLvl w:val="0"/>
    </w:pPr>
    <w:rPr>
      <w:rFonts w:ascii="Arial" w:hAnsi="Arial" w:cs="Arial"/>
      <w:b/>
      <w:bCs/>
      <w:sz w:val="32"/>
      <w:lang w:val="el-GR"/>
    </w:rPr>
  </w:style>
  <w:style w:type="paragraph" w:styleId="2">
    <w:name w:val="heading 2"/>
    <w:basedOn w:val="a"/>
    <w:next w:val="a"/>
    <w:link w:val="2Char"/>
    <w:qFormat/>
    <w:pPr>
      <w:keepNext/>
      <w:spacing w:before="120" w:after="240"/>
      <w:ind w:left="62"/>
      <w:outlineLvl w:val="1"/>
    </w:pPr>
    <w:rPr>
      <w:rFonts w:ascii="Arial" w:hAnsi="Arial" w:cs="Arial"/>
      <w:b/>
      <w:bCs/>
      <w:sz w:val="28"/>
      <w:lang w:val="el-GR"/>
    </w:rPr>
  </w:style>
  <w:style w:type="paragraph" w:styleId="3">
    <w:name w:val="heading 3"/>
    <w:basedOn w:val="a"/>
    <w:next w:val="a"/>
    <w:link w:val="3Char"/>
    <w:qFormat/>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qFormat/>
    <w:pPr>
      <w:keepNext/>
      <w:jc w:val="center"/>
      <w:outlineLvl w:val="3"/>
    </w:pPr>
    <w:rPr>
      <w:b/>
      <w:bCs/>
      <w:sz w:val="32"/>
    </w:rPr>
  </w:style>
  <w:style w:type="paragraph" w:styleId="5">
    <w:name w:val="heading 5"/>
    <w:basedOn w:val="a"/>
    <w:next w:val="a"/>
    <w:link w:val="5Char"/>
    <w:qFormat/>
    <w:pPr>
      <w:keepNext/>
      <w:spacing w:after="120"/>
      <w:ind w:left="720" w:hanging="720"/>
      <w:jc w:val="center"/>
      <w:outlineLvl w:val="4"/>
    </w:pPr>
    <w:rPr>
      <w:b/>
      <w:bCs/>
      <w:lang w:val="el-GR"/>
    </w:rPr>
  </w:style>
  <w:style w:type="paragraph" w:styleId="6">
    <w:name w:val="heading 6"/>
    <w:basedOn w:val="a"/>
    <w:next w:val="a"/>
    <w:link w:val="6Char"/>
    <w:qFormat/>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pPr>
      <w:jc w:val="both"/>
    </w:pPr>
    <w:rPr>
      <w:lang w:val="el-GR"/>
    </w:rPr>
  </w:style>
  <w:style w:type="paragraph" w:styleId="a4">
    <w:name w:val="footnote text"/>
    <w:basedOn w:val="a"/>
    <w:link w:val="Char0"/>
    <w:semiHidden/>
    <w:rPr>
      <w:sz w:val="20"/>
      <w:szCs w:val="20"/>
    </w:rPr>
  </w:style>
  <w:style w:type="character" w:styleId="a5">
    <w:name w:val="footnote reference"/>
    <w:semiHidden/>
    <w:rPr>
      <w:vertAlign w:val="superscript"/>
    </w:rPr>
  </w:style>
  <w:style w:type="paragraph" w:styleId="a6">
    <w:name w:val="header"/>
    <w:basedOn w:val="a"/>
    <w:link w:val="Char1"/>
    <w:semiHidden/>
    <w:pPr>
      <w:tabs>
        <w:tab w:val="center" w:pos="4153"/>
        <w:tab w:val="right" w:pos="8306"/>
      </w:tabs>
    </w:pPr>
  </w:style>
  <w:style w:type="character" w:styleId="a7">
    <w:name w:val="page number"/>
    <w:basedOn w:val="a0"/>
    <w:semiHidden/>
  </w:style>
  <w:style w:type="paragraph" w:styleId="a8">
    <w:name w:val="Body Text Indent"/>
    <w:basedOn w:val="a"/>
    <w:link w:val="Char2"/>
    <w:semiHidden/>
    <w:pPr>
      <w:ind w:left="540" w:hanging="540"/>
      <w:jc w:val="both"/>
    </w:pPr>
    <w:rPr>
      <w:b/>
      <w:bCs/>
      <w:lang w:val="el-GR"/>
    </w:rPr>
  </w:style>
  <w:style w:type="paragraph" w:styleId="20">
    <w:name w:val="Body Text 2"/>
    <w:basedOn w:val="a"/>
    <w:link w:val="2Char0"/>
    <w:semiHidden/>
    <w:pPr>
      <w:jc w:val="both"/>
    </w:pPr>
    <w:rPr>
      <w:b/>
      <w:bCs/>
      <w:lang w:val="el-GR"/>
    </w:rPr>
  </w:style>
  <w:style w:type="paragraph" w:styleId="21">
    <w:name w:val="Body Text Indent 2"/>
    <w:basedOn w:val="a"/>
    <w:link w:val="2Char1"/>
    <w:semiHidden/>
    <w:pPr>
      <w:ind w:left="720" w:hanging="720"/>
      <w:jc w:val="both"/>
    </w:pPr>
    <w:rPr>
      <w:b/>
      <w:bCs/>
      <w:lang w:val="el-GR"/>
    </w:rPr>
  </w:style>
  <w:style w:type="paragraph" w:styleId="10">
    <w:name w:val="toc 1"/>
    <w:basedOn w:val="a"/>
    <w:next w:val="a"/>
    <w:autoRedefine/>
    <w:uiPriority w:val="39"/>
    <w:pPr>
      <w:tabs>
        <w:tab w:val="right" w:leader="dot" w:pos="8210"/>
      </w:tabs>
      <w:spacing w:line="360" w:lineRule="auto"/>
    </w:pPr>
    <w:rPr>
      <w:rFonts w:ascii="Georgia" w:hAnsi="Georgia"/>
      <w:b/>
      <w:bCs/>
      <w:noProof/>
      <w:sz w:val="20"/>
      <w:szCs w:val="32"/>
      <w:lang w:val="el-GR"/>
    </w:rPr>
  </w:style>
  <w:style w:type="paragraph" w:styleId="22">
    <w:name w:val="toc 2"/>
    <w:basedOn w:val="a"/>
    <w:next w:val="a"/>
    <w:autoRedefine/>
    <w:uiPriority w:val="39"/>
    <w:pPr>
      <w:tabs>
        <w:tab w:val="right" w:leader="dot" w:pos="8460"/>
      </w:tabs>
      <w:spacing w:line="360" w:lineRule="auto"/>
    </w:pPr>
    <w:rPr>
      <w:rFonts w:ascii="Georgia" w:hAnsi="Georgia"/>
      <w:noProof/>
      <w:sz w:val="20"/>
      <w:szCs w:val="28"/>
      <w:lang w:val="el-GR"/>
    </w:rPr>
  </w:style>
  <w:style w:type="paragraph" w:styleId="30">
    <w:name w:val="toc 3"/>
    <w:basedOn w:val="a"/>
    <w:next w:val="a"/>
    <w:autoRedefine/>
    <w:uiPriority w:val="39"/>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
    <w:name w:val="Hyperlink"/>
    <w:uiPriority w:val="99"/>
    <w:rPr>
      <w:color w:val="0000FF"/>
      <w:u w:val="single"/>
    </w:rPr>
  </w:style>
  <w:style w:type="paragraph" w:styleId="31">
    <w:name w:val="Body Text Indent 3"/>
    <w:basedOn w:val="a"/>
    <w:link w:val="3Char0"/>
    <w:semiHidden/>
    <w:pPr>
      <w:ind w:left="720" w:hanging="720"/>
      <w:jc w:val="both"/>
    </w:pPr>
    <w:rPr>
      <w:lang w:val="el-GR"/>
    </w:rPr>
  </w:style>
  <w:style w:type="paragraph" w:styleId="32">
    <w:name w:val="Body Text 3"/>
    <w:basedOn w:val="a"/>
    <w:link w:val="3Char1"/>
    <w:semiHidden/>
    <w:pPr>
      <w:jc w:val="center"/>
    </w:pPr>
    <w:rPr>
      <w:b/>
      <w:bCs/>
      <w:lang w:val="el-GR"/>
    </w:rPr>
  </w:style>
  <w:style w:type="paragraph" w:styleId="a9">
    <w:name w:val="caption"/>
    <w:basedOn w:val="a"/>
    <w:next w:val="a"/>
    <w:qFormat/>
    <w:pPr>
      <w:pageBreakBefore/>
      <w:spacing w:before="360" w:after="240"/>
    </w:pPr>
    <w:rPr>
      <w:rFonts w:ascii="Georgia" w:hAnsi="Georgia"/>
      <w:b/>
      <w:bCs/>
      <w:sz w:val="16"/>
      <w:szCs w:val="20"/>
      <w:lang w:val="el-GR" w:eastAsia="el-GR"/>
    </w:rPr>
  </w:style>
  <w:style w:type="paragraph" w:styleId="aa">
    <w:name w:val="footer"/>
    <w:basedOn w:val="a"/>
    <w:link w:val="Char3"/>
    <w:uiPriority w:val="99"/>
    <w:pPr>
      <w:tabs>
        <w:tab w:val="center" w:pos="4153"/>
        <w:tab w:val="right" w:pos="8306"/>
      </w:tabs>
    </w:pPr>
  </w:style>
  <w:style w:type="paragraph" w:styleId="ab">
    <w:name w:val="Plain Text"/>
    <w:basedOn w:val="a"/>
    <w:link w:val="Char4"/>
    <w:rsid w:val="00A53F0E"/>
    <w:rPr>
      <w:rFonts w:ascii="Courier New" w:hAnsi="Courier New" w:cs="Courier New"/>
      <w:sz w:val="20"/>
      <w:szCs w:val="20"/>
      <w:lang w:val="el-GR" w:eastAsia="el-GR"/>
    </w:rPr>
  </w:style>
  <w:style w:type="table" w:styleId="ac">
    <w:name w:val="Table Grid"/>
    <w:basedOn w:val="a1"/>
    <w:rsid w:val="005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link w:val="1"/>
    <w:rsid w:val="00E17AB2"/>
    <w:rPr>
      <w:rFonts w:ascii="Arial" w:hAnsi="Arial" w:cs="Arial"/>
      <w:b/>
      <w:bCs/>
      <w:sz w:val="32"/>
      <w:szCs w:val="24"/>
      <w:lang w:val="el-GR" w:eastAsia="en-US" w:bidi="ar-SA"/>
    </w:rPr>
  </w:style>
  <w:style w:type="character" w:customStyle="1" w:styleId="2Char">
    <w:name w:val="Επικεφαλίδα 2 Char"/>
    <w:link w:val="2"/>
    <w:rsid w:val="00E17AB2"/>
    <w:rPr>
      <w:rFonts w:ascii="Arial" w:hAnsi="Arial" w:cs="Arial"/>
      <w:b/>
      <w:bCs/>
      <w:sz w:val="28"/>
      <w:szCs w:val="24"/>
      <w:lang w:val="el-GR" w:eastAsia="en-US" w:bidi="ar-SA"/>
    </w:rPr>
  </w:style>
  <w:style w:type="character" w:customStyle="1" w:styleId="3Char">
    <w:name w:val="Επικεφαλίδα 3 Char"/>
    <w:link w:val="3"/>
    <w:rsid w:val="00E17AB2"/>
    <w:rPr>
      <w:rFonts w:ascii="Arial" w:hAnsi="Arial" w:cs="Arial"/>
      <w:b/>
      <w:bCs/>
      <w:sz w:val="24"/>
      <w:szCs w:val="26"/>
      <w:lang w:val="el-GR" w:eastAsia="en-US" w:bidi="ar-SA"/>
    </w:rPr>
  </w:style>
  <w:style w:type="character" w:customStyle="1" w:styleId="4Char">
    <w:name w:val="Επικεφαλίδα 4 Char"/>
    <w:link w:val="4"/>
    <w:rsid w:val="00E17AB2"/>
    <w:rPr>
      <w:b/>
      <w:bCs/>
      <w:sz w:val="32"/>
      <w:szCs w:val="24"/>
      <w:lang w:val="en-US" w:eastAsia="en-US" w:bidi="ar-SA"/>
    </w:rPr>
  </w:style>
  <w:style w:type="character" w:customStyle="1" w:styleId="5Char">
    <w:name w:val="Επικεφαλίδα 5 Char"/>
    <w:link w:val="5"/>
    <w:rsid w:val="00E17AB2"/>
    <w:rPr>
      <w:b/>
      <w:bCs/>
      <w:sz w:val="24"/>
      <w:szCs w:val="24"/>
      <w:lang w:val="el-GR" w:eastAsia="en-US" w:bidi="ar-SA"/>
    </w:rPr>
  </w:style>
  <w:style w:type="character" w:customStyle="1" w:styleId="6Char">
    <w:name w:val="Επικεφαλίδα 6 Char"/>
    <w:link w:val="6"/>
    <w:rsid w:val="00E17AB2"/>
    <w:rPr>
      <w:rFonts w:ascii="Georgia" w:hAnsi="Georgia" w:cs="Arial"/>
      <w:b/>
      <w:bCs/>
      <w:sz w:val="24"/>
      <w:szCs w:val="24"/>
      <w:lang w:val="el-GR" w:eastAsia="en-US" w:bidi="ar-SA"/>
    </w:rPr>
  </w:style>
  <w:style w:type="character" w:customStyle="1" w:styleId="Char">
    <w:name w:val="Σώμα κειμένου Char"/>
    <w:link w:val="a3"/>
    <w:semiHidden/>
    <w:rsid w:val="00E17AB2"/>
    <w:rPr>
      <w:sz w:val="24"/>
      <w:szCs w:val="24"/>
      <w:lang w:val="el-GR" w:eastAsia="en-US" w:bidi="ar-SA"/>
    </w:rPr>
  </w:style>
  <w:style w:type="character" w:customStyle="1" w:styleId="Char0">
    <w:name w:val="Κείμενο υποσημείωσης Char"/>
    <w:link w:val="a4"/>
    <w:semiHidden/>
    <w:rsid w:val="00E17AB2"/>
    <w:rPr>
      <w:lang w:val="en-US" w:eastAsia="en-US" w:bidi="ar-SA"/>
    </w:rPr>
  </w:style>
  <w:style w:type="character" w:customStyle="1" w:styleId="Char1">
    <w:name w:val="Κεφαλίδα Char"/>
    <w:link w:val="a6"/>
    <w:semiHidden/>
    <w:rsid w:val="00E17AB2"/>
    <w:rPr>
      <w:sz w:val="24"/>
      <w:szCs w:val="24"/>
      <w:lang w:val="en-US" w:eastAsia="en-US" w:bidi="ar-SA"/>
    </w:rPr>
  </w:style>
  <w:style w:type="character" w:customStyle="1" w:styleId="Char2">
    <w:name w:val="Σώμα κείμενου με εσοχή Char"/>
    <w:link w:val="a8"/>
    <w:semiHidden/>
    <w:rsid w:val="00E17AB2"/>
    <w:rPr>
      <w:b/>
      <w:bCs/>
      <w:sz w:val="24"/>
      <w:szCs w:val="24"/>
      <w:lang w:val="el-GR" w:eastAsia="en-US" w:bidi="ar-SA"/>
    </w:rPr>
  </w:style>
  <w:style w:type="character" w:customStyle="1" w:styleId="2Char0">
    <w:name w:val="Σώμα κείμενου 2 Char"/>
    <w:link w:val="20"/>
    <w:semiHidden/>
    <w:rsid w:val="00E17AB2"/>
    <w:rPr>
      <w:b/>
      <w:bCs/>
      <w:sz w:val="24"/>
      <w:szCs w:val="24"/>
      <w:lang w:val="el-GR" w:eastAsia="en-US" w:bidi="ar-SA"/>
    </w:rPr>
  </w:style>
  <w:style w:type="character" w:customStyle="1" w:styleId="2Char1">
    <w:name w:val="Σώμα κείμενου με εσοχή 2 Char"/>
    <w:link w:val="21"/>
    <w:semiHidden/>
    <w:rsid w:val="00E17AB2"/>
    <w:rPr>
      <w:b/>
      <w:bCs/>
      <w:sz w:val="24"/>
      <w:szCs w:val="24"/>
      <w:lang w:val="el-GR" w:eastAsia="en-US" w:bidi="ar-SA"/>
    </w:rPr>
  </w:style>
  <w:style w:type="character" w:customStyle="1" w:styleId="3Char0">
    <w:name w:val="Σώμα κείμενου με εσοχή 3 Char"/>
    <w:link w:val="31"/>
    <w:semiHidden/>
    <w:rsid w:val="00E17AB2"/>
    <w:rPr>
      <w:sz w:val="24"/>
      <w:szCs w:val="24"/>
      <w:lang w:val="el-GR" w:eastAsia="en-US" w:bidi="ar-SA"/>
    </w:rPr>
  </w:style>
  <w:style w:type="character" w:customStyle="1" w:styleId="3Char1">
    <w:name w:val="Σώμα κείμενου 3 Char"/>
    <w:link w:val="32"/>
    <w:semiHidden/>
    <w:rsid w:val="00E17AB2"/>
    <w:rPr>
      <w:b/>
      <w:bCs/>
      <w:sz w:val="24"/>
      <w:szCs w:val="24"/>
      <w:lang w:val="el-GR" w:eastAsia="en-US" w:bidi="ar-SA"/>
    </w:rPr>
  </w:style>
  <w:style w:type="character" w:customStyle="1" w:styleId="Char3">
    <w:name w:val="Υποσέλιδο Char"/>
    <w:link w:val="aa"/>
    <w:uiPriority w:val="99"/>
    <w:rsid w:val="00E17AB2"/>
    <w:rPr>
      <w:sz w:val="24"/>
      <w:szCs w:val="24"/>
      <w:lang w:val="en-US" w:eastAsia="en-US" w:bidi="ar-SA"/>
    </w:rPr>
  </w:style>
  <w:style w:type="character" w:customStyle="1" w:styleId="Char4">
    <w:name w:val="Απλό κείμενο Char"/>
    <w:link w:val="ab"/>
    <w:rsid w:val="00E17AB2"/>
    <w:rPr>
      <w:rFonts w:ascii="Courier New" w:hAnsi="Courier New" w:cs="Courier New"/>
      <w:lang w:val="el-GR" w:eastAsia="el-GR" w:bidi="ar-SA"/>
    </w:rPr>
  </w:style>
  <w:style w:type="paragraph" w:styleId="ad">
    <w:name w:val="TOC Heading"/>
    <w:basedOn w:val="1"/>
    <w:next w:val="a"/>
    <w:uiPriority w:val="39"/>
    <w:unhideWhenUsed/>
    <w:qFormat/>
    <w:rsid w:val="00D03699"/>
    <w:pPr>
      <w:keepLines/>
      <w:spacing w:after="0" w:line="259" w:lineRule="auto"/>
      <w:outlineLvl w:val="9"/>
    </w:pPr>
    <w:rPr>
      <w:rFonts w:asciiTheme="majorHAnsi" w:eastAsiaTheme="majorEastAsia" w:hAnsiTheme="majorHAnsi" w:cstheme="majorBidi"/>
      <w:b w:val="0"/>
      <w:bCs w:val="0"/>
      <w:color w:val="2E74B5" w:themeColor="accent1" w:themeShade="BF"/>
      <w:szCs w:val="32"/>
      <w:lang w:eastAsia="el-GR"/>
    </w:rPr>
  </w:style>
  <w:style w:type="paragraph" w:styleId="ae">
    <w:name w:val="List Paragraph"/>
    <w:basedOn w:val="a"/>
    <w:uiPriority w:val="34"/>
    <w:qFormat/>
    <w:rsid w:val="00274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06516">
      <w:bodyDiv w:val="1"/>
      <w:marLeft w:val="0"/>
      <w:marRight w:val="0"/>
      <w:marTop w:val="0"/>
      <w:marBottom w:val="0"/>
      <w:divBdr>
        <w:top w:val="none" w:sz="0" w:space="0" w:color="auto"/>
        <w:left w:val="none" w:sz="0" w:space="0" w:color="auto"/>
        <w:bottom w:val="none" w:sz="0" w:space="0" w:color="auto"/>
        <w:right w:val="none" w:sz="0" w:space="0" w:color="auto"/>
      </w:divBdr>
    </w:div>
    <w:div w:id="197343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9C3F-B3CF-4424-9A5A-75837134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140</Pages>
  <Words>19677</Words>
  <Characters>121791</Characters>
  <Application>Microsoft Office Word</Application>
  <DocSecurity>0</DocSecurity>
  <Lines>1014</Lines>
  <Paragraphs>282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141186</CharactersWithSpaces>
  <SharedDoc>false</SharedDoc>
  <HLinks>
    <vt:vector size="30" baseType="variant">
      <vt:variant>
        <vt:i4>8323107</vt:i4>
      </vt:variant>
      <vt:variant>
        <vt:i4>12</vt:i4>
      </vt:variant>
      <vt:variant>
        <vt:i4>0</vt:i4>
      </vt:variant>
      <vt:variant>
        <vt:i4>5</vt:i4>
      </vt:variant>
      <vt:variant>
        <vt:lpwstr>http://www.adip.gr/</vt:lpwstr>
      </vt:variant>
      <vt:variant>
        <vt:lpwstr/>
      </vt:variant>
      <vt:variant>
        <vt:i4>8323107</vt:i4>
      </vt:variant>
      <vt:variant>
        <vt:i4>9</vt:i4>
      </vt:variant>
      <vt:variant>
        <vt:i4>0</vt:i4>
      </vt:variant>
      <vt:variant>
        <vt:i4>5</vt:i4>
      </vt:variant>
      <vt:variant>
        <vt:lpwstr>http://www.adip.gr/</vt:lpwstr>
      </vt:variant>
      <vt:variant>
        <vt:lpwstr/>
      </vt:variant>
      <vt:variant>
        <vt:i4>8257575</vt:i4>
      </vt:variant>
      <vt:variant>
        <vt:i4>6</vt:i4>
      </vt:variant>
      <vt:variant>
        <vt:i4>0</vt:i4>
      </vt:variant>
      <vt:variant>
        <vt:i4>5</vt:i4>
      </vt:variant>
      <vt:variant>
        <vt:lpwstr>http://www.hqaa.gr/</vt:lpwstr>
      </vt:variant>
      <vt:variant>
        <vt:lpwstr/>
      </vt:variant>
      <vt:variant>
        <vt:i4>8323107</vt:i4>
      </vt:variant>
      <vt:variant>
        <vt:i4>3</vt:i4>
      </vt:variant>
      <vt:variant>
        <vt:i4>0</vt:i4>
      </vt:variant>
      <vt:variant>
        <vt:i4>5</vt:i4>
      </vt:variant>
      <vt:variant>
        <vt:lpwstr>http://www.adip.gr/</vt:lpwstr>
      </vt:variant>
      <vt:variant>
        <vt:lpwstr/>
      </vt:variant>
      <vt:variant>
        <vt:i4>8323107</vt:i4>
      </vt:variant>
      <vt:variant>
        <vt:i4>0</vt:i4>
      </vt:variant>
      <vt:variant>
        <vt:i4>0</vt:i4>
      </vt:variant>
      <vt:variant>
        <vt:i4>5</vt:i4>
      </vt:variant>
      <vt:variant>
        <vt:lpwstr>http://www.adip.gr/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cp:keywords/>
  <cp:lastModifiedBy>PARIS IAKOVIDIS</cp:lastModifiedBy>
  <cp:revision>17</cp:revision>
  <cp:lastPrinted>2012-08-01T12:31:00Z</cp:lastPrinted>
  <dcterms:created xsi:type="dcterms:W3CDTF">2025-07-18T10:41:00Z</dcterms:created>
  <dcterms:modified xsi:type="dcterms:W3CDTF">2025-07-18T11:56:00Z</dcterms:modified>
</cp:coreProperties>
</file>