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jc w:val="center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/>
      </w:tblPr>
      <w:tblGrid>
        <w:gridCol w:w="1705"/>
        <w:gridCol w:w="8751"/>
      </w:tblGrid>
      <w:tr w:rsidR="008F4FCA" w:rsidRPr="0022355C" w:rsidTr="0077467D">
        <w:trPr>
          <w:trHeight w:val="3111"/>
          <w:jc w:val="center"/>
        </w:trPr>
        <w:tc>
          <w:tcPr>
            <w:tcW w:w="10456" w:type="dxa"/>
            <w:gridSpan w:val="2"/>
          </w:tcPr>
          <w:p w:rsidR="008F4FCA" w:rsidRPr="00B814C5" w:rsidRDefault="008F4FCA" w:rsidP="00091E25">
            <w:pPr>
              <w:ind w:left="284" w:right="990"/>
              <w:jc w:val="center"/>
              <w:rPr>
                <w:rStyle w:val="fontstyle01"/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:rsidR="00AE0653" w:rsidRDefault="00AE0653" w:rsidP="00AE0653">
            <w:pPr>
              <w:spacing w:line="360" w:lineRule="auto"/>
              <w:ind w:left="22" w:right="-109" w:hanging="22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 xml:space="preserve">Ωρολόγιο Πρόγραμμα Ημερίδας με θέμα: </w:t>
            </w:r>
          </w:p>
          <w:p w:rsidR="009639F9" w:rsidRDefault="00091E25" w:rsidP="00AE0653">
            <w:pPr>
              <w:spacing w:line="360" w:lineRule="auto"/>
              <w:ind w:left="22" w:right="-109" w:hanging="22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</w:pPr>
            <w:r w:rsidRPr="00091E25"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 xml:space="preserve">«Εκπαίδευση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>Προσωπικού και Φ</w:t>
            </w:r>
            <w:r w:rsidRPr="00091E25"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>οιτητών</w:t>
            </w:r>
            <w:r w:rsidR="00AE0653"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 xml:space="preserve"> </w:t>
            </w:r>
            <w:r w:rsidRPr="00091E25"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 xml:space="preserve">σε θέματα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>Δ</w:t>
            </w:r>
            <w:r w:rsidRPr="00091E25"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 xml:space="preserve">ιοίκησης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>Π</w:t>
            </w:r>
            <w:r w:rsidRPr="00091E25"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>οιότητας</w:t>
            </w:r>
            <w:r w:rsidR="00AE0653"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>»</w:t>
            </w:r>
          </w:p>
          <w:p w:rsidR="00AE0653" w:rsidRPr="00AE0653" w:rsidRDefault="00AE0653" w:rsidP="00AE0653">
            <w:pPr>
              <w:spacing w:line="360" w:lineRule="auto"/>
              <w:ind w:left="22" w:right="-109" w:hanging="2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6"/>
                <w:lang w:val="el-GR"/>
              </w:rPr>
            </w:pPr>
          </w:p>
          <w:p w:rsidR="00AE0653" w:rsidRPr="00AE0653" w:rsidRDefault="00AE0653" w:rsidP="00AE0653">
            <w:pPr>
              <w:pStyle w:val="9"/>
              <w:spacing w:line="360" w:lineRule="auto"/>
              <w:jc w:val="center"/>
              <w:rPr>
                <w:sz w:val="26"/>
                <w:szCs w:val="26"/>
              </w:rPr>
            </w:pPr>
            <w:r w:rsidRPr="00AE0653">
              <w:rPr>
                <w:sz w:val="26"/>
                <w:szCs w:val="26"/>
              </w:rPr>
              <w:t>Τρίτη 7 Μαρτίου 2023</w:t>
            </w:r>
          </w:p>
          <w:p w:rsidR="008F4FCA" w:rsidRPr="0077467D" w:rsidRDefault="00091E25" w:rsidP="00AE0653">
            <w:pPr>
              <w:spacing w:line="360" w:lineRule="auto"/>
              <w:ind w:left="22" w:right="-109" w:hanging="22"/>
              <w:jc w:val="center"/>
              <w:rPr>
                <w:rStyle w:val="fontstyle01"/>
                <w:rFonts w:ascii="Arial" w:hAnsi="Arial" w:cs="Arial"/>
                <w:b/>
                <w:sz w:val="26"/>
                <w:szCs w:val="26"/>
                <w:lang w:val="el-GR"/>
              </w:rPr>
            </w:pPr>
            <w:r w:rsidRPr="00AE0653">
              <w:rPr>
                <w:rStyle w:val="fontstyle01"/>
                <w:rFonts w:ascii="Arial" w:hAnsi="Arial" w:cs="Arial"/>
                <w:b/>
                <w:sz w:val="26"/>
                <w:szCs w:val="26"/>
                <w:lang w:val="el-GR"/>
              </w:rPr>
              <w:t xml:space="preserve">Θεσσαλονίκη, </w:t>
            </w:r>
            <w:r w:rsidRPr="00580809">
              <w:rPr>
                <w:rStyle w:val="fontstyle01"/>
                <w:rFonts w:ascii="Arial" w:hAnsi="Arial" w:cs="Arial"/>
                <w:sz w:val="26"/>
                <w:szCs w:val="26"/>
                <w:lang w:val="el-GR"/>
              </w:rPr>
              <w:t>Αμφιθέατρο «Αλέξανδρος»,</w:t>
            </w:r>
            <w:r w:rsidR="00AE0653" w:rsidRPr="00580809">
              <w:rPr>
                <w:rStyle w:val="fontstyle01"/>
                <w:rFonts w:ascii="Arial" w:hAnsi="Arial" w:cs="Arial"/>
                <w:sz w:val="26"/>
                <w:szCs w:val="26"/>
                <w:lang w:val="el-GR"/>
              </w:rPr>
              <w:t xml:space="preserve"> </w:t>
            </w:r>
            <w:r w:rsidRPr="00580809">
              <w:rPr>
                <w:rStyle w:val="fontstyle01"/>
                <w:rFonts w:ascii="Arial" w:hAnsi="Arial" w:cs="Arial"/>
                <w:sz w:val="26"/>
                <w:szCs w:val="26"/>
                <w:lang w:val="el-GR"/>
              </w:rPr>
              <w:t xml:space="preserve">Αλεξάνδρεια Πανεπιστημιούπολη </w:t>
            </w:r>
            <w:proofErr w:type="spellStart"/>
            <w:r w:rsidRPr="00580809">
              <w:rPr>
                <w:rStyle w:val="fontstyle01"/>
                <w:rFonts w:ascii="Arial" w:hAnsi="Arial" w:cs="Arial"/>
                <w:sz w:val="26"/>
                <w:szCs w:val="26"/>
                <w:lang w:val="el-GR"/>
              </w:rPr>
              <w:t>Σίνδου</w:t>
            </w:r>
            <w:proofErr w:type="spellEnd"/>
          </w:p>
          <w:p w:rsidR="00091E25" w:rsidRPr="00580809" w:rsidRDefault="00580809" w:rsidP="00091E25">
            <w:pPr>
              <w:ind w:left="22" w:right="-109" w:hanging="22"/>
              <w:jc w:val="center"/>
              <w:rPr>
                <w:rFonts w:ascii="Arial" w:hAnsi="Arial" w:cs="Arial"/>
                <w:b/>
                <w:i/>
                <w:iCs/>
                <w:szCs w:val="24"/>
                <w:lang w:val="el-GR"/>
              </w:rPr>
            </w:pPr>
            <w:r w:rsidRPr="00580809">
              <w:rPr>
                <w:rFonts w:ascii="Arial" w:hAnsi="Arial" w:cs="Arial"/>
                <w:b/>
                <w:bCs/>
                <w:i/>
                <w:iCs/>
                <w:szCs w:val="24"/>
                <w:lang w:val="el-GR"/>
              </w:rPr>
              <w:t>Ομάδα Α</w:t>
            </w:r>
            <w:r w:rsidRPr="00580809">
              <w:rPr>
                <w:rFonts w:ascii="Arial" w:hAnsi="Arial" w:cs="Arial"/>
                <w:b/>
                <w:i/>
                <w:iCs/>
                <w:szCs w:val="24"/>
                <w:lang w:val="el-GR"/>
              </w:rPr>
              <w:t xml:space="preserve">: </w:t>
            </w:r>
            <w:r w:rsidRPr="00580809">
              <w:rPr>
                <w:rFonts w:ascii="Arial" w:hAnsi="Arial" w:cs="Arial"/>
                <w:i/>
                <w:iCs/>
                <w:szCs w:val="24"/>
                <w:lang w:val="el-GR"/>
              </w:rPr>
              <w:t>Ηγεσία του Πανεπιστημίου, Ακαδημαϊκό προσωπικό, Μέλη της ΜΟ.ΔΙ.Π</w:t>
            </w:r>
          </w:p>
          <w:p w:rsidR="00580809" w:rsidRPr="0077467D" w:rsidRDefault="00580809" w:rsidP="00091E25">
            <w:pPr>
              <w:ind w:left="22" w:right="-109" w:hanging="2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6"/>
                <w:lang w:val="el-GR"/>
              </w:rPr>
            </w:pPr>
          </w:p>
        </w:tc>
      </w:tr>
      <w:tr w:rsidR="008F4FCA" w:rsidRPr="00CD6C2B" w:rsidTr="0077467D">
        <w:trPr>
          <w:trHeight w:val="972"/>
          <w:jc w:val="center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:rsidR="008F4FCA" w:rsidRPr="00AE0653" w:rsidRDefault="008F4FCA" w:rsidP="00580809">
            <w:pPr>
              <w:pStyle w:val="8"/>
              <w:spacing w:line="360" w:lineRule="auto"/>
              <w:jc w:val="center"/>
              <w:rPr>
                <w:b/>
                <w:bCs w:val="0"/>
                <w:color w:val="222222"/>
                <w:sz w:val="26"/>
                <w:szCs w:val="26"/>
              </w:rPr>
            </w:pPr>
            <w:r w:rsidRPr="00580809">
              <w:rPr>
                <w:b/>
                <w:i w:val="0"/>
                <w:color w:val="222222"/>
                <w:sz w:val="26"/>
                <w:szCs w:val="26"/>
              </w:rPr>
              <w:t>Εναρκτήρια εκδήλωση</w:t>
            </w:r>
          </w:p>
        </w:tc>
      </w:tr>
      <w:tr w:rsidR="00BD40A4" w:rsidRPr="009F5854" w:rsidTr="00272BCE">
        <w:trPr>
          <w:trHeight w:val="1108"/>
          <w:jc w:val="center"/>
        </w:trPr>
        <w:tc>
          <w:tcPr>
            <w:tcW w:w="1705" w:type="dxa"/>
            <w:vAlign w:val="center"/>
          </w:tcPr>
          <w:p w:rsidR="00BD40A4" w:rsidRPr="00DE590B" w:rsidRDefault="00BD40A4" w:rsidP="00091E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08:</w:t>
            </w:r>
            <w:r w:rsidR="00EF6402">
              <w:rPr>
                <w:rFonts w:ascii="Arial" w:hAnsi="Arial" w:cs="Arial"/>
                <w:sz w:val="22"/>
                <w:szCs w:val="22"/>
                <w:lang w:val="el-GR"/>
              </w:rPr>
              <w:t>30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– 09:00</w:t>
            </w:r>
          </w:p>
        </w:tc>
        <w:tc>
          <w:tcPr>
            <w:tcW w:w="8751" w:type="dxa"/>
            <w:vAlign w:val="center"/>
          </w:tcPr>
          <w:p w:rsidR="00BD40A4" w:rsidRDefault="009F5854" w:rsidP="00272BCE">
            <w:pPr>
              <w:pStyle w:val="a6"/>
              <w:numPr>
                <w:ilvl w:val="0"/>
                <w:numId w:val="12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272BCE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>Προσέλ</w:t>
            </w:r>
            <w:r w:rsidR="00BA1DF2" w:rsidRPr="00272BCE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 xml:space="preserve">ευση και Υποδοχή </w:t>
            </w:r>
            <w:r w:rsidR="00D74D55" w:rsidRPr="00272BCE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>Σ</w:t>
            </w:r>
            <w:r w:rsidR="00BA1DF2" w:rsidRPr="00272BCE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>υμμετεχόντων</w:t>
            </w:r>
            <w:r w:rsidR="00BA1DF2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 </w:t>
            </w:r>
          </w:p>
        </w:tc>
      </w:tr>
      <w:tr w:rsidR="008F4FCA" w:rsidRPr="00BF3336" w:rsidTr="002A1A44">
        <w:trPr>
          <w:trHeight w:val="3269"/>
          <w:jc w:val="center"/>
        </w:trPr>
        <w:tc>
          <w:tcPr>
            <w:tcW w:w="1705" w:type="dxa"/>
            <w:vAlign w:val="center"/>
          </w:tcPr>
          <w:p w:rsidR="008F4FCA" w:rsidRDefault="008F4FCA" w:rsidP="00D74D5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DE590B">
              <w:rPr>
                <w:rFonts w:ascii="Arial" w:hAnsi="Arial" w:cs="Arial"/>
                <w:sz w:val="22"/>
                <w:szCs w:val="22"/>
                <w:lang w:val="el-GR"/>
              </w:rPr>
              <w:t>09:</w:t>
            </w:r>
            <w:r w:rsidR="009639F9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  <w:r w:rsidRPr="00DE590B">
              <w:rPr>
                <w:rFonts w:ascii="Arial" w:hAnsi="Arial" w:cs="Arial"/>
                <w:sz w:val="22"/>
                <w:szCs w:val="22"/>
                <w:lang w:val="el-GR"/>
              </w:rPr>
              <w:t>0 - 09:</w:t>
            </w:r>
            <w:r w:rsidR="00D74D55">
              <w:rPr>
                <w:rFonts w:ascii="Arial" w:hAnsi="Arial" w:cs="Arial"/>
                <w:sz w:val="22"/>
                <w:szCs w:val="22"/>
                <w:lang w:val="el-GR"/>
              </w:rPr>
              <w:t>20</w:t>
            </w:r>
          </w:p>
        </w:tc>
        <w:tc>
          <w:tcPr>
            <w:tcW w:w="8751" w:type="dxa"/>
            <w:vAlign w:val="center"/>
          </w:tcPr>
          <w:p w:rsidR="00BF3336" w:rsidRDefault="00BF3336" w:rsidP="00BF3336">
            <w:pPr>
              <w:pStyle w:val="a6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</w:pPr>
            <w:r w:rsidRPr="00BF3336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 xml:space="preserve">Χαιρετισμοί Στελεχών </w:t>
            </w:r>
            <w:r w:rsidR="002A1A44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 xml:space="preserve">του </w:t>
            </w:r>
            <w:r w:rsidRPr="00BF3336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 xml:space="preserve">ΔΙ.ΠΑ.Ε </w:t>
            </w:r>
            <w:r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 xml:space="preserve">&amp; </w:t>
            </w:r>
            <w:r w:rsidR="002A1A44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 xml:space="preserve">της </w:t>
            </w:r>
            <w:r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>ΕΘΑΑΕ</w:t>
            </w:r>
          </w:p>
          <w:p w:rsidR="00D74D55" w:rsidRPr="00D74D55" w:rsidRDefault="00D74D55" w:rsidP="00BF3336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ind w:left="1077" w:hanging="357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D74D55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Αθανάσιος Καΐσης, Πρόεδρος Διοικούσας Επιτροπής ΔΙ.ΠΑ.Ε.</w:t>
            </w:r>
          </w:p>
          <w:p w:rsidR="00D74D55" w:rsidRPr="00D74D55" w:rsidRDefault="00D74D55" w:rsidP="00BF3336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ind w:left="1077" w:hanging="357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D74D55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Καλλιόπη Μακρίδου, Αντιπρόεδρος Διοικούσας Επιτροπής ΔΙ.ΠΑ.Ε.</w:t>
            </w:r>
          </w:p>
          <w:p w:rsidR="00D74D55" w:rsidRPr="00D74D55" w:rsidRDefault="00D74D55" w:rsidP="00BF3336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ind w:left="1077" w:hanging="357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D74D55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Σταμάτιος Αγγελόπουλος, Αντιπρόεδρος Διοικούσας Επιτροπής ΔΙ.ΠΑ.Ε.</w:t>
            </w:r>
          </w:p>
          <w:p w:rsidR="00D74D55" w:rsidRDefault="00D74D55" w:rsidP="00BF3336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ind w:left="1077" w:hanging="357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D74D55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Κωνσταντίνος </w:t>
            </w:r>
            <w:proofErr w:type="spellStart"/>
            <w:r w:rsidRPr="00D74D55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Διαμαντάρας</w:t>
            </w:r>
            <w:proofErr w:type="spellEnd"/>
            <w:r w:rsidRPr="00D74D55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, Καθηγητής Τμ</w:t>
            </w:r>
            <w:r w:rsidR="0084539D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ήματος</w:t>
            </w:r>
            <w:r w:rsidRPr="00D74D55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 Μηχανικών Πληρ</w:t>
            </w:r>
            <w:r w:rsidR="0084539D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οφορικής</w:t>
            </w:r>
            <w:r w:rsidRPr="00D74D55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 και Ηλεκτρ</w:t>
            </w:r>
            <w:r w:rsidR="0084539D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ονι</w:t>
            </w:r>
            <w:r w:rsidRPr="00D74D55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κών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 </w:t>
            </w:r>
            <w:r w:rsidRPr="00D74D55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Συστημάτων ΔΙ.ΠΑ.Ε.</w:t>
            </w:r>
          </w:p>
          <w:p w:rsidR="00BF3336" w:rsidRDefault="00BF3336" w:rsidP="00BF3336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ind w:left="1077" w:hanging="357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Στέλεχος ΕΘΑΑΕ</w:t>
            </w:r>
          </w:p>
        </w:tc>
      </w:tr>
      <w:tr w:rsidR="008F4FCA" w:rsidRPr="0022355C" w:rsidTr="002A1A44">
        <w:trPr>
          <w:trHeight w:val="1577"/>
          <w:jc w:val="center"/>
        </w:trPr>
        <w:tc>
          <w:tcPr>
            <w:tcW w:w="1705" w:type="dxa"/>
            <w:vAlign w:val="center"/>
          </w:tcPr>
          <w:p w:rsidR="008F4FCA" w:rsidRDefault="008F4FCA" w:rsidP="00D74D5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DE590B">
              <w:rPr>
                <w:rFonts w:ascii="Arial" w:hAnsi="Arial" w:cs="Arial"/>
                <w:sz w:val="22"/>
                <w:szCs w:val="22"/>
                <w:lang w:val="el-GR"/>
              </w:rPr>
              <w:t>09:</w:t>
            </w:r>
            <w:r w:rsidR="00D74D55">
              <w:rPr>
                <w:rFonts w:ascii="Arial" w:hAnsi="Arial" w:cs="Arial"/>
                <w:sz w:val="22"/>
                <w:szCs w:val="22"/>
                <w:lang w:val="el-GR"/>
              </w:rPr>
              <w:t>20</w:t>
            </w:r>
            <w:r w:rsidRPr="00DE590B">
              <w:rPr>
                <w:rFonts w:ascii="Arial" w:hAnsi="Arial" w:cs="Arial"/>
                <w:sz w:val="22"/>
                <w:szCs w:val="22"/>
                <w:lang w:val="el-GR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  <w:r w:rsidR="009639F9">
              <w:rPr>
                <w:rFonts w:ascii="Arial" w:hAnsi="Arial" w:cs="Arial"/>
                <w:sz w:val="22"/>
                <w:szCs w:val="22"/>
                <w:lang w:val="el-GR"/>
              </w:rPr>
              <w:t>9</w:t>
            </w:r>
            <w:r w:rsidRPr="00DE590B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  <w:r w:rsidR="009639F9">
              <w:rPr>
                <w:rFonts w:ascii="Arial" w:hAnsi="Arial" w:cs="Arial"/>
                <w:sz w:val="22"/>
                <w:szCs w:val="22"/>
                <w:lang w:val="el-GR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</w:p>
        </w:tc>
        <w:tc>
          <w:tcPr>
            <w:tcW w:w="8751" w:type="dxa"/>
            <w:vAlign w:val="center"/>
          </w:tcPr>
          <w:p w:rsidR="00BF3336" w:rsidRPr="00BF3336" w:rsidRDefault="00BF3336" w:rsidP="00BF3336">
            <w:pPr>
              <w:pStyle w:val="a6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</w:pPr>
            <w:r w:rsidRPr="00BF3336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>Ομιλία Μέλους της ΜΟ.ΔΙ.Π. του ΔΙ.ΠΑ.Ε.</w:t>
            </w:r>
          </w:p>
          <w:p w:rsidR="008F4FCA" w:rsidRDefault="00BF3336" w:rsidP="00BF3336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ind w:left="1077" w:hanging="357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BF3336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Φαίδρα Ελευθερίου, Καθηγήτρια Τμήματος </w:t>
            </w:r>
            <w:proofErr w:type="spellStart"/>
            <w:r w:rsidRPr="00BF3336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Βιοϊατρικών</w:t>
            </w:r>
            <w:proofErr w:type="spellEnd"/>
            <w:r w:rsidRPr="00BF3336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 Επιστημών ΔΙ.ΠΑ.Ε,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 </w:t>
            </w:r>
            <w:r w:rsidRPr="00BF3336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μέλος της ΜΟ.ΔΙ.Π.</w:t>
            </w:r>
          </w:p>
        </w:tc>
      </w:tr>
      <w:tr w:rsidR="009639F9" w:rsidRPr="0022355C" w:rsidTr="00272BCE">
        <w:trPr>
          <w:trHeight w:val="1645"/>
          <w:jc w:val="center"/>
        </w:trPr>
        <w:tc>
          <w:tcPr>
            <w:tcW w:w="1705" w:type="dxa"/>
            <w:vAlign w:val="center"/>
          </w:tcPr>
          <w:p w:rsidR="009639F9" w:rsidRPr="00DE590B" w:rsidRDefault="009639F9" w:rsidP="00D74D5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DE590B">
              <w:rPr>
                <w:rFonts w:ascii="Arial" w:hAnsi="Arial" w:cs="Arial"/>
                <w:sz w:val="22"/>
                <w:szCs w:val="22"/>
                <w:lang w:val="el-GR"/>
              </w:rPr>
              <w:t>09: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30</w:t>
            </w:r>
            <w:r w:rsidR="00D74D55">
              <w:rPr>
                <w:rFonts w:ascii="Arial" w:hAnsi="Arial" w:cs="Arial"/>
                <w:sz w:val="22"/>
                <w:szCs w:val="22"/>
                <w:lang w:val="el-GR"/>
              </w:rPr>
              <w:t xml:space="preserve"> - </w:t>
            </w:r>
            <w:r w:rsidR="00555A84">
              <w:rPr>
                <w:rFonts w:ascii="Arial" w:hAnsi="Arial" w:cs="Arial"/>
                <w:sz w:val="22"/>
                <w:szCs w:val="22"/>
                <w:lang w:val="el-GR"/>
              </w:rPr>
              <w:t>10:00</w:t>
            </w:r>
          </w:p>
        </w:tc>
        <w:tc>
          <w:tcPr>
            <w:tcW w:w="8751" w:type="dxa"/>
            <w:vAlign w:val="center"/>
          </w:tcPr>
          <w:p w:rsidR="009639F9" w:rsidRDefault="009639F9" w:rsidP="00BF3336">
            <w:pPr>
              <w:pStyle w:val="a6"/>
              <w:numPr>
                <w:ilvl w:val="0"/>
                <w:numId w:val="33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272BCE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>Χ</w:t>
            </w:r>
            <w:r w:rsidR="00555A84" w:rsidRPr="00272BCE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>αιρετισμός και Ο</w:t>
            </w:r>
            <w:r w:rsidRPr="00272BCE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>μιλία του Πρύτανη τ</w:t>
            </w:r>
            <w:r w:rsidR="00D74D55" w:rsidRPr="00272BCE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>ου Α.Π.Θ., κ. Νίκου Παπαϊωάννου, Μ</w:t>
            </w:r>
            <w:r w:rsidRPr="00272BCE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 xml:space="preserve">έλους του </w:t>
            </w:r>
            <w:proofErr w:type="spellStart"/>
            <w:r w:rsidRPr="00272BCE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>European</w:t>
            </w:r>
            <w:proofErr w:type="spellEnd"/>
            <w:r w:rsidRPr="00272BCE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272BCE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>University</w:t>
            </w:r>
            <w:proofErr w:type="spellEnd"/>
            <w:r w:rsidRPr="00272BCE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272BCE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>Association</w:t>
            </w:r>
            <w:proofErr w:type="spellEnd"/>
          </w:p>
        </w:tc>
      </w:tr>
    </w:tbl>
    <w:p w:rsidR="00AE0653" w:rsidRPr="0077467D" w:rsidRDefault="00AE0653">
      <w:pPr>
        <w:rPr>
          <w:lang w:val="el-GR"/>
        </w:rPr>
      </w:pPr>
      <w:r w:rsidRPr="0077467D">
        <w:rPr>
          <w:bCs/>
          <w:i/>
          <w:iCs/>
          <w:lang w:val="el-GR"/>
        </w:rPr>
        <w:br w:type="page"/>
      </w:r>
    </w:p>
    <w:tbl>
      <w:tblPr>
        <w:tblW w:w="10456" w:type="dxa"/>
        <w:jc w:val="center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/>
      </w:tblPr>
      <w:tblGrid>
        <w:gridCol w:w="1705"/>
        <w:gridCol w:w="8751"/>
      </w:tblGrid>
      <w:tr w:rsidR="00C11555" w:rsidRPr="0022355C" w:rsidTr="00C11555">
        <w:trPr>
          <w:trHeight w:val="985"/>
          <w:jc w:val="center"/>
        </w:trPr>
        <w:tc>
          <w:tcPr>
            <w:tcW w:w="10456" w:type="dxa"/>
            <w:gridSpan w:val="2"/>
            <w:shd w:val="clear" w:color="auto" w:fill="FFFFFF" w:themeFill="background1"/>
            <w:vAlign w:val="center"/>
          </w:tcPr>
          <w:p w:rsidR="00C11555" w:rsidRPr="00737E93" w:rsidRDefault="00C11555" w:rsidP="00C11555">
            <w:pPr>
              <w:ind w:left="284" w:right="990"/>
              <w:jc w:val="center"/>
              <w:rPr>
                <w:rStyle w:val="fontstyle01"/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</w:p>
          <w:p w:rsidR="00C11555" w:rsidRDefault="00C11555" w:rsidP="00C11555">
            <w:pPr>
              <w:shd w:val="clear" w:color="auto" w:fill="FFFFFF" w:themeFill="background1"/>
              <w:spacing w:line="360" w:lineRule="auto"/>
              <w:ind w:left="22" w:right="-109" w:hanging="22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 xml:space="preserve">Ωρολόγιο Πρόγραμμα Ημερίδας με θέμα: </w:t>
            </w:r>
          </w:p>
          <w:p w:rsidR="00C11555" w:rsidRDefault="00C11555" w:rsidP="00C11555">
            <w:pPr>
              <w:shd w:val="clear" w:color="auto" w:fill="FFFFFF" w:themeFill="background1"/>
              <w:spacing w:line="360" w:lineRule="auto"/>
              <w:ind w:left="22" w:right="-109" w:hanging="22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</w:pPr>
            <w:r w:rsidRPr="00091E25"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 xml:space="preserve">«Εκπαίδευση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>Προσωπικού και Φ</w:t>
            </w:r>
            <w:r w:rsidRPr="00091E25"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>οιτητών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 xml:space="preserve"> </w:t>
            </w:r>
            <w:r w:rsidRPr="00091E25"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 xml:space="preserve">σε θέματα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>Δ</w:t>
            </w:r>
            <w:r w:rsidRPr="00091E25"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 xml:space="preserve">ιοίκησης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>Π</w:t>
            </w:r>
            <w:r w:rsidRPr="00091E25"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>οιότητας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>»</w:t>
            </w:r>
          </w:p>
          <w:p w:rsidR="00C11555" w:rsidRPr="00AE0653" w:rsidRDefault="00C11555" w:rsidP="00C11555">
            <w:pPr>
              <w:shd w:val="clear" w:color="auto" w:fill="FFFFFF" w:themeFill="background1"/>
              <w:spacing w:line="360" w:lineRule="auto"/>
              <w:ind w:left="22" w:right="-109" w:hanging="2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6"/>
                <w:lang w:val="el-GR"/>
              </w:rPr>
            </w:pPr>
          </w:p>
          <w:p w:rsidR="00C11555" w:rsidRPr="00AE0653" w:rsidRDefault="00C11555" w:rsidP="00C11555">
            <w:pPr>
              <w:pStyle w:val="9"/>
              <w:shd w:val="clear" w:color="auto" w:fill="FFFFFF" w:themeFill="background1"/>
              <w:spacing w:line="360" w:lineRule="auto"/>
              <w:jc w:val="center"/>
              <w:rPr>
                <w:sz w:val="26"/>
                <w:szCs w:val="26"/>
              </w:rPr>
            </w:pPr>
            <w:r w:rsidRPr="00AE0653">
              <w:rPr>
                <w:sz w:val="26"/>
                <w:szCs w:val="26"/>
              </w:rPr>
              <w:t>Τρίτη 7 Μαρτίου 2023</w:t>
            </w:r>
          </w:p>
          <w:p w:rsidR="00C11555" w:rsidRPr="0077467D" w:rsidRDefault="00C11555" w:rsidP="00C11555">
            <w:pPr>
              <w:shd w:val="clear" w:color="auto" w:fill="FFFFFF" w:themeFill="background1"/>
              <w:spacing w:line="360" w:lineRule="auto"/>
              <w:ind w:left="22" w:right="-109" w:hanging="22"/>
              <w:jc w:val="center"/>
              <w:rPr>
                <w:rStyle w:val="fontstyle01"/>
                <w:rFonts w:ascii="Arial" w:hAnsi="Arial" w:cs="Arial"/>
                <w:b/>
                <w:sz w:val="26"/>
                <w:szCs w:val="26"/>
                <w:lang w:val="el-GR"/>
              </w:rPr>
            </w:pPr>
            <w:r w:rsidRPr="00AE0653">
              <w:rPr>
                <w:rStyle w:val="fontstyle01"/>
                <w:rFonts w:ascii="Arial" w:hAnsi="Arial" w:cs="Arial"/>
                <w:b/>
                <w:sz w:val="26"/>
                <w:szCs w:val="26"/>
                <w:lang w:val="el-GR"/>
              </w:rPr>
              <w:t xml:space="preserve">Θεσσαλονίκη, </w:t>
            </w:r>
            <w:r w:rsidRPr="00580809">
              <w:rPr>
                <w:rStyle w:val="fontstyle01"/>
                <w:rFonts w:ascii="Arial" w:hAnsi="Arial" w:cs="Arial"/>
                <w:sz w:val="26"/>
                <w:szCs w:val="26"/>
                <w:lang w:val="el-GR"/>
              </w:rPr>
              <w:t xml:space="preserve">Αμφιθέατρο «Αλέξανδρος», Αλεξάνδρεια Πανεπιστημιούπολη </w:t>
            </w:r>
            <w:proofErr w:type="spellStart"/>
            <w:r w:rsidRPr="00580809">
              <w:rPr>
                <w:rStyle w:val="fontstyle01"/>
                <w:rFonts w:ascii="Arial" w:hAnsi="Arial" w:cs="Arial"/>
                <w:sz w:val="26"/>
                <w:szCs w:val="26"/>
                <w:lang w:val="el-GR"/>
              </w:rPr>
              <w:t>Σίνδου</w:t>
            </w:r>
            <w:proofErr w:type="spellEnd"/>
          </w:p>
          <w:p w:rsidR="00C11555" w:rsidRPr="00580809" w:rsidRDefault="00C11555" w:rsidP="00C11555">
            <w:pPr>
              <w:shd w:val="clear" w:color="auto" w:fill="FFFFFF" w:themeFill="background1"/>
              <w:ind w:left="22" w:right="-109" w:hanging="22"/>
              <w:jc w:val="center"/>
              <w:rPr>
                <w:rFonts w:ascii="Arial" w:hAnsi="Arial" w:cs="Arial"/>
                <w:b/>
                <w:i/>
                <w:iCs/>
                <w:szCs w:val="24"/>
                <w:lang w:val="el-GR"/>
              </w:rPr>
            </w:pPr>
            <w:r w:rsidRPr="00580809">
              <w:rPr>
                <w:rFonts w:ascii="Arial" w:hAnsi="Arial" w:cs="Arial"/>
                <w:b/>
                <w:bCs/>
                <w:i/>
                <w:iCs/>
                <w:szCs w:val="24"/>
                <w:lang w:val="el-GR"/>
              </w:rPr>
              <w:t>Ομάδα Α</w:t>
            </w:r>
            <w:r w:rsidRPr="00580809">
              <w:rPr>
                <w:rFonts w:ascii="Arial" w:hAnsi="Arial" w:cs="Arial"/>
                <w:b/>
                <w:i/>
                <w:iCs/>
                <w:szCs w:val="24"/>
                <w:lang w:val="el-GR"/>
              </w:rPr>
              <w:t xml:space="preserve">: </w:t>
            </w:r>
            <w:r w:rsidRPr="00580809">
              <w:rPr>
                <w:rFonts w:ascii="Arial" w:hAnsi="Arial" w:cs="Arial"/>
                <w:i/>
                <w:iCs/>
                <w:szCs w:val="24"/>
                <w:lang w:val="el-GR"/>
              </w:rPr>
              <w:t>Ηγεσία του Πανεπιστημίου, Ακαδημαϊκό προσωπικό, Μέλη της ΜΟ.ΔΙ.Π</w:t>
            </w:r>
          </w:p>
          <w:p w:rsidR="00C11555" w:rsidRPr="00C14054" w:rsidRDefault="00C11555" w:rsidP="00091E25">
            <w:pPr>
              <w:pStyle w:val="8"/>
              <w:spacing w:line="360" w:lineRule="auto"/>
              <w:jc w:val="center"/>
              <w:rPr>
                <w:b/>
                <w:i w:val="0"/>
                <w:color w:val="222222"/>
                <w:sz w:val="26"/>
                <w:szCs w:val="26"/>
              </w:rPr>
            </w:pPr>
          </w:p>
        </w:tc>
      </w:tr>
      <w:tr w:rsidR="008F4FCA" w:rsidRPr="0022355C" w:rsidTr="00E64DBE">
        <w:trPr>
          <w:trHeight w:val="985"/>
          <w:jc w:val="center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:rsidR="001E7298" w:rsidRPr="00C14054" w:rsidRDefault="00C14054" w:rsidP="00091E25">
            <w:pPr>
              <w:pStyle w:val="8"/>
              <w:spacing w:line="360" w:lineRule="auto"/>
              <w:jc w:val="center"/>
              <w:rPr>
                <w:b/>
                <w:i w:val="0"/>
                <w:color w:val="222222"/>
                <w:sz w:val="26"/>
                <w:szCs w:val="26"/>
              </w:rPr>
            </w:pPr>
            <w:r w:rsidRPr="00C14054">
              <w:rPr>
                <w:b/>
                <w:i w:val="0"/>
                <w:color w:val="222222"/>
                <w:sz w:val="26"/>
                <w:szCs w:val="26"/>
              </w:rPr>
              <w:t>Εκπαιδευτικό Πρόγραμμα</w:t>
            </w:r>
          </w:p>
          <w:p w:rsidR="00BB391D" w:rsidRPr="00BB391D" w:rsidRDefault="00BB391D" w:rsidP="00091E25">
            <w:pPr>
              <w:pStyle w:val="8"/>
              <w:spacing w:line="360" w:lineRule="auto"/>
              <w:jc w:val="center"/>
              <w:rPr>
                <w:b/>
                <w:bCs w:val="0"/>
                <w:sz w:val="22"/>
                <w:szCs w:val="18"/>
              </w:rPr>
            </w:pPr>
            <w:r w:rsidRPr="00C14054">
              <w:rPr>
                <w:b/>
                <w:i w:val="0"/>
                <w:sz w:val="22"/>
                <w:szCs w:val="24"/>
              </w:rPr>
              <w:t>Εισηγητ</w:t>
            </w:r>
            <w:r w:rsidR="008A4762" w:rsidRPr="00C14054">
              <w:rPr>
                <w:b/>
                <w:i w:val="0"/>
                <w:sz w:val="22"/>
                <w:szCs w:val="24"/>
              </w:rPr>
              <w:t>έ</w:t>
            </w:r>
            <w:r w:rsidRPr="00C14054">
              <w:rPr>
                <w:b/>
                <w:i w:val="0"/>
                <w:sz w:val="22"/>
                <w:szCs w:val="24"/>
              </w:rPr>
              <w:t xml:space="preserve">ς:  Νικόλαος </w:t>
            </w:r>
            <w:r w:rsidR="00EF4C54" w:rsidRPr="00C14054">
              <w:rPr>
                <w:b/>
                <w:i w:val="0"/>
                <w:sz w:val="22"/>
                <w:szCs w:val="24"/>
              </w:rPr>
              <w:t xml:space="preserve">Ι. </w:t>
            </w:r>
            <w:r w:rsidRPr="00C14054">
              <w:rPr>
                <w:b/>
                <w:i w:val="0"/>
                <w:sz w:val="22"/>
                <w:szCs w:val="24"/>
              </w:rPr>
              <w:t>Μιχαλολιάκος</w:t>
            </w:r>
            <w:r w:rsidR="008A4762" w:rsidRPr="00C14054">
              <w:rPr>
                <w:b/>
                <w:i w:val="0"/>
                <w:sz w:val="22"/>
                <w:szCs w:val="24"/>
              </w:rPr>
              <w:t>, Μιχαήλ Θεοφίλου</w:t>
            </w:r>
          </w:p>
        </w:tc>
      </w:tr>
      <w:tr w:rsidR="008F4FCA" w:rsidRPr="001A51BA" w:rsidTr="00C11555">
        <w:trPr>
          <w:trHeight w:val="3610"/>
          <w:jc w:val="center"/>
        </w:trPr>
        <w:tc>
          <w:tcPr>
            <w:tcW w:w="1705" w:type="dxa"/>
            <w:vAlign w:val="center"/>
          </w:tcPr>
          <w:p w:rsidR="008F4FCA" w:rsidRPr="00BD3C29" w:rsidRDefault="00BD3C29" w:rsidP="00091E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10:00</w:t>
            </w:r>
            <w:r w:rsidR="008F4FCA" w:rsidRPr="008864A9">
              <w:rPr>
                <w:rFonts w:ascii="Arial" w:hAnsi="Arial" w:cs="Arial"/>
                <w:sz w:val="22"/>
                <w:szCs w:val="22"/>
                <w:lang w:val="el-GR"/>
              </w:rPr>
              <w:t xml:space="preserve"> – 1</w:t>
            </w:r>
            <w:r w:rsidR="00EF6402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="008F4FCA" w:rsidRPr="008864A9">
              <w:rPr>
                <w:rFonts w:ascii="Arial" w:hAnsi="Arial" w:cs="Arial"/>
                <w:sz w:val="22"/>
                <w:szCs w:val="22"/>
              </w:rPr>
              <w:t>:</w:t>
            </w:r>
            <w:r w:rsidR="00EF6402">
              <w:rPr>
                <w:rFonts w:ascii="Arial" w:hAnsi="Arial" w:cs="Arial"/>
                <w:sz w:val="22"/>
                <w:szCs w:val="22"/>
                <w:lang w:val="el-GR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</w:p>
        </w:tc>
        <w:tc>
          <w:tcPr>
            <w:tcW w:w="8751" w:type="dxa"/>
            <w:vAlign w:val="center"/>
          </w:tcPr>
          <w:p w:rsidR="008F4FCA" w:rsidRPr="00C14054" w:rsidRDefault="00C14054" w:rsidP="00C14054">
            <w:pPr>
              <w:pStyle w:val="a6"/>
              <w:numPr>
                <w:ilvl w:val="0"/>
                <w:numId w:val="20"/>
              </w:num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</w:pPr>
            <w:proofErr w:type="spellStart"/>
            <w:r w:rsidRPr="00C14054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>Strategic</w:t>
            </w:r>
            <w:proofErr w:type="spellEnd"/>
            <w:r w:rsidRPr="00C14054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C14054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>Management</w:t>
            </w:r>
            <w:proofErr w:type="spellEnd"/>
            <w:r w:rsidRPr="00C14054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 xml:space="preserve"> – Ηγεσία (Στρατηγική</w:t>
            </w:r>
            <w:r w:rsidR="001A3609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 xml:space="preserve"> &amp; Προγραμματισμός</w:t>
            </w:r>
            <w:r w:rsidRPr="00C14054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>)</w:t>
            </w:r>
          </w:p>
          <w:p w:rsidR="00C14054" w:rsidRPr="00C14054" w:rsidRDefault="00C14054" w:rsidP="00C14054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Βασικές αρχές &amp; έννοιες της Στρατηγικής</w:t>
            </w:r>
          </w:p>
          <w:p w:rsidR="00C14054" w:rsidRPr="00C14054" w:rsidRDefault="00C14054" w:rsidP="00C14054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Ορισμός του Στρατηγικού Σχεδιασμού</w:t>
            </w:r>
          </w:p>
          <w:p w:rsidR="00C14054" w:rsidRPr="00C14054" w:rsidRDefault="00C14054" w:rsidP="00C14054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Τα βήματα του Στρατηγικού Σχεδιασμού</w:t>
            </w:r>
          </w:p>
          <w:p w:rsidR="00C14054" w:rsidRPr="00C14054" w:rsidRDefault="00C14054" w:rsidP="00C14054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Μοντέλο Στρατηγικού Σχεδιασμού</w:t>
            </w:r>
          </w:p>
          <w:p w:rsidR="00C14054" w:rsidRPr="005753C1" w:rsidRDefault="00C14054" w:rsidP="005753C1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Προαπαιτούμενα του Στρατηγικού Σχεδιασμού</w:t>
            </w:r>
          </w:p>
        </w:tc>
      </w:tr>
      <w:tr w:rsidR="008F4FCA" w:rsidRPr="00737E93" w:rsidTr="0077467D">
        <w:trPr>
          <w:trHeight w:val="571"/>
          <w:jc w:val="center"/>
        </w:trPr>
        <w:tc>
          <w:tcPr>
            <w:tcW w:w="1705" w:type="dxa"/>
            <w:shd w:val="clear" w:color="auto" w:fill="E0E0E0"/>
            <w:vAlign w:val="center"/>
          </w:tcPr>
          <w:p w:rsidR="008F4FCA" w:rsidRPr="008864A9" w:rsidRDefault="008F4FCA" w:rsidP="00091E2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8864A9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1</w:t>
            </w:r>
            <w:r w:rsidR="00EF6402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1</w:t>
            </w:r>
            <w:r w:rsidRPr="008864A9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:</w:t>
            </w:r>
            <w:r w:rsidR="00EF6402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3</w:t>
            </w:r>
            <w:r w:rsidRPr="008864A9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0 – 1</w:t>
            </w:r>
            <w:r w:rsidR="00EF6402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1:45</w:t>
            </w:r>
          </w:p>
        </w:tc>
        <w:tc>
          <w:tcPr>
            <w:tcW w:w="8751" w:type="dxa"/>
            <w:shd w:val="clear" w:color="auto" w:fill="E0E0E0"/>
            <w:vAlign w:val="center"/>
          </w:tcPr>
          <w:p w:rsidR="008F4FCA" w:rsidRPr="008864A9" w:rsidRDefault="008F4FCA" w:rsidP="00091E25">
            <w:pPr>
              <w:pStyle w:val="8"/>
              <w:spacing w:line="360" w:lineRule="auto"/>
              <w:rPr>
                <w:b/>
                <w:sz w:val="22"/>
              </w:rPr>
            </w:pPr>
            <w:r w:rsidRPr="008864A9">
              <w:rPr>
                <w:b/>
                <w:sz w:val="22"/>
              </w:rPr>
              <w:t xml:space="preserve">Διάλειμμα </w:t>
            </w:r>
          </w:p>
        </w:tc>
      </w:tr>
      <w:tr w:rsidR="00C11555" w:rsidRPr="00737E93" w:rsidTr="00C11555">
        <w:trPr>
          <w:trHeight w:val="3954"/>
          <w:jc w:val="center"/>
        </w:trPr>
        <w:tc>
          <w:tcPr>
            <w:tcW w:w="1705" w:type="dxa"/>
            <w:shd w:val="clear" w:color="auto" w:fill="FFFFFF" w:themeFill="background1"/>
            <w:vAlign w:val="center"/>
          </w:tcPr>
          <w:p w:rsidR="00C11555" w:rsidRDefault="00C11555" w:rsidP="00C1155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:rsidR="00C11555" w:rsidRDefault="00C11555" w:rsidP="00C1155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864A9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Pr="008864A9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45</w:t>
            </w:r>
            <w:r w:rsidRPr="008864A9">
              <w:rPr>
                <w:rFonts w:ascii="Arial" w:hAnsi="Arial" w:cs="Arial"/>
                <w:sz w:val="22"/>
                <w:szCs w:val="22"/>
                <w:lang w:val="el-GR"/>
              </w:rPr>
              <w:t xml:space="preserve"> – 1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2:30</w:t>
            </w:r>
          </w:p>
          <w:p w:rsidR="00C11555" w:rsidRPr="008864A9" w:rsidRDefault="00C11555" w:rsidP="00091E2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8751" w:type="dxa"/>
            <w:shd w:val="clear" w:color="auto" w:fill="FFFFFF" w:themeFill="background1"/>
            <w:vAlign w:val="center"/>
          </w:tcPr>
          <w:p w:rsidR="005753C1" w:rsidRPr="005753C1" w:rsidRDefault="00C11555" w:rsidP="005753C1">
            <w:pPr>
              <w:pStyle w:val="a6"/>
              <w:numPr>
                <w:ilvl w:val="0"/>
                <w:numId w:val="29"/>
              </w:num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</w:pPr>
            <w:proofErr w:type="spellStart"/>
            <w:r w:rsidRPr="00C14054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>Strategic</w:t>
            </w:r>
            <w:proofErr w:type="spellEnd"/>
            <w:r w:rsidRPr="00C14054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C14054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>Management</w:t>
            </w:r>
            <w:proofErr w:type="spellEnd"/>
            <w:r w:rsidRPr="00C14054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 xml:space="preserve"> – Ηγεσία (Στρατηγική</w:t>
            </w:r>
            <w:r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 xml:space="preserve"> &amp; </w:t>
            </w:r>
            <w:r w:rsidRPr="00C14054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>Προγραμματισμός)</w:t>
            </w:r>
            <w:r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 xml:space="preserve">  (συνέχεια)</w:t>
            </w:r>
          </w:p>
          <w:p w:rsidR="005753C1" w:rsidRPr="00C14054" w:rsidRDefault="005753C1" w:rsidP="005753C1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Η Έννοια και τα Χαρακτηριστικά της Ηγεσίας</w:t>
            </w:r>
          </w:p>
          <w:p w:rsidR="00C11555" w:rsidRDefault="005753C1" w:rsidP="005753C1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Η επίτευξη της αλλαγής </w:t>
            </w:r>
            <w:r w:rsidR="00C11555"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Όραμα – Αποστολή 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–</w:t>
            </w:r>
            <w:r w:rsidR="00C11555"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 Αξίες</w:t>
            </w:r>
          </w:p>
          <w:p w:rsidR="005753C1" w:rsidRPr="00C14054" w:rsidRDefault="005753C1" w:rsidP="005753C1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Η Κουλτούρα της Ποιότητας</w:t>
            </w:r>
          </w:p>
          <w:p w:rsidR="00C11555" w:rsidRPr="005753C1" w:rsidRDefault="00C11555" w:rsidP="005753C1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Ανάλυση Εσωτερικού &amp; Εξωτερικού Περιβάλλοντος</w:t>
            </w:r>
          </w:p>
        </w:tc>
      </w:tr>
      <w:tr w:rsidR="008F4FCA" w:rsidRPr="00D11710" w:rsidTr="007C1037">
        <w:trPr>
          <w:trHeight w:val="2967"/>
          <w:jc w:val="center"/>
        </w:trPr>
        <w:tc>
          <w:tcPr>
            <w:tcW w:w="1705" w:type="dxa"/>
            <w:vAlign w:val="center"/>
          </w:tcPr>
          <w:p w:rsidR="00FE650C" w:rsidRPr="008864A9" w:rsidRDefault="00FE650C" w:rsidP="00091E2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864A9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</w:t>
            </w:r>
            <w:r w:rsidR="00EF6402">
              <w:rPr>
                <w:rFonts w:ascii="Arial" w:hAnsi="Arial" w:cs="Arial"/>
                <w:sz w:val="22"/>
                <w:szCs w:val="22"/>
                <w:lang w:val="el-GR"/>
              </w:rPr>
              <w:t>2</w:t>
            </w:r>
            <w:r w:rsidRPr="008864A9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  <w:r w:rsidR="00BE4123">
              <w:rPr>
                <w:rFonts w:ascii="Arial" w:hAnsi="Arial" w:cs="Arial"/>
                <w:sz w:val="22"/>
                <w:szCs w:val="22"/>
                <w:lang w:val="el-GR"/>
              </w:rPr>
              <w:t>30</w:t>
            </w:r>
            <w:r w:rsidRPr="008864A9">
              <w:rPr>
                <w:rFonts w:ascii="Arial" w:hAnsi="Arial" w:cs="Arial"/>
                <w:sz w:val="22"/>
                <w:szCs w:val="22"/>
                <w:lang w:val="el-GR"/>
              </w:rPr>
              <w:t xml:space="preserve"> – 1</w:t>
            </w:r>
            <w:r w:rsidR="00EF6402">
              <w:rPr>
                <w:rFonts w:ascii="Arial" w:hAnsi="Arial" w:cs="Arial"/>
                <w:sz w:val="22"/>
                <w:szCs w:val="22"/>
                <w:lang w:val="el-GR"/>
              </w:rPr>
              <w:t>3</w:t>
            </w:r>
            <w:r w:rsidRPr="008864A9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  <w:r w:rsidR="00EF6402">
              <w:rPr>
                <w:rFonts w:ascii="Arial" w:hAnsi="Arial" w:cs="Arial"/>
                <w:sz w:val="22"/>
                <w:szCs w:val="22"/>
                <w:lang w:val="el-GR"/>
              </w:rPr>
              <w:t>3</w:t>
            </w:r>
            <w:r w:rsidR="00BD3C29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</w:p>
        </w:tc>
        <w:tc>
          <w:tcPr>
            <w:tcW w:w="8751" w:type="dxa"/>
            <w:vAlign w:val="center"/>
          </w:tcPr>
          <w:p w:rsidR="005753C1" w:rsidRDefault="005753C1" w:rsidP="005753C1">
            <w:pPr>
              <w:pStyle w:val="a6"/>
              <w:numPr>
                <w:ilvl w:val="0"/>
                <w:numId w:val="32"/>
              </w:num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</w:pPr>
            <w:proofErr w:type="spellStart"/>
            <w:r w:rsidRPr="00C14054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>Strategic</w:t>
            </w:r>
            <w:proofErr w:type="spellEnd"/>
            <w:r w:rsidRPr="00C14054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C14054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>Management</w:t>
            </w:r>
            <w:proofErr w:type="spellEnd"/>
            <w:r w:rsidRPr="00C14054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 xml:space="preserve"> – Ηγεσία (Στρατηγική</w:t>
            </w:r>
            <w:r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 xml:space="preserve"> &amp; </w:t>
            </w:r>
            <w:r w:rsidRPr="00C14054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>Προγραμματισμός)</w:t>
            </w:r>
            <w:r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 xml:space="preserve">  (συνέχεια)</w:t>
            </w:r>
          </w:p>
          <w:p w:rsidR="005753C1" w:rsidRDefault="005753C1" w:rsidP="005753C1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SWOT </w:t>
            </w:r>
            <w:proofErr w:type="spellStart"/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Analysis</w:t>
            </w:r>
            <w:proofErr w:type="spellEnd"/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 (Αδύνατα 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Σ</w:t>
            </w: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ημεία - Δυνατά σημεία – Ευκαιρίες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 - Απειλές</w:t>
            </w: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)</w:t>
            </w:r>
          </w:p>
          <w:p w:rsidR="005753C1" w:rsidRPr="00C14054" w:rsidRDefault="005753C1" w:rsidP="005753C1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PESTLE </w:t>
            </w:r>
            <w:proofErr w:type="spellStart"/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Analysis</w:t>
            </w:r>
            <w:proofErr w:type="spellEnd"/>
          </w:p>
          <w:p w:rsidR="005753C1" w:rsidRPr="00C14054" w:rsidRDefault="005753C1" w:rsidP="005753C1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Στρατηγικοί Στόχοι - Δείκτες</w:t>
            </w:r>
          </w:p>
          <w:p w:rsidR="005753C1" w:rsidRPr="00C14054" w:rsidRDefault="005753C1" w:rsidP="005753C1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Ανάλυση Στόχων σε έργα – 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Δ</w:t>
            </w: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ιαδικασίες</w:t>
            </w:r>
          </w:p>
          <w:p w:rsidR="008F4FCA" w:rsidRPr="00C14054" w:rsidRDefault="005753C1" w:rsidP="005753C1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0070C0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Διαχείριση Έργων</w:t>
            </w:r>
          </w:p>
        </w:tc>
      </w:tr>
      <w:tr w:rsidR="008F4FCA" w:rsidRPr="00737E93" w:rsidTr="007C1037">
        <w:trPr>
          <w:trHeight w:val="416"/>
          <w:jc w:val="center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8F4FCA" w:rsidRPr="00AD4B4D" w:rsidRDefault="008F4FCA" w:rsidP="00091E2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64A9">
              <w:rPr>
                <w:rFonts w:ascii="Arial" w:hAnsi="Arial" w:cs="Arial"/>
                <w:b/>
                <w:sz w:val="22"/>
                <w:szCs w:val="22"/>
                <w:lang w:val="el-GR"/>
              </w:rPr>
              <w:t>1</w:t>
            </w:r>
            <w:r w:rsidR="00EF6402">
              <w:rPr>
                <w:rFonts w:ascii="Arial" w:hAnsi="Arial" w:cs="Arial"/>
                <w:b/>
                <w:sz w:val="22"/>
                <w:szCs w:val="22"/>
                <w:lang w:val="el-GR"/>
              </w:rPr>
              <w:t>3</w:t>
            </w:r>
            <w:r w:rsidR="00BA1DF2">
              <w:rPr>
                <w:rFonts w:ascii="Arial" w:hAnsi="Arial" w:cs="Arial"/>
                <w:b/>
                <w:sz w:val="22"/>
                <w:szCs w:val="22"/>
                <w:lang w:val="el-GR"/>
              </w:rPr>
              <w:t>:</w:t>
            </w:r>
            <w:r w:rsidR="00EF6402">
              <w:rPr>
                <w:rFonts w:ascii="Arial" w:hAnsi="Arial" w:cs="Arial"/>
                <w:b/>
                <w:sz w:val="22"/>
                <w:szCs w:val="22"/>
                <w:lang w:val="el-GR"/>
              </w:rPr>
              <w:t>30</w:t>
            </w:r>
            <w:r w:rsidRPr="008864A9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- 1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864A9">
              <w:rPr>
                <w:rFonts w:ascii="Arial" w:hAnsi="Arial" w:cs="Arial"/>
                <w:b/>
                <w:sz w:val="22"/>
                <w:szCs w:val="22"/>
                <w:lang w:val="el-GR"/>
              </w:rPr>
              <w:t>:</w:t>
            </w:r>
            <w:r w:rsidR="00EF6402">
              <w:rPr>
                <w:rFonts w:ascii="Arial" w:hAnsi="Arial" w:cs="Arial"/>
                <w:b/>
                <w:sz w:val="22"/>
                <w:szCs w:val="22"/>
                <w:lang w:val="el-GR"/>
              </w:rPr>
              <w:t>0</w:t>
            </w:r>
            <w:r w:rsidR="00BA1DF2">
              <w:rPr>
                <w:rFonts w:ascii="Arial" w:hAnsi="Arial" w:cs="Arial"/>
                <w:b/>
                <w:sz w:val="22"/>
                <w:szCs w:val="22"/>
                <w:lang w:val="el-GR"/>
              </w:rPr>
              <w:t>0</w:t>
            </w:r>
          </w:p>
        </w:tc>
        <w:tc>
          <w:tcPr>
            <w:tcW w:w="87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FCA" w:rsidRPr="008864A9" w:rsidRDefault="008F4FCA" w:rsidP="00091E25">
            <w:pPr>
              <w:spacing w:line="360" w:lineRule="auto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lang w:val="el-GR"/>
              </w:rPr>
            </w:pPr>
            <w:r w:rsidRPr="008864A9">
              <w:rPr>
                <w:rFonts w:ascii="Arial" w:hAnsi="Arial" w:cs="Arial"/>
                <w:b/>
                <w:i/>
                <w:iCs/>
                <w:sz w:val="22"/>
                <w:szCs w:val="22"/>
                <w:lang w:val="el-GR"/>
              </w:rPr>
              <w:t>Διάλειμμα</w:t>
            </w:r>
            <w:r w:rsidR="00122921">
              <w:rPr>
                <w:rFonts w:ascii="Arial" w:hAnsi="Arial" w:cs="Arial"/>
                <w:b/>
                <w:i/>
                <w:iCs/>
                <w:sz w:val="22"/>
                <w:szCs w:val="22"/>
                <w:lang w:val="el-GR"/>
              </w:rPr>
              <w:t xml:space="preserve"> </w:t>
            </w:r>
          </w:p>
        </w:tc>
      </w:tr>
      <w:tr w:rsidR="00563B22" w:rsidRPr="001B6AD9" w:rsidTr="007C1037">
        <w:trPr>
          <w:trHeight w:val="8077"/>
          <w:jc w:val="center"/>
        </w:trPr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FE650C" w:rsidRPr="008864A9" w:rsidRDefault="00563B22" w:rsidP="00A4708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864A9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8864A9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  <w:r w:rsidR="00EF6402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  <w:r w:rsidR="00BA1DF2"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  <w:r w:rsidRPr="008864A9">
              <w:rPr>
                <w:rFonts w:ascii="Arial" w:hAnsi="Arial" w:cs="Arial"/>
                <w:sz w:val="22"/>
                <w:szCs w:val="22"/>
                <w:lang w:val="el-GR"/>
              </w:rPr>
              <w:t xml:space="preserve"> - 1</w:t>
            </w:r>
            <w:r w:rsidR="00A47089">
              <w:rPr>
                <w:rFonts w:ascii="Arial" w:hAnsi="Arial" w:cs="Arial"/>
                <w:sz w:val="22"/>
                <w:szCs w:val="22"/>
                <w:lang w:val="el-GR"/>
              </w:rPr>
              <w:t>5</w:t>
            </w:r>
            <w:r w:rsidR="00BA1DF2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  <w:r w:rsidR="00A47089">
              <w:rPr>
                <w:rFonts w:ascii="Arial" w:hAnsi="Arial" w:cs="Arial"/>
                <w:sz w:val="22"/>
                <w:szCs w:val="22"/>
                <w:lang w:val="el-GR"/>
              </w:rPr>
              <w:t>30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53C1" w:rsidRPr="00C14054" w:rsidRDefault="005753C1" w:rsidP="007C1037">
            <w:pPr>
              <w:pStyle w:val="a6"/>
              <w:numPr>
                <w:ilvl w:val="0"/>
                <w:numId w:val="32"/>
              </w:num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 xml:space="preserve">Η αξιολόγηση των επιδόσεων </w:t>
            </w:r>
          </w:p>
          <w:p w:rsidR="005753C1" w:rsidRPr="00C14054" w:rsidRDefault="005753C1" w:rsidP="007C1037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Τι είναι Εκπαιδευτική Αξιολόγηση</w:t>
            </w:r>
            <w:r w:rsidR="00A47089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 </w:t>
            </w:r>
          </w:p>
          <w:p w:rsidR="005753C1" w:rsidRPr="00C14054" w:rsidRDefault="005753C1" w:rsidP="007C1037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Βασικές Μορφές Ακαδημαϊκής Αξιολόγησης</w:t>
            </w:r>
          </w:p>
          <w:p w:rsidR="005753C1" w:rsidRPr="00C14054" w:rsidRDefault="005753C1" w:rsidP="007C1037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Νομοθεσία</w:t>
            </w:r>
          </w:p>
          <w:p w:rsidR="005753C1" w:rsidRPr="00C14054" w:rsidRDefault="005753C1" w:rsidP="007C1037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Ταξινόμηση μάθησης κατά </w:t>
            </w:r>
            <w:proofErr w:type="spellStart"/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Bloom</w:t>
            </w:r>
            <w:proofErr w:type="spellEnd"/>
          </w:p>
          <w:p w:rsidR="005753C1" w:rsidRDefault="005753C1" w:rsidP="007C1037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Κατατάξεις ΑΕΙ σύμφ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ωνα με την </w:t>
            </w: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ΕΘΑΑΕ</w:t>
            </w:r>
          </w:p>
          <w:p w:rsidR="005753C1" w:rsidRPr="005753C1" w:rsidRDefault="005753C1" w:rsidP="007C1037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5753C1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Διεθνείς κατατάξεις</w:t>
            </w:r>
          </w:p>
          <w:p w:rsidR="005753C1" w:rsidRPr="007C1037" w:rsidRDefault="005753C1" w:rsidP="007C1037">
            <w:pPr>
              <w:pStyle w:val="a6"/>
              <w:shd w:val="clear" w:color="auto" w:fill="FFFFFF"/>
              <w:spacing w:line="360" w:lineRule="auto"/>
              <w:rPr>
                <w:rFonts w:ascii="Arial" w:hAnsi="Arial" w:cs="Arial"/>
                <w:b/>
                <w:color w:val="222222"/>
                <w:sz w:val="8"/>
                <w:szCs w:val="8"/>
                <w:lang w:val="el-GR"/>
              </w:rPr>
            </w:pPr>
          </w:p>
          <w:p w:rsidR="001B6AD9" w:rsidRPr="00C14054" w:rsidRDefault="001B6AD9" w:rsidP="007C1037">
            <w:pPr>
              <w:pStyle w:val="a6"/>
              <w:numPr>
                <w:ilvl w:val="0"/>
                <w:numId w:val="32"/>
              </w:num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>H</w:t>
            </w:r>
            <w:r w:rsidR="00C14054" w:rsidRPr="00C14054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 xml:space="preserve"> </w:t>
            </w:r>
            <w:r w:rsidRPr="00C14054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 xml:space="preserve">χρηματοδότηση </w:t>
            </w:r>
          </w:p>
          <w:p w:rsidR="001B6AD9" w:rsidRPr="00C14054" w:rsidRDefault="001B6AD9" w:rsidP="007C1037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Κρατική επιχορήγηση - κατανομή</w:t>
            </w:r>
          </w:p>
          <w:p w:rsidR="001B6AD9" w:rsidRPr="00C14054" w:rsidRDefault="001B6AD9" w:rsidP="007C1037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Πρόγραμμα Δημοσίων Επενδύσεων και ΤΠΑ του ΥΠΑΙΘ</w:t>
            </w:r>
          </w:p>
          <w:p w:rsidR="001B6AD9" w:rsidRPr="00C14054" w:rsidRDefault="001B6AD9" w:rsidP="007C1037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Εταιρικό Σύμφωνο Περιφερειακής Ανάπτυξης</w:t>
            </w:r>
          </w:p>
          <w:p w:rsidR="001B6AD9" w:rsidRPr="00C14054" w:rsidRDefault="001B6AD9" w:rsidP="007C1037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Ταμείο Ανάκαμψης και Ανθεκτικότητας</w:t>
            </w:r>
          </w:p>
          <w:p w:rsidR="001B6AD9" w:rsidRDefault="001B6AD9" w:rsidP="007C1037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Αξιοποίηση και διαχείριση της περιουσίας</w:t>
            </w:r>
          </w:p>
          <w:p w:rsidR="00A47089" w:rsidRPr="007C1037" w:rsidRDefault="00A47089" w:rsidP="007C1037">
            <w:pPr>
              <w:pStyle w:val="a6"/>
              <w:shd w:val="clear" w:color="auto" w:fill="FFFFFF"/>
              <w:spacing w:line="360" w:lineRule="auto"/>
              <w:ind w:left="1080"/>
              <w:rPr>
                <w:rFonts w:ascii="Arial" w:hAnsi="Arial" w:cs="Arial"/>
                <w:color w:val="222222"/>
                <w:sz w:val="14"/>
                <w:szCs w:val="14"/>
                <w:lang w:val="el-GR"/>
              </w:rPr>
            </w:pPr>
          </w:p>
          <w:p w:rsidR="001B6AD9" w:rsidRPr="00C14054" w:rsidRDefault="001B6AD9" w:rsidP="007C1037">
            <w:pPr>
              <w:pStyle w:val="a6"/>
              <w:numPr>
                <w:ilvl w:val="0"/>
                <w:numId w:val="32"/>
              </w:num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 xml:space="preserve">Η παραγωγή και μεταφορά της καινοτομίας </w:t>
            </w:r>
          </w:p>
          <w:p w:rsidR="001B6AD9" w:rsidRPr="00C14054" w:rsidRDefault="001B6AD9" w:rsidP="007C1037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Ορισμοί και η  έννοια της καινοτομίας</w:t>
            </w:r>
          </w:p>
          <w:p w:rsidR="001B6AD9" w:rsidRPr="00C14054" w:rsidRDefault="001B6AD9" w:rsidP="007C1037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Μονάδα Μεταφοράς Τεχνολογίας και Καινοτομίας </w:t>
            </w:r>
          </w:p>
          <w:p w:rsidR="001B6AD9" w:rsidRPr="00C14054" w:rsidRDefault="001B6AD9" w:rsidP="007C1037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proofErr w:type="spellStart"/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Τεχνοβλαστοί</w:t>
            </w:r>
            <w:proofErr w:type="spellEnd"/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 (</w:t>
            </w:r>
            <w:proofErr w:type="spellStart"/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spinoffs</w:t>
            </w:r>
            <w:proofErr w:type="spellEnd"/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)</w:t>
            </w:r>
          </w:p>
          <w:p w:rsidR="00563B22" w:rsidRDefault="001B6AD9" w:rsidP="007C1037">
            <w:pPr>
              <w:pStyle w:val="a6"/>
              <w:numPr>
                <w:ilvl w:val="0"/>
                <w:numId w:val="2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Βιομηχανικά διδακτορικά</w:t>
            </w:r>
          </w:p>
          <w:p w:rsidR="00A47089" w:rsidRPr="007C1037" w:rsidRDefault="00A47089" w:rsidP="007C1037">
            <w:pPr>
              <w:shd w:val="clear" w:color="auto" w:fill="FFFFFF"/>
              <w:ind w:left="720"/>
              <w:rPr>
                <w:rFonts w:ascii="Arial" w:hAnsi="Arial" w:cs="Arial"/>
                <w:color w:val="222222"/>
                <w:sz w:val="20"/>
                <w:lang w:val="el-GR"/>
              </w:rPr>
            </w:pPr>
          </w:p>
        </w:tc>
      </w:tr>
      <w:tr w:rsidR="007C1037" w:rsidRPr="007C1037" w:rsidTr="007C1037">
        <w:trPr>
          <w:trHeight w:val="549"/>
          <w:jc w:val="center"/>
        </w:trPr>
        <w:tc>
          <w:tcPr>
            <w:tcW w:w="170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1037" w:rsidRPr="007C1037" w:rsidRDefault="007C1037" w:rsidP="007C103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772297">
              <w:rPr>
                <w:rFonts w:ascii="Arial" w:hAnsi="Arial" w:cs="Arial"/>
                <w:b/>
                <w:sz w:val="22"/>
                <w:szCs w:val="22"/>
                <w:lang w:val="el-GR"/>
              </w:rPr>
              <w:t>15:30 - 16:00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1037" w:rsidRPr="007C1037" w:rsidRDefault="007C1037" w:rsidP="007C103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</w:t>
            </w:r>
            <w:r w:rsidRPr="007C1037">
              <w:rPr>
                <w:rFonts w:ascii="Arial" w:hAnsi="Arial" w:cs="Arial"/>
                <w:b/>
                <w:sz w:val="22"/>
                <w:szCs w:val="22"/>
                <w:lang w:val="el-GR"/>
              </w:rPr>
              <w:t>Κλείσιμο Ημερίδας</w:t>
            </w:r>
          </w:p>
        </w:tc>
      </w:tr>
    </w:tbl>
    <w:p w:rsidR="007C1037" w:rsidRDefault="007C1037" w:rsidP="00954EFA">
      <w:pPr>
        <w:rPr>
          <w:rFonts w:ascii="Arial" w:hAnsi="Arial" w:cs="Arial"/>
          <w:sz w:val="22"/>
          <w:lang w:val="el-GR"/>
        </w:rPr>
      </w:pPr>
    </w:p>
    <w:p w:rsidR="000C4E51" w:rsidRPr="0022355C" w:rsidRDefault="000C4E51" w:rsidP="008F4FCA">
      <w:pPr>
        <w:rPr>
          <w:rFonts w:ascii="Arial" w:hAnsi="Arial" w:cs="Arial"/>
          <w:sz w:val="22"/>
          <w:lang w:val="el-GR"/>
        </w:rPr>
      </w:pPr>
    </w:p>
    <w:sectPr w:rsidR="000C4E51" w:rsidRPr="0022355C" w:rsidSect="00772297">
      <w:headerReference w:type="default" r:id="rId7"/>
      <w:footerReference w:type="default" r:id="rId8"/>
      <w:pgSz w:w="11906" w:h="16838"/>
      <w:pgMar w:top="-1843" w:right="3684" w:bottom="568" w:left="3402" w:header="576" w:footer="21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ADC" w:rsidRDefault="00FA2ADC">
      <w:r>
        <w:separator/>
      </w:r>
    </w:p>
  </w:endnote>
  <w:endnote w:type="continuationSeparator" w:id="0">
    <w:p w:rsidR="00FA2ADC" w:rsidRDefault="00FA2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E25" w:rsidRPr="00091E25" w:rsidRDefault="00091E25" w:rsidP="00091E25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1462592</wp:posOffset>
          </wp:positionH>
          <wp:positionV relativeFrom="paragraph">
            <wp:posOffset>262479</wp:posOffset>
          </wp:positionV>
          <wp:extent cx="3218366" cy="613186"/>
          <wp:effectExtent l="19050" t="0" r="1084" b="0"/>
          <wp:wrapNone/>
          <wp:docPr id="5" name="Εικόνα 3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2A208AB-0027-CF80-3DC9-AA665C15755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Εικόνα 14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2A208AB-0027-CF80-3DC9-AA665C1575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8366" cy="613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-344805</wp:posOffset>
          </wp:positionH>
          <wp:positionV relativeFrom="paragraph">
            <wp:posOffset>262255</wp:posOffset>
          </wp:positionV>
          <wp:extent cx="1157605" cy="612775"/>
          <wp:effectExtent l="19050" t="0" r="4445" b="0"/>
          <wp:wrapNone/>
          <wp:docPr id="4" name="Εικόνα 12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4BF9449-CF1C-1EA1-DC8E-617C840B98C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Εικόνα 12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4BF9449-CF1C-1EA1-DC8E-617C840B98C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23504" b="23504"/>
                  <a:stretch/>
                </pic:blipFill>
                <pic:spPr>
                  <a:xfrm>
                    <a:off x="0" y="0"/>
                    <a:ext cx="1157605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-1678940</wp:posOffset>
          </wp:positionH>
          <wp:positionV relativeFrom="paragraph">
            <wp:posOffset>262255</wp:posOffset>
          </wp:positionV>
          <wp:extent cx="983615" cy="612775"/>
          <wp:effectExtent l="19050" t="0" r="6985" b="0"/>
          <wp:wrapNone/>
          <wp:docPr id="3" name="Εικόνα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15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ADC" w:rsidRDefault="00FA2ADC">
      <w:r>
        <w:separator/>
      </w:r>
    </w:p>
  </w:footnote>
  <w:footnote w:type="continuationSeparator" w:id="0">
    <w:p w:rsidR="00FA2ADC" w:rsidRDefault="00FA2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CE8" w:rsidRDefault="00091E25">
    <w:pPr>
      <w:pStyle w:val="a3"/>
      <w:ind w:left="-284"/>
      <w:rPr>
        <w:rFonts w:ascii="Arial" w:hAnsi="Arial"/>
        <w:b/>
        <w:color w:val="0000FF"/>
        <w:sz w:val="22"/>
        <w:lang w:val="el-GR"/>
      </w:rPr>
    </w:pPr>
    <w:r>
      <w:rPr>
        <w:rFonts w:ascii="Arial" w:hAnsi="Arial"/>
        <w:b/>
        <w:noProof/>
        <w:color w:val="0000FF"/>
        <w:sz w:val="22"/>
        <w:lang w:val="el-GR" w:eastAsia="el-GR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column">
            <wp:posOffset>2764155</wp:posOffset>
          </wp:positionH>
          <wp:positionV relativeFrom="paragraph">
            <wp:posOffset>-31115</wp:posOffset>
          </wp:positionV>
          <wp:extent cx="2099945" cy="688340"/>
          <wp:effectExtent l="19050" t="0" r="0" b="0"/>
          <wp:wrapNone/>
          <wp:docPr id="7" name="Εικόνα 5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ECEC9E1-FB0D-B884-6EC3-F2F3B558EA4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Εικόνα 9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ECEC9E1-FB0D-B884-6EC3-F2F3B558EA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b="11602"/>
                  <a:stretch/>
                </pic:blipFill>
                <pic:spPr>
                  <a:xfrm>
                    <a:off x="0" y="0"/>
                    <a:ext cx="2099945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noProof/>
        <w:color w:val="0000FF"/>
        <w:sz w:val="22"/>
        <w:lang w:val="el-GR" w:eastAsia="el-GR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-1818491</wp:posOffset>
          </wp:positionH>
          <wp:positionV relativeFrom="paragraph">
            <wp:posOffset>-10757</wp:posOffset>
          </wp:positionV>
          <wp:extent cx="2272329" cy="666974"/>
          <wp:effectExtent l="19050" t="0" r="0" b="0"/>
          <wp:wrapNone/>
          <wp:docPr id="6" name="Εικόνα 4" descr="Διεθνές Πανεπιστήμιο της Ελλάδος - Bodossaki Lectures on Demand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3417EE7-879F-D129-21F9-40DD85AEF03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Διεθνές Πανεπιστήμιο της Ελλάδος - Bodossaki Lectures on Demand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3417EE7-879F-D129-21F9-40DD85AEF03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35182" b="33432"/>
                  <a:stretch/>
                </pic:blipFill>
                <pic:spPr bwMode="auto">
                  <a:xfrm>
                    <a:off x="0" y="0"/>
                    <a:ext cx="2272329" cy="6669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E5344F" w:rsidRPr="00282924" w:rsidRDefault="00E5344F">
    <w:pPr>
      <w:pStyle w:val="a3"/>
      <w:ind w:left="-284"/>
      <w:rPr>
        <w:rFonts w:ascii="Arial" w:hAnsi="Arial"/>
        <w:b/>
        <w:noProof/>
        <w:color w:val="0000FF"/>
        <w:sz w:val="22"/>
        <w:lang w:val="el-GR"/>
      </w:rPr>
    </w:pPr>
  </w:p>
  <w:p w:rsidR="00E5344F" w:rsidRDefault="002626CE" w:rsidP="00091E25">
    <w:pPr>
      <w:pStyle w:val="a3"/>
      <w:tabs>
        <w:tab w:val="clear" w:pos="4153"/>
        <w:tab w:val="clear" w:pos="8306"/>
        <w:tab w:val="left" w:pos="2185"/>
      </w:tabs>
      <w:ind w:left="-2268"/>
      <w:rPr>
        <w:rFonts w:ascii="Arial" w:hAnsi="Arial"/>
        <w:b/>
        <w:color w:val="0000FF"/>
        <w:sz w:val="22"/>
        <w:lang w:val="el-GR"/>
      </w:rPr>
    </w:pPr>
    <w:r w:rsidRPr="002626CE">
      <w:rPr>
        <w:rFonts w:ascii="Arial" w:hAnsi="Arial"/>
        <w:b/>
        <w:noProof/>
        <w:color w:val="0000FF"/>
        <w:sz w:val="22"/>
        <w:lang w:val="el-GR" w:eastAsia="el-GR"/>
      </w:rPr>
      <w:drawing>
        <wp:anchor distT="0" distB="0" distL="114300" distR="114300" simplePos="0" relativeHeight="251651072" behindDoc="0" locked="0" layoutInCell="1" allowOverlap="1">
          <wp:simplePos x="0" y="0"/>
          <wp:positionH relativeFrom="column">
            <wp:posOffset>8757920</wp:posOffset>
          </wp:positionH>
          <wp:positionV relativeFrom="paragraph">
            <wp:posOffset>-635</wp:posOffset>
          </wp:positionV>
          <wp:extent cx="3060700" cy="481965"/>
          <wp:effectExtent l="0" t="0" r="6350" b="0"/>
          <wp:wrapNone/>
          <wp:docPr id="88" name="Εικόνα 14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2A208AB-0027-CF80-3DC9-AA665C1575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Εικόνα 14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2A208AB-0027-CF80-3DC9-AA665C1575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06070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1E25">
      <w:rPr>
        <w:rFonts w:ascii="Arial" w:hAnsi="Arial"/>
        <w:b/>
        <w:color w:val="0000FF"/>
        <w:sz w:val="22"/>
        <w:lang w:val="el-GR"/>
      </w:rPr>
      <w:tab/>
    </w:r>
  </w:p>
  <w:p w:rsidR="00E5344F" w:rsidRDefault="00E5344F">
    <w:pPr>
      <w:pStyle w:val="a3"/>
      <w:ind w:left="-284"/>
      <w:rPr>
        <w:rFonts w:ascii="Arial" w:hAnsi="Arial"/>
        <w:b/>
        <w:color w:val="0000FF"/>
        <w:sz w:val="22"/>
      </w:rPr>
    </w:pPr>
    <w:r>
      <w:rPr>
        <w:rFonts w:ascii="Arial" w:hAnsi="Arial"/>
        <w:b/>
        <w:color w:val="0000FF"/>
        <w:sz w:val="22"/>
      </w:rPr>
      <w:tab/>
    </w:r>
    <w:r>
      <w:rPr>
        <w:rFonts w:ascii="Arial" w:hAnsi="Arial"/>
        <w:b/>
        <w:color w:val="0000FF"/>
        <w:sz w:val="22"/>
      </w:rPr>
      <w:tab/>
    </w:r>
  </w:p>
  <w:p w:rsidR="00963CE8" w:rsidRDefault="00963CE8">
    <w:pPr>
      <w:pStyle w:val="a3"/>
      <w:ind w:left="-284"/>
      <w:rPr>
        <w:rFonts w:ascii="Arial" w:hAnsi="Arial"/>
        <w:b/>
        <w:color w:val="0000FF"/>
        <w:sz w:val="22"/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40E"/>
    <w:multiLevelType w:val="hybridMultilevel"/>
    <w:tmpl w:val="FE220E4A"/>
    <w:lvl w:ilvl="0" w:tplc="ABC2C39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E5848"/>
    <w:multiLevelType w:val="hybridMultilevel"/>
    <w:tmpl w:val="0FB4D488"/>
    <w:lvl w:ilvl="0" w:tplc="0ED439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C04F9"/>
    <w:multiLevelType w:val="hybridMultilevel"/>
    <w:tmpl w:val="E190E842"/>
    <w:lvl w:ilvl="0" w:tplc="B372C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5BB6"/>
    <w:multiLevelType w:val="multilevel"/>
    <w:tmpl w:val="3C40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EA6C8B"/>
    <w:multiLevelType w:val="hybridMultilevel"/>
    <w:tmpl w:val="AF8C3A28"/>
    <w:lvl w:ilvl="0" w:tplc="1414C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DEE5B8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139CF"/>
    <w:multiLevelType w:val="hybridMultilevel"/>
    <w:tmpl w:val="FD205702"/>
    <w:lvl w:ilvl="0" w:tplc="A16639A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549CA"/>
    <w:multiLevelType w:val="hybridMultilevel"/>
    <w:tmpl w:val="21144A7A"/>
    <w:lvl w:ilvl="0" w:tplc="B372C3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A472F2"/>
    <w:multiLevelType w:val="hybridMultilevel"/>
    <w:tmpl w:val="FF2261D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3352D9"/>
    <w:multiLevelType w:val="hybridMultilevel"/>
    <w:tmpl w:val="39AAA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E7C1A"/>
    <w:multiLevelType w:val="hybridMultilevel"/>
    <w:tmpl w:val="8E0E51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5535F"/>
    <w:multiLevelType w:val="hybridMultilevel"/>
    <w:tmpl w:val="2C6A5A1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1DE4F5A"/>
    <w:multiLevelType w:val="hybridMultilevel"/>
    <w:tmpl w:val="F7A66104"/>
    <w:lvl w:ilvl="0" w:tplc="3480A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60944"/>
    <w:multiLevelType w:val="hybridMultilevel"/>
    <w:tmpl w:val="4B4C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B19C3"/>
    <w:multiLevelType w:val="hybridMultilevel"/>
    <w:tmpl w:val="F94C9D66"/>
    <w:lvl w:ilvl="0" w:tplc="50A09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A6A37"/>
    <w:multiLevelType w:val="hybridMultilevel"/>
    <w:tmpl w:val="39AAA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01500"/>
    <w:multiLevelType w:val="hybridMultilevel"/>
    <w:tmpl w:val="39AAA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62EA2"/>
    <w:multiLevelType w:val="hybridMultilevel"/>
    <w:tmpl w:val="DF5A01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2F589F"/>
    <w:multiLevelType w:val="hybridMultilevel"/>
    <w:tmpl w:val="8DE65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EE5B8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02424"/>
    <w:multiLevelType w:val="hybridMultilevel"/>
    <w:tmpl w:val="663C7482"/>
    <w:lvl w:ilvl="0" w:tplc="D88AA28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492197"/>
    <w:multiLevelType w:val="hybridMultilevel"/>
    <w:tmpl w:val="ED8CA582"/>
    <w:lvl w:ilvl="0" w:tplc="3480A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F6E47"/>
    <w:multiLevelType w:val="hybridMultilevel"/>
    <w:tmpl w:val="F10E4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2C6654"/>
    <w:multiLevelType w:val="hybridMultilevel"/>
    <w:tmpl w:val="DFBA92D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30381"/>
    <w:multiLevelType w:val="hybridMultilevel"/>
    <w:tmpl w:val="1332A7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05EA1"/>
    <w:multiLevelType w:val="hybridMultilevel"/>
    <w:tmpl w:val="39AAA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7246C"/>
    <w:multiLevelType w:val="hybridMultilevel"/>
    <w:tmpl w:val="FEAEE5BA"/>
    <w:lvl w:ilvl="0" w:tplc="3CA881F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A77A7"/>
    <w:multiLevelType w:val="hybridMultilevel"/>
    <w:tmpl w:val="39AAA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65DF6"/>
    <w:multiLevelType w:val="hybridMultilevel"/>
    <w:tmpl w:val="EB2A27E4"/>
    <w:lvl w:ilvl="0" w:tplc="FFC497B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0476E"/>
    <w:multiLevelType w:val="hybridMultilevel"/>
    <w:tmpl w:val="038A442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CDB4E75"/>
    <w:multiLevelType w:val="hybridMultilevel"/>
    <w:tmpl w:val="452899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CE02ABF"/>
    <w:multiLevelType w:val="hybridMultilevel"/>
    <w:tmpl w:val="09708D8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EF375E5"/>
    <w:multiLevelType w:val="hybridMultilevel"/>
    <w:tmpl w:val="3C8AFBE6"/>
    <w:lvl w:ilvl="0" w:tplc="31DAF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94FA9"/>
    <w:multiLevelType w:val="hybridMultilevel"/>
    <w:tmpl w:val="39AAA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844420"/>
    <w:multiLevelType w:val="hybridMultilevel"/>
    <w:tmpl w:val="A7D4E658"/>
    <w:lvl w:ilvl="0" w:tplc="2FD6A5B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9"/>
  </w:num>
  <w:num w:numId="4">
    <w:abstractNumId w:val="10"/>
  </w:num>
  <w:num w:numId="5">
    <w:abstractNumId w:val="3"/>
  </w:num>
  <w:num w:numId="6">
    <w:abstractNumId w:val="25"/>
  </w:num>
  <w:num w:numId="7">
    <w:abstractNumId w:val="23"/>
  </w:num>
  <w:num w:numId="8">
    <w:abstractNumId w:val="8"/>
  </w:num>
  <w:num w:numId="9">
    <w:abstractNumId w:val="15"/>
  </w:num>
  <w:num w:numId="10">
    <w:abstractNumId w:val="31"/>
  </w:num>
  <w:num w:numId="11">
    <w:abstractNumId w:val="14"/>
  </w:num>
  <w:num w:numId="12">
    <w:abstractNumId w:val="4"/>
  </w:num>
  <w:num w:numId="13">
    <w:abstractNumId w:val="20"/>
  </w:num>
  <w:num w:numId="14">
    <w:abstractNumId w:val="11"/>
  </w:num>
  <w:num w:numId="15">
    <w:abstractNumId w:val="16"/>
  </w:num>
  <w:num w:numId="16">
    <w:abstractNumId w:val="21"/>
  </w:num>
  <w:num w:numId="17">
    <w:abstractNumId w:val="22"/>
  </w:num>
  <w:num w:numId="18">
    <w:abstractNumId w:val="28"/>
  </w:num>
  <w:num w:numId="19">
    <w:abstractNumId w:val="27"/>
  </w:num>
  <w:num w:numId="20">
    <w:abstractNumId w:val="17"/>
  </w:num>
  <w:num w:numId="21">
    <w:abstractNumId w:val="7"/>
  </w:num>
  <w:num w:numId="22">
    <w:abstractNumId w:val="19"/>
  </w:num>
  <w:num w:numId="23">
    <w:abstractNumId w:val="2"/>
  </w:num>
  <w:num w:numId="24">
    <w:abstractNumId w:val="6"/>
  </w:num>
  <w:num w:numId="25">
    <w:abstractNumId w:val="1"/>
  </w:num>
  <w:num w:numId="26">
    <w:abstractNumId w:val="26"/>
  </w:num>
  <w:num w:numId="27">
    <w:abstractNumId w:val="18"/>
  </w:num>
  <w:num w:numId="28">
    <w:abstractNumId w:val="32"/>
  </w:num>
  <w:num w:numId="29">
    <w:abstractNumId w:val="13"/>
  </w:num>
  <w:num w:numId="30">
    <w:abstractNumId w:val="0"/>
  </w:num>
  <w:num w:numId="31">
    <w:abstractNumId w:val="24"/>
  </w:num>
  <w:num w:numId="32">
    <w:abstractNumId w:val="30"/>
  </w:num>
  <w:num w:numId="33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971C2A"/>
    <w:rsid w:val="00012555"/>
    <w:rsid w:val="00013DB7"/>
    <w:rsid w:val="00042B07"/>
    <w:rsid w:val="000507AF"/>
    <w:rsid w:val="00086D71"/>
    <w:rsid w:val="0008719C"/>
    <w:rsid w:val="00091E25"/>
    <w:rsid w:val="000A3C5F"/>
    <w:rsid w:val="000A7938"/>
    <w:rsid w:val="000B16FF"/>
    <w:rsid w:val="000B183E"/>
    <w:rsid w:val="000C4E51"/>
    <w:rsid w:val="000D0288"/>
    <w:rsid w:val="000E4384"/>
    <w:rsid w:val="000F372B"/>
    <w:rsid w:val="000F5665"/>
    <w:rsid w:val="00122921"/>
    <w:rsid w:val="001303D7"/>
    <w:rsid w:val="00140921"/>
    <w:rsid w:val="00145C35"/>
    <w:rsid w:val="00157152"/>
    <w:rsid w:val="001871F6"/>
    <w:rsid w:val="001877C9"/>
    <w:rsid w:val="001A015C"/>
    <w:rsid w:val="001A1618"/>
    <w:rsid w:val="001A2B99"/>
    <w:rsid w:val="001A3609"/>
    <w:rsid w:val="001A51BA"/>
    <w:rsid w:val="001B4439"/>
    <w:rsid w:val="001B6AD9"/>
    <w:rsid w:val="001E7298"/>
    <w:rsid w:val="001F0E0E"/>
    <w:rsid w:val="001F4279"/>
    <w:rsid w:val="001F56AF"/>
    <w:rsid w:val="00213B39"/>
    <w:rsid w:val="0022355C"/>
    <w:rsid w:val="00235283"/>
    <w:rsid w:val="00235F2F"/>
    <w:rsid w:val="00243662"/>
    <w:rsid w:val="002478F4"/>
    <w:rsid w:val="0025515F"/>
    <w:rsid w:val="002626CE"/>
    <w:rsid w:val="00263A52"/>
    <w:rsid w:val="0026454B"/>
    <w:rsid w:val="00272BCE"/>
    <w:rsid w:val="00282924"/>
    <w:rsid w:val="0029494A"/>
    <w:rsid w:val="002A1A44"/>
    <w:rsid w:val="002A2223"/>
    <w:rsid w:val="00307144"/>
    <w:rsid w:val="003172BA"/>
    <w:rsid w:val="003218E0"/>
    <w:rsid w:val="003301D2"/>
    <w:rsid w:val="00334956"/>
    <w:rsid w:val="00335B6B"/>
    <w:rsid w:val="00335C46"/>
    <w:rsid w:val="00336D06"/>
    <w:rsid w:val="00347AC7"/>
    <w:rsid w:val="00356744"/>
    <w:rsid w:val="00357B04"/>
    <w:rsid w:val="00372E45"/>
    <w:rsid w:val="003A2AB5"/>
    <w:rsid w:val="003A6E1B"/>
    <w:rsid w:val="003B253A"/>
    <w:rsid w:val="003B7F5C"/>
    <w:rsid w:val="003D063C"/>
    <w:rsid w:val="003E3420"/>
    <w:rsid w:val="003F3ED3"/>
    <w:rsid w:val="004058B7"/>
    <w:rsid w:val="00413FF7"/>
    <w:rsid w:val="0041743F"/>
    <w:rsid w:val="004219DC"/>
    <w:rsid w:val="00431744"/>
    <w:rsid w:val="00434BB4"/>
    <w:rsid w:val="004364F3"/>
    <w:rsid w:val="004721DE"/>
    <w:rsid w:val="004908BD"/>
    <w:rsid w:val="004926D7"/>
    <w:rsid w:val="004A3375"/>
    <w:rsid w:val="004A5B8D"/>
    <w:rsid w:val="004B0A82"/>
    <w:rsid w:val="004B0C36"/>
    <w:rsid w:val="004B586E"/>
    <w:rsid w:val="004B7121"/>
    <w:rsid w:val="004D4860"/>
    <w:rsid w:val="004D504E"/>
    <w:rsid w:val="004D6DD6"/>
    <w:rsid w:val="004D6E89"/>
    <w:rsid w:val="0050071A"/>
    <w:rsid w:val="00507D87"/>
    <w:rsid w:val="00517DEF"/>
    <w:rsid w:val="00520ED7"/>
    <w:rsid w:val="00555A84"/>
    <w:rsid w:val="00563B22"/>
    <w:rsid w:val="00574955"/>
    <w:rsid w:val="005753C1"/>
    <w:rsid w:val="00580809"/>
    <w:rsid w:val="0058537D"/>
    <w:rsid w:val="00591E05"/>
    <w:rsid w:val="005A07AB"/>
    <w:rsid w:val="005B6DEA"/>
    <w:rsid w:val="005C208C"/>
    <w:rsid w:val="005C4617"/>
    <w:rsid w:val="005C6240"/>
    <w:rsid w:val="005F09F8"/>
    <w:rsid w:val="005F723E"/>
    <w:rsid w:val="00605B9A"/>
    <w:rsid w:val="00612C30"/>
    <w:rsid w:val="0063478E"/>
    <w:rsid w:val="00634F22"/>
    <w:rsid w:val="006428AA"/>
    <w:rsid w:val="00642E56"/>
    <w:rsid w:val="00643784"/>
    <w:rsid w:val="00656783"/>
    <w:rsid w:val="00672382"/>
    <w:rsid w:val="00675FA7"/>
    <w:rsid w:val="00681030"/>
    <w:rsid w:val="00686323"/>
    <w:rsid w:val="006A09CC"/>
    <w:rsid w:val="006A56A1"/>
    <w:rsid w:val="006B610E"/>
    <w:rsid w:val="006C58FA"/>
    <w:rsid w:val="006D0335"/>
    <w:rsid w:val="006D60B6"/>
    <w:rsid w:val="006E1858"/>
    <w:rsid w:val="006E6E14"/>
    <w:rsid w:val="006F0390"/>
    <w:rsid w:val="00702A26"/>
    <w:rsid w:val="00706936"/>
    <w:rsid w:val="00720095"/>
    <w:rsid w:val="00727E2C"/>
    <w:rsid w:val="00730C5A"/>
    <w:rsid w:val="0073504E"/>
    <w:rsid w:val="00735AEE"/>
    <w:rsid w:val="0073747D"/>
    <w:rsid w:val="00737E93"/>
    <w:rsid w:val="00750DB6"/>
    <w:rsid w:val="00772297"/>
    <w:rsid w:val="00773CAB"/>
    <w:rsid w:val="0077467D"/>
    <w:rsid w:val="00790F7E"/>
    <w:rsid w:val="007A2C51"/>
    <w:rsid w:val="007A5451"/>
    <w:rsid w:val="007C1037"/>
    <w:rsid w:val="007C3F59"/>
    <w:rsid w:val="007D1D0B"/>
    <w:rsid w:val="007D593A"/>
    <w:rsid w:val="007E7349"/>
    <w:rsid w:val="007F72C5"/>
    <w:rsid w:val="00836214"/>
    <w:rsid w:val="0084539D"/>
    <w:rsid w:val="00847BE8"/>
    <w:rsid w:val="008546D2"/>
    <w:rsid w:val="008864A9"/>
    <w:rsid w:val="00892DA0"/>
    <w:rsid w:val="00897820"/>
    <w:rsid w:val="008A4762"/>
    <w:rsid w:val="008B0AEF"/>
    <w:rsid w:val="008B5233"/>
    <w:rsid w:val="008F4FCA"/>
    <w:rsid w:val="00904D91"/>
    <w:rsid w:val="009211F3"/>
    <w:rsid w:val="00921B3E"/>
    <w:rsid w:val="00934FD8"/>
    <w:rsid w:val="00952342"/>
    <w:rsid w:val="00954EFA"/>
    <w:rsid w:val="009639F9"/>
    <w:rsid w:val="00963CE8"/>
    <w:rsid w:val="00971B34"/>
    <w:rsid w:val="00971C2A"/>
    <w:rsid w:val="00973716"/>
    <w:rsid w:val="00973A45"/>
    <w:rsid w:val="009938E2"/>
    <w:rsid w:val="00994EF3"/>
    <w:rsid w:val="009A1680"/>
    <w:rsid w:val="009B2F5F"/>
    <w:rsid w:val="009C28E1"/>
    <w:rsid w:val="009C345C"/>
    <w:rsid w:val="009C5315"/>
    <w:rsid w:val="009C5959"/>
    <w:rsid w:val="009E04AE"/>
    <w:rsid w:val="009E7AF1"/>
    <w:rsid w:val="009F3618"/>
    <w:rsid w:val="009F5854"/>
    <w:rsid w:val="009F7C29"/>
    <w:rsid w:val="00A10441"/>
    <w:rsid w:val="00A25AD1"/>
    <w:rsid w:val="00A25F31"/>
    <w:rsid w:val="00A47089"/>
    <w:rsid w:val="00A578DC"/>
    <w:rsid w:val="00A624C4"/>
    <w:rsid w:val="00A67629"/>
    <w:rsid w:val="00A70BF5"/>
    <w:rsid w:val="00A80393"/>
    <w:rsid w:val="00A8608C"/>
    <w:rsid w:val="00A874E3"/>
    <w:rsid w:val="00A90F44"/>
    <w:rsid w:val="00A941D0"/>
    <w:rsid w:val="00A952CA"/>
    <w:rsid w:val="00AC2141"/>
    <w:rsid w:val="00AC5A70"/>
    <w:rsid w:val="00AD4B4D"/>
    <w:rsid w:val="00AE0653"/>
    <w:rsid w:val="00AE490B"/>
    <w:rsid w:val="00AF5D8B"/>
    <w:rsid w:val="00B019D2"/>
    <w:rsid w:val="00B0603B"/>
    <w:rsid w:val="00B1018F"/>
    <w:rsid w:val="00B15DD4"/>
    <w:rsid w:val="00B50B33"/>
    <w:rsid w:val="00B714FD"/>
    <w:rsid w:val="00B77F5E"/>
    <w:rsid w:val="00B814C5"/>
    <w:rsid w:val="00B951D2"/>
    <w:rsid w:val="00BA1DF2"/>
    <w:rsid w:val="00BA7151"/>
    <w:rsid w:val="00BB391D"/>
    <w:rsid w:val="00BD3C29"/>
    <w:rsid w:val="00BD40A4"/>
    <w:rsid w:val="00BD4978"/>
    <w:rsid w:val="00BD63FC"/>
    <w:rsid w:val="00BE4123"/>
    <w:rsid w:val="00BF3336"/>
    <w:rsid w:val="00BF5BC1"/>
    <w:rsid w:val="00BF6103"/>
    <w:rsid w:val="00C00E76"/>
    <w:rsid w:val="00C108A1"/>
    <w:rsid w:val="00C11555"/>
    <w:rsid w:val="00C118A0"/>
    <w:rsid w:val="00C121ED"/>
    <w:rsid w:val="00C14054"/>
    <w:rsid w:val="00C21373"/>
    <w:rsid w:val="00C3041D"/>
    <w:rsid w:val="00C405E1"/>
    <w:rsid w:val="00C431D1"/>
    <w:rsid w:val="00C55B04"/>
    <w:rsid w:val="00C55EF1"/>
    <w:rsid w:val="00C66F81"/>
    <w:rsid w:val="00C84423"/>
    <w:rsid w:val="00C96008"/>
    <w:rsid w:val="00CA7B46"/>
    <w:rsid w:val="00CB11BA"/>
    <w:rsid w:val="00CB7010"/>
    <w:rsid w:val="00CC5D82"/>
    <w:rsid w:val="00CD6C2B"/>
    <w:rsid w:val="00CE6472"/>
    <w:rsid w:val="00CE79D7"/>
    <w:rsid w:val="00CF3443"/>
    <w:rsid w:val="00CF492E"/>
    <w:rsid w:val="00CF5063"/>
    <w:rsid w:val="00D038E5"/>
    <w:rsid w:val="00D05FE6"/>
    <w:rsid w:val="00D11710"/>
    <w:rsid w:val="00D26F7D"/>
    <w:rsid w:val="00D332B6"/>
    <w:rsid w:val="00D34BE0"/>
    <w:rsid w:val="00D36D9A"/>
    <w:rsid w:val="00D3753D"/>
    <w:rsid w:val="00D61AB9"/>
    <w:rsid w:val="00D64A40"/>
    <w:rsid w:val="00D74D55"/>
    <w:rsid w:val="00DA3EA5"/>
    <w:rsid w:val="00DA45E9"/>
    <w:rsid w:val="00DD11AB"/>
    <w:rsid w:val="00DD2FD1"/>
    <w:rsid w:val="00DE2798"/>
    <w:rsid w:val="00DE74CC"/>
    <w:rsid w:val="00DF573D"/>
    <w:rsid w:val="00E067CE"/>
    <w:rsid w:val="00E07DC6"/>
    <w:rsid w:val="00E11308"/>
    <w:rsid w:val="00E115B2"/>
    <w:rsid w:val="00E45817"/>
    <w:rsid w:val="00E5344F"/>
    <w:rsid w:val="00E56EC3"/>
    <w:rsid w:val="00E64DBE"/>
    <w:rsid w:val="00E7358E"/>
    <w:rsid w:val="00E80A7C"/>
    <w:rsid w:val="00E93D60"/>
    <w:rsid w:val="00EB0594"/>
    <w:rsid w:val="00EB157E"/>
    <w:rsid w:val="00EB741D"/>
    <w:rsid w:val="00ED0F5B"/>
    <w:rsid w:val="00EF4C54"/>
    <w:rsid w:val="00EF63C9"/>
    <w:rsid w:val="00EF6402"/>
    <w:rsid w:val="00F07CC5"/>
    <w:rsid w:val="00F1520F"/>
    <w:rsid w:val="00F31987"/>
    <w:rsid w:val="00F42B17"/>
    <w:rsid w:val="00F53371"/>
    <w:rsid w:val="00F5787C"/>
    <w:rsid w:val="00F70C65"/>
    <w:rsid w:val="00F85EA9"/>
    <w:rsid w:val="00F86AF0"/>
    <w:rsid w:val="00F87F62"/>
    <w:rsid w:val="00F94222"/>
    <w:rsid w:val="00FA2ADC"/>
    <w:rsid w:val="00FA7EA9"/>
    <w:rsid w:val="00FB0FCB"/>
    <w:rsid w:val="00FB4066"/>
    <w:rsid w:val="00FD1546"/>
    <w:rsid w:val="00FD5661"/>
    <w:rsid w:val="00FE0688"/>
    <w:rsid w:val="00FE650C"/>
    <w:rsid w:val="00FF6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40"/>
    <w:rPr>
      <w:sz w:val="24"/>
      <w:lang w:val="en-US" w:eastAsia="en-US"/>
    </w:rPr>
  </w:style>
  <w:style w:type="paragraph" w:styleId="1">
    <w:name w:val="heading 1"/>
    <w:basedOn w:val="a"/>
    <w:next w:val="a"/>
    <w:qFormat/>
    <w:rsid w:val="006B610E"/>
    <w:pPr>
      <w:keepNext/>
      <w:outlineLvl w:val="0"/>
    </w:pPr>
    <w:rPr>
      <w:i/>
      <w:lang w:val="el-GR"/>
    </w:rPr>
  </w:style>
  <w:style w:type="paragraph" w:styleId="2">
    <w:name w:val="heading 2"/>
    <w:basedOn w:val="a"/>
    <w:next w:val="a"/>
    <w:qFormat/>
    <w:rsid w:val="006B610E"/>
    <w:pPr>
      <w:keepNext/>
      <w:jc w:val="center"/>
      <w:outlineLvl w:val="1"/>
    </w:pPr>
    <w:rPr>
      <w:b/>
      <w:sz w:val="26"/>
      <w:lang w:val="el-GR"/>
    </w:rPr>
  </w:style>
  <w:style w:type="paragraph" w:styleId="3">
    <w:name w:val="heading 3"/>
    <w:basedOn w:val="a"/>
    <w:next w:val="a"/>
    <w:qFormat/>
    <w:rsid w:val="006B610E"/>
    <w:pPr>
      <w:keepNext/>
      <w:jc w:val="center"/>
      <w:outlineLvl w:val="2"/>
    </w:pPr>
    <w:rPr>
      <w:b/>
      <w:sz w:val="34"/>
    </w:rPr>
  </w:style>
  <w:style w:type="paragraph" w:styleId="4">
    <w:name w:val="heading 4"/>
    <w:basedOn w:val="a"/>
    <w:next w:val="a"/>
    <w:qFormat/>
    <w:rsid w:val="006B610E"/>
    <w:pPr>
      <w:keepNext/>
      <w:outlineLvl w:val="3"/>
    </w:pPr>
    <w:rPr>
      <w:rFonts w:ascii="Arial" w:hAnsi="Arial" w:cs="Arial"/>
      <w:b/>
      <w:bCs/>
      <w:sz w:val="20"/>
      <w:lang w:val="el-GR"/>
    </w:rPr>
  </w:style>
  <w:style w:type="paragraph" w:styleId="5">
    <w:name w:val="heading 5"/>
    <w:basedOn w:val="a"/>
    <w:next w:val="a"/>
    <w:qFormat/>
    <w:rsid w:val="006B610E"/>
    <w:pPr>
      <w:keepNext/>
      <w:jc w:val="center"/>
      <w:outlineLvl w:val="4"/>
    </w:pPr>
    <w:rPr>
      <w:rFonts w:ascii="Arial" w:hAnsi="Arial" w:cs="Arial"/>
      <w:b/>
      <w:bCs/>
      <w:i/>
      <w:iCs/>
      <w:sz w:val="20"/>
      <w:lang w:val="el-GR"/>
    </w:rPr>
  </w:style>
  <w:style w:type="paragraph" w:styleId="6">
    <w:name w:val="heading 6"/>
    <w:basedOn w:val="a"/>
    <w:next w:val="a"/>
    <w:qFormat/>
    <w:rsid w:val="006B610E"/>
    <w:pPr>
      <w:keepNext/>
      <w:jc w:val="both"/>
      <w:outlineLvl w:val="5"/>
    </w:pPr>
    <w:rPr>
      <w:rFonts w:ascii="Arial" w:hAnsi="Arial" w:cs="Arial"/>
      <w:b/>
      <w:bCs/>
      <w:lang w:val="el-GR"/>
    </w:rPr>
  </w:style>
  <w:style w:type="paragraph" w:styleId="7">
    <w:name w:val="heading 7"/>
    <w:basedOn w:val="a"/>
    <w:next w:val="a"/>
    <w:qFormat/>
    <w:rsid w:val="006B610E"/>
    <w:pPr>
      <w:keepNext/>
      <w:jc w:val="both"/>
      <w:outlineLvl w:val="6"/>
    </w:pPr>
    <w:rPr>
      <w:rFonts w:ascii="Arial" w:hAnsi="Arial" w:cs="Arial"/>
      <w:b/>
      <w:bCs/>
      <w:sz w:val="22"/>
      <w:lang w:val="el-GR"/>
    </w:rPr>
  </w:style>
  <w:style w:type="paragraph" w:styleId="8">
    <w:name w:val="heading 8"/>
    <w:basedOn w:val="a"/>
    <w:next w:val="a"/>
    <w:link w:val="8Char"/>
    <w:qFormat/>
    <w:rsid w:val="006B610E"/>
    <w:pPr>
      <w:keepNext/>
      <w:jc w:val="both"/>
      <w:outlineLvl w:val="7"/>
    </w:pPr>
    <w:rPr>
      <w:rFonts w:ascii="Arial" w:hAnsi="Arial" w:cs="Arial"/>
      <w:bCs/>
      <w:i/>
      <w:iCs/>
      <w:szCs w:val="22"/>
      <w:lang w:val="el-GR"/>
    </w:rPr>
  </w:style>
  <w:style w:type="paragraph" w:styleId="9">
    <w:name w:val="heading 9"/>
    <w:basedOn w:val="a"/>
    <w:next w:val="a"/>
    <w:link w:val="9Char"/>
    <w:qFormat/>
    <w:rsid w:val="006B610E"/>
    <w:pPr>
      <w:keepNext/>
      <w:outlineLvl w:val="8"/>
    </w:pPr>
    <w:rPr>
      <w:rFonts w:ascii="Arial" w:hAnsi="Arial" w:cs="Arial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6B610E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6B610E"/>
    <w:pPr>
      <w:tabs>
        <w:tab w:val="center" w:pos="4153"/>
        <w:tab w:val="right" w:pos="8306"/>
      </w:tabs>
    </w:pPr>
  </w:style>
  <w:style w:type="paragraph" w:styleId="Web">
    <w:name w:val="Normal (Web)"/>
    <w:basedOn w:val="a"/>
    <w:semiHidden/>
    <w:rsid w:val="006B610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character" w:styleId="a5">
    <w:name w:val="Strong"/>
    <w:basedOn w:val="a0"/>
    <w:uiPriority w:val="22"/>
    <w:qFormat/>
    <w:rsid w:val="006B610E"/>
    <w:rPr>
      <w:b/>
      <w:bCs/>
    </w:rPr>
  </w:style>
  <w:style w:type="paragraph" w:styleId="a6">
    <w:name w:val="List Paragraph"/>
    <w:basedOn w:val="a"/>
    <w:uiPriority w:val="34"/>
    <w:qFormat/>
    <w:rsid w:val="00FD5661"/>
    <w:pPr>
      <w:ind w:left="720"/>
      <w:contextualSpacing/>
    </w:pPr>
  </w:style>
  <w:style w:type="paragraph" w:styleId="20">
    <w:name w:val="Body Text 2"/>
    <w:basedOn w:val="a"/>
    <w:link w:val="2Char"/>
    <w:uiPriority w:val="99"/>
    <w:semiHidden/>
    <w:unhideWhenUsed/>
    <w:rsid w:val="004D4860"/>
    <w:pPr>
      <w:spacing w:after="120" w:line="480" w:lineRule="auto"/>
    </w:pPr>
    <w:rPr>
      <w:rFonts w:ascii="Calibri" w:eastAsia="Calibri" w:hAnsi="Calibri"/>
      <w:sz w:val="22"/>
      <w:szCs w:val="22"/>
      <w:lang w:val="el-GR"/>
    </w:rPr>
  </w:style>
  <w:style w:type="character" w:customStyle="1" w:styleId="2Char">
    <w:name w:val="Σώμα κείμενου 2 Char"/>
    <w:basedOn w:val="a0"/>
    <w:link w:val="20"/>
    <w:uiPriority w:val="99"/>
    <w:semiHidden/>
    <w:rsid w:val="004D4860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Char0"/>
    <w:uiPriority w:val="99"/>
    <w:semiHidden/>
    <w:unhideWhenUsed/>
    <w:rsid w:val="00EB0594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EB0594"/>
    <w:rPr>
      <w:rFonts w:ascii="Segoe UI" w:hAnsi="Segoe UI" w:cs="Segoe UI"/>
      <w:sz w:val="18"/>
      <w:szCs w:val="18"/>
      <w:lang w:val="en-US" w:eastAsia="en-US"/>
    </w:rPr>
  </w:style>
  <w:style w:type="character" w:customStyle="1" w:styleId="fontstyle01">
    <w:name w:val="fontstyle01"/>
    <w:basedOn w:val="a0"/>
    <w:rsid w:val="00413FF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B1018F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B1018F"/>
    <w:rPr>
      <w:sz w:val="20"/>
    </w:rPr>
  </w:style>
  <w:style w:type="character" w:customStyle="1" w:styleId="Char1">
    <w:name w:val="Κείμενο σχολίου Char"/>
    <w:basedOn w:val="a0"/>
    <w:link w:val="a9"/>
    <w:uiPriority w:val="99"/>
    <w:semiHidden/>
    <w:rsid w:val="00B1018F"/>
    <w:rPr>
      <w:lang w:val="en-US" w:eastAsia="en-US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B1018F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B1018F"/>
    <w:rPr>
      <w:b/>
      <w:bCs/>
      <w:lang w:val="en-US" w:eastAsia="en-US"/>
    </w:rPr>
  </w:style>
  <w:style w:type="character" w:styleId="-">
    <w:name w:val="Hyperlink"/>
    <w:basedOn w:val="a0"/>
    <w:uiPriority w:val="99"/>
    <w:unhideWhenUsed/>
    <w:rsid w:val="00CD6C2B"/>
    <w:rPr>
      <w:color w:val="0000FF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CD6C2B"/>
    <w:rPr>
      <w:color w:val="605E5C"/>
      <w:shd w:val="clear" w:color="auto" w:fill="E1DFDD"/>
    </w:rPr>
  </w:style>
  <w:style w:type="character" w:customStyle="1" w:styleId="8Char">
    <w:name w:val="Επικεφαλίδα 8 Char"/>
    <w:basedOn w:val="a0"/>
    <w:link w:val="8"/>
    <w:rsid w:val="008F4FCA"/>
    <w:rPr>
      <w:rFonts w:ascii="Arial" w:hAnsi="Arial" w:cs="Arial"/>
      <w:bCs/>
      <w:i/>
      <w:iCs/>
      <w:sz w:val="24"/>
      <w:szCs w:val="22"/>
      <w:lang w:eastAsia="en-US"/>
    </w:rPr>
  </w:style>
  <w:style w:type="character" w:customStyle="1" w:styleId="9Char">
    <w:name w:val="Επικεφαλίδα 9 Char"/>
    <w:basedOn w:val="a0"/>
    <w:link w:val="9"/>
    <w:rsid w:val="008F4FCA"/>
    <w:rPr>
      <w:rFonts w:ascii="Arial" w:hAnsi="Arial" w:cs="Arial"/>
      <w:b/>
      <w:bCs/>
      <w:sz w:val="24"/>
      <w:lang w:eastAsia="en-US"/>
    </w:rPr>
  </w:style>
  <w:style w:type="character" w:customStyle="1" w:styleId="auto-select">
    <w:name w:val="auto-select"/>
    <w:basedOn w:val="a0"/>
    <w:rsid w:val="003D063C"/>
  </w:style>
  <w:style w:type="character" w:customStyle="1" w:styleId="Char">
    <w:name w:val="Κεφαλίδα Char"/>
    <w:basedOn w:val="a0"/>
    <w:link w:val="a3"/>
    <w:semiHidden/>
    <w:rsid w:val="00D64A40"/>
    <w:rPr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5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Advanced Quality Services Ltd</vt:lpstr>
      <vt:lpstr>Advanced Quality Services Ltd</vt:lpstr>
    </vt:vector>
  </TitlesOfParts>
  <Company>ADVANCED QUALITY SERVICES LTD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Quality Services Ltd</dc:title>
  <dc:creator>User of</dc:creator>
  <cp:lastModifiedBy>User</cp:lastModifiedBy>
  <cp:revision>2</cp:revision>
  <cp:lastPrinted>2023-02-23T11:36:00Z</cp:lastPrinted>
  <dcterms:created xsi:type="dcterms:W3CDTF">2023-02-28T11:44:00Z</dcterms:created>
  <dcterms:modified xsi:type="dcterms:W3CDTF">2023-02-28T11:44:00Z</dcterms:modified>
</cp:coreProperties>
</file>